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74" w:rsidRDefault="00136A60">
      <w:bookmarkStart w:id="0" w:name="_GoBack"/>
      <w:bookmarkEnd w:id="0"/>
      <w:r>
        <w:rPr>
          <w:b/>
          <w:sz w:val="28"/>
        </w:rPr>
        <w:t xml:space="preserve">[MS-OXWSCVTID]: </w:t>
      </w:r>
    </w:p>
    <w:p w:rsidR="00E31A74" w:rsidRDefault="00136A60">
      <w:r>
        <w:rPr>
          <w:b/>
          <w:sz w:val="28"/>
        </w:rPr>
        <w:t>Convert Item Identifier Web Service Protocol</w:t>
      </w:r>
    </w:p>
    <w:p w:rsidR="00E31A74" w:rsidRDefault="00E31A74">
      <w:pPr>
        <w:pStyle w:val="CoverHR"/>
      </w:pPr>
    </w:p>
    <w:p w:rsidR="00B346DF" w:rsidRPr="00893F99" w:rsidRDefault="00136A60" w:rsidP="00B346DF">
      <w:pPr>
        <w:pStyle w:val="MSDNH2"/>
        <w:spacing w:line="288" w:lineRule="auto"/>
        <w:textAlignment w:val="top"/>
      </w:pPr>
      <w:r>
        <w:t>Intellectual Property Rights Notice for Open Specifications Documentation</w:t>
      </w:r>
    </w:p>
    <w:p w:rsidR="00B346DF" w:rsidRDefault="00136A6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6A6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6A6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136A6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6A6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6A6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6A6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6A6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6A6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31A74" w:rsidRDefault="00136A6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31A74" w:rsidRDefault="00136A6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31A74" w:rsidRDefault="00136A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Pr>
          <w:p w:rsidR="00E31A74" w:rsidRDefault="00136A60">
            <w:pPr>
              <w:pStyle w:val="TableHeaderText"/>
            </w:pPr>
            <w:r>
              <w:t>Date</w:t>
            </w:r>
          </w:p>
        </w:tc>
        <w:tc>
          <w:tcPr>
            <w:tcW w:w="0" w:type="auto"/>
          </w:tcPr>
          <w:p w:rsidR="00E31A74" w:rsidRDefault="00136A60">
            <w:pPr>
              <w:pStyle w:val="TableHeaderText"/>
            </w:pPr>
            <w:r>
              <w:t>Revision History</w:t>
            </w:r>
          </w:p>
        </w:tc>
        <w:tc>
          <w:tcPr>
            <w:tcW w:w="0" w:type="auto"/>
          </w:tcPr>
          <w:p w:rsidR="00E31A74" w:rsidRDefault="00136A60">
            <w:pPr>
              <w:pStyle w:val="TableHeaderText"/>
            </w:pPr>
            <w:r>
              <w:t>Revision Class</w:t>
            </w:r>
          </w:p>
        </w:tc>
        <w:tc>
          <w:tcPr>
            <w:tcW w:w="0" w:type="auto"/>
          </w:tcPr>
          <w:p w:rsidR="00E31A74" w:rsidRDefault="00136A60">
            <w:pPr>
              <w:pStyle w:val="TableHeaderText"/>
            </w:pPr>
            <w:r>
              <w:t>Comments</w:t>
            </w:r>
          </w:p>
        </w:tc>
      </w:tr>
      <w:tr w:rsidR="00E31A74" w:rsidTr="00E31A74">
        <w:tc>
          <w:tcPr>
            <w:tcW w:w="0" w:type="auto"/>
            <w:vAlign w:val="center"/>
          </w:tcPr>
          <w:p w:rsidR="00E31A74" w:rsidRDefault="00136A60">
            <w:pPr>
              <w:pStyle w:val="TableBodyText"/>
            </w:pPr>
            <w:r>
              <w:t>7/15/2009</w:t>
            </w:r>
          </w:p>
        </w:tc>
        <w:tc>
          <w:tcPr>
            <w:tcW w:w="0" w:type="auto"/>
            <w:vAlign w:val="center"/>
          </w:tcPr>
          <w:p w:rsidR="00E31A74" w:rsidRDefault="00136A60">
            <w:pPr>
              <w:pStyle w:val="TableBodyText"/>
            </w:pPr>
            <w:r>
              <w:t>1.0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Initial Availability.</w:t>
            </w:r>
          </w:p>
        </w:tc>
      </w:tr>
      <w:tr w:rsidR="00E31A74" w:rsidTr="00E31A74">
        <w:tc>
          <w:tcPr>
            <w:tcW w:w="0" w:type="auto"/>
            <w:vAlign w:val="center"/>
          </w:tcPr>
          <w:p w:rsidR="00E31A74" w:rsidRDefault="00136A60">
            <w:pPr>
              <w:pStyle w:val="TableBodyText"/>
            </w:pPr>
            <w:r>
              <w:t>11/4/2009</w:t>
            </w:r>
          </w:p>
        </w:tc>
        <w:tc>
          <w:tcPr>
            <w:tcW w:w="0" w:type="auto"/>
            <w:vAlign w:val="center"/>
          </w:tcPr>
          <w:p w:rsidR="00E31A74" w:rsidRDefault="00136A60">
            <w:pPr>
              <w:pStyle w:val="TableBodyText"/>
            </w:pPr>
            <w:r>
              <w:t>1.1.0</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Updated the technical content.</w:t>
            </w:r>
          </w:p>
        </w:tc>
      </w:tr>
      <w:tr w:rsidR="00E31A74" w:rsidTr="00E31A74">
        <w:tc>
          <w:tcPr>
            <w:tcW w:w="0" w:type="auto"/>
            <w:vAlign w:val="center"/>
          </w:tcPr>
          <w:p w:rsidR="00E31A74" w:rsidRDefault="00136A60">
            <w:pPr>
              <w:pStyle w:val="TableBodyText"/>
            </w:pPr>
            <w:r>
              <w:t>2/10/2010</w:t>
            </w:r>
          </w:p>
        </w:tc>
        <w:tc>
          <w:tcPr>
            <w:tcW w:w="0" w:type="auto"/>
            <w:vAlign w:val="center"/>
          </w:tcPr>
          <w:p w:rsidR="00E31A74" w:rsidRDefault="00136A60">
            <w:pPr>
              <w:pStyle w:val="TableBodyText"/>
            </w:pPr>
            <w:r>
              <w:t>1.2.0</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Updated the technical content.</w:t>
            </w:r>
          </w:p>
        </w:tc>
      </w:tr>
      <w:tr w:rsidR="00E31A74" w:rsidTr="00E31A74">
        <w:tc>
          <w:tcPr>
            <w:tcW w:w="0" w:type="auto"/>
            <w:vAlign w:val="center"/>
          </w:tcPr>
          <w:p w:rsidR="00E31A74" w:rsidRDefault="00136A60">
            <w:pPr>
              <w:pStyle w:val="TableBodyText"/>
            </w:pPr>
            <w:r>
              <w:t>5/5/2010</w:t>
            </w:r>
          </w:p>
        </w:tc>
        <w:tc>
          <w:tcPr>
            <w:tcW w:w="0" w:type="auto"/>
            <w:vAlign w:val="center"/>
          </w:tcPr>
          <w:p w:rsidR="00E31A74" w:rsidRDefault="00136A60">
            <w:pPr>
              <w:pStyle w:val="TableBodyText"/>
            </w:pPr>
            <w:r>
              <w:t>1.2.1</w:t>
            </w:r>
          </w:p>
        </w:tc>
        <w:tc>
          <w:tcPr>
            <w:tcW w:w="0" w:type="auto"/>
            <w:vAlign w:val="center"/>
          </w:tcPr>
          <w:p w:rsidR="00E31A74" w:rsidRDefault="00136A60">
            <w:pPr>
              <w:pStyle w:val="TableBodyText"/>
            </w:pPr>
            <w:r>
              <w:t>Editorial</w:t>
            </w:r>
          </w:p>
        </w:tc>
        <w:tc>
          <w:tcPr>
            <w:tcW w:w="0" w:type="auto"/>
            <w:vAlign w:val="center"/>
          </w:tcPr>
          <w:p w:rsidR="00E31A74" w:rsidRDefault="00136A60">
            <w:pPr>
              <w:pStyle w:val="TableBodyText"/>
            </w:pPr>
            <w:r>
              <w:t>Revised and edited the technical content.</w:t>
            </w:r>
          </w:p>
        </w:tc>
      </w:tr>
      <w:tr w:rsidR="00E31A74" w:rsidTr="00E31A74">
        <w:tc>
          <w:tcPr>
            <w:tcW w:w="0" w:type="auto"/>
            <w:vAlign w:val="center"/>
          </w:tcPr>
          <w:p w:rsidR="00E31A74" w:rsidRDefault="00136A60">
            <w:pPr>
              <w:pStyle w:val="TableBodyText"/>
            </w:pPr>
            <w:r>
              <w:t>8/4/2010</w:t>
            </w:r>
          </w:p>
        </w:tc>
        <w:tc>
          <w:tcPr>
            <w:tcW w:w="0" w:type="auto"/>
            <w:vAlign w:val="center"/>
          </w:tcPr>
          <w:p w:rsidR="00E31A74" w:rsidRDefault="00136A60">
            <w:pPr>
              <w:pStyle w:val="TableBodyText"/>
            </w:pPr>
            <w:r>
              <w:t>2.0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11/3/2010</w:t>
            </w:r>
          </w:p>
        </w:tc>
        <w:tc>
          <w:tcPr>
            <w:tcW w:w="0" w:type="auto"/>
            <w:vAlign w:val="center"/>
          </w:tcPr>
          <w:p w:rsidR="00E31A74" w:rsidRDefault="00136A60">
            <w:pPr>
              <w:pStyle w:val="TableBodyText"/>
            </w:pPr>
            <w:r>
              <w:t>2.1</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Clarified the meaning of the technical content.</w:t>
            </w:r>
          </w:p>
        </w:tc>
      </w:tr>
      <w:tr w:rsidR="00E31A74" w:rsidTr="00E31A74">
        <w:tc>
          <w:tcPr>
            <w:tcW w:w="0" w:type="auto"/>
            <w:vAlign w:val="center"/>
          </w:tcPr>
          <w:p w:rsidR="00E31A74" w:rsidRDefault="00136A60">
            <w:pPr>
              <w:pStyle w:val="TableBodyText"/>
            </w:pPr>
            <w:r>
              <w:t>3/18/2011</w:t>
            </w:r>
          </w:p>
        </w:tc>
        <w:tc>
          <w:tcPr>
            <w:tcW w:w="0" w:type="auto"/>
            <w:vAlign w:val="center"/>
          </w:tcPr>
          <w:p w:rsidR="00E31A74" w:rsidRDefault="00136A60">
            <w:pPr>
              <w:pStyle w:val="TableBodyText"/>
            </w:pPr>
            <w:r>
              <w:t>3.0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w:t>
            </w:r>
            <w:r>
              <w:t>gnificantly changed the technical content.</w:t>
            </w:r>
          </w:p>
        </w:tc>
      </w:tr>
      <w:tr w:rsidR="00E31A74" w:rsidTr="00E31A74">
        <w:tc>
          <w:tcPr>
            <w:tcW w:w="0" w:type="auto"/>
            <w:vAlign w:val="center"/>
          </w:tcPr>
          <w:p w:rsidR="00E31A74" w:rsidRDefault="00136A60">
            <w:pPr>
              <w:pStyle w:val="TableBodyText"/>
            </w:pPr>
            <w:r>
              <w:t>8/5/2011</w:t>
            </w:r>
          </w:p>
        </w:tc>
        <w:tc>
          <w:tcPr>
            <w:tcW w:w="0" w:type="auto"/>
            <w:vAlign w:val="center"/>
          </w:tcPr>
          <w:p w:rsidR="00E31A74" w:rsidRDefault="00136A60">
            <w:pPr>
              <w:pStyle w:val="TableBodyText"/>
            </w:pPr>
            <w:r>
              <w:t>3.1</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Clarified the meaning of the technical content.</w:t>
            </w:r>
          </w:p>
        </w:tc>
      </w:tr>
      <w:tr w:rsidR="00E31A74" w:rsidTr="00E31A74">
        <w:tc>
          <w:tcPr>
            <w:tcW w:w="0" w:type="auto"/>
            <w:vAlign w:val="center"/>
          </w:tcPr>
          <w:p w:rsidR="00E31A74" w:rsidRDefault="00136A60">
            <w:pPr>
              <w:pStyle w:val="TableBodyText"/>
            </w:pPr>
            <w:r>
              <w:t>10/7/2011</w:t>
            </w:r>
          </w:p>
        </w:tc>
        <w:tc>
          <w:tcPr>
            <w:tcW w:w="0" w:type="auto"/>
            <w:vAlign w:val="center"/>
          </w:tcPr>
          <w:p w:rsidR="00E31A74" w:rsidRDefault="00136A60">
            <w:pPr>
              <w:pStyle w:val="TableBodyText"/>
            </w:pPr>
            <w:r>
              <w:t>4.0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1/20/2012</w:t>
            </w:r>
          </w:p>
        </w:tc>
        <w:tc>
          <w:tcPr>
            <w:tcW w:w="0" w:type="auto"/>
            <w:vAlign w:val="center"/>
          </w:tcPr>
          <w:p w:rsidR="00E31A74" w:rsidRDefault="00136A60">
            <w:pPr>
              <w:pStyle w:val="TableBodyText"/>
            </w:pPr>
            <w:r>
              <w:t>5.0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4/27/2012</w:t>
            </w:r>
          </w:p>
        </w:tc>
        <w:tc>
          <w:tcPr>
            <w:tcW w:w="0" w:type="auto"/>
            <w:vAlign w:val="center"/>
          </w:tcPr>
          <w:p w:rsidR="00E31A74" w:rsidRDefault="00136A60">
            <w:pPr>
              <w:pStyle w:val="TableBodyText"/>
            </w:pPr>
            <w:r>
              <w:t>5.0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7/16/2012</w:t>
            </w:r>
          </w:p>
        </w:tc>
        <w:tc>
          <w:tcPr>
            <w:tcW w:w="0" w:type="auto"/>
            <w:vAlign w:val="center"/>
          </w:tcPr>
          <w:p w:rsidR="00E31A74" w:rsidRDefault="00136A60">
            <w:pPr>
              <w:pStyle w:val="TableBodyText"/>
            </w:pPr>
            <w:r>
              <w:t>5.1</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Clarified the meaning of the technical content.</w:t>
            </w:r>
          </w:p>
        </w:tc>
      </w:tr>
      <w:tr w:rsidR="00E31A74" w:rsidTr="00E31A74">
        <w:tc>
          <w:tcPr>
            <w:tcW w:w="0" w:type="auto"/>
            <w:vAlign w:val="center"/>
          </w:tcPr>
          <w:p w:rsidR="00E31A74" w:rsidRDefault="00136A60">
            <w:pPr>
              <w:pStyle w:val="TableBodyText"/>
            </w:pPr>
            <w:r>
              <w:t>10/8/2012</w:t>
            </w:r>
          </w:p>
        </w:tc>
        <w:tc>
          <w:tcPr>
            <w:tcW w:w="0" w:type="auto"/>
            <w:vAlign w:val="center"/>
          </w:tcPr>
          <w:p w:rsidR="00E31A74" w:rsidRDefault="00136A60">
            <w:pPr>
              <w:pStyle w:val="TableBodyText"/>
            </w:pPr>
            <w:r>
              <w:t>6.0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2/11/2013</w:t>
            </w:r>
          </w:p>
        </w:tc>
        <w:tc>
          <w:tcPr>
            <w:tcW w:w="0" w:type="auto"/>
            <w:vAlign w:val="center"/>
          </w:tcPr>
          <w:p w:rsidR="00E31A74" w:rsidRDefault="00136A60">
            <w:pPr>
              <w:pStyle w:val="TableBodyText"/>
            </w:pPr>
            <w:r>
              <w:t>6.0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7/26/2013</w:t>
            </w:r>
          </w:p>
        </w:tc>
        <w:tc>
          <w:tcPr>
            <w:tcW w:w="0" w:type="auto"/>
            <w:vAlign w:val="center"/>
          </w:tcPr>
          <w:p w:rsidR="00E31A74" w:rsidRDefault="00136A60">
            <w:pPr>
              <w:pStyle w:val="TableBodyText"/>
            </w:pPr>
            <w:r>
              <w:t>6.0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11/18/2013</w:t>
            </w:r>
          </w:p>
        </w:tc>
        <w:tc>
          <w:tcPr>
            <w:tcW w:w="0" w:type="auto"/>
            <w:vAlign w:val="center"/>
          </w:tcPr>
          <w:p w:rsidR="00E31A74" w:rsidRDefault="00136A60">
            <w:pPr>
              <w:pStyle w:val="TableBodyText"/>
            </w:pPr>
            <w:r>
              <w:t>6.0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w:t>
            </w:r>
            <w:r>
              <w:t>hnical content.</w:t>
            </w:r>
          </w:p>
        </w:tc>
      </w:tr>
      <w:tr w:rsidR="00E31A74" w:rsidTr="00E31A74">
        <w:tc>
          <w:tcPr>
            <w:tcW w:w="0" w:type="auto"/>
            <w:vAlign w:val="center"/>
          </w:tcPr>
          <w:p w:rsidR="00E31A74" w:rsidRDefault="00136A60">
            <w:pPr>
              <w:pStyle w:val="TableBodyText"/>
            </w:pPr>
            <w:r>
              <w:t>2/10/2014</w:t>
            </w:r>
          </w:p>
        </w:tc>
        <w:tc>
          <w:tcPr>
            <w:tcW w:w="0" w:type="auto"/>
            <w:vAlign w:val="center"/>
          </w:tcPr>
          <w:p w:rsidR="00E31A74" w:rsidRDefault="00136A60">
            <w:pPr>
              <w:pStyle w:val="TableBodyText"/>
            </w:pPr>
            <w:r>
              <w:t>6.0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4/30/2014</w:t>
            </w:r>
          </w:p>
        </w:tc>
        <w:tc>
          <w:tcPr>
            <w:tcW w:w="0" w:type="auto"/>
            <w:vAlign w:val="center"/>
          </w:tcPr>
          <w:p w:rsidR="00E31A74" w:rsidRDefault="00136A60">
            <w:pPr>
              <w:pStyle w:val="TableBodyText"/>
            </w:pPr>
            <w:r>
              <w:t>6.1</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Clarified the meaning of the technical content.</w:t>
            </w:r>
          </w:p>
        </w:tc>
      </w:tr>
      <w:tr w:rsidR="00E31A74" w:rsidTr="00E31A74">
        <w:tc>
          <w:tcPr>
            <w:tcW w:w="0" w:type="auto"/>
            <w:vAlign w:val="center"/>
          </w:tcPr>
          <w:p w:rsidR="00E31A74" w:rsidRDefault="00136A60">
            <w:pPr>
              <w:pStyle w:val="TableBodyText"/>
            </w:pPr>
            <w:r>
              <w:t>7/31/2014</w:t>
            </w:r>
          </w:p>
        </w:tc>
        <w:tc>
          <w:tcPr>
            <w:tcW w:w="0" w:type="auto"/>
            <w:vAlign w:val="center"/>
          </w:tcPr>
          <w:p w:rsidR="00E31A74" w:rsidRDefault="00136A60">
            <w:pPr>
              <w:pStyle w:val="TableBodyText"/>
            </w:pPr>
            <w:r>
              <w:t>6.2</w:t>
            </w:r>
          </w:p>
        </w:tc>
        <w:tc>
          <w:tcPr>
            <w:tcW w:w="0" w:type="auto"/>
            <w:vAlign w:val="center"/>
          </w:tcPr>
          <w:p w:rsidR="00E31A74" w:rsidRDefault="00136A60">
            <w:pPr>
              <w:pStyle w:val="TableBodyText"/>
            </w:pPr>
            <w:r>
              <w:t>Minor</w:t>
            </w:r>
          </w:p>
        </w:tc>
        <w:tc>
          <w:tcPr>
            <w:tcW w:w="0" w:type="auto"/>
            <w:vAlign w:val="center"/>
          </w:tcPr>
          <w:p w:rsidR="00E31A74" w:rsidRDefault="00136A60">
            <w:pPr>
              <w:pStyle w:val="TableBodyText"/>
            </w:pPr>
            <w:r>
              <w:t>Clarified the meaning of the technical content.</w:t>
            </w:r>
          </w:p>
        </w:tc>
      </w:tr>
      <w:tr w:rsidR="00E31A74" w:rsidTr="00E31A74">
        <w:tc>
          <w:tcPr>
            <w:tcW w:w="0" w:type="auto"/>
            <w:vAlign w:val="center"/>
          </w:tcPr>
          <w:p w:rsidR="00E31A74" w:rsidRDefault="00136A60">
            <w:pPr>
              <w:pStyle w:val="TableBodyText"/>
            </w:pPr>
            <w:r>
              <w:t>10/30/2014</w:t>
            </w:r>
          </w:p>
        </w:tc>
        <w:tc>
          <w:tcPr>
            <w:tcW w:w="0" w:type="auto"/>
            <w:vAlign w:val="center"/>
          </w:tcPr>
          <w:p w:rsidR="00E31A74" w:rsidRDefault="00136A60">
            <w:pPr>
              <w:pStyle w:val="TableBodyText"/>
            </w:pPr>
            <w:r>
              <w:t>6.2</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3/16/2015</w:t>
            </w:r>
          </w:p>
        </w:tc>
        <w:tc>
          <w:tcPr>
            <w:tcW w:w="0" w:type="auto"/>
            <w:vAlign w:val="center"/>
          </w:tcPr>
          <w:p w:rsidR="00E31A74" w:rsidRDefault="00136A60">
            <w:pPr>
              <w:pStyle w:val="TableBodyText"/>
            </w:pPr>
            <w:r>
              <w:t>7.0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5/26/2015</w:t>
            </w:r>
          </w:p>
        </w:tc>
        <w:tc>
          <w:tcPr>
            <w:tcW w:w="0" w:type="auto"/>
            <w:vAlign w:val="center"/>
          </w:tcPr>
          <w:p w:rsidR="00E31A74" w:rsidRDefault="00136A60">
            <w:pPr>
              <w:pStyle w:val="TableBodyText"/>
            </w:pPr>
            <w:r>
              <w:t>7.0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9/14/2015</w:t>
            </w:r>
          </w:p>
        </w:tc>
        <w:tc>
          <w:tcPr>
            <w:tcW w:w="0" w:type="auto"/>
            <w:vAlign w:val="center"/>
          </w:tcPr>
          <w:p w:rsidR="00E31A74" w:rsidRDefault="00136A60">
            <w:pPr>
              <w:pStyle w:val="TableBodyText"/>
            </w:pPr>
            <w:r>
              <w:t>7.0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t>6/13/2016</w:t>
            </w:r>
          </w:p>
        </w:tc>
        <w:tc>
          <w:tcPr>
            <w:tcW w:w="0" w:type="auto"/>
            <w:vAlign w:val="center"/>
          </w:tcPr>
          <w:p w:rsidR="00E31A74" w:rsidRDefault="00136A60">
            <w:pPr>
              <w:pStyle w:val="TableBodyText"/>
            </w:pPr>
            <w:r>
              <w:t>7.0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w:t>
            </w:r>
            <w:r>
              <w:t>nical content.</w:t>
            </w:r>
          </w:p>
        </w:tc>
      </w:tr>
      <w:tr w:rsidR="00E31A74" w:rsidTr="00E31A74">
        <w:tc>
          <w:tcPr>
            <w:tcW w:w="0" w:type="auto"/>
            <w:vAlign w:val="center"/>
          </w:tcPr>
          <w:p w:rsidR="00E31A74" w:rsidRDefault="00136A60">
            <w:pPr>
              <w:pStyle w:val="TableBodyText"/>
            </w:pPr>
            <w:r>
              <w:t>9/14/2016</w:t>
            </w:r>
          </w:p>
        </w:tc>
        <w:tc>
          <w:tcPr>
            <w:tcW w:w="0" w:type="auto"/>
            <w:vAlign w:val="center"/>
          </w:tcPr>
          <w:p w:rsidR="00E31A74" w:rsidRDefault="00136A60">
            <w:pPr>
              <w:pStyle w:val="TableBodyText"/>
            </w:pPr>
            <w:r>
              <w:t>7.0</w:t>
            </w:r>
          </w:p>
        </w:tc>
        <w:tc>
          <w:tcPr>
            <w:tcW w:w="0" w:type="auto"/>
            <w:vAlign w:val="center"/>
          </w:tcPr>
          <w:p w:rsidR="00E31A74" w:rsidRDefault="00136A60">
            <w:pPr>
              <w:pStyle w:val="TableBodyText"/>
            </w:pPr>
            <w:r>
              <w:t>None</w:t>
            </w:r>
          </w:p>
        </w:tc>
        <w:tc>
          <w:tcPr>
            <w:tcW w:w="0" w:type="auto"/>
            <w:vAlign w:val="center"/>
          </w:tcPr>
          <w:p w:rsidR="00E31A74" w:rsidRDefault="00136A60">
            <w:pPr>
              <w:pStyle w:val="TableBodyText"/>
            </w:pPr>
            <w:r>
              <w:t>No changes to the meaning, language, or formatting of the technical content.</w:t>
            </w:r>
          </w:p>
        </w:tc>
      </w:tr>
      <w:tr w:rsidR="00E31A74" w:rsidTr="00E31A74">
        <w:tc>
          <w:tcPr>
            <w:tcW w:w="0" w:type="auto"/>
            <w:vAlign w:val="center"/>
          </w:tcPr>
          <w:p w:rsidR="00E31A74" w:rsidRDefault="00136A60">
            <w:pPr>
              <w:pStyle w:val="TableBodyText"/>
            </w:pPr>
            <w:r>
              <w:lastRenderedPageBreak/>
              <w:t>7/24/2018</w:t>
            </w:r>
          </w:p>
        </w:tc>
        <w:tc>
          <w:tcPr>
            <w:tcW w:w="0" w:type="auto"/>
            <w:vAlign w:val="center"/>
          </w:tcPr>
          <w:p w:rsidR="00E31A74" w:rsidRDefault="00136A60">
            <w:pPr>
              <w:pStyle w:val="TableBodyText"/>
            </w:pPr>
            <w:r>
              <w:t>8.0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10/1/2018</w:t>
            </w:r>
          </w:p>
        </w:tc>
        <w:tc>
          <w:tcPr>
            <w:tcW w:w="0" w:type="auto"/>
            <w:vAlign w:val="center"/>
          </w:tcPr>
          <w:p w:rsidR="00E31A74" w:rsidRDefault="00136A60">
            <w:pPr>
              <w:pStyle w:val="TableBodyText"/>
            </w:pPr>
            <w:r>
              <w:t>9.0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r w:rsidR="00E31A74" w:rsidTr="00E31A74">
        <w:tc>
          <w:tcPr>
            <w:tcW w:w="0" w:type="auto"/>
            <w:vAlign w:val="center"/>
          </w:tcPr>
          <w:p w:rsidR="00E31A74" w:rsidRDefault="00136A60">
            <w:pPr>
              <w:pStyle w:val="TableBodyText"/>
            </w:pPr>
            <w:r>
              <w:t>4/22/2021</w:t>
            </w:r>
          </w:p>
        </w:tc>
        <w:tc>
          <w:tcPr>
            <w:tcW w:w="0" w:type="auto"/>
            <w:vAlign w:val="center"/>
          </w:tcPr>
          <w:p w:rsidR="00E31A74" w:rsidRDefault="00136A60">
            <w:pPr>
              <w:pStyle w:val="TableBodyText"/>
            </w:pPr>
            <w:r>
              <w:t>10.0</w:t>
            </w:r>
          </w:p>
        </w:tc>
        <w:tc>
          <w:tcPr>
            <w:tcW w:w="0" w:type="auto"/>
            <w:vAlign w:val="center"/>
          </w:tcPr>
          <w:p w:rsidR="00E31A74" w:rsidRDefault="00136A60">
            <w:pPr>
              <w:pStyle w:val="TableBodyText"/>
            </w:pPr>
            <w:r>
              <w:t>Major</w:t>
            </w:r>
          </w:p>
        </w:tc>
        <w:tc>
          <w:tcPr>
            <w:tcW w:w="0" w:type="auto"/>
            <w:vAlign w:val="center"/>
          </w:tcPr>
          <w:p w:rsidR="00E31A74" w:rsidRDefault="00136A60">
            <w:pPr>
              <w:pStyle w:val="TableBodyText"/>
            </w:pPr>
            <w:r>
              <w:t>Significantly changed the technical content.</w:t>
            </w:r>
          </w:p>
        </w:tc>
      </w:tr>
    </w:tbl>
    <w:p w:rsidR="00E31A74" w:rsidRDefault="00136A60">
      <w:pPr>
        <w:pStyle w:val="TOCHeading"/>
      </w:pPr>
      <w:r>
        <w:lastRenderedPageBreak/>
        <w:t>Table of Contents</w:t>
      </w:r>
    </w:p>
    <w:p w:rsidR="00136A60" w:rsidRDefault="00136A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43" w:history="1">
        <w:r w:rsidRPr="005F49A9">
          <w:rPr>
            <w:rStyle w:val="Hyperlink"/>
            <w:noProof/>
          </w:rPr>
          <w:t>1</w:t>
        </w:r>
        <w:r>
          <w:rPr>
            <w:rFonts w:asciiTheme="minorHAnsi" w:eastAsiaTheme="minorEastAsia" w:hAnsiTheme="minorHAnsi" w:cstheme="minorBidi"/>
            <w:b w:val="0"/>
            <w:bCs w:val="0"/>
            <w:noProof/>
            <w:sz w:val="22"/>
            <w:szCs w:val="22"/>
          </w:rPr>
          <w:tab/>
        </w:r>
        <w:r w:rsidRPr="005F49A9">
          <w:rPr>
            <w:rStyle w:val="Hyperlink"/>
            <w:noProof/>
          </w:rPr>
          <w:t>Introduction</w:t>
        </w:r>
        <w:r>
          <w:rPr>
            <w:noProof/>
            <w:webHidden/>
          </w:rPr>
          <w:tab/>
        </w:r>
        <w:r>
          <w:rPr>
            <w:noProof/>
            <w:webHidden/>
          </w:rPr>
          <w:fldChar w:fldCharType="begin"/>
        </w:r>
        <w:r>
          <w:rPr>
            <w:noProof/>
            <w:webHidden/>
          </w:rPr>
          <w:instrText xml:space="preserve"> PAGEREF _Toc69362043 \h </w:instrText>
        </w:r>
        <w:r>
          <w:rPr>
            <w:noProof/>
            <w:webHidden/>
          </w:rPr>
        </w:r>
        <w:r>
          <w:rPr>
            <w:noProof/>
            <w:webHidden/>
          </w:rPr>
          <w:fldChar w:fldCharType="separate"/>
        </w:r>
        <w:r>
          <w:rPr>
            <w:noProof/>
            <w:webHidden/>
          </w:rPr>
          <w:t>7</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44" w:history="1">
        <w:r w:rsidRPr="005F49A9">
          <w:rPr>
            <w:rStyle w:val="Hyperlink"/>
            <w:noProof/>
          </w:rPr>
          <w:t>1.1</w:t>
        </w:r>
        <w:r>
          <w:rPr>
            <w:rFonts w:asciiTheme="minorHAnsi" w:eastAsiaTheme="minorEastAsia" w:hAnsiTheme="minorHAnsi" w:cstheme="minorBidi"/>
            <w:noProof/>
            <w:sz w:val="22"/>
            <w:szCs w:val="22"/>
          </w:rPr>
          <w:tab/>
        </w:r>
        <w:r w:rsidRPr="005F49A9">
          <w:rPr>
            <w:rStyle w:val="Hyperlink"/>
            <w:noProof/>
          </w:rPr>
          <w:t>Glossary</w:t>
        </w:r>
        <w:r>
          <w:rPr>
            <w:noProof/>
            <w:webHidden/>
          </w:rPr>
          <w:tab/>
        </w:r>
        <w:r>
          <w:rPr>
            <w:noProof/>
            <w:webHidden/>
          </w:rPr>
          <w:fldChar w:fldCharType="begin"/>
        </w:r>
        <w:r>
          <w:rPr>
            <w:noProof/>
            <w:webHidden/>
          </w:rPr>
          <w:instrText xml:space="preserve"> PAGEREF _Toc69362044 \h </w:instrText>
        </w:r>
        <w:r>
          <w:rPr>
            <w:noProof/>
            <w:webHidden/>
          </w:rPr>
        </w:r>
        <w:r>
          <w:rPr>
            <w:noProof/>
            <w:webHidden/>
          </w:rPr>
          <w:fldChar w:fldCharType="separate"/>
        </w:r>
        <w:r>
          <w:rPr>
            <w:noProof/>
            <w:webHidden/>
          </w:rPr>
          <w:t>7</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45" w:history="1">
        <w:r w:rsidRPr="005F49A9">
          <w:rPr>
            <w:rStyle w:val="Hyperlink"/>
            <w:noProof/>
          </w:rPr>
          <w:t>1.2</w:t>
        </w:r>
        <w:r>
          <w:rPr>
            <w:rFonts w:asciiTheme="minorHAnsi" w:eastAsiaTheme="minorEastAsia" w:hAnsiTheme="minorHAnsi" w:cstheme="minorBidi"/>
            <w:noProof/>
            <w:sz w:val="22"/>
            <w:szCs w:val="22"/>
          </w:rPr>
          <w:tab/>
        </w:r>
        <w:r w:rsidRPr="005F49A9">
          <w:rPr>
            <w:rStyle w:val="Hyperlink"/>
            <w:noProof/>
          </w:rPr>
          <w:t>References</w:t>
        </w:r>
        <w:r>
          <w:rPr>
            <w:noProof/>
            <w:webHidden/>
          </w:rPr>
          <w:tab/>
        </w:r>
        <w:r>
          <w:rPr>
            <w:noProof/>
            <w:webHidden/>
          </w:rPr>
          <w:fldChar w:fldCharType="begin"/>
        </w:r>
        <w:r>
          <w:rPr>
            <w:noProof/>
            <w:webHidden/>
          </w:rPr>
          <w:instrText xml:space="preserve"> PAGEREF _Toc69362045 \h </w:instrText>
        </w:r>
        <w:r>
          <w:rPr>
            <w:noProof/>
            <w:webHidden/>
          </w:rPr>
        </w:r>
        <w:r>
          <w:rPr>
            <w:noProof/>
            <w:webHidden/>
          </w:rPr>
          <w:fldChar w:fldCharType="separate"/>
        </w:r>
        <w:r>
          <w:rPr>
            <w:noProof/>
            <w:webHidden/>
          </w:rPr>
          <w:t>8</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46" w:history="1">
        <w:r w:rsidRPr="005F49A9">
          <w:rPr>
            <w:rStyle w:val="Hyperlink"/>
            <w:noProof/>
          </w:rPr>
          <w:t>1.2.1</w:t>
        </w:r>
        <w:r>
          <w:rPr>
            <w:rFonts w:asciiTheme="minorHAnsi" w:eastAsiaTheme="minorEastAsia" w:hAnsiTheme="minorHAnsi" w:cstheme="minorBidi"/>
            <w:noProof/>
            <w:sz w:val="22"/>
            <w:szCs w:val="22"/>
          </w:rPr>
          <w:tab/>
        </w:r>
        <w:r w:rsidRPr="005F49A9">
          <w:rPr>
            <w:rStyle w:val="Hyperlink"/>
            <w:noProof/>
          </w:rPr>
          <w:t>Normative References</w:t>
        </w:r>
        <w:r>
          <w:rPr>
            <w:noProof/>
            <w:webHidden/>
          </w:rPr>
          <w:tab/>
        </w:r>
        <w:r>
          <w:rPr>
            <w:noProof/>
            <w:webHidden/>
          </w:rPr>
          <w:fldChar w:fldCharType="begin"/>
        </w:r>
        <w:r>
          <w:rPr>
            <w:noProof/>
            <w:webHidden/>
          </w:rPr>
          <w:instrText xml:space="preserve"> PAGEREF _Toc69362046 \h </w:instrText>
        </w:r>
        <w:r>
          <w:rPr>
            <w:noProof/>
            <w:webHidden/>
          </w:rPr>
        </w:r>
        <w:r>
          <w:rPr>
            <w:noProof/>
            <w:webHidden/>
          </w:rPr>
          <w:fldChar w:fldCharType="separate"/>
        </w:r>
        <w:r>
          <w:rPr>
            <w:noProof/>
            <w:webHidden/>
          </w:rPr>
          <w:t>8</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47" w:history="1">
        <w:r w:rsidRPr="005F49A9">
          <w:rPr>
            <w:rStyle w:val="Hyperlink"/>
            <w:noProof/>
          </w:rPr>
          <w:t>1.2.2</w:t>
        </w:r>
        <w:r>
          <w:rPr>
            <w:rFonts w:asciiTheme="minorHAnsi" w:eastAsiaTheme="minorEastAsia" w:hAnsiTheme="minorHAnsi" w:cstheme="minorBidi"/>
            <w:noProof/>
            <w:sz w:val="22"/>
            <w:szCs w:val="22"/>
          </w:rPr>
          <w:tab/>
        </w:r>
        <w:r w:rsidRPr="005F49A9">
          <w:rPr>
            <w:rStyle w:val="Hyperlink"/>
            <w:noProof/>
          </w:rPr>
          <w:t>Informative References</w:t>
        </w:r>
        <w:r>
          <w:rPr>
            <w:noProof/>
            <w:webHidden/>
          </w:rPr>
          <w:tab/>
        </w:r>
        <w:r>
          <w:rPr>
            <w:noProof/>
            <w:webHidden/>
          </w:rPr>
          <w:fldChar w:fldCharType="begin"/>
        </w:r>
        <w:r>
          <w:rPr>
            <w:noProof/>
            <w:webHidden/>
          </w:rPr>
          <w:instrText xml:space="preserve"> PAGEREF _Toc69362047 \h </w:instrText>
        </w:r>
        <w:r>
          <w:rPr>
            <w:noProof/>
            <w:webHidden/>
          </w:rPr>
        </w:r>
        <w:r>
          <w:rPr>
            <w:noProof/>
            <w:webHidden/>
          </w:rPr>
          <w:fldChar w:fldCharType="separate"/>
        </w:r>
        <w:r>
          <w:rPr>
            <w:noProof/>
            <w:webHidden/>
          </w:rPr>
          <w:t>9</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48" w:history="1">
        <w:r w:rsidRPr="005F49A9">
          <w:rPr>
            <w:rStyle w:val="Hyperlink"/>
            <w:noProof/>
          </w:rPr>
          <w:t>1.3</w:t>
        </w:r>
        <w:r>
          <w:rPr>
            <w:rFonts w:asciiTheme="minorHAnsi" w:eastAsiaTheme="minorEastAsia" w:hAnsiTheme="minorHAnsi" w:cstheme="minorBidi"/>
            <w:noProof/>
            <w:sz w:val="22"/>
            <w:szCs w:val="22"/>
          </w:rPr>
          <w:tab/>
        </w:r>
        <w:r w:rsidRPr="005F49A9">
          <w:rPr>
            <w:rStyle w:val="Hyperlink"/>
            <w:noProof/>
          </w:rPr>
          <w:t>Overview</w:t>
        </w:r>
        <w:r>
          <w:rPr>
            <w:noProof/>
            <w:webHidden/>
          </w:rPr>
          <w:tab/>
        </w:r>
        <w:r>
          <w:rPr>
            <w:noProof/>
            <w:webHidden/>
          </w:rPr>
          <w:fldChar w:fldCharType="begin"/>
        </w:r>
        <w:r>
          <w:rPr>
            <w:noProof/>
            <w:webHidden/>
          </w:rPr>
          <w:instrText xml:space="preserve"> PAGEREF _Toc69362048 \h </w:instrText>
        </w:r>
        <w:r>
          <w:rPr>
            <w:noProof/>
            <w:webHidden/>
          </w:rPr>
        </w:r>
        <w:r>
          <w:rPr>
            <w:noProof/>
            <w:webHidden/>
          </w:rPr>
          <w:fldChar w:fldCharType="separate"/>
        </w:r>
        <w:r>
          <w:rPr>
            <w:noProof/>
            <w:webHidden/>
          </w:rPr>
          <w:t>9</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49" w:history="1">
        <w:r w:rsidRPr="005F49A9">
          <w:rPr>
            <w:rStyle w:val="Hyperlink"/>
            <w:noProof/>
          </w:rPr>
          <w:t>1.4</w:t>
        </w:r>
        <w:r>
          <w:rPr>
            <w:rFonts w:asciiTheme="minorHAnsi" w:eastAsiaTheme="minorEastAsia" w:hAnsiTheme="minorHAnsi" w:cstheme="minorBidi"/>
            <w:noProof/>
            <w:sz w:val="22"/>
            <w:szCs w:val="22"/>
          </w:rPr>
          <w:tab/>
        </w:r>
        <w:r w:rsidRPr="005F49A9">
          <w:rPr>
            <w:rStyle w:val="Hyperlink"/>
            <w:noProof/>
          </w:rPr>
          <w:t>Relationship to Other Protocols</w:t>
        </w:r>
        <w:r>
          <w:rPr>
            <w:noProof/>
            <w:webHidden/>
          </w:rPr>
          <w:tab/>
        </w:r>
        <w:r>
          <w:rPr>
            <w:noProof/>
            <w:webHidden/>
          </w:rPr>
          <w:fldChar w:fldCharType="begin"/>
        </w:r>
        <w:r>
          <w:rPr>
            <w:noProof/>
            <w:webHidden/>
          </w:rPr>
          <w:instrText xml:space="preserve"> PAGEREF _Toc69362049 \h </w:instrText>
        </w:r>
        <w:r>
          <w:rPr>
            <w:noProof/>
            <w:webHidden/>
          </w:rPr>
        </w:r>
        <w:r>
          <w:rPr>
            <w:noProof/>
            <w:webHidden/>
          </w:rPr>
          <w:fldChar w:fldCharType="separate"/>
        </w:r>
        <w:r>
          <w:rPr>
            <w:noProof/>
            <w:webHidden/>
          </w:rPr>
          <w:t>9</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0" w:history="1">
        <w:r w:rsidRPr="005F49A9">
          <w:rPr>
            <w:rStyle w:val="Hyperlink"/>
            <w:noProof/>
          </w:rPr>
          <w:t>1.5</w:t>
        </w:r>
        <w:r>
          <w:rPr>
            <w:rFonts w:asciiTheme="minorHAnsi" w:eastAsiaTheme="minorEastAsia" w:hAnsiTheme="minorHAnsi" w:cstheme="minorBidi"/>
            <w:noProof/>
            <w:sz w:val="22"/>
            <w:szCs w:val="22"/>
          </w:rPr>
          <w:tab/>
        </w:r>
        <w:r w:rsidRPr="005F49A9">
          <w:rPr>
            <w:rStyle w:val="Hyperlink"/>
            <w:noProof/>
          </w:rPr>
          <w:t>Prerequisites/Preconditions</w:t>
        </w:r>
        <w:r>
          <w:rPr>
            <w:noProof/>
            <w:webHidden/>
          </w:rPr>
          <w:tab/>
        </w:r>
        <w:r>
          <w:rPr>
            <w:noProof/>
            <w:webHidden/>
          </w:rPr>
          <w:fldChar w:fldCharType="begin"/>
        </w:r>
        <w:r>
          <w:rPr>
            <w:noProof/>
            <w:webHidden/>
          </w:rPr>
          <w:instrText xml:space="preserve"> PAGEREF _Toc69362050 \h </w:instrText>
        </w:r>
        <w:r>
          <w:rPr>
            <w:noProof/>
            <w:webHidden/>
          </w:rPr>
        </w:r>
        <w:r>
          <w:rPr>
            <w:noProof/>
            <w:webHidden/>
          </w:rPr>
          <w:fldChar w:fldCharType="separate"/>
        </w:r>
        <w:r>
          <w:rPr>
            <w:noProof/>
            <w:webHidden/>
          </w:rPr>
          <w:t>10</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1" w:history="1">
        <w:r w:rsidRPr="005F49A9">
          <w:rPr>
            <w:rStyle w:val="Hyperlink"/>
            <w:noProof/>
          </w:rPr>
          <w:t>1.6</w:t>
        </w:r>
        <w:r>
          <w:rPr>
            <w:rFonts w:asciiTheme="minorHAnsi" w:eastAsiaTheme="minorEastAsia" w:hAnsiTheme="minorHAnsi" w:cstheme="minorBidi"/>
            <w:noProof/>
            <w:sz w:val="22"/>
            <w:szCs w:val="22"/>
          </w:rPr>
          <w:tab/>
        </w:r>
        <w:r w:rsidRPr="005F49A9">
          <w:rPr>
            <w:rStyle w:val="Hyperlink"/>
            <w:noProof/>
          </w:rPr>
          <w:t>Applicability Statement</w:t>
        </w:r>
        <w:r>
          <w:rPr>
            <w:noProof/>
            <w:webHidden/>
          </w:rPr>
          <w:tab/>
        </w:r>
        <w:r>
          <w:rPr>
            <w:noProof/>
            <w:webHidden/>
          </w:rPr>
          <w:fldChar w:fldCharType="begin"/>
        </w:r>
        <w:r>
          <w:rPr>
            <w:noProof/>
            <w:webHidden/>
          </w:rPr>
          <w:instrText xml:space="preserve"> PAGEREF _Toc69362051 \h </w:instrText>
        </w:r>
        <w:r>
          <w:rPr>
            <w:noProof/>
            <w:webHidden/>
          </w:rPr>
        </w:r>
        <w:r>
          <w:rPr>
            <w:noProof/>
            <w:webHidden/>
          </w:rPr>
          <w:fldChar w:fldCharType="separate"/>
        </w:r>
        <w:r>
          <w:rPr>
            <w:noProof/>
            <w:webHidden/>
          </w:rPr>
          <w:t>10</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2" w:history="1">
        <w:r w:rsidRPr="005F49A9">
          <w:rPr>
            <w:rStyle w:val="Hyperlink"/>
            <w:noProof/>
          </w:rPr>
          <w:t>1.7</w:t>
        </w:r>
        <w:r>
          <w:rPr>
            <w:rFonts w:asciiTheme="minorHAnsi" w:eastAsiaTheme="minorEastAsia" w:hAnsiTheme="minorHAnsi" w:cstheme="minorBidi"/>
            <w:noProof/>
            <w:sz w:val="22"/>
            <w:szCs w:val="22"/>
          </w:rPr>
          <w:tab/>
        </w:r>
        <w:r w:rsidRPr="005F49A9">
          <w:rPr>
            <w:rStyle w:val="Hyperlink"/>
            <w:noProof/>
          </w:rPr>
          <w:t>Versioning and Capability Negotiation</w:t>
        </w:r>
        <w:r>
          <w:rPr>
            <w:noProof/>
            <w:webHidden/>
          </w:rPr>
          <w:tab/>
        </w:r>
        <w:r>
          <w:rPr>
            <w:noProof/>
            <w:webHidden/>
          </w:rPr>
          <w:fldChar w:fldCharType="begin"/>
        </w:r>
        <w:r>
          <w:rPr>
            <w:noProof/>
            <w:webHidden/>
          </w:rPr>
          <w:instrText xml:space="preserve"> PAGEREF _Toc69362052 \h </w:instrText>
        </w:r>
        <w:r>
          <w:rPr>
            <w:noProof/>
            <w:webHidden/>
          </w:rPr>
        </w:r>
        <w:r>
          <w:rPr>
            <w:noProof/>
            <w:webHidden/>
          </w:rPr>
          <w:fldChar w:fldCharType="separate"/>
        </w:r>
        <w:r>
          <w:rPr>
            <w:noProof/>
            <w:webHidden/>
          </w:rPr>
          <w:t>10</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3" w:history="1">
        <w:r w:rsidRPr="005F49A9">
          <w:rPr>
            <w:rStyle w:val="Hyperlink"/>
            <w:noProof/>
          </w:rPr>
          <w:t>1.8</w:t>
        </w:r>
        <w:r>
          <w:rPr>
            <w:rFonts w:asciiTheme="minorHAnsi" w:eastAsiaTheme="minorEastAsia" w:hAnsiTheme="minorHAnsi" w:cstheme="minorBidi"/>
            <w:noProof/>
            <w:sz w:val="22"/>
            <w:szCs w:val="22"/>
          </w:rPr>
          <w:tab/>
        </w:r>
        <w:r w:rsidRPr="005F49A9">
          <w:rPr>
            <w:rStyle w:val="Hyperlink"/>
            <w:noProof/>
          </w:rPr>
          <w:t>Vendor-Extensible Fields</w:t>
        </w:r>
        <w:r>
          <w:rPr>
            <w:noProof/>
            <w:webHidden/>
          </w:rPr>
          <w:tab/>
        </w:r>
        <w:r>
          <w:rPr>
            <w:noProof/>
            <w:webHidden/>
          </w:rPr>
          <w:fldChar w:fldCharType="begin"/>
        </w:r>
        <w:r>
          <w:rPr>
            <w:noProof/>
            <w:webHidden/>
          </w:rPr>
          <w:instrText xml:space="preserve"> PAGEREF _Toc69362053 \h </w:instrText>
        </w:r>
        <w:r>
          <w:rPr>
            <w:noProof/>
            <w:webHidden/>
          </w:rPr>
        </w:r>
        <w:r>
          <w:rPr>
            <w:noProof/>
            <w:webHidden/>
          </w:rPr>
          <w:fldChar w:fldCharType="separate"/>
        </w:r>
        <w:r>
          <w:rPr>
            <w:noProof/>
            <w:webHidden/>
          </w:rPr>
          <w:t>10</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4" w:history="1">
        <w:r w:rsidRPr="005F49A9">
          <w:rPr>
            <w:rStyle w:val="Hyperlink"/>
            <w:noProof/>
          </w:rPr>
          <w:t>1.9</w:t>
        </w:r>
        <w:r>
          <w:rPr>
            <w:rFonts w:asciiTheme="minorHAnsi" w:eastAsiaTheme="minorEastAsia" w:hAnsiTheme="minorHAnsi" w:cstheme="minorBidi"/>
            <w:noProof/>
            <w:sz w:val="22"/>
            <w:szCs w:val="22"/>
          </w:rPr>
          <w:tab/>
        </w:r>
        <w:r w:rsidRPr="005F49A9">
          <w:rPr>
            <w:rStyle w:val="Hyperlink"/>
            <w:noProof/>
          </w:rPr>
          <w:t>Standards Assignments</w:t>
        </w:r>
        <w:r>
          <w:rPr>
            <w:noProof/>
            <w:webHidden/>
          </w:rPr>
          <w:tab/>
        </w:r>
        <w:r>
          <w:rPr>
            <w:noProof/>
            <w:webHidden/>
          </w:rPr>
          <w:fldChar w:fldCharType="begin"/>
        </w:r>
        <w:r>
          <w:rPr>
            <w:noProof/>
            <w:webHidden/>
          </w:rPr>
          <w:instrText xml:space="preserve"> PAGEREF _Toc69362054 \h </w:instrText>
        </w:r>
        <w:r>
          <w:rPr>
            <w:noProof/>
            <w:webHidden/>
          </w:rPr>
        </w:r>
        <w:r>
          <w:rPr>
            <w:noProof/>
            <w:webHidden/>
          </w:rPr>
          <w:fldChar w:fldCharType="separate"/>
        </w:r>
        <w:r>
          <w:rPr>
            <w:noProof/>
            <w:webHidden/>
          </w:rPr>
          <w:t>10</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055" w:history="1">
        <w:r w:rsidRPr="005F49A9">
          <w:rPr>
            <w:rStyle w:val="Hyperlink"/>
            <w:noProof/>
          </w:rPr>
          <w:t>2</w:t>
        </w:r>
        <w:r>
          <w:rPr>
            <w:rFonts w:asciiTheme="minorHAnsi" w:eastAsiaTheme="minorEastAsia" w:hAnsiTheme="minorHAnsi" w:cstheme="minorBidi"/>
            <w:b w:val="0"/>
            <w:bCs w:val="0"/>
            <w:noProof/>
            <w:sz w:val="22"/>
            <w:szCs w:val="22"/>
          </w:rPr>
          <w:tab/>
        </w:r>
        <w:r w:rsidRPr="005F49A9">
          <w:rPr>
            <w:rStyle w:val="Hyperlink"/>
            <w:noProof/>
          </w:rPr>
          <w:t>Messages</w:t>
        </w:r>
        <w:r>
          <w:rPr>
            <w:noProof/>
            <w:webHidden/>
          </w:rPr>
          <w:tab/>
        </w:r>
        <w:r>
          <w:rPr>
            <w:noProof/>
            <w:webHidden/>
          </w:rPr>
          <w:fldChar w:fldCharType="begin"/>
        </w:r>
        <w:r>
          <w:rPr>
            <w:noProof/>
            <w:webHidden/>
          </w:rPr>
          <w:instrText xml:space="preserve"> PAGEREF _Toc69362055 \h </w:instrText>
        </w:r>
        <w:r>
          <w:rPr>
            <w:noProof/>
            <w:webHidden/>
          </w:rPr>
        </w:r>
        <w:r>
          <w:rPr>
            <w:noProof/>
            <w:webHidden/>
          </w:rPr>
          <w:fldChar w:fldCharType="separate"/>
        </w:r>
        <w:r>
          <w:rPr>
            <w:noProof/>
            <w:webHidden/>
          </w:rPr>
          <w:t>11</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6" w:history="1">
        <w:r w:rsidRPr="005F49A9">
          <w:rPr>
            <w:rStyle w:val="Hyperlink"/>
            <w:noProof/>
          </w:rPr>
          <w:t>2.1</w:t>
        </w:r>
        <w:r>
          <w:rPr>
            <w:rFonts w:asciiTheme="minorHAnsi" w:eastAsiaTheme="minorEastAsia" w:hAnsiTheme="minorHAnsi" w:cstheme="minorBidi"/>
            <w:noProof/>
            <w:sz w:val="22"/>
            <w:szCs w:val="22"/>
          </w:rPr>
          <w:tab/>
        </w:r>
        <w:r w:rsidRPr="005F49A9">
          <w:rPr>
            <w:rStyle w:val="Hyperlink"/>
            <w:noProof/>
          </w:rPr>
          <w:t>Transport</w:t>
        </w:r>
        <w:r>
          <w:rPr>
            <w:noProof/>
            <w:webHidden/>
          </w:rPr>
          <w:tab/>
        </w:r>
        <w:r>
          <w:rPr>
            <w:noProof/>
            <w:webHidden/>
          </w:rPr>
          <w:fldChar w:fldCharType="begin"/>
        </w:r>
        <w:r>
          <w:rPr>
            <w:noProof/>
            <w:webHidden/>
          </w:rPr>
          <w:instrText xml:space="preserve"> PAGEREF _Toc69362056 \h </w:instrText>
        </w:r>
        <w:r>
          <w:rPr>
            <w:noProof/>
            <w:webHidden/>
          </w:rPr>
        </w:r>
        <w:r>
          <w:rPr>
            <w:noProof/>
            <w:webHidden/>
          </w:rPr>
          <w:fldChar w:fldCharType="separate"/>
        </w:r>
        <w:r>
          <w:rPr>
            <w:noProof/>
            <w:webHidden/>
          </w:rPr>
          <w:t>11</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57" w:history="1">
        <w:r w:rsidRPr="005F49A9">
          <w:rPr>
            <w:rStyle w:val="Hyperlink"/>
            <w:noProof/>
          </w:rPr>
          <w:t>2.2</w:t>
        </w:r>
        <w:r>
          <w:rPr>
            <w:rFonts w:asciiTheme="minorHAnsi" w:eastAsiaTheme="minorEastAsia" w:hAnsiTheme="minorHAnsi" w:cstheme="minorBidi"/>
            <w:noProof/>
            <w:sz w:val="22"/>
            <w:szCs w:val="22"/>
          </w:rPr>
          <w:tab/>
        </w:r>
        <w:r w:rsidRPr="005F49A9">
          <w:rPr>
            <w:rStyle w:val="Hyperlink"/>
            <w:noProof/>
          </w:rPr>
          <w:t>Common Message Syntax</w:t>
        </w:r>
        <w:r>
          <w:rPr>
            <w:noProof/>
            <w:webHidden/>
          </w:rPr>
          <w:tab/>
        </w:r>
        <w:r>
          <w:rPr>
            <w:noProof/>
            <w:webHidden/>
          </w:rPr>
          <w:fldChar w:fldCharType="begin"/>
        </w:r>
        <w:r>
          <w:rPr>
            <w:noProof/>
            <w:webHidden/>
          </w:rPr>
          <w:instrText xml:space="preserve"> PAGEREF _Toc69362057 \h </w:instrText>
        </w:r>
        <w:r>
          <w:rPr>
            <w:noProof/>
            <w:webHidden/>
          </w:rPr>
        </w:r>
        <w:r>
          <w:rPr>
            <w:noProof/>
            <w:webHidden/>
          </w:rPr>
          <w:fldChar w:fldCharType="separate"/>
        </w:r>
        <w:r>
          <w:rPr>
            <w:noProof/>
            <w:webHidden/>
          </w:rPr>
          <w:t>11</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58" w:history="1">
        <w:r w:rsidRPr="005F49A9">
          <w:rPr>
            <w:rStyle w:val="Hyperlink"/>
            <w:noProof/>
          </w:rPr>
          <w:t>2.2.1</w:t>
        </w:r>
        <w:r>
          <w:rPr>
            <w:rFonts w:asciiTheme="minorHAnsi" w:eastAsiaTheme="minorEastAsia" w:hAnsiTheme="minorHAnsi" w:cstheme="minorBidi"/>
            <w:noProof/>
            <w:sz w:val="22"/>
            <w:szCs w:val="22"/>
          </w:rPr>
          <w:tab/>
        </w:r>
        <w:r w:rsidRPr="005F49A9">
          <w:rPr>
            <w:rStyle w:val="Hyperlink"/>
            <w:noProof/>
          </w:rPr>
          <w:t>Namespaces</w:t>
        </w:r>
        <w:r>
          <w:rPr>
            <w:noProof/>
            <w:webHidden/>
          </w:rPr>
          <w:tab/>
        </w:r>
        <w:r>
          <w:rPr>
            <w:noProof/>
            <w:webHidden/>
          </w:rPr>
          <w:fldChar w:fldCharType="begin"/>
        </w:r>
        <w:r>
          <w:rPr>
            <w:noProof/>
            <w:webHidden/>
          </w:rPr>
          <w:instrText xml:space="preserve"> PAGEREF _Toc69362058 \h </w:instrText>
        </w:r>
        <w:r>
          <w:rPr>
            <w:noProof/>
            <w:webHidden/>
          </w:rPr>
        </w:r>
        <w:r>
          <w:rPr>
            <w:noProof/>
            <w:webHidden/>
          </w:rPr>
          <w:fldChar w:fldCharType="separate"/>
        </w:r>
        <w:r>
          <w:rPr>
            <w:noProof/>
            <w:webHidden/>
          </w:rPr>
          <w:t>11</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59" w:history="1">
        <w:r w:rsidRPr="005F49A9">
          <w:rPr>
            <w:rStyle w:val="Hyperlink"/>
            <w:noProof/>
          </w:rPr>
          <w:t>2.2.2</w:t>
        </w:r>
        <w:r>
          <w:rPr>
            <w:rFonts w:asciiTheme="minorHAnsi" w:eastAsiaTheme="minorEastAsia" w:hAnsiTheme="minorHAnsi" w:cstheme="minorBidi"/>
            <w:noProof/>
            <w:sz w:val="22"/>
            <w:szCs w:val="22"/>
          </w:rPr>
          <w:tab/>
        </w:r>
        <w:r w:rsidRPr="005F49A9">
          <w:rPr>
            <w:rStyle w:val="Hyperlink"/>
            <w:noProof/>
          </w:rPr>
          <w:t>Messages</w:t>
        </w:r>
        <w:r>
          <w:rPr>
            <w:noProof/>
            <w:webHidden/>
          </w:rPr>
          <w:tab/>
        </w:r>
        <w:r>
          <w:rPr>
            <w:noProof/>
            <w:webHidden/>
          </w:rPr>
          <w:fldChar w:fldCharType="begin"/>
        </w:r>
        <w:r>
          <w:rPr>
            <w:noProof/>
            <w:webHidden/>
          </w:rPr>
          <w:instrText xml:space="preserve"> PAGEREF _Toc69362059 \h </w:instrText>
        </w:r>
        <w:r>
          <w:rPr>
            <w:noProof/>
            <w:webHidden/>
          </w:rPr>
        </w:r>
        <w:r>
          <w:rPr>
            <w:noProof/>
            <w:webHidden/>
          </w:rPr>
          <w:fldChar w:fldCharType="separate"/>
        </w:r>
        <w:r>
          <w:rPr>
            <w:noProof/>
            <w:webHidden/>
          </w:rPr>
          <w:t>11</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0" w:history="1">
        <w:r w:rsidRPr="005F49A9">
          <w:rPr>
            <w:rStyle w:val="Hyperlink"/>
            <w:noProof/>
          </w:rPr>
          <w:t>2.2.3</w:t>
        </w:r>
        <w:r>
          <w:rPr>
            <w:rFonts w:asciiTheme="minorHAnsi" w:eastAsiaTheme="minorEastAsia" w:hAnsiTheme="minorHAnsi" w:cstheme="minorBidi"/>
            <w:noProof/>
            <w:sz w:val="22"/>
            <w:szCs w:val="22"/>
          </w:rPr>
          <w:tab/>
        </w:r>
        <w:r w:rsidRPr="005F49A9">
          <w:rPr>
            <w:rStyle w:val="Hyperlink"/>
            <w:noProof/>
          </w:rPr>
          <w:t>Elements</w:t>
        </w:r>
        <w:r>
          <w:rPr>
            <w:noProof/>
            <w:webHidden/>
          </w:rPr>
          <w:tab/>
        </w:r>
        <w:r>
          <w:rPr>
            <w:noProof/>
            <w:webHidden/>
          </w:rPr>
          <w:fldChar w:fldCharType="begin"/>
        </w:r>
        <w:r>
          <w:rPr>
            <w:noProof/>
            <w:webHidden/>
          </w:rPr>
          <w:instrText xml:space="preserve"> PAGEREF _Toc69362060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1" w:history="1">
        <w:r w:rsidRPr="005F49A9">
          <w:rPr>
            <w:rStyle w:val="Hyperlink"/>
            <w:noProof/>
          </w:rPr>
          <w:t>2.2.4</w:t>
        </w:r>
        <w:r>
          <w:rPr>
            <w:rFonts w:asciiTheme="minorHAnsi" w:eastAsiaTheme="minorEastAsia" w:hAnsiTheme="minorHAnsi" w:cstheme="minorBidi"/>
            <w:noProof/>
            <w:sz w:val="22"/>
            <w:szCs w:val="22"/>
          </w:rPr>
          <w:tab/>
        </w:r>
        <w:r w:rsidRPr="005F49A9">
          <w:rPr>
            <w:rStyle w:val="Hyperlink"/>
            <w:noProof/>
          </w:rPr>
          <w:t>Complex Types</w:t>
        </w:r>
        <w:r>
          <w:rPr>
            <w:noProof/>
            <w:webHidden/>
          </w:rPr>
          <w:tab/>
        </w:r>
        <w:r>
          <w:rPr>
            <w:noProof/>
            <w:webHidden/>
          </w:rPr>
          <w:fldChar w:fldCharType="begin"/>
        </w:r>
        <w:r>
          <w:rPr>
            <w:noProof/>
            <w:webHidden/>
          </w:rPr>
          <w:instrText xml:space="preserve"> PAGEREF _Toc69362061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2" w:history="1">
        <w:r w:rsidRPr="005F49A9">
          <w:rPr>
            <w:rStyle w:val="Hyperlink"/>
            <w:noProof/>
          </w:rPr>
          <w:t>2.2.5</w:t>
        </w:r>
        <w:r>
          <w:rPr>
            <w:rFonts w:asciiTheme="minorHAnsi" w:eastAsiaTheme="minorEastAsia" w:hAnsiTheme="minorHAnsi" w:cstheme="minorBidi"/>
            <w:noProof/>
            <w:sz w:val="22"/>
            <w:szCs w:val="22"/>
          </w:rPr>
          <w:tab/>
        </w:r>
        <w:r w:rsidRPr="005F49A9">
          <w:rPr>
            <w:rStyle w:val="Hyperlink"/>
            <w:noProof/>
          </w:rPr>
          <w:t>Simple Types</w:t>
        </w:r>
        <w:r>
          <w:rPr>
            <w:noProof/>
            <w:webHidden/>
          </w:rPr>
          <w:tab/>
        </w:r>
        <w:r>
          <w:rPr>
            <w:noProof/>
            <w:webHidden/>
          </w:rPr>
          <w:fldChar w:fldCharType="begin"/>
        </w:r>
        <w:r>
          <w:rPr>
            <w:noProof/>
            <w:webHidden/>
          </w:rPr>
          <w:instrText xml:space="preserve"> PAGEREF _Toc69362062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3" w:history="1">
        <w:r w:rsidRPr="005F49A9">
          <w:rPr>
            <w:rStyle w:val="Hyperlink"/>
            <w:noProof/>
          </w:rPr>
          <w:t>2.2.6</w:t>
        </w:r>
        <w:r>
          <w:rPr>
            <w:rFonts w:asciiTheme="minorHAnsi" w:eastAsiaTheme="minorEastAsia" w:hAnsiTheme="minorHAnsi" w:cstheme="minorBidi"/>
            <w:noProof/>
            <w:sz w:val="22"/>
            <w:szCs w:val="22"/>
          </w:rPr>
          <w:tab/>
        </w:r>
        <w:r w:rsidRPr="005F49A9">
          <w:rPr>
            <w:rStyle w:val="Hyperlink"/>
            <w:noProof/>
          </w:rPr>
          <w:t>Attributes</w:t>
        </w:r>
        <w:r>
          <w:rPr>
            <w:noProof/>
            <w:webHidden/>
          </w:rPr>
          <w:tab/>
        </w:r>
        <w:r>
          <w:rPr>
            <w:noProof/>
            <w:webHidden/>
          </w:rPr>
          <w:fldChar w:fldCharType="begin"/>
        </w:r>
        <w:r>
          <w:rPr>
            <w:noProof/>
            <w:webHidden/>
          </w:rPr>
          <w:instrText xml:space="preserve"> PAGEREF _Toc69362063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4" w:history="1">
        <w:r w:rsidRPr="005F49A9">
          <w:rPr>
            <w:rStyle w:val="Hyperlink"/>
            <w:noProof/>
          </w:rPr>
          <w:t>2.2.7</w:t>
        </w:r>
        <w:r>
          <w:rPr>
            <w:rFonts w:asciiTheme="minorHAnsi" w:eastAsiaTheme="minorEastAsia" w:hAnsiTheme="minorHAnsi" w:cstheme="minorBidi"/>
            <w:noProof/>
            <w:sz w:val="22"/>
            <w:szCs w:val="22"/>
          </w:rPr>
          <w:tab/>
        </w:r>
        <w:r w:rsidRPr="005F49A9">
          <w:rPr>
            <w:rStyle w:val="Hyperlink"/>
            <w:noProof/>
          </w:rPr>
          <w:t>Groups</w:t>
        </w:r>
        <w:r>
          <w:rPr>
            <w:noProof/>
            <w:webHidden/>
          </w:rPr>
          <w:tab/>
        </w:r>
        <w:r>
          <w:rPr>
            <w:noProof/>
            <w:webHidden/>
          </w:rPr>
          <w:fldChar w:fldCharType="begin"/>
        </w:r>
        <w:r>
          <w:rPr>
            <w:noProof/>
            <w:webHidden/>
          </w:rPr>
          <w:instrText xml:space="preserve"> PAGEREF _Toc69362064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5" w:history="1">
        <w:r w:rsidRPr="005F49A9">
          <w:rPr>
            <w:rStyle w:val="Hyperlink"/>
            <w:noProof/>
          </w:rPr>
          <w:t>2.2.8</w:t>
        </w:r>
        <w:r>
          <w:rPr>
            <w:rFonts w:asciiTheme="minorHAnsi" w:eastAsiaTheme="minorEastAsia" w:hAnsiTheme="minorHAnsi" w:cstheme="minorBidi"/>
            <w:noProof/>
            <w:sz w:val="22"/>
            <w:szCs w:val="22"/>
          </w:rPr>
          <w:tab/>
        </w:r>
        <w:r w:rsidRPr="005F49A9">
          <w:rPr>
            <w:rStyle w:val="Hyperlink"/>
            <w:noProof/>
          </w:rPr>
          <w:t>Attribute Groups</w:t>
        </w:r>
        <w:r>
          <w:rPr>
            <w:noProof/>
            <w:webHidden/>
          </w:rPr>
          <w:tab/>
        </w:r>
        <w:r>
          <w:rPr>
            <w:noProof/>
            <w:webHidden/>
          </w:rPr>
          <w:fldChar w:fldCharType="begin"/>
        </w:r>
        <w:r>
          <w:rPr>
            <w:noProof/>
            <w:webHidden/>
          </w:rPr>
          <w:instrText xml:space="preserve"> PAGEREF _Toc69362065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6" w:history="1">
        <w:r w:rsidRPr="005F49A9">
          <w:rPr>
            <w:rStyle w:val="Hyperlink"/>
            <w:noProof/>
          </w:rPr>
          <w:t>2.2.9</w:t>
        </w:r>
        <w:r>
          <w:rPr>
            <w:rFonts w:asciiTheme="minorHAnsi" w:eastAsiaTheme="minorEastAsia" w:hAnsiTheme="minorHAnsi" w:cstheme="minorBidi"/>
            <w:noProof/>
            <w:sz w:val="22"/>
            <w:szCs w:val="22"/>
          </w:rPr>
          <w:tab/>
        </w:r>
        <w:r w:rsidRPr="005F49A9">
          <w:rPr>
            <w:rStyle w:val="Hyperlink"/>
            <w:noProof/>
          </w:rPr>
          <w:t>Common Data Structures</w:t>
        </w:r>
        <w:r>
          <w:rPr>
            <w:noProof/>
            <w:webHidden/>
          </w:rPr>
          <w:tab/>
        </w:r>
        <w:r>
          <w:rPr>
            <w:noProof/>
            <w:webHidden/>
          </w:rPr>
          <w:fldChar w:fldCharType="begin"/>
        </w:r>
        <w:r>
          <w:rPr>
            <w:noProof/>
            <w:webHidden/>
          </w:rPr>
          <w:instrText xml:space="preserve"> PAGEREF _Toc69362066 \h </w:instrText>
        </w:r>
        <w:r>
          <w:rPr>
            <w:noProof/>
            <w:webHidden/>
          </w:rPr>
        </w:r>
        <w:r>
          <w:rPr>
            <w:noProof/>
            <w:webHidden/>
          </w:rPr>
          <w:fldChar w:fldCharType="separate"/>
        </w:r>
        <w:r>
          <w:rPr>
            <w:noProof/>
            <w:webHidden/>
          </w:rPr>
          <w:t>12</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067" w:history="1">
        <w:r w:rsidRPr="005F49A9">
          <w:rPr>
            <w:rStyle w:val="Hyperlink"/>
            <w:noProof/>
          </w:rPr>
          <w:t>3</w:t>
        </w:r>
        <w:r>
          <w:rPr>
            <w:rFonts w:asciiTheme="minorHAnsi" w:eastAsiaTheme="minorEastAsia" w:hAnsiTheme="minorHAnsi" w:cstheme="minorBidi"/>
            <w:b w:val="0"/>
            <w:bCs w:val="0"/>
            <w:noProof/>
            <w:sz w:val="22"/>
            <w:szCs w:val="22"/>
          </w:rPr>
          <w:tab/>
        </w:r>
        <w:r w:rsidRPr="005F49A9">
          <w:rPr>
            <w:rStyle w:val="Hyperlink"/>
            <w:noProof/>
          </w:rPr>
          <w:t>Protocol Details</w:t>
        </w:r>
        <w:r>
          <w:rPr>
            <w:noProof/>
            <w:webHidden/>
          </w:rPr>
          <w:tab/>
        </w:r>
        <w:r>
          <w:rPr>
            <w:noProof/>
            <w:webHidden/>
          </w:rPr>
          <w:fldChar w:fldCharType="begin"/>
        </w:r>
        <w:r>
          <w:rPr>
            <w:noProof/>
            <w:webHidden/>
          </w:rPr>
          <w:instrText xml:space="preserve"> PAGEREF _Toc69362067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68" w:history="1">
        <w:r w:rsidRPr="005F49A9">
          <w:rPr>
            <w:rStyle w:val="Hyperlink"/>
            <w:noProof/>
          </w:rPr>
          <w:t>3.1</w:t>
        </w:r>
        <w:r>
          <w:rPr>
            <w:rFonts w:asciiTheme="minorHAnsi" w:eastAsiaTheme="minorEastAsia" w:hAnsiTheme="minorHAnsi" w:cstheme="minorBidi"/>
            <w:noProof/>
            <w:sz w:val="22"/>
            <w:szCs w:val="22"/>
          </w:rPr>
          <w:tab/>
        </w:r>
        <w:r w:rsidRPr="005F49A9">
          <w:rPr>
            <w:rStyle w:val="Hyperlink"/>
            <w:noProof/>
          </w:rPr>
          <w:t>ExchangeServicePortType Server Details</w:t>
        </w:r>
        <w:r>
          <w:rPr>
            <w:noProof/>
            <w:webHidden/>
          </w:rPr>
          <w:tab/>
        </w:r>
        <w:r>
          <w:rPr>
            <w:noProof/>
            <w:webHidden/>
          </w:rPr>
          <w:fldChar w:fldCharType="begin"/>
        </w:r>
        <w:r>
          <w:rPr>
            <w:noProof/>
            <w:webHidden/>
          </w:rPr>
          <w:instrText xml:space="preserve"> PAGEREF _Toc69362068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69" w:history="1">
        <w:r w:rsidRPr="005F49A9">
          <w:rPr>
            <w:rStyle w:val="Hyperlink"/>
            <w:noProof/>
          </w:rPr>
          <w:t>3.1.1</w:t>
        </w:r>
        <w:r>
          <w:rPr>
            <w:rFonts w:asciiTheme="minorHAnsi" w:eastAsiaTheme="minorEastAsia" w:hAnsiTheme="minorHAnsi" w:cstheme="minorBidi"/>
            <w:noProof/>
            <w:sz w:val="22"/>
            <w:szCs w:val="22"/>
          </w:rPr>
          <w:tab/>
        </w:r>
        <w:r w:rsidRPr="005F49A9">
          <w:rPr>
            <w:rStyle w:val="Hyperlink"/>
            <w:noProof/>
          </w:rPr>
          <w:t>Abstract Data Model</w:t>
        </w:r>
        <w:r>
          <w:rPr>
            <w:noProof/>
            <w:webHidden/>
          </w:rPr>
          <w:tab/>
        </w:r>
        <w:r>
          <w:rPr>
            <w:noProof/>
            <w:webHidden/>
          </w:rPr>
          <w:fldChar w:fldCharType="begin"/>
        </w:r>
        <w:r>
          <w:rPr>
            <w:noProof/>
            <w:webHidden/>
          </w:rPr>
          <w:instrText xml:space="preserve"> PAGEREF _Toc69362069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70" w:history="1">
        <w:r w:rsidRPr="005F49A9">
          <w:rPr>
            <w:rStyle w:val="Hyperlink"/>
            <w:noProof/>
          </w:rPr>
          <w:t>3.1.2</w:t>
        </w:r>
        <w:r>
          <w:rPr>
            <w:rFonts w:asciiTheme="minorHAnsi" w:eastAsiaTheme="minorEastAsia" w:hAnsiTheme="minorHAnsi" w:cstheme="minorBidi"/>
            <w:noProof/>
            <w:sz w:val="22"/>
            <w:szCs w:val="22"/>
          </w:rPr>
          <w:tab/>
        </w:r>
        <w:r w:rsidRPr="005F49A9">
          <w:rPr>
            <w:rStyle w:val="Hyperlink"/>
            <w:noProof/>
          </w:rPr>
          <w:t>Timers</w:t>
        </w:r>
        <w:r>
          <w:rPr>
            <w:noProof/>
            <w:webHidden/>
          </w:rPr>
          <w:tab/>
        </w:r>
        <w:r>
          <w:rPr>
            <w:noProof/>
            <w:webHidden/>
          </w:rPr>
          <w:fldChar w:fldCharType="begin"/>
        </w:r>
        <w:r>
          <w:rPr>
            <w:noProof/>
            <w:webHidden/>
          </w:rPr>
          <w:instrText xml:space="preserve"> PAGEREF _Toc69362070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71" w:history="1">
        <w:r w:rsidRPr="005F49A9">
          <w:rPr>
            <w:rStyle w:val="Hyperlink"/>
            <w:noProof/>
          </w:rPr>
          <w:t>3.1.3</w:t>
        </w:r>
        <w:r>
          <w:rPr>
            <w:rFonts w:asciiTheme="minorHAnsi" w:eastAsiaTheme="minorEastAsia" w:hAnsiTheme="minorHAnsi" w:cstheme="minorBidi"/>
            <w:noProof/>
            <w:sz w:val="22"/>
            <w:szCs w:val="22"/>
          </w:rPr>
          <w:tab/>
        </w:r>
        <w:r w:rsidRPr="005F49A9">
          <w:rPr>
            <w:rStyle w:val="Hyperlink"/>
            <w:noProof/>
          </w:rPr>
          <w:t>Initialization</w:t>
        </w:r>
        <w:r>
          <w:rPr>
            <w:noProof/>
            <w:webHidden/>
          </w:rPr>
          <w:tab/>
        </w:r>
        <w:r>
          <w:rPr>
            <w:noProof/>
            <w:webHidden/>
          </w:rPr>
          <w:fldChar w:fldCharType="begin"/>
        </w:r>
        <w:r>
          <w:rPr>
            <w:noProof/>
            <w:webHidden/>
          </w:rPr>
          <w:instrText xml:space="preserve"> PAGEREF _Toc69362071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72" w:history="1">
        <w:r w:rsidRPr="005F49A9">
          <w:rPr>
            <w:rStyle w:val="Hyperlink"/>
            <w:noProof/>
          </w:rPr>
          <w:t>3.1.4</w:t>
        </w:r>
        <w:r>
          <w:rPr>
            <w:rFonts w:asciiTheme="minorHAnsi" w:eastAsiaTheme="minorEastAsia" w:hAnsiTheme="minorHAnsi" w:cstheme="minorBidi"/>
            <w:noProof/>
            <w:sz w:val="22"/>
            <w:szCs w:val="22"/>
          </w:rPr>
          <w:tab/>
        </w:r>
        <w:r w:rsidRPr="005F49A9">
          <w:rPr>
            <w:rStyle w:val="Hyperlink"/>
            <w:noProof/>
          </w:rPr>
          <w:t>Message Processing Events and Sequencing Rules</w:t>
        </w:r>
        <w:r>
          <w:rPr>
            <w:noProof/>
            <w:webHidden/>
          </w:rPr>
          <w:tab/>
        </w:r>
        <w:r>
          <w:rPr>
            <w:noProof/>
            <w:webHidden/>
          </w:rPr>
          <w:fldChar w:fldCharType="begin"/>
        </w:r>
        <w:r>
          <w:rPr>
            <w:noProof/>
            <w:webHidden/>
          </w:rPr>
          <w:instrText xml:space="preserve"> PAGEREF _Toc69362072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4"/>
        <w:rPr>
          <w:rFonts w:asciiTheme="minorHAnsi" w:eastAsiaTheme="minorEastAsia" w:hAnsiTheme="minorHAnsi" w:cstheme="minorBidi"/>
          <w:noProof/>
          <w:sz w:val="22"/>
          <w:szCs w:val="22"/>
        </w:rPr>
      </w:pPr>
      <w:hyperlink w:anchor="_Toc69362073" w:history="1">
        <w:r w:rsidRPr="005F49A9">
          <w:rPr>
            <w:rStyle w:val="Hyperlink"/>
            <w:noProof/>
          </w:rPr>
          <w:t>3.1.4.1</w:t>
        </w:r>
        <w:r>
          <w:rPr>
            <w:rFonts w:asciiTheme="minorHAnsi" w:eastAsiaTheme="minorEastAsia" w:hAnsiTheme="minorHAnsi" w:cstheme="minorBidi"/>
            <w:noProof/>
            <w:sz w:val="22"/>
            <w:szCs w:val="22"/>
          </w:rPr>
          <w:tab/>
        </w:r>
        <w:r w:rsidRPr="005F49A9">
          <w:rPr>
            <w:rStyle w:val="Hyperlink"/>
            <w:noProof/>
          </w:rPr>
          <w:t>ConvertId</w:t>
        </w:r>
        <w:r>
          <w:rPr>
            <w:noProof/>
            <w:webHidden/>
          </w:rPr>
          <w:tab/>
        </w:r>
        <w:r>
          <w:rPr>
            <w:noProof/>
            <w:webHidden/>
          </w:rPr>
          <w:fldChar w:fldCharType="begin"/>
        </w:r>
        <w:r>
          <w:rPr>
            <w:noProof/>
            <w:webHidden/>
          </w:rPr>
          <w:instrText xml:space="preserve"> PAGEREF _Toc69362073 \h </w:instrText>
        </w:r>
        <w:r>
          <w:rPr>
            <w:noProof/>
            <w:webHidden/>
          </w:rPr>
        </w:r>
        <w:r>
          <w:rPr>
            <w:noProof/>
            <w:webHidden/>
          </w:rPr>
          <w:fldChar w:fldCharType="separate"/>
        </w:r>
        <w:r>
          <w:rPr>
            <w:noProof/>
            <w:webHidden/>
          </w:rPr>
          <w:t>13</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74" w:history="1">
        <w:r w:rsidRPr="005F49A9">
          <w:rPr>
            <w:rStyle w:val="Hyperlink"/>
            <w:noProof/>
          </w:rPr>
          <w:t>3.1.4.1.1</w:t>
        </w:r>
        <w:r>
          <w:rPr>
            <w:rFonts w:asciiTheme="minorHAnsi" w:eastAsiaTheme="minorEastAsia" w:hAnsiTheme="minorHAnsi" w:cstheme="minorBidi"/>
            <w:noProof/>
            <w:sz w:val="22"/>
            <w:szCs w:val="22"/>
          </w:rPr>
          <w:tab/>
        </w:r>
        <w:r w:rsidRPr="005F49A9">
          <w:rPr>
            <w:rStyle w:val="Hyperlink"/>
            <w:noProof/>
          </w:rPr>
          <w:t>Messages</w:t>
        </w:r>
        <w:r>
          <w:rPr>
            <w:noProof/>
            <w:webHidden/>
          </w:rPr>
          <w:tab/>
        </w:r>
        <w:r>
          <w:rPr>
            <w:noProof/>
            <w:webHidden/>
          </w:rPr>
          <w:fldChar w:fldCharType="begin"/>
        </w:r>
        <w:r>
          <w:rPr>
            <w:noProof/>
            <w:webHidden/>
          </w:rPr>
          <w:instrText xml:space="preserve"> PAGEREF _Toc69362074 \h </w:instrText>
        </w:r>
        <w:r>
          <w:rPr>
            <w:noProof/>
            <w:webHidden/>
          </w:rPr>
        </w:r>
        <w:r>
          <w:rPr>
            <w:noProof/>
            <w:webHidden/>
          </w:rPr>
          <w:fldChar w:fldCharType="separate"/>
        </w:r>
        <w:r>
          <w:rPr>
            <w:noProof/>
            <w:webHidden/>
          </w:rPr>
          <w:t>14</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75" w:history="1">
        <w:r w:rsidRPr="005F49A9">
          <w:rPr>
            <w:rStyle w:val="Hyperlink"/>
            <w:noProof/>
          </w:rPr>
          <w:t>3.1.4.1.1.1</w:t>
        </w:r>
        <w:r>
          <w:rPr>
            <w:rFonts w:asciiTheme="minorHAnsi" w:eastAsiaTheme="minorEastAsia" w:hAnsiTheme="minorHAnsi" w:cstheme="minorBidi"/>
            <w:noProof/>
            <w:sz w:val="22"/>
            <w:szCs w:val="22"/>
          </w:rPr>
          <w:tab/>
        </w:r>
        <w:r w:rsidRPr="005F49A9">
          <w:rPr>
            <w:rStyle w:val="Hyperlink"/>
            <w:noProof/>
          </w:rPr>
          <w:t>tns:ConvertIdSoapIn Message</w:t>
        </w:r>
        <w:r>
          <w:rPr>
            <w:noProof/>
            <w:webHidden/>
          </w:rPr>
          <w:tab/>
        </w:r>
        <w:r>
          <w:rPr>
            <w:noProof/>
            <w:webHidden/>
          </w:rPr>
          <w:fldChar w:fldCharType="begin"/>
        </w:r>
        <w:r>
          <w:rPr>
            <w:noProof/>
            <w:webHidden/>
          </w:rPr>
          <w:instrText xml:space="preserve"> PAGEREF _Toc69362075 \h </w:instrText>
        </w:r>
        <w:r>
          <w:rPr>
            <w:noProof/>
            <w:webHidden/>
          </w:rPr>
        </w:r>
        <w:r>
          <w:rPr>
            <w:noProof/>
            <w:webHidden/>
          </w:rPr>
          <w:fldChar w:fldCharType="separate"/>
        </w:r>
        <w:r>
          <w:rPr>
            <w:noProof/>
            <w:webHidden/>
          </w:rPr>
          <w:t>14</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76" w:history="1">
        <w:r w:rsidRPr="005F49A9">
          <w:rPr>
            <w:rStyle w:val="Hyperlink"/>
            <w:noProof/>
          </w:rPr>
          <w:t>3.1.4.1.1.2</w:t>
        </w:r>
        <w:r>
          <w:rPr>
            <w:rFonts w:asciiTheme="minorHAnsi" w:eastAsiaTheme="minorEastAsia" w:hAnsiTheme="minorHAnsi" w:cstheme="minorBidi"/>
            <w:noProof/>
            <w:sz w:val="22"/>
            <w:szCs w:val="22"/>
          </w:rPr>
          <w:tab/>
        </w:r>
        <w:r w:rsidRPr="005F49A9">
          <w:rPr>
            <w:rStyle w:val="Hyperlink"/>
            <w:noProof/>
          </w:rPr>
          <w:t>tns:ConvertIdSoapOut</w:t>
        </w:r>
        <w:r>
          <w:rPr>
            <w:noProof/>
            <w:webHidden/>
          </w:rPr>
          <w:tab/>
        </w:r>
        <w:r>
          <w:rPr>
            <w:noProof/>
            <w:webHidden/>
          </w:rPr>
          <w:fldChar w:fldCharType="begin"/>
        </w:r>
        <w:r>
          <w:rPr>
            <w:noProof/>
            <w:webHidden/>
          </w:rPr>
          <w:instrText xml:space="preserve"> PAGEREF _Toc69362076 \h </w:instrText>
        </w:r>
        <w:r>
          <w:rPr>
            <w:noProof/>
            <w:webHidden/>
          </w:rPr>
        </w:r>
        <w:r>
          <w:rPr>
            <w:noProof/>
            <w:webHidden/>
          </w:rPr>
          <w:fldChar w:fldCharType="separate"/>
        </w:r>
        <w:r>
          <w:rPr>
            <w:noProof/>
            <w:webHidden/>
          </w:rPr>
          <w:t>15</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77" w:history="1">
        <w:r w:rsidRPr="005F49A9">
          <w:rPr>
            <w:rStyle w:val="Hyperlink"/>
            <w:noProof/>
          </w:rPr>
          <w:t>3.1.4.1.2</w:t>
        </w:r>
        <w:r>
          <w:rPr>
            <w:rFonts w:asciiTheme="minorHAnsi" w:eastAsiaTheme="minorEastAsia" w:hAnsiTheme="minorHAnsi" w:cstheme="minorBidi"/>
            <w:noProof/>
            <w:sz w:val="22"/>
            <w:szCs w:val="22"/>
          </w:rPr>
          <w:tab/>
        </w:r>
        <w:r w:rsidRPr="005F49A9">
          <w:rPr>
            <w:rStyle w:val="Hyperlink"/>
            <w:noProof/>
          </w:rPr>
          <w:t>Elements</w:t>
        </w:r>
        <w:r>
          <w:rPr>
            <w:noProof/>
            <w:webHidden/>
          </w:rPr>
          <w:tab/>
        </w:r>
        <w:r>
          <w:rPr>
            <w:noProof/>
            <w:webHidden/>
          </w:rPr>
          <w:fldChar w:fldCharType="begin"/>
        </w:r>
        <w:r>
          <w:rPr>
            <w:noProof/>
            <w:webHidden/>
          </w:rPr>
          <w:instrText xml:space="preserve"> PAGEREF _Toc69362077 \h </w:instrText>
        </w:r>
        <w:r>
          <w:rPr>
            <w:noProof/>
            <w:webHidden/>
          </w:rPr>
        </w:r>
        <w:r>
          <w:rPr>
            <w:noProof/>
            <w:webHidden/>
          </w:rPr>
          <w:fldChar w:fldCharType="separate"/>
        </w:r>
        <w:r>
          <w:rPr>
            <w:noProof/>
            <w:webHidden/>
          </w:rPr>
          <w:t>15</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78" w:history="1">
        <w:r w:rsidRPr="005F49A9">
          <w:rPr>
            <w:rStyle w:val="Hyperlink"/>
            <w:noProof/>
          </w:rPr>
          <w:t>3.1.4.1.2.1</w:t>
        </w:r>
        <w:r>
          <w:rPr>
            <w:rFonts w:asciiTheme="minorHAnsi" w:eastAsiaTheme="minorEastAsia" w:hAnsiTheme="minorHAnsi" w:cstheme="minorBidi"/>
            <w:noProof/>
            <w:sz w:val="22"/>
            <w:szCs w:val="22"/>
          </w:rPr>
          <w:tab/>
        </w:r>
        <w:r w:rsidRPr="005F49A9">
          <w:rPr>
            <w:rStyle w:val="Hyperlink"/>
            <w:noProof/>
          </w:rPr>
          <w:t>m:ConvertId Element</w:t>
        </w:r>
        <w:r>
          <w:rPr>
            <w:noProof/>
            <w:webHidden/>
          </w:rPr>
          <w:tab/>
        </w:r>
        <w:r>
          <w:rPr>
            <w:noProof/>
            <w:webHidden/>
          </w:rPr>
          <w:fldChar w:fldCharType="begin"/>
        </w:r>
        <w:r>
          <w:rPr>
            <w:noProof/>
            <w:webHidden/>
          </w:rPr>
          <w:instrText xml:space="preserve"> PAGEREF _Toc69362078 \h </w:instrText>
        </w:r>
        <w:r>
          <w:rPr>
            <w:noProof/>
            <w:webHidden/>
          </w:rPr>
        </w:r>
        <w:r>
          <w:rPr>
            <w:noProof/>
            <w:webHidden/>
          </w:rPr>
          <w:fldChar w:fldCharType="separate"/>
        </w:r>
        <w:r>
          <w:rPr>
            <w:noProof/>
            <w:webHidden/>
          </w:rPr>
          <w:t>16</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79" w:history="1">
        <w:r w:rsidRPr="005F49A9">
          <w:rPr>
            <w:rStyle w:val="Hyperlink"/>
            <w:noProof/>
          </w:rPr>
          <w:t>3.1.4.1.2.2</w:t>
        </w:r>
        <w:r>
          <w:rPr>
            <w:rFonts w:asciiTheme="minorHAnsi" w:eastAsiaTheme="minorEastAsia" w:hAnsiTheme="minorHAnsi" w:cstheme="minorBidi"/>
            <w:noProof/>
            <w:sz w:val="22"/>
            <w:szCs w:val="22"/>
          </w:rPr>
          <w:tab/>
        </w:r>
        <w:r w:rsidRPr="005F49A9">
          <w:rPr>
            <w:rStyle w:val="Hyperlink"/>
            <w:noProof/>
          </w:rPr>
          <w:t>m:ConvertIdResponse Element</w:t>
        </w:r>
        <w:r>
          <w:rPr>
            <w:noProof/>
            <w:webHidden/>
          </w:rPr>
          <w:tab/>
        </w:r>
        <w:r>
          <w:rPr>
            <w:noProof/>
            <w:webHidden/>
          </w:rPr>
          <w:fldChar w:fldCharType="begin"/>
        </w:r>
        <w:r>
          <w:rPr>
            <w:noProof/>
            <w:webHidden/>
          </w:rPr>
          <w:instrText xml:space="preserve"> PAGEREF _Toc69362079 \h </w:instrText>
        </w:r>
        <w:r>
          <w:rPr>
            <w:noProof/>
            <w:webHidden/>
          </w:rPr>
        </w:r>
        <w:r>
          <w:rPr>
            <w:noProof/>
            <w:webHidden/>
          </w:rPr>
          <w:fldChar w:fldCharType="separate"/>
        </w:r>
        <w:r>
          <w:rPr>
            <w:noProof/>
            <w:webHidden/>
          </w:rPr>
          <w:t>16</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80" w:history="1">
        <w:r w:rsidRPr="005F49A9">
          <w:rPr>
            <w:rStyle w:val="Hyperlink"/>
            <w:noProof/>
          </w:rPr>
          <w:t>3.1.4.1.3</w:t>
        </w:r>
        <w:r>
          <w:rPr>
            <w:rFonts w:asciiTheme="minorHAnsi" w:eastAsiaTheme="minorEastAsia" w:hAnsiTheme="minorHAnsi" w:cstheme="minorBidi"/>
            <w:noProof/>
            <w:sz w:val="22"/>
            <w:szCs w:val="22"/>
          </w:rPr>
          <w:tab/>
        </w:r>
        <w:r w:rsidRPr="005F49A9">
          <w:rPr>
            <w:rStyle w:val="Hyperlink"/>
            <w:noProof/>
          </w:rPr>
          <w:t>Complex Types</w:t>
        </w:r>
        <w:r>
          <w:rPr>
            <w:noProof/>
            <w:webHidden/>
          </w:rPr>
          <w:tab/>
        </w:r>
        <w:r>
          <w:rPr>
            <w:noProof/>
            <w:webHidden/>
          </w:rPr>
          <w:fldChar w:fldCharType="begin"/>
        </w:r>
        <w:r>
          <w:rPr>
            <w:noProof/>
            <w:webHidden/>
          </w:rPr>
          <w:instrText xml:space="preserve"> PAGEREF _Toc69362080 \h </w:instrText>
        </w:r>
        <w:r>
          <w:rPr>
            <w:noProof/>
            <w:webHidden/>
          </w:rPr>
        </w:r>
        <w:r>
          <w:rPr>
            <w:noProof/>
            <w:webHidden/>
          </w:rPr>
          <w:fldChar w:fldCharType="separate"/>
        </w:r>
        <w:r>
          <w:rPr>
            <w:noProof/>
            <w:webHidden/>
          </w:rPr>
          <w:t>16</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1" w:history="1">
        <w:r w:rsidRPr="005F49A9">
          <w:rPr>
            <w:rStyle w:val="Hyperlink"/>
            <w:noProof/>
          </w:rPr>
          <w:t>3.1.4.1.3.1</w:t>
        </w:r>
        <w:r>
          <w:rPr>
            <w:rFonts w:asciiTheme="minorHAnsi" w:eastAsiaTheme="minorEastAsia" w:hAnsiTheme="minorHAnsi" w:cstheme="minorBidi"/>
            <w:noProof/>
            <w:sz w:val="22"/>
            <w:szCs w:val="22"/>
          </w:rPr>
          <w:tab/>
        </w:r>
        <w:r w:rsidRPr="005F49A9">
          <w:rPr>
            <w:rStyle w:val="Hyperlink"/>
            <w:noProof/>
          </w:rPr>
          <w:t>m:ConvertIdResponseMessageType Complex Type</w:t>
        </w:r>
        <w:r>
          <w:rPr>
            <w:noProof/>
            <w:webHidden/>
          </w:rPr>
          <w:tab/>
        </w:r>
        <w:r>
          <w:rPr>
            <w:noProof/>
            <w:webHidden/>
          </w:rPr>
          <w:fldChar w:fldCharType="begin"/>
        </w:r>
        <w:r>
          <w:rPr>
            <w:noProof/>
            <w:webHidden/>
          </w:rPr>
          <w:instrText xml:space="preserve"> PAGEREF _Toc69362081 \h </w:instrText>
        </w:r>
        <w:r>
          <w:rPr>
            <w:noProof/>
            <w:webHidden/>
          </w:rPr>
        </w:r>
        <w:r>
          <w:rPr>
            <w:noProof/>
            <w:webHidden/>
          </w:rPr>
          <w:fldChar w:fldCharType="separate"/>
        </w:r>
        <w:r>
          <w:rPr>
            <w:noProof/>
            <w:webHidden/>
          </w:rPr>
          <w:t>17</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2" w:history="1">
        <w:r w:rsidRPr="005F49A9">
          <w:rPr>
            <w:rStyle w:val="Hyperlink"/>
            <w:noProof/>
          </w:rPr>
          <w:t>3.1.4.1.3.2</w:t>
        </w:r>
        <w:r>
          <w:rPr>
            <w:rFonts w:asciiTheme="minorHAnsi" w:eastAsiaTheme="minorEastAsia" w:hAnsiTheme="minorHAnsi" w:cstheme="minorBidi"/>
            <w:noProof/>
            <w:sz w:val="22"/>
            <w:szCs w:val="22"/>
          </w:rPr>
          <w:tab/>
        </w:r>
        <w:r w:rsidRPr="005F49A9">
          <w:rPr>
            <w:rStyle w:val="Hyperlink"/>
            <w:noProof/>
          </w:rPr>
          <w:t>m:ConvertIdResponseType Complex Type</w:t>
        </w:r>
        <w:r>
          <w:rPr>
            <w:noProof/>
            <w:webHidden/>
          </w:rPr>
          <w:tab/>
        </w:r>
        <w:r>
          <w:rPr>
            <w:noProof/>
            <w:webHidden/>
          </w:rPr>
          <w:fldChar w:fldCharType="begin"/>
        </w:r>
        <w:r>
          <w:rPr>
            <w:noProof/>
            <w:webHidden/>
          </w:rPr>
          <w:instrText xml:space="preserve"> PAGEREF _Toc69362082 \h </w:instrText>
        </w:r>
        <w:r>
          <w:rPr>
            <w:noProof/>
            <w:webHidden/>
          </w:rPr>
        </w:r>
        <w:r>
          <w:rPr>
            <w:noProof/>
            <w:webHidden/>
          </w:rPr>
          <w:fldChar w:fldCharType="separate"/>
        </w:r>
        <w:r>
          <w:rPr>
            <w:noProof/>
            <w:webHidden/>
          </w:rPr>
          <w:t>17</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3" w:history="1">
        <w:r w:rsidRPr="005F49A9">
          <w:rPr>
            <w:rStyle w:val="Hyperlink"/>
            <w:noProof/>
          </w:rPr>
          <w:t>3.1.4.1.3.3</w:t>
        </w:r>
        <w:r>
          <w:rPr>
            <w:rFonts w:asciiTheme="minorHAnsi" w:eastAsiaTheme="minorEastAsia" w:hAnsiTheme="minorHAnsi" w:cstheme="minorBidi"/>
            <w:noProof/>
            <w:sz w:val="22"/>
            <w:szCs w:val="22"/>
          </w:rPr>
          <w:tab/>
        </w:r>
        <w:r w:rsidRPr="005F49A9">
          <w:rPr>
            <w:rStyle w:val="Hyperlink"/>
            <w:noProof/>
          </w:rPr>
          <w:t>m:ConvertIdType Complex Type</w:t>
        </w:r>
        <w:r>
          <w:rPr>
            <w:noProof/>
            <w:webHidden/>
          </w:rPr>
          <w:tab/>
        </w:r>
        <w:r>
          <w:rPr>
            <w:noProof/>
            <w:webHidden/>
          </w:rPr>
          <w:fldChar w:fldCharType="begin"/>
        </w:r>
        <w:r>
          <w:rPr>
            <w:noProof/>
            <w:webHidden/>
          </w:rPr>
          <w:instrText xml:space="preserve"> PAGEREF _Toc69362083 \h </w:instrText>
        </w:r>
        <w:r>
          <w:rPr>
            <w:noProof/>
            <w:webHidden/>
          </w:rPr>
        </w:r>
        <w:r>
          <w:rPr>
            <w:noProof/>
            <w:webHidden/>
          </w:rPr>
          <w:fldChar w:fldCharType="separate"/>
        </w:r>
        <w:r>
          <w:rPr>
            <w:noProof/>
            <w:webHidden/>
          </w:rPr>
          <w:t>17</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4" w:history="1">
        <w:r w:rsidRPr="005F49A9">
          <w:rPr>
            <w:rStyle w:val="Hyperlink"/>
            <w:noProof/>
          </w:rPr>
          <w:t>3.1.4.1.3.4</w:t>
        </w:r>
        <w:r>
          <w:rPr>
            <w:rFonts w:asciiTheme="minorHAnsi" w:eastAsiaTheme="minorEastAsia" w:hAnsiTheme="minorHAnsi" w:cstheme="minorBidi"/>
            <w:noProof/>
            <w:sz w:val="22"/>
            <w:szCs w:val="22"/>
          </w:rPr>
          <w:tab/>
        </w:r>
        <w:r w:rsidRPr="005F49A9">
          <w:rPr>
            <w:rStyle w:val="Hyperlink"/>
            <w:noProof/>
          </w:rPr>
          <w:t>t:AlternateIdBaseType Complex Type</w:t>
        </w:r>
        <w:r>
          <w:rPr>
            <w:noProof/>
            <w:webHidden/>
          </w:rPr>
          <w:tab/>
        </w:r>
        <w:r>
          <w:rPr>
            <w:noProof/>
            <w:webHidden/>
          </w:rPr>
          <w:fldChar w:fldCharType="begin"/>
        </w:r>
        <w:r>
          <w:rPr>
            <w:noProof/>
            <w:webHidden/>
          </w:rPr>
          <w:instrText xml:space="preserve"> PAGEREF _Toc69362084 \h </w:instrText>
        </w:r>
        <w:r>
          <w:rPr>
            <w:noProof/>
            <w:webHidden/>
          </w:rPr>
        </w:r>
        <w:r>
          <w:rPr>
            <w:noProof/>
            <w:webHidden/>
          </w:rPr>
          <w:fldChar w:fldCharType="separate"/>
        </w:r>
        <w:r>
          <w:rPr>
            <w:noProof/>
            <w:webHidden/>
          </w:rPr>
          <w:t>18</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5" w:history="1">
        <w:r w:rsidRPr="005F49A9">
          <w:rPr>
            <w:rStyle w:val="Hyperlink"/>
            <w:noProof/>
          </w:rPr>
          <w:t>3.1.4.1.3.5</w:t>
        </w:r>
        <w:r>
          <w:rPr>
            <w:rFonts w:asciiTheme="minorHAnsi" w:eastAsiaTheme="minorEastAsia" w:hAnsiTheme="minorHAnsi" w:cstheme="minorBidi"/>
            <w:noProof/>
            <w:sz w:val="22"/>
            <w:szCs w:val="22"/>
          </w:rPr>
          <w:tab/>
        </w:r>
        <w:r w:rsidRPr="005F49A9">
          <w:rPr>
            <w:rStyle w:val="Hyperlink"/>
            <w:noProof/>
          </w:rPr>
          <w:t>t:AlternateIdType Complex Type</w:t>
        </w:r>
        <w:r>
          <w:rPr>
            <w:noProof/>
            <w:webHidden/>
          </w:rPr>
          <w:tab/>
        </w:r>
        <w:r>
          <w:rPr>
            <w:noProof/>
            <w:webHidden/>
          </w:rPr>
          <w:fldChar w:fldCharType="begin"/>
        </w:r>
        <w:r>
          <w:rPr>
            <w:noProof/>
            <w:webHidden/>
          </w:rPr>
          <w:instrText xml:space="preserve"> PAGEREF _Toc69362085 \h </w:instrText>
        </w:r>
        <w:r>
          <w:rPr>
            <w:noProof/>
            <w:webHidden/>
          </w:rPr>
        </w:r>
        <w:r>
          <w:rPr>
            <w:noProof/>
            <w:webHidden/>
          </w:rPr>
          <w:fldChar w:fldCharType="separate"/>
        </w:r>
        <w:r>
          <w:rPr>
            <w:noProof/>
            <w:webHidden/>
          </w:rPr>
          <w:t>18</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6" w:history="1">
        <w:r w:rsidRPr="005F49A9">
          <w:rPr>
            <w:rStyle w:val="Hyperlink"/>
            <w:noProof/>
          </w:rPr>
          <w:t>3.1.4.1.3.6</w:t>
        </w:r>
        <w:r>
          <w:rPr>
            <w:rFonts w:asciiTheme="minorHAnsi" w:eastAsiaTheme="minorEastAsia" w:hAnsiTheme="minorHAnsi" w:cstheme="minorBidi"/>
            <w:noProof/>
            <w:sz w:val="22"/>
            <w:szCs w:val="22"/>
          </w:rPr>
          <w:tab/>
        </w:r>
        <w:r w:rsidRPr="005F49A9">
          <w:rPr>
            <w:rStyle w:val="Hyperlink"/>
            <w:noProof/>
          </w:rPr>
          <w:t>t:AlternatePublicFolderIdType Complex Type</w:t>
        </w:r>
        <w:r>
          <w:rPr>
            <w:noProof/>
            <w:webHidden/>
          </w:rPr>
          <w:tab/>
        </w:r>
        <w:r>
          <w:rPr>
            <w:noProof/>
            <w:webHidden/>
          </w:rPr>
          <w:fldChar w:fldCharType="begin"/>
        </w:r>
        <w:r>
          <w:rPr>
            <w:noProof/>
            <w:webHidden/>
          </w:rPr>
          <w:instrText xml:space="preserve"> PAGEREF _Toc69362086 \h </w:instrText>
        </w:r>
        <w:r>
          <w:rPr>
            <w:noProof/>
            <w:webHidden/>
          </w:rPr>
        </w:r>
        <w:r>
          <w:rPr>
            <w:noProof/>
            <w:webHidden/>
          </w:rPr>
          <w:fldChar w:fldCharType="separate"/>
        </w:r>
        <w:r>
          <w:rPr>
            <w:noProof/>
            <w:webHidden/>
          </w:rPr>
          <w:t>19</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7" w:history="1">
        <w:r w:rsidRPr="005F49A9">
          <w:rPr>
            <w:rStyle w:val="Hyperlink"/>
            <w:noProof/>
          </w:rPr>
          <w:t>3.1.4.1.3.7</w:t>
        </w:r>
        <w:r>
          <w:rPr>
            <w:rFonts w:asciiTheme="minorHAnsi" w:eastAsiaTheme="minorEastAsia" w:hAnsiTheme="minorHAnsi" w:cstheme="minorBidi"/>
            <w:noProof/>
            <w:sz w:val="22"/>
            <w:szCs w:val="22"/>
          </w:rPr>
          <w:tab/>
        </w:r>
        <w:r w:rsidRPr="005F49A9">
          <w:rPr>
            <w:rStyle w:val="Hyperlink"/>
            <w:noProof/>
          </w:rPr>
          <w:t>t:AlternatePublicFolderItemIdType Complex Type</w:t>
        </w:r>
        <w:r>
          <w:rPr>
            <w:noProof/>
            <w:webHidden/>
          </w:rPr>
          <w:tab/>
        </w:r>
        <w:r>
          <w:rPr>
            <w:noProof/>
            <w:webHidden/>
          </w:rPr>
          <w:fldChar w:fldCharType="begin"/>
        </w:r>
        <w:r>
          <w:rPr>
            <w:noProof/>
            <w:webHidden/>
          </w:rPr>
          <w:instrText xml:space="preserve"> PAGEREF _Toc69362087 \h </w:instrText>
        </w:r>
        <w:r>
          <w:rPr>
            <w:noProof/>
            <w:webHidden/>
          </w:rPr>
        </w:r>
        <w:r>
          <w:rPr>
            <w:noProof/>
            <w:webHidden/>
          </w:rPr>
          <w:fldChar w:fldCharType="separate"/>
        </w:r>
        <w:r>
          <w:rPr>
            <w:noProof/>
            <w:webHidden/>
          </w:rPr>
          <w:t>20</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88" w:history="1">
        <w:r w:rsidRPr="005F49A9">
          <w:rPr>
            <w:rStyle w:val="Hyperlink"/>
            <w:noProof/>
          </w:rPr>
          <w:t>3.1.4.1.3.8</w:t>
        </w:r>
        <w:r>
          <w:rPr>
            <w:rFonts w:asciiTheme="minorHAnsi" w:eastAsiaTheme="minorEastAsia" w:hAnsiTheme="minorHAnsi" w:cstheme="minorBidi"/>
            <w:noProof/>
            <w:sz w:val="22"/>
            <w:szCs w:val="22"/>
          </w:rPr>
          <w:tab/>
        </w:r>
        <w:r w:rsidRPr="005F49A9">
          <w:rPr>
            <w:rStyle w:val="Hyperlink"/>
            <w:noProof/>
          </w:rPr>
          <w:t>t:NonEmptyArrayOfAlternateIdsType Complex Type</w:t>
        </w:r>
        <w:r>
          <w:rPr>
            <w:noProof/>
            <w:webHidden/>
          </w:rPr>
          <w:tab/>
        </w:r>
        <w:r>
          <w:rPr>
            <w:noProof/>
            <w:webHidden/>
          </w:rPr>
          <w:fldChar w:fldCharType="begin"/>
        </w:r>
        <w:r>
          <w:rPr>
            <w:noProof/>
            <w:webHidden/>
          </w:rPr>
          <w:instrText xml:space="preserve"> PAGEREF _Toc69362088 \h </w:instrText>
        </w:r>
        <w:r>
          <w:rPr>
            <w:noProof/>
            <w:webHidden/>
          </w:rPr>
        </w:r>
        <w:r>
          <w:rPr>
            <w:noProof/>
            <w:webHidden/>
          </w:rPr>
          <w:fldChar w:fldCharType="separate"/>
        </w:r>
        <w:r>
          <w:rPr>
            <w:noProof/>
            <w:webHidden/>
          </w:rPr>
          <w:t>20</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89" w:history="1">
        <w:r w:rsidRPr="005F49A9">
          <w:rPr>
            <w:rStyle w:val="Hyperlink"/>
            <w:noProof/>
          </w:rPr>
          <w:t>3.1.4.1.4</w:t>
        </w:r>
        <w:r>
          <w:rPr>
            <w:rFonts w:asciiTheme="minorHAnsi" w:eastAsiaTheme="minorEastAsia" w:hAnsiTheme="minorHAnsi" w:cstheme="minorBidi"/>
            <w:noProof/>
            <w:sz w:val="22"/>
            <w:szCs w:val="22"/>
          </w:rPr>
          <w:tab/>
        </w:r>
        <w:r w:rsidRPr="005F49A9">
          <w:rPr>
            <w:rStyle w:val="Hyperlink"/>
            <w:noProof/>
          </w:rPr>
          <w:t>Simple Types</w:t>
        </w:r>
        <w:r>
          <w:rPr>
            <w:noProof/>
            <w:webHidden/>
          </w:rPr>
          <w:tab/>
        </w:r>
        <w:r>
          <w:rPr>
            <w:noProof/>
            <w:webHidden/>
          </w:rPr>
          <w:fldChar w:fldCharType="begin"/>
        </w:r>
        <w:r>
          <w:rPr>
            <w:noProof/>
            <w:webHidden/>
          </w:rPr>
          <w:instrText xml:space="preserve"> PAGEREF _Toc69362089 \h </w:instrText>
        </w:r>
        <w:r>
          <w:rPr>
            <w:noProof/>
            <w:webHidden/>
          </w:rPr>
        </w:r>
        <w:r>
          <w:rPr>
            <w:noProof/>
            <w:webHidden/>
          </w:rPr>
          <w:fldChar w:fldCharType="separate"/>
        </w:r>
        <w:r>
          <w:rPr>
            <w:noProof/>
            <w:webHidden/>
          </w:rPr>
          <w:t>21</w:t>
        </w:r>
        <w:r>
          <w:rPr>
            <w:noProof/>
            <w:webHidden/>
          </w:rPr>
          <w:fldChar w:fldCharType="end"/>
        </w:r>
      </w:hyperlink>
    </w:p>
    <w:p w:rsidR="00136A60" w:rsidRDefault="00136A60">
      <w:pPr>
        <w:pStyle w:val="TOC6"/>
        <w:rPr>
          <w:rFonts w:asciiTheme="minorHAnsi" w:eastAsiaTheme="minorEastAsia" w:hAnsiTheme="minorHAnsi" w:cstheme="minorBidi"/>
          <w:noProof/>
          <w:sz w:val="22"/>
          <w:szCs w:val="22"/>
        </w:rPr>
      </w:pPr>
      <w:hyperlink w:anchor="_Toc69362090" w:history="1">
        <w:r w:rsidRPr="005F49A9">
          <w:rPr>
            <w:rStyle w:val="Hyperlink"/>
            <w:noProof/>
          </w:rPr>
          <w:t>3.1.4.1.4.1</w:t>
        </w:r>
        <w:r>
          <w:rPr>
            <w:rFonts w:asciiTheme="minorHAnsi" w:eastAsiaTheme="minorEastAsia" w:hAnsiTheme="minorHAnsi" w:cstheme="minorBidi"/>
            <w:noProof/>
            <w:sz w:val="22"/>
            <w:szCs w:val="22"/>
          </w:rPr>
          <w:tab/>
        </w:r>
        <w:r w:rsidRPr="005F49A9">
          <w:rPr>
            <w:rStyle w:val="Hyperlink"/>
            <w:noProof/>
          </w:rPr>
          <w:t>t:IdFormatType Simple Type</w:t>
        </w:r>
        <w:r>
          <w:rPr>
            <w:noProof/>
            <w:webHidden/>
          </w:rPr>
          <w:tab/>
        </w:r>
        <w:r>
          <w:rPr>
            <w:noProof/>
            <w:webHidden/>
          </w:rPr>
          <w:fldChar w:fldCharType="begin"/>
        </w:r>
        <w:r>
          <w:rPr>
            <w:noProof/>
            <w:webHidden/>
          </w:rPr>
          <w:instrText xml:space="preserve"> PAGEREF _Toc69362090 \h </w:instrText>
        </w:r>
        <w:r>
          <w:rPr>
            <w:noProof/>
            <w:webHidden/>
          </w:rPr>
        </w:r>
        <w:r>
          <w:rPr>
            <w:noProof/>
            <w:webHidden/>
          </w:rPr>
          <w:fldChar w:fldCharType="separate"/>
        </w:r>
        <w:r>
          <w:rPr>
            <w:noProof/>
            <w:webHidden/>
          </w:rPr>
          <w:t>21</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91" w:history="1">
        <w:r w:rsidRPr="005F49A9">
          <w:rPr>
            <w:rStyle w:val="Hyperlink"/>
            <w:noProof/>
          </w:rPr>
          <w:t>3.1.4.1.5</w:t>
        </w:r>
        <w:r>
          <w:rPr>
            <w:rFonts w:asciiTheme="minorHAnsi" w:eastAsiaTheme="minorEastAsia" w:hAnsiTheme="minorHAnsi" w:cstheme="minorBidi"/>
            <w:noProof/>
            <w:sz w:val="22"/>
            <w:szCs w:val="22"/>
          </w:rPr>
          <w:tab/>
        </w:r>
        <w:r w:rsidRPr="005F49A9">
          <w:rPr>
            <w:rStyle w:val="Hyperlink"/>
            <w:noProof/>
          </w:rPr>
          <w:t>Attributes</w:t>
        </w:r>
        <w:r>
          <w:rPr>
            <w:noProof/>
            <w:webHidden/>
          </w:rPr>
          <w:tab/>
        </w:r>
        <w:r>
          <w:rPr>
            <w:noProof/>
            <w:webHidden/>
          </w:rPr>
          <w:fldChar w:fldCharType="begin"/>
        </w:r>
        <w:r>
          <w:rPr>
            <w:noProof/>
            <w:webHidden/>
          </w:rPr>
          <w:instrText xml:space="preserve"> PAGEREF _Toc69362091 \h </w:instrText>
        </w:r>
        <w:r>
          <w:rPr>
            <w:noProof/>
            <w:webHidden/>
          </w:rPr>
        </w:r>
        <w:r>
          <w:rPr>
            <w:noProof/>
            <w:webHidden/>
          </w:rPr>
          <w:fldChar w:fldCharType="separate"/>
        </w:r>
        <w:r>
          <w:rPr>
            <w:noProof/>
            <w:webHidden/>
          </w:rPr>
          <w:t>22</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92" w:history="1">
        <w:r w:rsidRPr="005F49A9">
          <w:rPr>
            <w:rStyle w:val="Hyperlink"/>
            <w:noProof/>
          </w:rPr>
          <w:t>3.1.4.1.6</w:t>
        </w:r>
        <w:r>
          <w:rPr>
            <w:rFonts w:asciiTheme="minorHAnsi" w:eastAsiaTheme="minorEastAsia" w:hAnsiTheme="minorHAnsi" w:cstheme="minorBidi"/>
            <w:noProof/>
            <w:sz w:val="22"/>
            <w:szCs w:val="22"/>
          </w:rPr>
          <w:tab/>
        </w:r>
        <w:r w:rsidRPr="005F49A9">
          <w:rPr>
            <w:rStyle w:val="Hyperlink"/>
            <w:noProof/>
          </w:rPr>
          <w:t>Groups</w:t>
        </w:r>
        <w:r>
          <w:rPr>
            <w:noProof/>
            <w:webHidden/>
          </w:rPr>
          <w:tab/>
        </w:r>
        <w:r>
          <w:rPr>
            <w:noProof/>
            <w:webHidden/>
          </w:rPr>
          <w:fldChar w:fldCharType="begin"/>
        </w:r>
        <w:r>
          <w:rPr>
            <w:noProof/>
            <w:webHidden/>
          </w:rPr>
          <w:instrText xml:space="preserve"> PAGEREF _Toc69362092 \h </w:instrText>
        </w:r>
        <w:r>
          <w:rPr>
            <w:noProof/>
            <w:webHidden/>
          </w:rPr>
        </w:r>
        <w:r>
          <w:rPr>
            <w:noProof/>
            <w:webHidden/>
          </w:rPr>
          <w:fldChar w:fldCharType="separate"/>
        </w:r>
        <w:r>
          <w:rPr>
            <w:noProof/>
            <w:webHidden/>
          </w:rPr>
          <w:t>22</w:t>
        </w:r>
        <w:r>
          <w:rPr>
            <w:noProof/>
            <w:webHidden/>
          </w:rPr>
          <w:fldChar w:fldCharType="end"/>
        </w:r>
      </w:hyperlink>
    </w:p>
    <w:p w:rsidR="00136A60" w:rsidRDefault="00136A60">
      <w:pPr>
        <w:pStyle w:val="TOC5"/>
        <w:rPr>
          <w:rFonts w:asciiTheme="minorHAnsi" w:eastAsiaTheme="minorEastAsia" w:hAnsiTheme="minorHAnsi" w:cstheme="minorBidi"/>
          <w:noProof/>
          <w:sz w:val="22"/>
          <w:szCs w:val="22"/>
        </w:rPr>
      </w:pPr>
      <w:hyperlink w:anchor="_Toc69362093" w:history="1">
        <w:r w:rsidRPr="005F49A9">
          <w:rPr>
            <w:rStyle w:val="Hyperlink"/>
            <w:noProof/>
          </w:rPr>
          <w:t>3.1.4.1.7</w:t>
        </w:r>
        <w:r>
          <w:rPr>
            <w:rFonts w:asciiTheme="minorHAnsi" w:eastAsiaTheme="minorEastAsia" w:hAnsiTheme="minorHAnsi" w:cstheme="minorBidi"/>
            <w:noProof/>
            <w:sz w:val="22"/>
            <w:szCs w:val="22"/>
          </w:rPr>
          <w:tab/>
        </w:r>
        <w:r w:rsidRPr="005F49A9">
          <w:rPr>
            <w:rStyle w:val="Hyperlink"/>
            <w:noProof/>
          </w:rPr>
          <w:t>Attribute Groups</w:t>
        </w:r>
        <w:r>
          <w:rPr>
            <w:noProof/>
            <w:webHidden/>
          </w:rPr>
          <w:tab/>
        </w:r>
        <w:r>
          <w:rPr>
            <w:noProof/>
            <w:webHidden/>
          </w:rPr>
          <w:fldChar w:fldCharType="begin"/>
        </w:r>
        <w:r>
          <w:rPr>
            <w:noProof/>
            <w:webHidden/>
          </w:rPr>
          <w:instrText xml:space="preserve"> PAGEREF _Toc69362093 \h </w:instrText>
        </w:r>
        <w:r>
          <w:rPr>
            <w:noProof/>
            <w:webHidden/>
          </w:rPr>
        </w:r>
        <w:r>
          <w:rPr>
            <w:noProof/>
            <w:webHidden/>
          </w:rPr>
          <w:fldChar w:fldCharType="separate"/>
        </w:r>
        <w:r>
          <w:rPr>
            <w:noProof/>
            <w:webHidden/>
          </w:rPr>
          <w:t>22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94" w:history="1">
        <w:r w:rsidRPr="005F49A9">
          <w:rPr>
            <w:rStyle w:val="Hyperlink"/>
            <w:noProof/>
          </w:rPr>
          <w:t>3.1.5</w:t>
        </w:r>
        <w:r>
          <w:rPr>
            <w:rFonts w:asciiTheme="minorHAnsi" w:eastAsiaTheme="minorEastAsia" w:hAnsiTheme="minorHAnsi" w:cstheme="minorBidi"/>
            <w:noProof/>
            <w:sz w:val="22"/>
            <w:szCs w:val="22"/>
          </w:rPr>
          <w:tab/>
        </w:r>
        <w:r w:rsidRPr="005F49A9">
          <w:rPr>
            <w:rStyle w:val="Hyperlink"/>
            <w:noProof/>
          </w:rPr>
          <w:t>Timer Events</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22</w:t>
        </w:r>
        <w:r>
          <w:rPr>
            <w:noProof/>
            <w:webHidden/>
          </w:rPr>
          <w:fldChar w:fldCharType="end"/>
        </w:r>
      </w:hyperlink>
    </w:p>
    <w:p w:rsidR="00136A60" w:rsidRDefault="00136A60">
      <w:pPr>
        <w:pStyle w:val="TOC3"/>
        <w:rPr>
          <w:rFonts w:asciiTheme="minorHAnsi" w:eastAsiaTheme="minorEastAsia" w:hAnsiTheme="minorHAnsi" w:cstheme="minorBidi"/>
          <w:noProof/>
          <w:sz w:val="22"/>
          <w:szCs w:val="22"/>
        </w:rPr>
      </w:pPr>
      <w:hyperlink w:anchor="_Toc69362095" w:history="1">
        <w:r w:rsidRPr="005F49A9">
          <w:rPr>
            <w:rStyle w:val="Hyperlink"/>
            <w:noProof/>
          </w:rPr>
          <w:t>3.1.6</w:t>
        </w:r>
        <w:r>
          <w:rPr>
            <w:rFonts w:asciiTheme="minorHAnsi" w:eastAsiaTheme="minorEastAsia" w:hAnsiTheme="minorHAnsi" w:cstheme="minorBidi"/>
            <w:noProof/>
            <w:sz w:val="22"/>
            <w:szCs w:val="22"/>
          </w:rPr>
          <w:tab/>
        </w:r>
        <w:r w:rsidRPr="005F49A9">
          <w:rPr>
            <w:rStyle w:val="Hyperlink"/>
            <w:noProof/>
          </w:rPr>
          <w:t>Other Local Events</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22</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096" w:history="1">
        <w:r w:rsidRPr="005F49A9">
          <w:rPr>
            <w:rStyle w:val="Hyperlink"/>
            <w:noProof/>
          </w:rPr>
          <w:t>4</w:t>
        </w:r>
        <w:r>
          <w:rPr>
            <w:rFonts w:asciiTheme="minorHAnsi" w:eastAsiaTheme="minorEastAsia" w:hAnsiTheme="minorHAnsi" w:cstheme="minorBidi"/>
            <w:b w:val="0"/>
            <w:bCs w:val="0"/>
            <w:noProof/>
            <w:sz w:val="22"/>
            <w:szCs w:val="22"/>
          </w:rPr>
          <w:tab/>
        </w:r>
        <w:r w:rsidRPr="005F49A9">
          <w:rPr>
            <w:rStyle w:val="Hyperlink"/>
            <w:noProof/>
          </w:rPr>
          <w:t>Protocol Examples</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23</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097" w:history="1">
        <w:r w:rsidRPr="005F49A9">
          <w:rPr>
            <w:rStyle w:val="Hyperlink"/>
            <w:noProof/>
          </w:rPr>
          <w:t>5</w:t>
        </w:r>
        <w:r>
          <w:rPr>
            <w:rFonts w:asciiTheme="minorHAnsi" w:eastAsiaTheme="minorEastAsia" w:hAnsiTheme="minorHAnsi" w:cstheme="minorBidi"/>
            <w:b w:val="0"/>
            <w:bCs w:val="0"/>
            <w:noProof/>
            <w:sz w:val="22"/>
            <w:szCs w:val="22"/>
          </w:rPr>
          <w:tab/>
        </w:r>
        <w:r w:rsidRPr="005F49A9">
          <w:rPr>
            <w:rStyle w:val="Hyperlink"/>
            <w:noProof/>
          </w:rPr>
          <w:t>Security</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25</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98" w:history="1">
        <w:r w:rsidRPr="005F49A9">
          <w:rPr>
            <w:rStyle w:val="Hyperlink"/>
            <w:noProof/>
          </w:rPr>
          <w:t>5.1</w:t>
        </w:r>
        <w:r>
          <w:rPr>
            <w:rFonts w:asciiTheme="minorHAnsi" w:eastAsiaTheme="minorEastAsia" w:hAnsiTheme="minorHAnsi" w:cstheme="minorBidi"/>
            <w:noProof/>
            <w:sz w:val="22"/>
            <w:szCs w:val="22"/>
          </w:rPr>
          <w:tab/>
        </w:r>
        <w:r w:rsidRPr="005F49A9">
          <w:rPr>
            <w:rStyle w:val="Hyperlink"/>
            <w:noProof/>
          </w:rPr>
          <w:t>Security Considerations for Implementers</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25</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099" w:history="1">
        <w:r w:rsidRPr="005F49A9">
          <w:rPr>
            <w:rStyle w:val="Hyperlink"/>
            <w:noProof/>
          </w:rPr>
          <w:t>5.2</w:t>
        </w:r>
        <w:r>
          <w:rPr>
            <w:rFonts w:asciiTheme="minorHAnsi" w:eastAsiaTheme="minorEastAsia" w:hAnsiTheme="minorHAnsi" w:cstheme="minorBidi"/>
            <w:noProof/>
            <w:sz w:val="22"/>
            <w:szCs w:val="22"/>
          </w:rPr>
          <w:tab/>
        </w:r>
        <w:r w:rsidRPr="005F49A9">
          <w:rPr>
            <w:rStyle w:val="Hyperlink"/>
            <w:noProof/>
          </w:rPr>
          <w:t>Index of Security Parameters</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25</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100" w:history="1">
        <w:r w:rsidRPr="005F49A9">
          <w:rPr>
            <w:rStyle w:val="Hyperlink"/>
            <w:noProof/>
          </w:rPr>
          <w:t>6</w:t>
        </w:r>
        <w:r>
          <w:rPr>
            <w:rFonts w:asciiTheme="minorHAnsi" w:eastAsiaTheme="minorEastAsia" w:hAnsiTheme="minorHAnsi" w:cstheme="minorBidi"/>
            <w:b w:val="0"/>
            <w:bCs w:val="0"/>
            <w:noProof/>
            <w:sz w:val="22"/>
            <w:szCs w:val="22"/>
          </w:rPr>
          <w:tab/>
        </w:r>
        <w:r w:rsidRPr="005F49A9">
          <w:rPr>
            <w:rStyle w:val="Hyperlink"/>
            <w:noProof/>
          </w:rPr>
          <w:t>Appendix A: Full WSDL</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26</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101" w:history="1">
        <w:r w:rsidRPr="005F49A9">
          <w:rPr>
            <w:rStyle w:val="Hyperlink"/>
            <w:noProof/>
          </w:rPr>
          <w:t>7</w:t>
        </w:r>
        <w:r>
          <w:rPr>
            <w:rFonts w:asciiTheme="minorHAnsi" w:eastAsiaTheme="minorEastAsia" w:hAnsiTheme="minorHAnsi" w:cstheme="minorBidi"/>
            <w:b w:val="0"/>
            <w:bCs w:val="0"/>
            <w:noProof/>
            <w:sz w:val="22"/>
            <w:szCs w:val="22"/>
          </w:rPr>
          <w:tab/>
        </w:r>
        <w:r w:rsidRPr="005F49A9">
          <w:rPr>
            <w:rStyle w:val="Hyperlink"/>
            <w:noProof/>
          </w:rPr>
          <w:t>Appendix B: Full XML Schema</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28</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102" w:history="1">
        <w:r w:rsidRPr="005F49A9">
          <w:rPr>
            <w:rStyle w:val="Hyperlink"/>
            <w:noProof/>
          </w:rPr>
          <w:t>7.1</w:t>
        </w:r>
        <w:r>
          <w:rPr>
            <w:rFonts w:asciiTheme="minorHAnsi" w:eastAsiaTheme="minorEastAsia" w:hAnsiTheme="minorHAnsi" w:cstheme="minorBidi"/>
            <w:noProof/>
            <w:sz w:val="22"/>
            <w:szCs w:val="22"/>
          </w:rPr>
          <w:tab/>
        </w:r>
        <w:r w:rsidRPr="005F49A9">
          <w:rPr>
            <w:rStyle w:val="Hyperlink"/>
            <w:noProof/>
          </w:rPr>
          <w:t>Messages Schema</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28</w:t>
        </w:r>
        <w:r>
          <w:rPr>
            <w:noProof/>
            <w:webHidden/>
          </w:rPr>
          <w:fldChar w:fldCharType="end"/>
        </w:r>
      </w:hyperlink>
    </w:p>
    <w:p w:rsidR="00136A60" w:rsidRDefault="00136A60">
      <w:pPr>
        <w:pStyle w:val="TOC2"/>
        <w:rPr>
          <w:rFonts w:asciiTheme="minorHAnsi" w:eastAsiaTheme="minorEastAsia" w:hAnsiTheme="minorHAnsi" w:cstheme="minorBidi"/>
          <w:noProof/>
          <w:sz w:val="22"/>
          <w:szCs w:val="22"/>
        </w:rPr>
      </w:pPr>
      <w:hyperlink w:anchor="_Toc69362103" w:history="1">
        <w:r w:rsidRPr="005F49A9">
          <w:rPr>
            <w:rStyle w:val="Hyperlink"/>
            <w:noProof/>
          </w:rPr>
          <w:t>7.2</w:t>
        </w:r>
        <w:r>
          <w:rPr>
            <w:rFonts w:asciiTheme="minorHAnsi" w:eastAsiaTheme="minorEastAsia" w:hAnsiTheme="minorHAnsi" w:cstheme="minorBidi"/>
            <w:noProof/>
            <w:sz w:val="22"/>
            <w:szCs w:val="22"/>
          </w:rPr>
          <w:tab/>
        </w:r>
        <w:r w:rsidRPr="005F49A9">
          <w:rPr>
            <w:rStyle w:val="Hyperlink"/>
            <w:noProof/>
          </w:rPr>
          <w:t>Types Schema</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29</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104" w:history="1">
        <w:r w:rsidRPr="005F49A9">
          <w:rPr>
            <w:rStyle w:val="Hyperlink"/>
            <w:noProof/>
          </w:rPr>
          <w:t>8</w:t>
        </w:r>
        <w:r>
          <w:rPr>
            <w:rFonts w:asciiTheme="minorHAnsi" w:eastAsiaTheme="minorEastAsia" w:hAnsiTheme="minorHAnsi" w:cstheme="minorBidi"/>
            <w:b w:val="0"/>
            <w:bCs w:val="0"/>
            <w:noProof/>
            <w:sz w:val="22"/>
            <w:szCs w:val="22"/>
          </w:rPr>
          <w:tab/>
        </w:r>
        <w:r w:rsidRPr="005F49A9">
          <w:rPr>
            <w:rStyle w:val="Hyperlink"/>
            <w:noProof/>
          </w:rPr>
          <w:t>Appendix C: Product Behavior</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31</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105" w:history="1">
        <w:r w:rsidRPr="005F49A9">
          <w:rPr>
            <w:rStyle w:val="Hyperlink"/>
            <w:noProof/>
          </w:rPr>
          <w:t>9</w:t>
        </w:r>
        <w:r>
          <w:rPr>
            <w:rFonts w:asciiTheme="minorHAnsi" w:eastAsiaTheme="minorEastAsia" w:hAnsiTheme="minorHAnsi" w:cstheme="minorBidi"/>
            <w:b w:val="0"/>
            <w:bCs w:val="0"/>
            <w:noProof/>
            <w:sz w:val="22"/>
            <w:szCs w:val="22"/>
          </w:rPr>
          <w:tab/>
        </w:r>
        <w:r w:rsidRPr="005F49A9">
          <w:rPr>
            <w:rStyle w:val="Hyperlink"/>
            <w:noProof/>
          </w:rPr>
          <w:t>Change Tracking</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32</w:t>
        </w:r>
        <w:r>
          <w:rPr>
            <w:noProof/>
            <w:webHidden/>
          </w:rPr>
          <w:fldChar w:fldCharType="end"/>
        </w:r>
      </w:hyperlink>
    </w:p>
    <w:p w:rsidR="00136A60" w:rsidRDefault="00136A60">
      <w:pPr>
        <w:pStyle w:val="TOC1"/>
        <w:rPr>
          <w:rFonts w:asciiTheme="minorHAnsi" w:eastAsiaTheme="minorEastAsia" w:hAnsiTheme="minorHAnsi" w:cstheme="minorBidi"/>
          <w:b w:val="0"/>
          <w:bCs w:val="0"/>
          <w:noProof/>
          <w:sz w:val="22"/>
          <w:szCs w:val="22"/>
        </w:rPr>
      </w:pPr>
      <w:hyperlink w:anchor="_Toc69362106" w:history="1">
        <w:r w:rsidRPr="005F49A9">
          <w:rPr>
            <w:rStyle w:val="Hyperlink"/>
            <w:noProof/>
          </w:rPr>
          <w:t>10</w:t>
        </w:r>
        <w:r>
          <w:rPr>
            <w:rFonts w:asciiTheme="minorHAnsi" w:eastAsiaTheme="minorEastAsia" w:hAnsiTheme="minorHAnsi" w:cstheme="minorBidi"/>
            <w:b w:val="0"/>
            <w:bCs w:val="0"/>
            <w:noProof/>
            <w:sz w:val="22"/>
            <w:szCs w:val="22"/>
          </w:rPr>
          <w:tab/>
        </w:r>
        <w:r w:rsidRPr="005F49A9">
          <w:rPr>
            <w:rStyle w:val="Hyperlink"/>
            <w:noProof/>
          </w:rPr>
          <w:t>Index</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33</w:t>
        </w:r>
        <w:r>
          <w:rPr>
            <w:noProof/>
            <w:webHidden/>
          </w:rPr>
          <w:fldChar w:fldCharType="end"/>
        </w:r>
      </w:hyperlink>
    </w:p>
    <w:p w:rsidR="00E31A74" w:rsidRDefault="00136A60">
      <w:r>
        <w:fldChar w:fldCharType="end"/>
      </w:r>
    </w:p>
    <w:p w:rsidR="00E31A74" w:rsidRDefault="00136A60">
      <w:pPr>
        <w:pStyle w:val="Heading1"/>
      </w:pPr>
      <w:bookmarkStart w:id="1" w:name="section_9dcee628221d4cb8bbcb5cab74c95d42"/>
      <w:bookmarkStart w:id="2" w:name="_Toc69362043"/>
      <w:r>
        <w:lastRenderedPageBreak/>
        <w:t>Introduction</w:t>
      </w:r>
      <w:bookmarkEnd w:id="1"/>
      <w:bookmarkEnd w:id="2"/>
      <w:r>
        <w:fldChar w:fldCharType="begin"/>
      </w:r>
      <w:r>
        <w:instrText xml:space="preserve"> XE "Introduction" </w:instrText>
      </w:r>
      <w:r>
        <w:fldChar w:fldCharType="end"/>
      </w:r>
    </w:p>
    <w:p w:rsidR="00E31A74" w:rsidRDefault="00136A60">
      <w:r>
        <w:t>The Convert Item Identifier Web Service Protocol enables a client to convert identifier formats that c</w:t>
      </w:r>
      <w:r>
        <w:t>an be used to locate items that are stored on the server.</w:t>
      </w:r>
    </w:p>
    <w:p w:rsidR="00E31A74" w:rsidRDefault="00136A60">
      <w:r>
        <w:t>Sections 1.5, 1.8, 1.9, 2, and 3 of this specification are normative. All other sections and examples in this specification are informative.</w:t>
      </w:r>
    </w:p>
    <w:p w:rsidR="00E31A74" w:rsidRDefault="00136A60">
      <w:pPr>
        <w:pStyle w:val="Heading2"/>
      </w:pPr>
      <w:bookmarkStart w:id="3" w:name="section_dd781c278a9a4c14a50d2398fc16ee5b"/>
      <w:bookmarkStart w:id="4" w:name="_Toc69362044"/>
      <w:r>
        <w:t>Glossary</w:t>
      </w:r>
      <w:bookmarkEnd w:id="3"/>
      <w:bookmarkEnd w:id="4"/>
      <w:r>
        <w:fldChar w:fldCharType="begin"/>
      </w:r>
      <w:r>
        <w:instrText xml:space="preserve"> XE "Glossary" </w:instrText>
      </w:r>
      <w:r>
        <w:fldChar w:fldCharType="end"/>
      </w:r>
    </w:p>
    <w:p w:rsidR="00E31A74" w:rsidRDefault="00136A60">
      <w:r>
        <w:t>This document uses the followin</w:t>
      </w:r>
      <w:r>
        <w:t>g terms:</w:t>
      </w:r>
    </w:p>
    <w:p w:rsidR="00E31A74" w:rsidRDefault="00136A60">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rsidR="00E31A74" w:rsidRDefault="00136A60">
      <w:pPr>
        <w:ind w:left="548" w:hanging="274"/>
      </w:pPr>
      <w:bookmarkStart w:id="6" w:name="gt_d72f1494-4917-4e9e-a9fd-b8f1b2758dcd"/>
      <w:r>
        <w:rPr>
          <w:b/>
        </w:rPr>
        <w:t>Hypertext Transfer Protocol (HTTP)</w:t>
      </w:r>
      <w:r>
        <w:t>: An application-level protocol for distributed, collaborative, hyperme</w:t>
      </w:r>
      <w:r>
        <w:t>dia information systems (text, graphic images, sound, video, and other multimedia files) on the World Wide Web.</w:t>
      </w:r>
      <w:bookmarkEnd w:id="6"/>
    </w:p>
    <w:p w:rsidR="00E31A74" w:rsidRDefault="00136A60">
      <w:pPr>
        <w:ind w:left="548" w:hanging="274"/>
      </w:pPr>
      <w:bookmarkStart w:id="7" w:name="gt_9239bd88-9747-44a6-83a6-473f53f175a7"/>
      <w:r>
        <w:rPr>
          <w:b/>
        </w:rPr>
        <w:t>Hypertext Transfer Protocol Secure (HTTPS)</w:t>
      </w:r>
      <w:r>
        <w:t>: An extension of HTTP that securely encrypts and decrypts web page requests. In some older protocols,</w:t>
      </w:r>
      <w:r>
        <w:t xml:space="preserve">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E31A74" w:rsidRDefault="00136A60">
      <w:pPr>
        <w:ind w:left="548" w:hanging="274"/>
      </w:pPr>
      <w:bookmarkStart w:id="8" w:name="gt_d3ad0e15-adc9-4174-bacf-d929b57278b3"/>
      <w:r>
        <w:rPr>
          <w:b/>
        </w:rPr>
        <w:t>mailbox</w:t>
      </w:r>
      <w:r>
        <w:t>: A message store that contains email, calendar items, and other Message objects for a single recipient.</w:t>
      </w:r>
      <w:bookmarkEnd w:id="8"/>
    </w:p>
    <w:p w:rsidR="00E31A74" w:rsidRDefault="00136A60">
      <w:pPr>
        <w:ind w:left="548" w:hanging="274"/>
      </w:pPr>
      <w:bookmarkStart w:id="9" w:name="gt_94523846-05ff-4a8b-bb73-7b3e5fec19aa"/>
      <w:r>
        <w:rPr>
          <w:b/>
        </w:rPr>
        <w:t>public folder</w:t>
      </w:r>
      <w:r>
        <w:t>: A Folder object that is stored in a location that is publicly available.</w:t>
      </w:r>
      <w:bookmarkEnd w:id="9"/>
    </w:p>
    <w:p w:rsidR="00E31A74" w:rsidRDefault="00136A60">
      <w:pPr>
        <w:ind w:left="548" w:hanging="274"/>
      </w:pPr>
      <w:bookmarkStart w:id="10" w:name="gt_0678be67-e739-4e33-97fe-2b03b903a379"/>
      <w:r>
        <w:rPr>
          <w:b/>
        </w:rPr>
        <w:t>Simple Mail Transfer Protocol (SMTP)</w:t>
      </w:r>
      <w:r>
        <w:t xml:space="preserve">: A member of the TCP/IP suite of protocols that is used to transport Internet messages, as described in </w:t>
      </w:r>
      <w:hyperlink r:id="rId17">
        <w:r>
          <w:rPr>
            <w:rStyle w:val="Hyperlink"/>
          </w:rPr>
          <w:t>[RFC5321]</w:t>
        </w:r>
      </w:hyperlink>
      <w:r>
        <w:t>.</w:t>
      </w:r>
      <w:bookmarkEnd w:id="10"/>
    </w:p>
    <w:p w:rsidR="00E31A74" w:rsidRDefault="00136A60">
      <w:pPr>
        <w:ind w:left="548" w:hanging="274"/>
      </w:pPr>
      <w:bookmarkStart w:id="11" w:name="gt_c1c313af-2310-4380-a6ea-c2cedc115958"/>
      <w:r>
        <w:rPr>
          <w:b/>
        </w:rPr>
        <w:t>SOAP</w:t>
      </w:r>
      <w:r>
        <w:t>: A lightweight protocol for excha</w:t>
      </w:r>
      <w:r>
        <w:t xml:space="preserve">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w:t>
      </w:r>
      <w:r>
        <w:t>ng framework, which provides a message construct that can be exchanged over a variety of underlying protocols. The framework has been designed to be independent of any particular programming model and other implementation-specific semantics. SOAP 1.2 super</w:t>
      </w:r>
      <w:r>
        <w:t xml:space="preserve">sedes SOAP 1.1. See </w:t>
      </w:r>
      <w:hyperlink r:id="rId18">
        <w:r>
          <w:rPr>
            <w:rStyle w:val="Hyperlink"/>
          </w:rPr>
          <w:t>[SOAP1.2-1/2003]</w:t>
        </w:r>
      </w:hyperlink>
      <w:r>
        <w:t>.</w:t>
      </w:r>
      <w:bookmarkEnd w:id="11"/>
    </w:p>
    <w:p w:rsidR="00E31A74" w:rsidRDefault="00136A60">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w:t>
      </w:r>
      <w:r>
        <w:t xml:space="preserve"> using a URI value. See </w:t>
      </w:r>
      <w:hyperlink r:id="rId19">
        <w:r>
          <w:rPr>
            <w:rStyle w:val="Hyperlink"/>
          </w:rPr>
          <w:t>[SOAP1.1]</w:t>
        </w:r>
      </w:hyperlink>
      <w:r>
        <w:t xml:space="preserve"> section 6.1.1 for more information.</w:t>
      </w:r>
      <w:bookmarkEnd w:id="12"/>
    </w:p>
    <w:p w:rsidR="00E31A74" w:rsidRDefault="00136A60">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[SOAP1.2-1/2007]</w:t>
        </w:r>
      </w:hyperlink>
      <w:r>
        <w:t xml:space="preserve"> section 5.3 for more information.</w:t>
      </w:r>
      <w:bookmarkEnd w:id="13"/>
    </w:p>
    <w:p w:rsidR="00E31A74" w:rsidRDefault="00136A60">
      <w:pPr>
        <w:ind w:left="548" w:hanging="274"/>
      </w:pPr>
      <w:bookmarkStart w:id="14"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4"/>
    </w:p>
    <w:p w:rsidR="00E31A74" w:rsidRDefault="00136A60">
      <w:pPr>
        <w:ind w:left="548" w:hanging="274"/>
      </w:pPr>
      <w:bookmarkStart w:id="15"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xml:space="preserve">. See [SOAP1.2-1/2007] section </w:t>
      </w:r>
      <w:r>
        <w:t>5 for more information.</w:t>
      </w:r>
      <w:bookmarkEnd w:id="15"/>
    </w:p>
    <w:p w:rsidR="00E31A74" w:rsidRDefault="00136A60">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6"/>
    </w:p>
    <w:p w:rsidR="00E31A74" w:rsidRDefault="00136A60">
      <w:pPr>
        <w:ind w:left="548" w:hanging="274"/>
      </w:pPr>
      <w:bookmarkStart w:id="17" w:name="gt_1e0aa890-37ae-4ea2-b78f-8b02241491e8"/>
      <w:r>
        <w:rPr>
          <w:b/>
        </w:rPr>
        <w:t>web server</w:t>
      </w:r>
      <w:r>
        <w:t>: A server computer that hosts websites and responds to requests from applications.</w:t>
      </w:r>
      <w:bookmarkEnd w:id="17"/>
    </w:p>
    <w:p w:rsidR="00E31A74" w:rsidRDefault="00136A60">
      <w:pPr>
        <w:ind w:left="548" w:hanging="274"/>
      </w:pPr>
      <w:bookmarkStart w:id="18" w:name="gt_5a824664-0858-4b09-b852-83baf4584efa"/>
      <w:r>
        <w:rPr>
          <w:b/>
        </w:rPr>
        <w:t>Web Services Description Language (WSDL)</w:t>
      </w:r>
      <w:r>
        <w:t>: An XML format for describing network services as a set of endpoints that operate on messages that contai</w:t>
      </w:r>
      <w:r>
        <w:t xml:space="preserve">n either document-oriented or </w:t>
      </w:r>
      <w:r>
        <w:lastRenderedPageBreak/>
        <w:t xml:space="preserve">procedure-oriented information. The operations and messages are described abstractly and are bound to a concrete network protocol and message format in order to define an endpoint. Related concrete endpoints are combined into </w:t>
      </w:r>
      <w:r>
        <w:t>abstract endpoints, which describe a network service. WSDL is extensible, which allows the description of endpoints and their messages regardless of the message formats or network protocols that are used.</w:t>
      </w:r>
      <w:bookmarkEnd w:id="18"/>
    </w:p>
    <w:p w:rsidR="00E31A74" w:rsidRDefault="00136A60">
      <w:pPr>
        <w:ind w:left="548" w:hanging="274"/>
      </w:pPr>
      <w:bookmarkStart w:id="19" w:name="gt_d5ccdf11-3f53-4118-a845-dfaca61838fb"/>
      <w:r>
        <w:rPr>
          <w:b/>
        </w:rPr>
        <w:t>WSDL message</w:t>
      </w:r>
      <w:r>
        <w:t xml:space="preserve">: </w:t>
      </w:r>
      <w:r>
        <w:t xml:space="preserve">An abstract, typed definition of the data that is communicated during a WSDL operation </w:t>
      </w:r>
      <w:hyperlink r:id="rId22">
        <w:r>
          <w:rPr>
            <w:rStyle w:val="Hyperlink"/>
          </w:rPr>
          <w:t>[WSDL]</w:t>
        </w:r>
      </w:hyperlink>
      <w:r>
        <w:t>. Also, an element that describes the data being exchanged between web service providers and clien</w:t>
      </w:r>
      <w:r>
        <w:t>ts.</w:t>
      </w:r>
      <w:bookmarkEnd w:id="19"/>
    </w:p>
    <w:p w:rsidR="00E31A74" w:rsidRDefault="00136A60">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E31A74" w:rsidRDefault="00136A60">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E31A74" w:rsidRDefault="00136A60">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2"/>
    </w:p>
    <w:p w:rsidR="00E31A74" w:rsidRDefault="00136A60">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3"/>
    </w:p>
    <w:p w:rsidR="00E31A74" w:rsidRDefault="00136A60">
      <w:pPr>
        <w:ind w:left="548" w:hanging="274"/>
      </w:pPr>
      <w:bookmarkStart w:id="24" w:name="gt_bd0ce6f9-c350-4900-827e-951265294067"/>
      <w:r>
        <w:rPr>
          <w:b/>
        </w:rPr>
        <w:t>XML sch</w:t>
      </w:r>
      <w:r>
        <w:rPr>
          <w:b/>
        </w:rPr>
        <w:t>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rsidR="00E31A74" w:rsidRDefault="00136A60">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31A74" w:rsidRDefault="00136A60">
      <w:pPr>
        <w:pStyle w:val="Heading2"/>
      </w:pPr>
      <w:bookmarkStart w:id="25" w:name="section_70a8a0dc458c4b6198f57b1d2e896e2b"/>
      <w:bookmarkStart w:id="26" w:name="_Toc69362045"/>
      <w:r>
        <w:t>References</w:t>
      </w:r>
      <w:bookmarkEnd w:id="25"/>
      <w:bookmarkEnd w:id="26"/>
      <w:r>
        <w:fldChar w:fldCharType="begin"/>
      </w:r>
      <w:r>
        <w:instrText xml:space="preserve"> XE "References" </w:instrText>
      </w:r>
      <w:r>
        <w:fldChar w:fldCharType="end"/>
      </w:r>
    </w:p>
    <w:p w:rsidR="00E31A74" w:rsidRDefault="00136A60">
      <w:r w:rsidRPr="00301053">
        <w:t>Links to a document in the Microsoft Open Specifications library point to the correct section in the most recently</w:t>
      </w:r>
      <w:r w:rsidRPr="00301053">
        <w:t xml:space="preserve">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E31A74" w:rsidRDefault="00136A60">
      <w:pPr>
        <w:pStyle w:val="Heading3"/>
      </w:pPr>
      <w:bookmarkStart w:id="27" w:name="section_2f369e0fdb3849b29409131b0df7f9bb"/>
      <w:bookmarkStart w:id="28" w:name="_Toc69362046"/>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31A74" w:rsidRDefault="00136A60">
      <w:r>
        <w:t xml:space="preserve">We conduct frequent surveys of the normative references to assure their continued availability. If you have any </w:t>
      </w:r>
      <w:r>
        <w:t xml:space="preserve">issue with finding a normative reference, please contact </w:t>
      </w:r>
      <w:hyperlink r:id="rId29" w:history="1">
        <w:r>
          <w:rPr>
            <w:rStyle w:val="Hyperlink"/>
          </w:rPr>
          <w:t>dochelp@microsoft.com</w:t>
        </w:r>
      </w:hyperlink>
      <w:r>
        <w:t xml:space="preserve">. We will assist you in finding the relevant information. </w:t>
      </w:r>
    </w:p>
    <w:p w:rsidR="00E31A74" w:rsidRDefault="00136A60">
      <w:pPr>
        <w:spacing w:after="200"/>
      </w:pPr>
      <w:r>
        <w:t>[MS-OXPROPS] Microsoft Corporation, "</w:t>
      </w:r>
      <w:hyperlink r:id="rId30" w:anchor="Section_f6ab1613aefe447da49c18217230b148">
        <w:r>
          <w:rPr>
            <w:rStyle w:val="Hyperlink"/>
          </w:rPr>
          <w:t>Exchange Server Protocols Master Property List</w:t>
        </w:r>
      </w:hyperlink>
      <w:r>
        <w:t>".</w:t>
      </w:r>
    </w:p>
    <w:p w:rsidR="00E31A74" w:rsidRDefault="00136A60">
      <w:pPr>
        <w:spacing w:after="200"/>
      </w:pPr>
      <w:r>
        <w:t>[MS-OXWSCDATA] Microsoft Corporation, "</w:t>
      </w:r>
      <w:hyperlink r:id="rId31" w:anchor="Section_138909444c814debb95f6d717e1438cd">
        <w:r>
          <w:rPr>
            <w:rStyle w:val="Hyperlink"/>
          </w:rPr>
          <w:t>Comm</w:t>
        </w:r>
        <w:r>
          <w:rPr>
            <w:rStyle w:val="Hyperlink"/>
          </w:rPr>
          <w:t>on Web Service Data Types</w:t>
        </w:r>
      </w:hyperlink>
      <w:r>
        <w:t>".</w:t>
      </w:r>
    </w:p>
    <w:p w:rsidR="00E31A74" w:rsidRDefault="00136A60">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E31A74" w:rsidRDefault="00136A60">
      <w:pPr>
        <w:spacing w:after="200"/>
      </w:pPr>
      <w:r>
        <w:t>[RFC2616</w:t>
      </w:r>
      <w:r>
        <w:t xml:space="preserve">] Fielding, R., Gettys, J., Mogul, J., et al., "Hypertext Transfer Protocol -- HTTP/1.1", RFC 2616, June 1999, </w:t>
      </w:r>
      <w:hyperlink r:id="rId33">
        <w:r>
          <w:rPr>
            <w:rStyle w:val="Hyperlink"/>
          </w:rPr>
          <w:t>http://www.rfc-editor.org/rfc/rfc2616.txt</w:t>
        </w:r>
      </w:hyperlink>
    </w:p>
    <w:p w:rsidR="00E31A74" w:rsidRDefault="00136A60">
      <w:pPr>
        <w:spacing w:after="200"/>
      </w:pPr>
      <w:r>
        <w:t>[RFC2818] Rescorla, E., "HTTP Over TLS</w:t>
      </w:r>
      <w:r>
        <w:t xml:space="preserve">", RFC 2818, May 2000, </w:t>
      </w:r>
      <w:hyperlink r:id="rId34">
        <w:r>
          <w:rPr>
            <w:rStyle w:val="Hyperlink"/>
          </w:rPr>
          <w:t>http://www.rfc-editor.org/rfc/rfc2818.txt</w:t>
        </w:r>
      </w:hyperlink>
    </w:p>
    <w:p w:rsidR="00E31A74" w:rsidRDefault="00136A60">
      <w:pPr>
        <w:spacing w:after="200"/>
      </w:pPr>
      <w:r>
        <w:t xml:space="preserve">[SOAP1.1] Box, D., Ehnebuske, D., Kakivaya, G., et al., "Simple Object Access Protocol (SOAP) 1.1", W3C Note, May 2000, </w:t>
      </w:r>
      <w:hyperlink r:id="rId35">
        <w:r>
          <w:rPr>
            <w:rStyle w:val="Hyperlink"/>
          </w:rPr>
          <w:t>http://www.w3.org/TR/2000/NOTE-SOAP-20000508/</w:t>
        </w:r>
      </w:hyperlink>
    </w:p>
    <w:p w:rsidR="00E31A74" w:rsidRDefault="00136A60">
      <w:pPr>
        <w:spacing w:after="200"/>
      </w:pPr>
      <w:r>
        <w:lastRenderedPageBreak/>
        <w:t xml:space="preserve">[WSDL] Christensen, E., Curbera, F., Meredith, G., and Weerawarana, S., "Web Services Description Language (WSDL) 1.1", W3C Note, March 2001, </w:t>
      </w:r>
      <w:hyperlink r:id="rId36">
        <w:r>
          <w:rPr>
            <w:rStyle w:val="Hyperlink"/>
          </w:rPr>
          <w:t>http://www.w3.org/TR/2001/NOTE-wsdl-20010315</w:t>
        </w:r>
      </w:hyperlink>
    </w:p>
    <w:p w:rsidR="00E31A74" w:rsidRDefault="00136A60">
      <w:pPr>
        <w:spacing w:after="200"/>
      </w:pPr>
      <w:r>
        <w:t xml:space="preserve">[XMLNS] Bray, T., Hollander, D., Layman, A., et al., Eds., "Namespaces in XML 1.0 (Third Edition)", W3C Recommendation, December 2009, </w:t>
      </w:r>
      <w:hyperlink r:id="rId37">
        <w:r>
          <w:rPr>
            <w:rStyle w:val="Hyperlink"/>
          </w:rPr>
          <w:t>http://www.w3.org/TR/2009/REC-xml-names-20091208/</w:t>
        </w:r>
      </w:hyperlink>
    </w:p>
    <w:p w:rsidR="00E31A74" w:rsidRDefault="00136A60">
      <w:pPr>
        <w:spacing w:after="200"/>
      </w:pPr>
      <w:r>
        <w:t xml:space="preserve">[XMLSCHEMA1] Thompson, H., Beech, D., Maloney, M., and Mendelsohn, N., Eds., "XML Schema Part 1: Structures", W3C Recommendation, May 2001, </w:t>
      </w:r>
      <w:hyperlink r:id="rId38">
        <w:r>
          <w:rPr>
            <w:rStyle w:val="Hyperlink"/>
          </w:rPr>
          <w:t>http://www.w3.org/TR/2001/REC-xmlschema-1-20010502/</w:t>
        </w:r>
      </w:hyperlink>
    </w:p>
    <w:p w:rsidR="00E31A74" w:rsidRDefault="00136A60">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E31A74" w:rsidRDefault="00136A60">
      <w:pPr>
        <w:pStyle w:val="Heading3"/>
      </w:pPr>
      <w:bookmarkStart w:id="29" w:name="section_11a0c274e3cd45e38936f70627f879aa"/>
      <w:bookmarkStart w:id="30" w:name="_Toc69362047"/>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31A74" w:rsidRDefault="00136A60">
      <w:pPr>
        <w:spacing w:after="200"/>
      </w:pPr>
      <w:r>
        <w:t>[MS-OXDSCLI] Microsoft Corporation, "</w:t>
      </w:r>
      <w:hyperlink r:id="rId40" w:anchor="Section_78530279d0424eb0a1f403b18143cd19">
        <w:r>
          <w:rPr>
            <w:rStyle w:val="Hyperlink"/>
          </w:rPr>
          <w:t>Autodiscover Publishing and Lookup Protocol</w:t>
        </w:r>
      </w:hyperlink>
      <w:r>
        <w:t>".</w:t>
      </w:r>
    </w:p>
    <w:p w:rsidR="00E31A74" w:rsidRDefault="00136A60">
      <w:pPr>
        <w:spacing w:after="200"/>
      </w:pPr>
      <w:r>
        <w:t>[MS-OXPROTO] Microsoft Corporation, "</w:t>
      </w:r>
      <w:hyperlink r:id="rId41" w:anchor="Section_734ab967e43e425babe1974af56c0283">
        <w:r>
          <w:rPr>
            <w:rStyle w:val="Hyperlink"/>
          </w:rPr>
          <w:t>Exchange Server Protocols System Overview</w:t>
        </w:r>
      </w:hyperlink>
      <w:r>
        <w:t>".</w:t>
      </w:r>
    </w:p>
    <w:p w:rsidR="00E31A74" w:rsidRDefault="00136A60">
      <w:pPr>
        <w:spacing w:after="200"/>
      </w:pPr>
      <w:r>
        <w:t>[MS-OXWS</w:t>
      </w:r>
      <w:r>
        <w:t>ADISC] Microsoft Corporation, "</w:t>
      </w:r>
      <w:hyperlink r:id="rId42" w:anchor="Section_b239dc06c52c4259bc491ff88d22ae3c">
        <w:r>
          <w:rPr>
            <w:rStyle w:val="Hyperlink"/>
          </w:rPr>
          <w:t>Autodiscover Publishing and Lookup SOAP-Based Web Service Protocol</w:t>
        </w:r>
      </w:hyperlink>
      <w:r>
        <w:t>".</w:t>
      </w:r>
    </w:p>
    <w:p w:rsidR="00E31A74" w:rsidRDefault="00136A60">
      <w:pPr>
        <w:pStyle w:val="Heading2"/>
      </w:pPr>
      <w:bookmarkStart w:id="31" w:name="section_07eea25f19e24c8b9b29d5f34881104d"/>
      <w:bookmarkStart w:id="32" w:name="_Toc69362048"/>
      <w:r>
        <w:t>Overview</w:t>
      </w:r>
      <w:bookmarkEnd w:id="31"/>
      <w:bookmarkEnd w:id="32"/>
      <w:r>
        <w:fldChar w:fldCharType="begin"/>
      </w:r>
      <w:r>
        <w:instrText xml:space="preserve"> XE "Overview (synopsis)" </w:instrText>
      </w:r>
      <w:r>
        <w:fldChar w:fldCharType="end"/>
      </w:r>
    </w:p>
    <w:p w:rsidR="00E31A74" w:rsidRDefault="00136A60">
      <w:r>
        <w:t xml:space="preserve">The Convert Item Identifier Web </w:t>
      </w:r>
      <w:r>
        <w:t>Service protocol enables clients to convert between alternative identifier formats for items that are stored by the server. Those identifiers can then be used to access the stored items by using other protocols and programmatic interfaces that are availabl</w:t>
      </w:r>
      <w:r>
        <w:t>e on the server.</w:t>
      </w:r>
    </w:p>
    <w:p w:rsidR="00E31A74" w:rsidRDefault="00136A60">
      <w:pPr>
        <w:pStyle w:val="Heading2"/>
      </w:pPr>
      <w:bookmarkStart w:id="33" w:name="section_13b46b668ea4402eb2492d8551044723"/>
      <w:bookmarkStart w:id="34" w:name="_Toc69362049"/>
      <w:r>
        <w:t>Relationship to Other Protocols</w:t>
      </w:r>
      <w:bookmarkEnd w:id="33"/>
      <w:bookmarkEnd w:id="34"/>
      <w:r>
        <w:fldChar w:fldCharType="begin"/>
      </w:r>
      <w:r>
        <w:instrText xml:space="preserve"> XE "Relationship to other protocols" </w:instrText>
      </w:r>
      <w:r>
        <w:fldChar w:fldCharType="end"/>
      </w:r>
    </w:p>
    <w:p w:rsidR="00E31A74" w:rsidRDefault="00136A60">
      <w:r>
        <w:t xml:space="preserve">A client that implements this protocol can use the Autodiscover Publishing and Lookup SOAP-Based Web Service Protocol, as described in </w:t>
      </w:r>
      <w:hyperlink r:id="rId43" w:anchor="Section_b239dc06c52c4259bc491ff88d22ae3c">
        <w:r>
          <w:rPr>
            <w:rStyle w:val="Hyperlink"/>
          </w:rPr>
          <w:t>[MS-OXWSADISC]</w:t>
        </w:r>
      </w:hyperlink>
      <w:r>
        <w:t xml:space="preserve">, or the Autodiscover Publishing and Lookup Protocol, as described in </w:t>
      </w:r>
      <w:hyperlink r:id="rId4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E31A74" w:rsidRDefault="00136A60">
      <w:r>
        <w:t xml:space="preserve">This protocol uses the SOAP Protocol, as described in </w:t>
      </w:r>
      <w:hyperlink r:id="rId45">
        <w:r>
          <w:rPr>
            <w:rStyle w:val="Hyperlink"/>
          </w:rPr>
          <w:t>[SOAP1.1]</w:t>
        </w:r>
      </w:hyperlink>
      <w:r>
        <w:t>, to specify the structure info</w:t>
      </w:r>
      <w:r>
        <w:t xml:space="preserve">rmation exchanged between the client and server. This protocol uses the </w:t>
      </w:r>
      <w:hyperlink w:anchor="gt_982b7f8e-d516-4fd5-8d5e-1a836081ed85">
        <w:r>
          <w:rPr>
            <w:rStyle w:val="HyperlinkGreen"/>
            <w:b/>
          </w:rPr>
          <w:t>XML</w:t>
        </w:r>
      </w:hyperlink>
      <w:r>
        <w:t xml:space="preserve"> Protocol, as described in </w:t>
      </w:r>
      <w:hyperlink r:id="rId46">
        <w:r>
          <w:rPr>
            <w:rStyle w:val="Hyperlink"/>
          </w:rPr>
          <w:t>[XMLSCHEMA1]</w:t>
        </w:r>
      </w:hyperlink>
      <w:r>
        <w:t xml:space="preserve"> and </w:t>
      </w:r>
      <w:hyperlink r:id="rId47">
        <w:r>
          <w:rPr>
            <w:rStyle w:val="Hyperlink"/>
          </w:rPr>
          <w:t>[XMLSCHEMA2]</w:t>
        </w:r>
      </w:hyperlink>
      <w:r>
        <w:t>, to describe the message content sent to and from the server.</w:t>
      </w:r>
    </w:p>
    <w:p w:rsidR="00E31A74" w:rsidRDefault="00136A60">
      <w:r>
        <w:t xml:space="preserve">The Convert Item Identifier Web Service Protocol uses SOAP over </w:t>
      </w:r>
      <w:hyperlink w:anchor="gt_d72f1494-4917-4e9e-a9fd-b8f1b2758dcd">
        <w:r>
          <w:rPr>
            <w:rStyle w:val="HyperlinkGreen"/>
            <w:b/>
          </w:rPr>
          <w:t>HTTP</w:t>
        </w:r>
      </w:hyperlink>
      <w:r>
        <w:t xml:space="preserve">, as described in </w:t>
      </w:r>
      <w:hyperlink r:id="rId4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9">
        <w:r>
          <w:rPr>
            <w:rStyle w:val="Hyperlink"/>
          </w:rPr>
          <w:t>[RFC2818]</w:t>
        </w:r>
      </w:hyperlink>
      <w:r>
        <w:t xml:space="preserve">, as shown in the following figure. </w:t>
      </w:r>
    </w:p>
    <w:p w:rsidR="00E31A74" w:rsidRDefault="00136A60">
      <w:r>
        <w:rPr>
          <w:noProof/>
        </w:rPr>
        <w:drawing>
          <wp:inline distT="0" distB="0" distL="0" distR="0">
            <wp:extent cx="4829175" cy="1543050"/>
            <wp:effectExtent l="19050" t="0" r="9525" b="0"/>
            <wp:docPr id="5555" name="MS-OXWSCVTID_pict4d7bba61-c7ab-4555-ab66-a637fca9d11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VTID_pict4d7bba61-c7ab-4555-ab66-a637fca9d11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E31A74" w:rsidRDefault="00136A6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31A74" w:rsidRDefault="00136A60">
      <w:r>
        <w:t>For conceptual background information and overviews of the relationships and interactions between this and other protocols</w:t>
      </w:r>
      <w:r>
        <w:t xml:space="preserve">, see </w:t>
      </w:r>
      <w:hyperlink r:id="rId51" w:anchor="Section_734ab967e43e425babe1974af56c0283">
        <w:r>
          <w:rPr>
            <w:rStyle w:val="Hyperlink"/>
          </w:rPr>
          <w:t>[MS-OXPROTO]</w:t>
        </w:r>
      </w:hyperlink>
      <w:r>
        <w:t>.</w:t>
      </w:r>
    </w:p>
    <w:p w:rsidR="00E31A74" w:rsidRDefault="00136A60">
      <w:pPr>
        <w:pStyle w:val="Heading2"/>
      </w:pPr>
      <w:bookmarkStart w:id="35" w:name="section_599768c02e144350952273c71601b08d"/>
      <w:bookmarkStart w:id="36" w:name="_Toc69362050"/>
      <w:r>
        <w:lastRenderedPageBreak/>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E31A74" w:rsidRDefault="00136A60">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w:t>
      </w:r>
      <w:r>
        <w:t>sts that target this protocol.</w:t>
      </w:r>
    </w:p>
    <w:p w:rsidR="00E31A74" w:rsidRDefault="00136A60">
      <w:pPr>
        <w:pStyle w:val="Heading2"/>
      </w:pPr>
      <w:bookmarkStart w:id="37" w:name="section_6c27b15e117b4d598e7d4c4ec768c227"/>
      <w:bookmarkStart w:id="38" w:name="_Toc69362051"/>
      <w:r>
        <w:t>Applicability Statement</w:t>
      </w:r>
      <w:bookmarkEnd w:id="37"/>
      <w:bookmarkEnd w:id="38"/>
      <w:r>
        <w:fldChar w:fldCharType="begin"/>
      </w:r>
      <w:r>
        <w:instrText xml:space="preserve"> XE "Applicability" </w:instrText>
      </w:r>
      <w:r>
        <w:fldChar w:fldCharType="end"/>
      </w:r>
    </w:p>
    <w:p w:rsidR="00E31A74" w:rsidRDefault="00136A60">
      <w:r>
        <w:t>The Convert Item Identifier Web Service protocol is applicable to clients that must obtain alternative identifiers to an item that is stored on the server, and then use those iden</w:t>
      </w:r>
      <w:r>
        <w:t>tifiers to utilize other protocols or application programming interfaces to access the stored item.</w:t>
      </w:r>
    </w:p>
    <w:p w:rsidR="00E31A74" w:rsidRDefault="00136A60">
      <w:pPr>
        <w:pStyle w:val="Heading2"/>
      </w:pPr>
      <w:bookmarkStart w:id="39" w:name="section_d1cc2ac4e1684909a1ffac5a9807ef1f"/>
      <w:bookmarkStart w:id="40" w:name="_Toc69362052"/>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E31A74" w:rsidRDefault="00136A60">
      <w:r>
        <w:t>This document covers versioning issues in the following areas:</w:t>
      </w:r>
    </w:p>
    <w:p w:rsidR="00E31A74" w:rsidRDefault="00136A60">
      <w:pPr>
        <w:pStyle w:val="ListParagraph"/>
        <w:numPr>
          <w:ilvl w:val="0"/>
          <w:numId w:val="47"/>
        </w:numPr>
      </w:pPr>
      <w:r>
        <w:rPr>
          <w:b/>
        </w:rPr>
        <w:t>Suppo</w:t>
      </w:r>
      <w:r>
        <w:rPr>
          <w:b/>
        </w:rPr>
        <w:t>rted Transports:</w:t>
      </w:r>
      <w:r>
        <w:t xml:space="preserve"> This protocol uses SOAP 1.1, as specified in section </w:t>
      </w:r>
      <w:hyperlink w:anchor="Section_7a2eb231e2104c2eb64360222df883d6" w:history="1">
        <w:r>
          <w:rPr>
            <w:rStyle w:val="Hyperlink"/>
          </w:rPr>
          <w:t>2.1</w:t>
        </w:r>
      </w:hyperlink>
      <w:r>
        <w:t>.</w:t>
      </w:r>
    </w:p>
    <w:p w:rsidR="00E31A74" w:rsidRDefault="00136A60">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w:t>
        </w:r>
        <w:r>
          <w:rPr>
            <w:rStyle w:val="HyperlinkGreen"/>
            <w:b/>
          </w:rPr>
          <w:t>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RequestServerVersion</w:t>
      </w:r>
      <w:r>
        <w:t xml:space="preserve"> element, as described in </w:t>
      </w:r>
      <w:hyperlink r:id="rId54" w:anchor="Section_138909444c814debb95f6d717e1438cd">
        <w:r>
          <w:rPr>
            <w:rStyle w:val="Hyperlink"/>
          </w:rPr>
          <w:t>[MS-OXWSCDATA]</w:t>
        </w:r>
      </w:hyperlink>
      <w:r>
        <w:t xml:space="preserve"> section 2.2.3.9, and the version of the server responding to the request is identified by using the </w:t>
      </w:r>
      <w:r>
        <w:rPr>
          <w:b/>
        </w:rPr>
        <w:t>ServerVersionInfo</w:t>
      </w:r>
      <w:r>
        <w:t xml:space="preserve"> element, as described in [MS-OXWSCDATA] section 2.2.3.10.</w:t>
      </w:r>
    </w:p>
    <w:p w:rsidR="00E31A74" w:rsidRDefault="00136A60">
      <w:pPr>
        <w:pStyle w:val="ListParagraph"/>
        <w:numPr>
          <w:ilvl w:val="0"/>
          <w:numId w:val="47"/>
        </w:numPr>
      </w:pPr>
      <w:r>
        <w:rPr>
          <w:b/>
        </w:rPr>
        <w:t>Security and Authentication Methods:</w:t>
      </w:r>
      <w:r>
        <w:t xml:space="preserve"> This protocol re</w:t>
      </w:r>
      <w:r>
        <w:t xml:space="preserve">lies on the </w:t>
      </w:r>
      <w:hyperlink w:anchor="gt_1e0aa890-37ae-4ea2-b78f-8b02241491e8">
        <w:r>
          <w:rPr>
            <w:rStyle w:val="HyperlinkGreen"/>
            <w:b/>
          </w:rPr>
          <w:t>web server</w:t>
        </w:r>
      </w:hyperlink>
      <w:r>
        <w:t xml:space="preserve"> that is hosting it to perform authentication.</w:t>
      </w:r>
    </w:p>
    <w:p w:rsidR="00E31A74" w:rsidRDefault="00136A60">
      <w:pPr>
        <w:pStyle w:val="ListParagraph"/>
        <w:numPr>
          <w:ilvl w:val="0"/>
          <w:numId w:val="47"/>
        </w:numPr>
      </w:pPr>
      <w:r>
        <w:rPr>
          <w:b/>
        </w:rPr>
        <w:t>Localization:</w:t>
      </w:r>
      <w:r>
        <w:t xml:space="preserve"> This protocol includes text strings in various messages. Localization considerations for such strings are speci</w:t>
      </w:r>
      <w:r>
        <w:t xml:space="preserve">fied in section </w:t>
      </w:r>
      <w:hyperlink w:anchor="Section_132c346a4f784f8ebe9188c95197266c" w:history="1">
        <w:r>
          <w:rPr>
            <w:rStyle w:val="Hyperlink"/>
          </w:rPr>
          <w:t>3.1.4</w:t>
        </w:r>
      </w:hyperlink>
      <w:r>
        <w:t>.</w:t>
      </w:r>
    </w:p>
    <w:p w:rsidR="00E31A74" w:rsidRDefault="00136A60">
      <w:pPr>
        <w:pStyle w:val="ListParagraph"/>
        <w:numPr>
          <w:ilvl w:val="0"/>
          <w:numId w:val="47"/>
        </w:numPr>
      </w:pPr>
      <w:r>
        <w:rPr>
          <w:b/>
        </w:rPr>
        <w:t>Capability Negotiation:</w:t>
      </w:r>
      <w:r>
        <w:t xml:space="preserve"> None.</w:t>
      </w:r>
    </w:p>
    <w:p w:rsidR="00E31A74" w:rsidRDefault="00136A60">
      <w:pPr>
        <w:pStyle w:val="Heading2"/>
      </w:pPr>
      <w:bookmarkStart w:id="41" w:name="section_45608fb6e90b4596998411644aa4f5e4"/>
      <w:bookmarkStart w:id="42" w:name="_Toc69362053"/>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31A74" w:rsidRDefault="00136A60">
      <w:r>
        <w:t>None.</w:t>
      </w:r>
    </w:p>
    <w:p w:rsidR="00E31A74" w:rsidRDefault="00136A60">
      <w:pPr>
        <w:pStyle w:val="Heading2"/>
      </w:pPr>
      <w:bookmarkStart w:id="43" w:name="section_a7a477e819c645868f6f36b54e9d4139"/>
      <w:bookmarkStart w:id="44" w:name="_Toc69362054"/>
      <w:r>
        <w:t>Standards Assignments</w:t>
      </w:r>
      <w:bookmarkEnd w:id="43"/>
      <w:bookmarkEnd w:id="44"/>
      <w:r>
        <w:fldChar w:fldCharType="begin"/>
      </w:r>
      <w:r>
        <w:instrText xml:space="preserve"> XE "Standards assignments" </w:instrText>
      </w:r>
      <w:r>
        <w:fldChar w:fldCharType="end"/>
      </w:r>
    </w:p>
    <w:p w:rsidR="00E31A74" w:rsidRDefault="00136A60">
      <w:r>
        <w:t>None.</w:t>
      </w:r>
    </w:p>
    <w:p w:rsidR="00E31A74" w:rsidRDefault="00136A60">
      <w:pPr>
        <w:pStyle w:val="Heading1"/>
      </w:pPr>
      <w:bookmarkStart w:id="45" w:name="section_04a9af33112a4847b687be24351742bc"/>
      <w:bookmarkStart w:id="46" w:name="_Toc69362055"/>
      <w:r>
        <w:lastRenderedPageBreak/>
        <w:t>Messages</w:t>
      </w:r>
      <w:bookmarkEnd w:id="45"/>
      <w:bookmarkEnd w:id="46"/>
    </w:p>
    <w:p w:rsidR="00E31A74" w:rsidRDefault="00136A60">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w:t>
      </w:r>
      <w:r w:rsidRPr="00A12AC2">
        <w:t>ides a base description of the protocol. The schema in this specification provides a base description of the message syntax. The text that specifies the WSDL and schema might specify restrictions that reflect actual protocol behavior. For example, the sche</w:t>
      </w:r>
      <w:r w:rsidRPr="00A12AC2">
        <w:t xml:space="preserv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E31A74" w:rsidRDefault="00136A60">
      <w:pPr>
        <w:pStyle w:val="Heading2"/>
      </w:pPr>
      <w:bookmarkStart w:id="47" w:name="section_7a2eb231e2104c2eb64360222df883d6"/>
      <w:bookmarkStart w:id="48" w:name="_Toc69362056"/>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E31A74" w:rsidRDefault="00136A60">
      <w:r>
        <w:t xml:space="preserve">The </w:t>
      </w:r>
      <w:hyperlink w:anchor="gt_c1c313af-2310-4380-a6ea-c2cedc115958">
        <w:r>
          <w:rPr>
            <w:rStyle w:val="HyperlinkGreen"/>
            <w:b/>
          </w:rPr>
          <w:t>SOAP</w:t>
        </w:r>
      </w:hyperlink>
      <w:r>
        <w:t xml:space="preserve"> version supported is SOAP 1.1. For details, see </w:t>
      </w:r>
      <w:hyperlink r:id="rId55">
        <w:r>
          <w:rPr>
            <w:rStyle w:val="Hyperlink"/>
          </w:rPr>
          <w:t>[SOAP1.1]</w:t>
        </w:r>
      </w:hyperlink>
      <w:r>
        <w:t>.</w:t>
      </w:r>
    </w:p>
    <w:p w:rsidR="00E31A74" w:rsidRDefault="00136A60">
      <w:r>
        <w:t xml:space="preserve">This protocol relies on the </w:t>
      </w:r>
      <w:hyperlink w:anchor="gt_1e0aa890-37ae-4ea2-b78f-8b02241491e8">
        <w:r>
          <w:rPr>
            <w:rStyle w:val="HyperlinkGreen"/>
            <w:b/>
          </w:rPr>
          <w:t>web server</w:t>
        </w:r>
      </w:hyperlink>
      <w:r>
        <w:t xml:space="preserve"> that hosts the application to perform authentication. This protocol MUST support SOAP over </w:t>
      </w:r>
      <w:hyperlink w:anchor="gt_d72f1494-4917-4e9e-a9fd-b8f1b2758dcd">
        <w:r>
          <w:rPr>
            <w:rStyle w:val="HyperlinkGreen"/>
            <w:b/>
          </w:rPr>
          <w:t>HTTP</w:t>
        </w:r>
      </w:hyperlink>
      <w:r>
        <w:t xml:space="preserve">, as specified in </w:t>
      </w:r>
      <w:hyperlink r:id="rId56">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57">
        <w:r>
          <w:rPr>
            <w:rStyle w:val="Hyperlink"/>
          </w:rPr>
          <w:t>[RFC2818]</w:t>
        </w:r>
      </w:hyperlink>
      <w:r>
        <w:t>.</w:t>
      </w:r>
    </w:p>
    <w:p w:rsidR="00E31A74" w:rsidRDefault="00136A60">
      <w:pPr>
        <w:pStyle w:val="Heading2"/>
      </w:pPr>
      <w:bookmarkStart w:id="49" w:name="section_1c531a900ee94347b0c72b83be5b678e"/>
      <w:bookmarkStart w:id="50" w:name="_Toc69362057"/>
      <w:r>
        <w:t>Common Message Syntax</w:t>
      </w:r>
      <w:bookmarkEnd w:id="49"/>
      <w:bookmarkEnd w:id="50"/>
      <w:r>
        <w:fldChar w:fldCharType="begin"/>
      </w:r>
      <w:r>
        <w:instrText xml:space="preserve"> </w:instrText>
      </w:r>
      <w:r>
        <w:instrText xml:space="preserve">XE "Messages:syntax" </w:instrText>
      </w:r>
      <w:r>
        <w:fldChar w:fldCharType="end"/>
      </w:r>
      <w:r>
        <w:fldChar w:fldCharType="begin"/>
      </w:r>
      <w:r>
        <w:instrText xml:space="preserve"> XE "Syntax: messages - overview" </w:instrText>
      </w:r>
      <w:r>
        <w:fldChar w:fldCharType="end"/>
      </w:r>
    </w:p>
    <w:p w:rsidR="00E31A74" w:rsidRDefault="00136A6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8">
        <w:r>
          <w:rPr>
            <w:rStyle w:val="Hyperlink"/>
          </w:rPr>
          <w:t>[XMLSCHEMA1]</w:t>
        </w:r>
      </w:hyperlink>
      <w:r>
        <w:t xml:space="preserve"> and </w:t>
      </w:r>
      <w:hyperlink r:id="rId59">
        <w:r>
          <w:rPr>
            <w:rStyle w:val="Hyperlink"/>
          </w:rPr>
          <w:t>[XMLSCHEMA2]</w:t>
        </w:r>
      </w:hyperlink>
      <w:r>
        <w:t xml:space="preserve">, and </w:t>
      </w:r>
      <w:hyperlink w:anchor="gt_5a824664-0858-4b09-b852-83baf4584efa">
        <w:r>
          <w:rPr>
            <w:rStyle w:val="HyperlinkGreen"/>
            <w:b/>
          </w:rPr>
          <w:t>Web Services Description Langu</w:t>
        </w:r>
        <w:r>
          <w:rPr>
            <w:rStyle w:val="HyperlinkGreen"/>
            <w:b/>
          </w:rPr>
          <w:t>age (WSDL)</w:t>
        </w:r>
      </w:hyperlink>
      <w:r>
        <w:t xml:space="preserve"> as defined in </w:t>
      </w:r>
      <w:hyperlink r:id="rId60">
        <w:r>
          <w:rPr>
            <w:rStyle w:val="Hyperlink"/>
          </w:rPr>
          <w:t>[WSDL]</w:t>
        </w:r>
      </w:hyperlink>
      <w:r>
        <w:t>.</w:t>
      </w:r>
    </w:p>
    <w:p w:rsidR="00E31A74" w:rsidRDefault="00136A60">
      <w:r>
        <w:t>In the following sections, the schema definition might differ from the processing rules imposed by the protocol. The WSDL in this specification provides a bas</w:t>
      </w:r>
      <w:r>
        <w:t>e description of the protocol. The schema in this specification provides a base description of the message syntax. The text that specifies the WSDL and schema might specify restrictions that reflect actual protocol behavior. For example, the schema definit</w:t>
      </w:r>
      <w:r>
        <w:t>ion might allow for an element to be empty, null, or not present but the behavior of the protocol as specified restricts the same elements to being non-empty, not null, or present.</w:t>
      </w:r>
    </w:p>
    <w:p w:rsidR="00E31A74" w:rsidRDefault="00136A60">
      <w:pPr>
        <w:pStyle w:val="Heading3"/>
      </w:pPr>
      <w:bookmarkStart w:id="51" w:name="section_adad89c9d06c47d28ea74c2f2259ad4a"/>
      <w:bookmarkStart w:id="52" w:name="_Toc69362058"/>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E31A74" w:rsidRDefault="00136A60">
      <w:r>
        <w:t>This specificatio</w:t>
      </w:r>
      <w:r>
        <w:t xml:space="preserve">n defines and references various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 this specification associ</w:t>
      </w:r>
      <w:r>
        <w:t xml:space="preserve">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w:t>
      </w:r>
      <w:r>
        <w:t>y.</w:t>
      </w:r>
    </w:p>
    <w:tbl>
      <w:tblPr>
        <w:tblStyle w:val="Table-ShadedHeader"/>
        <w:tblW w:w="0" w:type="auto"/>
        <w:tblLook w:val="04A0" w:firstRow="1" w:lastRow="0" w:firstColumn="1" w:lastColumn="0" w:noHBand="0" w:noVBand="1"/>
      </w:tblPr>
      <w:tblGrid>
        <w:gridCol w:w="848"/>
        <w:gridCol w:w="5579"/>
        <w:gridCol w:w="2821"/>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Prefix</w:t>
            </w:r>
          </w:p>
        </w:tc>
        <w:tc>
          <w:tcPr>
            <w:tcW w:w="0" w:type="auto"/>
            <w:shd w:val="clear" w:color="auto" w:fill="E0E0E0"/>
          </w:tcPr>
          <w:p w:rsidR="00E31A74" w:rsidRDefault="00136A60">
            <w:pPr>
              <w:pStyle w:val="TableHeaderText"/>
            </w:pPr>
            <w:r>
              <w:t>Namespace URI</w:t>
            </w:r>
          </w:p>
        </w:tc>
        <w:tc>
          <w:tcPr>
            <w:tcW w:w="0" w:type="auto"/>
            <w:shd w:val="clear" w:color="auto" w:fill="E0E0E0"/>
          </w:tcPr>
          <w:p w:rsidR="00E31A74" w:rsidRDefault="00136A60">
            <w:pPr>
              <w:pStyle w:val="TableHeaderText"/>
            </w:pPr>
            <w:r>
              <w:t>Reference</w:t>
            </w:r>
          </w:p>
        </w:tc>
      </w:tr>
      <w:tr w:rsidR="00E31A74" w:rsidTr="00E31A74">
        <w:tc>
          <w:tcPr>
            <w:tcW w:w="0" w:type="auto"/>
            <w:shd w:val="clear" w:color="auto" w:fill="auto"/>
          </w:tcPr>
          <w:p w:rsidR="00E31A74" w:rsidRDefault="00136A60">
            <w:pPr>
              <w:pStyle w:val="TableBodyText"/>
              <w:rPr>
                <w:b/>
              </w:rPr>
            </w:pPr>
            <w:r>
              <w:rPr>
                <w:b/>
              </w:rPr>
              <w:t>soap</w:t>
            </w:r>
          </w:p>
        </w:tc>
        <w:tc>
          <w:tcPr>
            <w:tcW w:w="0" w:type="auto"/>
            <w:shd w:val="clear" w:color="auto" w:fill="auto"/>
          </w:tcPr>
          <w:p w:rsidR="00E31A74" w:rsidRDefault="00136A60">
            <w:pPr>
              <w:pStyle w:val="TableBodyText"/>
            </w:pPr>
            <w:r>
              <w:t>http://schemas.xmlsoap.org/wsdl/soap/</w:t>
            </w:r>
          </w:p>
        </w:tc>
        <w:tc>
          <w:tcPr>
            <w:tcW w:w="0" w:type="auto"/>
            <w:shd w:val="clear" w:color="auto" w:fill="auto"/>
          </w:tcPr>
          <w:p w:rsidR="00E31A74" w:rsidRDefault="00136A60">
            <w:pPr>
              <w:pStyle w:val="TableBodyText"/>
            </w:pPr>
            <w:hyperlink r:id="rId62">
              <w:r>
                <w:rPr>
                  <w:rStyle w:val="Hyperlink"/>
                </w:rPr>
                <w:t>[SOAP1.1]</w:t>
              </w:r>
            </w:hyperlink>
          </w:p>
        </w:tc>
      </w:tr>
      <w:tr w:rsidR="00E31A74" w:rsidTr="00E31A74">
        <w:tc>
          <w:tcPr>
            <w:tcW w:w="0" w:type="auto"/>
            <w:shd w:val="clear" w:color="auto" w:fill="auto"/>
          </w:tcPr>
          <w:p w:rsidR="00E31A74" w:rsidRDefault="00136A60">
            <w:pPr>
              <w:pStyle w:val="TableBodyText"/>
              <w:rPr>
                <w:b/>
              </w:rPr>
            </w:pPr>
            <w:r>
              <w:rPr>
                <w:b/>
              </w:rPr>
              <w:t>tns</w:t>
            </w:r>
          </w:p>
        </w:tc>
        <w:tc>
          <w:tcPr>
            <w:tcW w:w="0" w:type="auto"/>
            <w:shd w:val="clear" w:color="auto" w:fill="auto"/>
          </w:tcPr>
          <w:p w:rsidR="00E31A74" w:rsidRDefault="00136A60">
            <w:pPr>
              <w:pStyle w:val="TableBodyText"/>
            </w:pPr>
            <w:r>
              <w:t>http://schemas.microsoft.com/exchange/services/2006/messages</w:t>
            </w:r>
          </w:p>
        </w:tc>
        <w:tc>
          <w:tcPr>
            <w:tcW w:w="0" w:type="auto"/>
            <w:shd w:val="clear" w:color="auto" w:fill="auto"/>
          </w:tcPr>
          <w:p w:rsidR="00E31A74" w:rsidRDefault="00E31A74">
            <w:pPr>
              <w:pStyle w:val="TableBodyText"/>
            </w:pPr>
          </w:p>
        </w:tc>
      </w:tr>
      <w:tr w:rsidR="00E31A74" w:rsidTr="00E31A74">
        <w:tc>
          <w:tcPr>
            <w:tcW w:w="0" w:type="auto"/>
            <w:shd w:val="clear" w:color="auto" w:fill="auto"/>
          </w:tcPr>
          <w:p w:rsidR="00E31A74" w:rsidRDefault="00136A60">
            <w:pPr>
              <w:pStyle w:val="TableBodyText"/>
              <w:rPr>
                <w:b/>
              </w:rPr>
            </w:pPr>
            <w:r>
              <w:rPr>
                <w:b/>
              </w:rPr>
              <w:t>xs</w:t>
            </w:r>
          </w:p>
        </w:tc>
        <w:tc>
          <w:tcPr>
            <w:tcW w:w="0" w:type="auto"/>
            <w:shd w:val="clear" w:color="auto" w:fill="auto"/>
          </w:tcPr>
          <w:p w:rsidR="00E31A74" w:rsidRDefault="00136A60">
            <w:pPr>
              <w:pStyle w:val="TableBodyText"/>
            </w:pPr>
            <w:r>
              <w:t>http://www.w3.org/2001/XMLSchema</w:t>
            </w:r>
          </w:p>
        </w:tc>
        <w:tc>
          <w:tcPr>
            <w:tcW w:w="0" w:type="auto"/>
            <w:shd w:val="clear" w:color="auto" w:fill="auto"/>
          </w:tcPr>
          <w:p w:rsidR="00E31A74" w:rsidRDefault="00136A60">
            <w:pPr>
              <w:pStyle w:val="TableBodyText"/>
            </w:pPr>
            <w:hyperlink r:id="rId63">
              <w:r>
                <w:rPr>
                  <w:rStyle w:val="Hyperlink"/>
                </w:rPr>
                <w:t>[XMLSCHEMA1]</w:t>
              </w:r>
            </w:hyperlink>
            <w:r>
              <w:t xml:space="preserve"> [XMLSCHEMA2] </w:t>
            </w:r>
          </w:p>
        </w:tc>
      </w:tr>
      <w:tr w:rsidR="00E31A74" w:rsidTr="00E31A74">
        <w:tc>
          <w:tcPr>
            <w:tcW w:w="0" w:type="auto"/>
            <w:shd w:val="clear" w:color="auto" w:fill="auto"/>
          </w:tcPr>
          <w:p w:rsidR="00E31A74" w:rsidRDefault="00136A60">
            <w:pPr>
              <w:pStyle w:val="TableBodyText"/>
              <w:rPr>
                <w:b/>
              </w:rPr>
            </w:pPr>
            <w:r>
              <w:rPr>
                <w:b/>
              </w:rPr>
              <w:t>(none)</w:t>
            </w:r>
          </w:p>
        </w:tc>
        <w:tc>
          <w:tcPr>
            <w:tcW w:w="0" w:type="auto"/>
            <w:shd w:val="clear" w:color="auto" w:fill="auto"/>
          </w:tcPr>
          <w:p w:rsidR="00E31A74" w:rsidRDefault="00136A60">
            <w:pPr>
              <w:pStyle w:val="TableBodyText"/>
            </w:pPr>
            <w:r>
              <w:t>http://schemas.microsoft.com/exchange/services/2006/messages</w:t>
            </w:r>
          </w:p>
        </w:tc>
        <w:tc>
          <w:tcPr>
            <w:tcW w:w="0" w:type="auto"/>
            <w:shd w:val="clear" w:color="auto" w:fill="auto"/>
          </w:tcPr>
          <w:p w:rsidR="00E31A74" w:rsidRDefault="00E31A74">
            <w:pPr>
              <w:pStyle w:val="TableBodyText"/>
            </w:pPr>
          </w:p>
        </w:tc>
      </w:tr>
      <w:tr w:rsidR="00E31A74" w:rsidTr="00E31A74">
        <w:tc>
          <w:tcPr>
            <w:tcW w:w="0" w:type="auto"/>
            <w:shd w:val="clear" w:color="auto" w:fill="auto"/>
          </w:tcPr>
          <w:p w:rsidR="00E31A74" w:rsidRDefault="00136A60">
            <w:pPr>
              <w:pStyle w:val="TableBodyText"/>
              <w:rPr>
                <w:b/>
              </w:rPr>
            </w:pPr>
            <w:r>
              <w:rPr>
                <w:b/>
              </w:rPr>
              <w:t>wsdl</w:t>
            </w:r>
          </w:p>
        </w:tc>
        <w:tc>
          <w:tcPr>
            <w:tcW w:w="0" w:type="auto"/>
            <w:shd w:val="clear" w:color="auto" w:fill="auto"/>
          </w:tcPr>
          <w:p w:rsidR="00E31A74" w:rsidRDefault="00136A60">
            <w:pPr>
              <w:pStyle w:val="TableBodyText"/>
            </w:pPr>
            <w:r>
              <w:t>http://schemas.xmlsoap.org/wsdl/</w:t>
            </w:r>
          </w:p>
        </w:tc>
        <w:tc>
          <w:tcPr>
            <w:tcW w:w="0" w:type="auto"/>
            <w:shd w:val="clear" w:color="auto" w:fill="auto"/>
          </w:tcPr>
          <w:p w:rsidR="00E31A74" w:rsidRDefault="00136A60">
            <w:pPr>
              <w:pStyle w:val="TableBodyText"/>
            </w:pPr>
            <w:hyperlink r:id="rId64">
              <w:r>
                <w:rPr>
                  <w:rStyle w:val="Hyperlink"/>
                </w:rPr>
                <w:t>[WSDL]</w:t>
              </w:r>
            </w:hyperlink>
          </w:p>
        </w:tc>
      </w:tr>
      <w:tr w:rsidR="00E31A74" w:rsidTr="00E31A74">
        <w:tc>
          <w:tcPr>
            <w:tcW w:w="0" w:type="auto"/>
            <w:shd w:val="clear" w:color="auto" w:fill="auto"/>
          </w:tcPr>
          <w:p w:rsidR="00E31A74" w:rsidRDefault="00136A60">
            <w:pPr>
              <w:pStyle w:val="TableBodyText"/>
              <w:rPr>
                <w:b/>
              </w:rPr>
            </w:pPr>
            <w:r>
              <w:rPr>
                <w:b/>
              </w:rPr>
              <w:t>t</w:t>
            </w:r>
          </w:p>
        </w:tc>
        <w:tc>
          <w:tcPr>
            <w:tcW w:w="0" w:type="auto"/>
            <w:shd w:val="clear" w:color="auto" w:fill="auto"/>
          </w:tcPr>
          <w:p w:rsidR="00E31A74" w:rsidRDefault="00136A60">
            <w:pPr>
              <w:pStyle w:val="TableBodyText"/>
            </w:pPr>
            <w:r>
              <w:t>http://schemas.microsoft.com/exchange/services/2006/types</w:t>
            </w:r>
          </w:p>
        </w:tc>
        <w:tc>
          <w:tcPr>
            <w:tcW w:w="0" w:type="auto"/>
            <w:shd w:val="clear" w:color="auto" w:fill="auto"/>
          </w:tcPr>
          <w:p w:rsidR="00E31A74" w:rsidRDefault="00E31A74">
            <w:pPr>
              <w:pStyle w:val="TableBodyText"/>
            </w:pPr>
          </w:p>
        </w:tc>
      </w:tr>
      <w:tr w:rsidR="00E31A74" w:rsidTr="00E31A74">
        <w:tc>
          <w:tcPr>
            <w:tcW w:w="0" w:type="auto"/>
            <w:shd w:val="clear" w:color="auto" w:fill="auto"/>
          </w:tcPr>
          <w:p w:rsidR="00E31A74" w:rsidRDefault="00136A60">
            <w:pPr>
              <w:pStyle w:val="TableBodyText"/>
              <w:rPr>
                <w:b/>
              </w:rPr>
            </w:pPr>
            <w:r>
              <w:rPr>
                <w:b/>
              </w:rPr>
              <w:t>m</w:t>
            </w:r>
          </w:p>
        </w:tc>
        <w:tc>
          <w:tcPr>
            <w:tcW w:w="0" w:type="auto"/>
            <w:shd w:val="clear" w:color="auto" w:fill="auto"/>
          </w:tcPr>
          <w:p w:rsidR="00E31A74" w:rsidRDefault="00136A60">
            <w:pPr>
              <w:pStyle w:val="TableBodyText"/>
            </w:pPr>
            <w:r>
              <w:t>http://schemas.microsoft.com/exchange/services/2006/messages</w:t>
            </w:r>
          </w:p>
        </w:tc>
        <w:tc>
          <w:tcPr>
            <w:tcW w:w="0" w:type="auto"/>
            <w:shd w:val="clear" w:color="auto" w:fill="auto"/>
          </w:tcPr>
          <w:p w:rsidR="00E31A74" w:rsidRDefault="00E31A74">
            <w:pPr>
              <w:pStyle w:val="TableBodyText"/>
            </w:pPr>
          </w:p>
        </w:tc>
      </w:tr>
    </w:tbl>
    <w:p w:rsidR="00E31A74" w:rsidRDefault="00E31A74"/>
    <w:p w:rsidR="00E31A74" w:rsidRDefault="00136A60">
      <w:pPr>
        <w:pStyle w:val="Heading3"/>
      </w:pPr>
      <w:bookmarkStart w:id="53" w:name="section_18c10acb1d3e48818936714a3ef05b12"/>
      <w:bookmarkStart w:id="54" w:name="_Toc69362059"/>
      <w:r>
        <w:lastRenderedPageBreak/>
        <w:t>Messages</w:t>
      </w:r>
      <w:bookmarkEnd w:id="53"/>
      <w:bookmarkEnd w:id="54"/>
      <w:r>
        <w:fldChar w:fldCharType="begin"/>
      </w:r>
      <w:r>
        <w:instrText xml:space="preserve"> XE "Messages:enumerated" </w:instrText>
      </w:r>
      <w:r>
        <w:fldChar w:fldCharType="end"/>
      </w:r>
    </w:p>
    <w:p w:rsidR="00E31A74" w:rsidRDefault="00136A60">
      <w:r>
        <w:t xml:space="preserve">This specification does not define any common </w:t>
      </w:r>
      <w:hyperlink w:anchor="gt_d5ccdf11-3f53-4118-a845-dfaca61838fb">
        <w:r>
          <w:rPr>
            <w:rStyle w:val="HyperlinkGreen"/>
            <w:b/>
          </w:rPr>
          <w:t>WSDL message</w:t>
        </w:r>
      </w:hyperlink>
      <w:r>
        <w:t xml:space="preserve"> definitions.</w:t>
      </w:r>
    </w:p>
    <w:p w:rsidR="00E31A74" w:rsidRDefault="00136A60">
      <w:pPr>
        <w:pStyle w:val="Heading3"/>
      </w:pPr>
      <w:bookmarkStart w:id="55" w:name="section_2959c969cf184cbe8f1cef12a592e411"/>
      <w:bookmarkStart w:id="56" w:name="_Toc69362060"/>
      <w:r>
        <w:t>Elements</w:t>
      </w:r>
      <w:bookmarkEnd w:id="55"/>
      <w:bookmarkEnd w:id="56"/>
      <w:r>
        <w:fldChar w:fldCharType="begin"/>
      </w:r>
      <w:r>
        <w:instrText xml:space="preserve"> XE "Messages:elements"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element definiti</w:t>
      </w:r>
      <w:r>
        <w:t>ons.</w:t>
      </w:r>
    </w:p>
    <w:p w:rsidR="00E31A74" w:rsidRDefault="00136A60">
      <w:pPr>
        <w:pStyle w:val="Heading3"/>
      </w:pPr>
      <w:bookmarkStart w:id="57" w:name="section_df86e320c06544f5b76bc0009defd622"/>
      <w:bookmarkStart w:id="58" w:name="_Toc69362061"/>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complex type definitions.</w:t>
      </w:r>
    </w:p>
    <w:p w:rsidR="00E31A74" w:rsidRDefault="00136A60">
      <w:pPr>
        <w:pStyle w:val="Heading3"/>
      </w:pPr>
      <w:bookmarkStart w:id="59" w:name="section_8cb7c73b99704dc0bd58bd23144f6fe4"/>
      <w:bookmarkStart w:id="60" w:name="_Toc69362062"/>
      <w:r>
        <w:t>Simple Types</w:t>
      </w:r>
      <w:bookmarkEnd w:id="59"/>
      <w:bookmarkEnd w:id="60"/>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simple type definitions.</w:t>
      </w:r>
    </w:p>
    <w:p w:rsidR="00E31A74" w:rsidRDefault="00136A60">
      <w:pPr>
        <w:pStyle w:val="Heading3"/>
      </w:pPr>
      <w:bookmarkStart w:id="61" w:name="section_8d9a215fde594d85843906e867708942"/>
      <w:bookmarkStart w:id="62" w:name="_Toc69362063"/>
      <w:r>
        <w:t>Attributes</w:t>
      </w:r>
      <w:bookmarkEnd w:id="61"/>
      <w:bookmarkEnd w:id="62"/>
      <w:r>
        <w:fldChar w:fldCharType="begin"/>
      </w:r>
      <w:r>
        <w:instrText xml:space="preserve"> XE "Messages:attributes" </w:instrText>
      </w:r>
      <w:r>
        <w:fldChar w:fldCharType="end"/>
      </w:r>
      <w:r>
        <w:fldChar w:fldCharType="begin"/>
      </w:r>
      <w:r>
        <w:instrText xml:space="preserve"> XE "A</w:instrText>
      </w:r>
      <w:r>
        <w:instrText xml:space="preserve">ttributes"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attribute definitions.</w:t>
      </w:r>
    </w:p>
    <w:p w:rsidR="00E31A74" w:rsidRDefault="00136A60">
      <w:pPr>
        <w:pStyle w:val="Heading3"/>
      </w:pPr>
      <w:bookmarkStart w:id="63" w:name="section_07edac5102a943f9aa0098814f6ce0ab"/>
      <w:bookmarkStart w:id="64" w:name="_Toc69362064"/>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group definitions.</w:t>
      </w:r>
    </w:p>
    <w:p w:rsidR="00E31A74" w:rsidRDefault="00136A60">
      <w:pPr>
        <w:pStyle w:val="Heading3"/>
      </w:pPr>
      <w:bookmarkStart w:id="65" w:name="section_52bbd5012fdd4d488c8294ccd81933b0"/>
      <w:bookmarkStart w:id="66" w:name="_Toc69362065"/>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attribute group definitions.</w:t>
      </w:r>
    </w:p>
    <w:p w:rsidR="00E31A74" w:rsidRDefault="00136A60">
      <w:pPr>
        <w:pStyle w:val="Heading3"/>
      </w:pPr>
      <w:bookmarkStart w:id="67" w:name="section_34a04409ad00462cac3e062f8a5d19ad"/>
      <w:bookmarkStart w:id="68" w:name="_Toc69362066"/>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31A74" w:rsidRDefault="00136A60">
      <w:r>
        <w:t xml:space="preserve">This specification does not define any common </w:t>
      </w:r>
      <w:hyperlink w:anchor="gt_bd0ce6f9-c350-4900-827e-951265294067">
        <w:r>
          <w:rPr>
            <w:rStyle w:val="HyperlinkGreen"/>
            <w:b/>
          </w:rPr>
          <w:t>XML schema</w:t>
        </w:r>
      </w:hyperlink>
      <w:r>
        <w:t xml:space="preserve"> data structures.</w:t>
      </w:r>
    </w:p>
    <w:p w:rsidR="00E31A74" w:rsidRDefault="00136A60">
      <w:pPr>
        <w:pStyle w:val="Heading1"/>
      </w:pPr>
      <w:bookmarkStart w:id="69" w:name="section_bbcfd7d3f2614614928f2c140bc9bfa6"/>
      <w:bookmarkStart w:id="70" w:name="_Toc69362067"/>
      <w:r>
        <w:lastRenderedPageBreak/>
        <w:t>Protocol Details</w:t>
      </w:r>
      <w:bookmarkEnd w:id="69"/>
      <w:bookmarkEnd w:id="70"/>
      <w:r>
        <w:fldChar w:fldCharType="begin"/>
      </w:r>
      <w:r>
        <w:instrText xml:space="preserve"> XE "Protocol Details:overview" </w:instrText>
      </w:r>
      <w:r>
        <w:fldChar w:fldCharType="end"/>
      </w:r>
    </w:p>
    <w:p w:rsidR="00E31A74" w:rsidRDefault="00136A60">
      <w:r>
        <w:t xml:space="preserve">The client side of this protocol is simply a pass-through. That is, no additional timers or other state is required on the client side of this protocol. Calls made by the </w:t>
      </w:r>
      <w:r>
        <w:t>higher-layer protocol or application are passed directly to the transport, and the results that are returned by the transport are passed directly back to the higher-layer protocol or application.</w:t>
      </w:r>
    </w:p>
    <w:p w:rsidR="00E31A74" w:rsidRDefault="00136A60">
      <w:r>
        <w:t>In the following sections, the schema definition might diffe</w:t>
      </w:r>
      <w:r>
        <w:t>r from the processing rules imposed by the protocol. The WSDL in this specification provides a base description of the protocol. The schema in this specification provides a base description of the message syntax. The text that specifies the WSDL and schema</w:t>
      </w:r>
      <w:r>
        <w:t xml:space="preserve"> might specify restrictions that reflect actual protocol behavior. For example, the schema definition might allow for an element to be empty, null, or not present but the behavior of the protocol as specified restricts the same elements to being non-empty,</w:t>
      </w:r>
      <w:r>
        <w:t xml:space="preserve"> not null, or present.</w:t>
      </w:r>
    </w:p>
    <w:p w:rsidR="00E31A74" w:rsidRDefault="00136A60">
      <w:pPr>
        <w:pStyle w:val="Heading2"/>
      </w:pPr>
      <w:bookmarkStart w:id="71" w:name="section_c4f00cb1a5ef4a09bda32a7c69514f1a"/>
      <w:bookmarkStart w:id="72" w:name="_Toc69362068"/>
      <w:r>
        <w:t>ExchangeServicePortType Server Details</w:t>
      </w:r>
      <w:bookmarkEnd w:id="71"/>
      <w:bookmarkEnd w:id="72"/>
    </w:p>
    <w:p w:rsidR="00E31A74" w:rsidRDefault="00136A60">
      <w:r>
        <w:t xml:space="preserve">    </w:t>
      </w:r>
    </w:p>
    <w:p w:rsidR="00E31A74" w:rsidRDefault="00136A60">
      <w:pPr>
        <w:pStyle w:val="Heading3"/>
      </w:pPr>
      <w:bookmarkStart w:id="73" w:name="section_d19b6cffe0f647b0b79c5771b49e4d67"/>
      <w:bookmarkStart w:id="74" w:name="_Toc69362069"/>
      <w:r>
        <w:t>Abstract Data Model</w:t>
      </w:r>
      <w:bookmarkEnd w:id="73"/>
      <w:bookmarkEnd w:id="7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31A74" w:rsidRDefault="00136A60">
      <w:r>
        <w:t>The Convert Item Identifier Web Service Protocol is a stateles</w:t>
      </w:r>
      <w:r>
        <w:t>s protocol.</w:t>
      </w:r>
    </w:p>
    <w:p w:rsidR="00E31A74" w:rsidRDefault="00136A60">
      <w:pPr>
        <w:pStyle w:val="Heading3"/>
      </w:pPr>
      <w:bookmarkStart w:id="75" w:name="section_0f8aad2af5db4e8c9021b277f75a538e"/>
      <w:bookmarkStart w:id="76" w:name="_Toc69362070"/>
      <w:r>
        <w:t>Timers</w:t>
      </w:r>
      <w:bookmarkEnd w:id="75"/>
      <w:bookmarkEnd w:id="76"/>
      <w:r>
        <w:fldChar w:fldCharType="begin"/>
      </w:r>
      <w:r>
        <w:instrText xml:space="preserve"> XE "Server:timers" </w:instrText>
      </w:r>
      <w:r>
        <w:fldChar w:fldCharType="end"/>
      </w:r>
      <w:r>
        <w:fldChar w:fldCharType="begin"/>
      </w:r>
      <w:r>
        <w:instrText xml:space="preserve"> XE "Timers:server" </w:instrText>
      </w:r>
      <w:r>
        <w:fldChar w:fldCharType="end"/>
      </w:r>
    </w:p>
    <w:p w:rsidR="00E31A74" w:rsidRDefault="00136A60">
      <w:r>
        <w:t>None.</w:t>
      </w:r>
    </w:p>
    <w:p w:rsidR="00E31A74" w:rsidRDefault="00136A60">
      <w:pPr>
        <w:pStyle w:val="Heading3"/>
      </w:pPr>
      <w:bookmarkStart w:id="77" w:name="section_0cdf1db1fe0941f4a1eebd79c1766fec"/>
      <w:bookmarkStart w:id="78" w:name="_Toc69362071"/>
      <w:r>
        <w:t>Initialization</w:t>
      </w:r>
      <w:bookmarkEnd w:id="77"/>
      <w:bookmarkEnd w:id="7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31A74" w:rsidRDefault="00136A60">
      <w:r>
        <w:t>None.</w:t>
      </w:r>
    </w:p>
    <w:p w:rsidR="00E31A74" w:rsidRDefault="00136A60">
      <w:pPr>
        <w:pStyle w:val="Heading3"/>
      </w:pPr>
      <w:bookmarkStart w:id="79" w:name="section_132c346a4f784f8ebe9188c95197266c"/>
      <w:bookmarkStart w:id="80" w:name="_Toc69362072"/>
      <w:r>
        <w:t>Message Processing Events and Sequencing Rules</w:t>
      </w:r>
      <w:bookmarkEnd w:id="79"/>
      <w:bookmarkEnd w:id="80"/>
      <w:r>
        <w:fldChar w:fldCharType="begin"/>
      </w:r>
      <w:r>
        <w:instrText xml:space="preserve"> XE "Server:message processing" </w:instrText>
      </w:r>
      <w:r>
        <w:fldChar w:fldCharType="end"/>
      </w:r>
      <w:r>
        <w:fldChar w:fldCharType="begin"/>
      </w:r>
      <w:r>
        <w:instrText xml:space="preserve"> XE "Message processing:se</w:instrText>
      </w:r>
      <w:r>
        <w:instrText xml:space="preserv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31A74" w:rsidRDefault="00136A60">
      <w:r>
        <w:t>This protocol includes the operation that is listed in the following table.</w:t>
      </w:r>
    </w:p>
    <w:tbl>
      <w:tblPr>
        <w:tblStyle w:val="Table-ShadedHeader"/>
        <w:tblW w:w="0" w:type="auto"/>
        <w:tblLook w:val="04A0" w:firstRow="1" w:lastRow="0" w:firstColumn="1" w:lastColumn="0" w:noHBand="0" w:noVBand="1"/>
      </w:tblPr>
      <w:tblGrid>
        <w:gridCol w:w="1674"/>
        <w:gridCol w:w="5066"/>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Operation name</w:t>
            </w:r>
          </w:p>
        </w:tc>
        <w:tc>
          <w:tcPr>
            <w:tcW w:w="0" w:type="auto"/>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ConvertId</w:t>
            </w:r>
          </w:p>
        </w:tc>
        <w:tc>
          <w:tcPr>
            <w:tcW w:w="0" w:type="auto"/>
            <w:shd w:val="clear" w:color="auto" w:fill="auto"/>
          </w:tcPr>
          <w:p w:rsidR="00E31A74" w:rsidRDefault="00136A60">
            <w:pPr>
              <w:pStyle w:val="TableBodyText"/>
            </w:pPr>
            <w:r>
              <w:t xml:space="preserve">Converts the supplied item identifier into a different format. </w:t>
            </w:r>
          </w:p>
        </w:tc>
      </w:tr>
    </w:tbl>
    <w:p w:rsidR="00E31A74" w:rsidRDefault="00E31A74"/>
    <w:p w:rsidR="00E31A74" w:rsidRDefault="00136A60">
      <w:pPr>
        <w:pStyle w:val="Heading4"/>
      </w:pPr>
      <w:bookmarkStart w:id="81" w:name="section_c8c27b861609454bb94ea7a2455fd156"/>
      <w:bookmarkStart w:id="82" w:name="_Toc69362073"/>
      <w:r>
        <w:t>ConvertId</w:t>
      </w:r>
      <w:bookmarkEnd w:id="81"/>
      <w:bookmarkEnd w:id="82"/>
      <w:r>
        <w:fldChar w:fldCharType="begin"/>
      </w:r>
      <w:r>
        <w:instrText xml:space="preserve"> XE "Server:ConvertId operation" </w:instrText>
      </w:r>
      <w:r>
        <w:fldChar w:fldCharType="end"/>
      </w:r>
      <w:r>
        <w:fldChar w:fldCharType="begin"/>
      </w:r>
      <w:r>
        <w:instrText xml:space="preserve"> XE "Operations:ConvertId" </w:instrText>
      </w:r>
      <w:r>
        <w:fldChar w:fldCharType="end"/>
      </w:r>
    </w:p>
    <w:p w:rsidR="00E31A74" w:rsidRDefault="00136A60">
      <w:r>
        <w:t xml:space="preserve">The </w:t>
      </w:r>
      <w:r>
        <w:rPr>
          <w:b/>
        </w:rPr>
        <w:t>ConvertId</w:t>
      </w:r>
      <w:r>
        <w:t xml:space="preserve"> operation SHOULD</w:t>
      </w:r>
      <w:bookmarkStart w:id="8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3"/>
      <w:r>
        <w:t xml:space="preserve"> convert the item identifier supplied by the client into a different identifier forma</w:t>
      </w:r>
      <w:r>
        <w:t>t.</w:t>
      </w:r>
      <w:bookmarkStart w:id="84" w:name="z2"/>
      <w:bookmarkEnd w:id="84"/>
      <w:r>
        <w:t xml:space="preserve"> </w:t>
      </w:r>
    </w:p>
    <w:p w:rsidR="00E31A74" w:rsidRDefault="00136A60">
      <w:r>
        <w:t>The following is the WS DL port type specification of the operation.</w:t>
      </w:r>
    </w:p>
    <w:p w:rsidR="00E31A74" w:rsidRDefault="00E31A74">
      <w:pPr>
        <w:pStyle w:val="Code"/>
      </w:pPr>
    </w:p>
    <w:p w:rsidR="00E31A74" w:rsidRDefault="00136A60">
      <w:pPr>
        <w:pStyle w:val="Code"/>
      </w:pPr>
      <w:r>
        <w:t>&lt;wsdl:operation name="ConvertId"&gt;</w:t>
      </w:r>
    </w:p>
    <w:p w:rsidR="00E31A74" w:rsidRDefault="00136A60">
      <w:pPr>
        <w:pStyle w:val="Code"/>
      </w:pPr>
      <w:r>
        <w:t xml:space="preserve">    &lt;wsdl:input message="tns:ConvertIdSoapIn"/&gt;</w:t>
      </w:r>
    </w:p>
    <w:p w:rsidR="00E31A74" w:rsidRDefault="00136A60">
      <w:pPr>
        <w:pStyle w:val="Code"/>
      </w:pPr>
      <w:r>
        <w:t xml:space="preserve">    &lt;wsdl:output message="tns:ConvertIdSoapOut"/&gt;</w:t>
      </w:r>
    </w:p>
    <w:p w:rsidR="00E31A74" w:rsidRDefault="00136A60">
      <w:pPr>
        <w:pStyle w:val="Code"/>
      </w:pPr>
      <w:r>
        <w:t>&lt;/wsdl:operation&gt;</w:t>
      </w:r>
    </w:p>
    <w:p w:rsidR="00E31A74" w:rsidRDefault="00136A60">
      <w:r>
        <w:t xml:space="preserve">The following is the </w:t>
      </w:r>
      <w:hyperlink w:anchor="gt_5a824664-0858-4b09-b852-83baf4584efa">
        <w:r>
          <w:rPr>
            <w:rStyle w:val="HyperlinkGreen"/>
            <w:b/>
          </w:rPr>
          <w:t>WSDL</w:t>
        </w:r>
      </w:hyperlink>
      <w:r>
        <w:t xml:space="preserve"> binding specification of the operation.</w:t>
      </w:r>
    </w:p>
    <w:p w:rsidR="00E31A74" w:rsidRDefault="00136A60">
      <w:pPr>
        <w:pStyle w:val="Code"/>
      </w:pPr>
      <w:r>
        <w:lastRenderedPageBreak/>
        <w:t>&lt;wsdl:operation name="ConvertId"&gt;</w:t>
      </w:r>
    </w:p>
    <w:p w:rsidR="00E31A74" w:rsidRDefault="00136A60">
      <w:pPr>
        <w:pStyle w:val="Code"/>
      </w:pPr>
      <w:r>
        <w:t xml:space="preserve">   &lt;soap:operation soapAction="http://schemas.microsoft.com/exchange/services/2006/messages/ConvertId" /&gt;</w:t>
      </w:r>
    </w:p>
    <w:p w:rsidR="00E31A74" w:rsidRDefault="00136A60">
      <w:pPr>
        <w:pStyle w:val="Code"/>
      </w:pPr>
      <w:r>
        <w:t xml:space="preserve">   &lt;wsdl:in</w:t>
      </w:r>
      <w:r>
        <w:t>put&gt;</w:t>
      </w:r>
    </w:p>
    <w:p w:rsidR="00E31A74" w:rsidRDefault="00136A60">
      <w:pPr>
        <w:pStyle w:val="Code"/>
      </w:pPr>
      <w:r>
        <w:t xml:space="preserve">       &lt;soap:header message="tns:ConvertIdSoapIn" part="Impersonation" use="literal"/&gt;</w:t>
      </w:r>
    </w:p>
    <w:p w:rsidR="00E31A74" w:rsidRDefault="00136A60">
      <w:pPr>
        <w:pStyle w:val="Code"/>
      </w:pPr>
      <w:r>
        <w:t xml:space="preserve">       &lt;soap:header message="tns:ConvertIdSoapIn" part="RequestVersion" use="literal"/&gt;</w:t>
      </w:r>
    </w:p>
    <w:p w:rsidR="00E31A74" w:rsidRDefault="00136A60">
      <w:pPr>
        <w:pStyle w:val="Code"/>
      </w:pPr>
      <w:r>
        <w:t xml:space="preserve">       &lt;soap:body parts="request" use="literal" /&gt;</w:t>
      </w:r>
    </w:p>
    <w:p w:rsidR="00E31A74" w:rsidRDefault="00136A60">
      <w:pPr>
        <w:pStyle w:val="Code"/>
      </w:pPr>
      <w:r>
        <w:t xml:space="preserve">   &lt;/wsdl:input&gt;</w:t>
      </w:r>
    </w:p>
    <w:p w:rsidR="00E31A74" w:rsidRDefault="00136A60">
      <w:pPr>
        <w:pStyle w:val="Code"/>
      </w:pPr>
      <w:r>
        <w:t xml:space="preserve">   &lt;wsdl</w:t>
      </w:r>
      <w:r>
        <w:t>:output&gt;</w:t>
      </w:r>
    </w:p>
    <w:p w:rsidR="00E31A74" w:rsidRDefault="00136A60">
      <w:pPr>
        <w:pStyle w:val="Code"/>
      </w:pPr>
      <w:r>
        <w:t xml:space="preserve">       &lt;soap:body parts="ConvertIdResult" use="literal" /&gt;</w:t>
      </w:r>
    </w:p>
    <w:p w:rsidR="00E31A74" w:rsidRDefault="00136A60">
      <w:pPr>
        <w:pStyle w:val="Code"/>
      </w:pPr>
      <w:r>
        <w:t xml:space="preserve">       &lt;soap:header message="tns:ConvertIdSoapOut" part="ServerVersion" use="literal"/&gt;</w:t>
      </w:r>
    </w:p>
    <w:p w:rsidR="00E31A74" w:rsidRDefault="00136A60">
      <w:pPr>
        <w:pStyle w:val="Code"/>
      </w:pPr>
      <w:r>
        <w:t xml:space="preserve">   &lt;/wsdl:output&gt;</w:t>
      </w:r>
    </w:p>
    <w:p w:rsidR="00E31A74" w:rsidRDefault="00136A60">
      <w:pPr>
        <w:pStyle w:val="Code"/>
      </w:pPr>
      <w:r>
        <w:t>&lt;/wsdl:operation&gt;</w:t>
      </w:r>
    </w:p>
    <w:p w:rsidR="00E31A74" w:rsidRDefault="00136A60">
      <w:r>
        <w:t>Servers that implement this protocol SHOULD</w:t>
      </w:r>
      <w:bookmarkStart w:id="85" w:name="Appendix_A_Target_2"/>
      <w:r>
        <w:rPr>
          <w:rStyle w:val="Hyperlink"/>
        </w:rPr>
        <w:fldChar w:fldCharType="begin"/>
      </w:r>
      <w:r>
        <w:rPr>
          <w:rStyle w:val="Hyperlink"/>
        </w:rPr>
        <w:instrText xml:space="preserve"> HYPERLINK \l "Appe</w:instrText>
      </w:r>
      <w:r>
        <w:rPr>
          <w:rStyle w:val="Hyperlink"/>
        </w:rPr>
        <w:instrText xml:space="preserv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r>
        <w:t xml:space="preserve"> give clients the option to implement the </w:t>
      </w:r>
      <w:r>
        <w:rPr>
          <w:b/>
        </w:rPr>
        <w:t>Impersonation</w:t>
      </w:r>
      <w:r>
        <w:t xml:space="preserve"> </w:t>
      </w:r>
      <w:hyperlink w:anchor="gt_093a0af2-e71c-40fc-a484-d2f802da0277">
        <w:r>
          <w:rPr>
            <w:rStyle w:val="HyperlinkGreen"/>
            <w:b/>
          </w:rPr>
          <w:t>SOAP header</w:t>
        </w:r>
      </w:hyperlink>
      <w:r>
        <w:t>.</w:t>
      </w:r>
    </w:p>
    <w:p w:rsidR="00E31A74" w:rsidRDefault="00E31A74">
      <w:pPr>
        <w:pStyle w:val="Code"/>
        <w:numPr>
          <w:ilvl w:val="0"/>
          <w:numId w:val="0"/>
        </w:numPr>
      </w:pPr>
    </w:p>
    <w:p w:rsidR="00E31A74" w:rsidRDefault="00136A60">
      <w:pPr>
        <w:pStyle w:val="Heading5"/>
      </w:pPr>
      <w:bookmarkStart w:id="86" w:name="section_86a596495c014137b8bef61d476ad042"/>
      <w:bookmarkStart w:id="87" w:name="_Toc69362074"/>
      <w:r>
        <w:t>Messages</w:t>
      </w:r>
      <w:bookmarkEnd w:id="86"/>
      <w:bookmarkEnd w:id="87"/>
    </w:p>
    <w:p w:rsidR="00E31A74" w:rsidRDefault="00136A60">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97"/>
        <w:gridCol w:w="7578"/>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Message name</w:t>
            </w:r>
          </w:p>
        </w:tc>
        <w:tc>
          <w:tcPr>
            <w:tcW w:w="0" w:type="auto"/>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ConvertIdSoapIn</w:t>
            </w:r>
          </w:p>
        </w:tc>
        <w:tc>
          <w:tcPr>
            <w:tcW w:w="0" w:type="auto"/>
            <w:shd w:val="clear" w:color="auto" w:fill="auto"/>
          </w:tcPr>
          <w:p w:rsidR="00E31A74" w:rsidRDefault="00136A60">
            <w:pPr>
              <w:pStyle w:val="TableBodyText"/>
            </w:pPr>
            <w:r>
              <w:t xml:space="preserve">Specifies the </w:t>
            </w:r>
            <w:hyperlink w:anchor="gt_96185df3-4677-478c-b239-f72fcf514c59">
              <w:r>
                <w:rPr>
                  <w:rStyle w:val="HyperlinkGreen"/>
                  <w:b/>
                </w:rPr>
                <w:t>SOAP message</w:t>
              </w:r>
            </w:hyperlink>
            <w:r>
              <w:t xml:space="preserve"> tha</w:t>
            </w:r>
            <w:r>
              <w:t>t requests the conversion of one or more identifiers.</w:t>
            </w:r>
          </w:p>
        </w:tc>
      </w:tr>
      <w:tr w:rsidR="00E31A74" w:rsidTr="00E31A74">
        <w:tc>
          <w:tcPr>
            <w:tcW w:w="0" w:type="auto"/>
            <w:shd w:val="clear" w:color="auto" w:fill="auto"/>
          </w:tcPr>
          <w:p w:rsidR="00E31A74" w:rsidRDefault="00136A60">
            <w:pPr>
              <w:pStyle w:val="TableBodyText"/>
              <w:rPr>
                <w:b/>
              </w:rPr>
            </w:pPr>
            <w:r>
              <w:rPr>
                <w:b/>
              </w:rPr>
              <w:t>ConvertIdSoapOut</w:t>
            </w:r>
          </w:p>
        </w:tc>
        <w:tc>
          <w:tcPr>
            <w:tcW w:w="0" w:type="auto"/>
            <w:shd w:val="clear" w:color="auto" w:fill="auto"/>
          </w:tcPr>
          <w:p w:rsidR="00E31A74" w:rsidRDefault="00136A60">
            <w:pPr>
              <w:pStyle w:val="TableBodyText"/>
            </w:pPr>
            <w:r>
              <w:t>Specifies the SOAP message that is returned by the server in response to a request to convert identifiers.</w:t>
            </w:r>
          </w:p>
        </w:tc>
      </w:tr>
    </w:tbl>
    <w:p w:rsidR="00E31A74" w:rsidRDefault="00E31A74"/>
    <w:p w:rsidR="00E31A74" w:rsidRDefault="00136A60">
      <w:pPr>
        <w:pStyle w:val="Heading6"/>
      </w:pPr>
      <w:bookmarkStart w:id="88" w:name="section_26001c2e4190407e9388ceed1f7b8b15"/>
      <w:bookmarkStart w:id="89" w:name="_Toc69362075"/>
      <w:r>
        <w:t>tns:ConvertIdSoapIn Message</w:t>
      </w:r>
      <w:bookmarkEnd w:id="88"/>
      <w:bookmarkEnd w:id="89"/>
    </w:p>
    <w:p w:rsidR="00E31A74" w:rsidRDefault="00136A60">
      <w:r>
        <w:t xml:space="preserve">The </w:t>
      </w:r>
      <w:r>
        <w:rPr>
          <w:b/>
        </w:rPr>
        <w:t>ConvertIdSoapIn</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requests the conversion of one or more identifiers.</w:t>
      </w:r>
    </w:p>
    <w:p w:rsidR="00E31A74" w:rsidRDefault="00136A60">
      <w:pPr>
        <w:tabs>
          <w:tab w:val="left" w:pos="8295"/>
        </w:tabs>
      </w:pPr>
      <w:r>
        <w:t xml:space="preserve">The following is the WSDL message specification of the </w:t>
      </w:r>
      <w:r>
        <w:rPr>
          <w:b/>
        </w:rPr>
        <w:t>ConvertIdSoapIn</w:t>
      </w:r>
      <w:r>
        <w:t xml:space="preserve"> message.</w:t>
      </w:r>
      <w:r>
        <w:tab/>
      </w:r>
    </w:p>
    <w:p w:rsidR="00E31A74" w:rsidRDefault="00136A60">
      <w:pPr>
        <w:pStyle w:val="Code"/>
      </w:pPr>
      <w:r>
        <w:t>&lt;wsdl:message name="ConvertIdSoapIn"&gt;</w:t>
      </w:r>
    </w:p>
    <w:p w:rsidR="00E31A74" w:rsidRDefault="00136A60">
      <w:pPr>
        <w:pStyle w:val="Code"/>
      </w:pPr>
      <w:r>
        <w:t xml:space="preserve">  &lt;wsdl:part name="request" element="tns:ConvertId"/&gt;</w:t>
      </w:r>
    </w:p>
    <w:p w:rsidR="00E31A74" w:rsidRDefault="00136A60">
      <w:pPr>
        <w:pStyle w:val="Code"/>
      </w:pPr>
      <w:r>
        <w:t xml:space="preserve">  &lt;wsdl:part name="Impersonation" element="t:ExchangeImpersonation"/&gt;</w:t>
      </w:r>
    </w:p>
    <w:p w:rsidR="00E31A74" w:rsidRDefault="00136A60">
      <w:pPr>
        <w:pStyle w:val="Code"/>
      </w:pPr>
      <w:r>
        <w:t xml:space="preserve">  &lt;wsdl:part name="RequestVersion" element="t:RequestServerVersion"/</w:t>
      </w:r>
      <w:r>
        <w:t>&gt;</w:t>
      </w:r>
    </w:p>
    <w:p w:rsidR="00E31A74" w:rsidRDefault="00136A60">
      <w:pPr>
        <w:pStyle w:val="Code"/>
      </w:pPr>
      <w:r>
        <w:t>&lt;/wsdl:message&gt;</w:t>
      </w:r>
    </w:p>
    <w:p w:rsidR="00E31A74" w:rsidRDefault="00136A60">
      <w:r>
        <w:t>Servers that implement this protocol SHOULD</w:t>
      </w:r>
      <w:bookmarkStart w:id="9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0"/>
      <w:r>
        <w:t xml:space="preserve"> give clients the option to implement the </w:t>
      </w:r>
      <w:r>
        <w:rPr>
          <w:b/>
        </w:rPr>
        <w:t>Impersonation</w:t>
      </w:r>
      <w:r>
        <w:t xml:space="preserve"> part. </w:t>
      </w:r>
    </w:p>
    <w:p w:rsidR="00E31A74" w:rsidRDefault="00136A60">
      <w:r>
        <w:t xml:space="preserve">The </w:t>
      </w:r>
      <w:r>
        <w:rPr>
          <w:b/>
        </w:rPr>
        <w:t>ConvertIdSoapIn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http://schemas.microsoft.com/exchange/services/2006/messages/ConvertId.</w:t>
      </w:r>
    </w:p>
    <w:p w:rsidR="00E31A74" w:rsidRDefault="00136A60">
      <w:r>
        <w:t xml:space="preserve">The parts of the </w:t>
      </w:r>
      <w:r>
        <w:rPr>
          <w:b/>
        </w:rPr>
        <w:t>ConvertIdSoapIn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86"/>
        <w:gridCol w:w="4246"/>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Part name</w:t>
            </w:r>
          </w:p>
        </w:tc>
        <w:tc>
          <w:tcPr>
            <w:tcW w:w="0" w:type="auto"/>
            <w:shd w:val="clear" w:color="auto" w:fill="E0E0E0"/>
          </w:tcPr>
          <w:p w:rsidR="00E31A74" w:rsidRDefault="00136A60">
            <w:pPr>
              <w:pStyle w:val="TableHeaderText"/>
            </w:pPr>
            <w:r>
              <w:t>Element/type</w:t>
            </w:r>
          </w:p>
        </w:tc>
        <w:tc>
          <w:tcPr>
            <w:tcW w:w="0" w:type="auto"/>
            <w:shd w:val="clear" w:color="auto" w:fill="E0E0E0"/>
          </w:tcPr>
          <w:p w:rsidR="00E31A74" w:rsidRDefault="00136A60">
            <w:pPr>
              <w:pStyle w:val="TableHeaderText"/>
            </w:pPr>
            <w:r>
              <w:t>Descri</w:t>
            </w:r>
            <w:r>
              <w:t>ption</w:t>
            </w:r>
          </w:p>
        </w:tc>
      </w:tr>
      <w:tr w:rsidR="00E31A74" w:rsidTr="00E31A74">
        <w:tc>
          <w:tcPr>
            <w:tcW w:w="0" w:type="auto"/>
            <w:shd w:val="clear" w:color="auto" w:fill="auto"/>
          </w:tcPr>
          <w:p w:rsidR="00E31A74" w:rsidRDefault="00136A60">
            <w:pPr>
              <w:pStyle w:val="TableBodyText"/>
              <w:rPr>
                <w:b/>
              </w:rPr>
            </w:pPr>
            <w:r>
              <w:rPr>
                <w:b/>
              </w:rPr>
              <w:t>request</w:t>
            </w:r>
          </w:p>
        </w:tc>
        <w:tc>
          <w:tcPr>
            <w:tcW w:w="0" w:type="auto"/>
            <w:shd w:val="clear" w:color="auto" w:fill="auto"/>
          </w:tcPr>
          <w:p w:rsidR="00E31A74" w:rsidRDefault="00136A60">
            <w:pPr>
              <w:pStyle w:val="TableBodyText"/>
            </w:pPr>
            <w:r>
              <w:rPr>
                <w:b/>
              </w:rPr>
              <w:t>tns:ConvertId</w:t>
            </w:r>
            <w:r>
              <w:rPr>
                <w:rStyle w:val="Hyperlink"/>
                <w:u w:val="none"/>
              </w:rPr>
              <w:t xml:space="preserve"> (</w:t>
            </w:r>
            <w:r>
              <w:t xml:space="preserve">section </w:t>
            </w:r>
            <w:hyperlink w:anchor="Section_7d2f7b164cdd491c8157438db63cce3e" w:history="1">
              <w:r>
                <w:rPr>
                  <w:rStyle w:val="Hyperlink"/>
                </w:rPr>
                <w:t>3.1.4.1.2.1</w:t>
              </w:r>
            </w:hyperlink>
            <w:r>
              <w:rPr>
                <w:rStyle w:val="Hyperlink"/>
                <w:u w:val="none"/>
              </w:rPr>
              <w:t>)</w:t>
            </w:r>
          </w:p>
        </w:tc>
        <w:tc>
          <w:tcPr>
            <w:tcW w:w="0" w:type="auto"/>
            <w:shd w:val="clear" w:color="auto" w:fill="auto"/>
          </w:tcPr>
          <w:p w:rsidR="00E31A74" w:rsidRDefault="00136A60">
            <w:pPr>
              <w:pStyle w:val="TableBodyText"/>
            </w:pPr>
            <w:r>
              <w:t xml:space="preserve">Specifies the </w:t>
            </w:r>
            <w:hyperlink w:anchor="gt_57cdf8ab-8d79-462d-a446-5d85632a7a04">
              <w:r>
                <w:rPr>
                  <w:rStyle w:val="HyperlinkGreen"/>
                  <w:b/>
                </w:rPr>
                <w:t>SOAP body</w:t>
              </w:r>
            </w:hyperlink>
            <w:r>
              <w:t xml:space="preserve"> of the request to convert identifiers.</w:t>
            </w:r>
          </w:p>
        </w:tc>
      </w:tr>
      <w:tr w:rsidR="00E31A74" w:rsidTr="00E31A74">
        <w:tc>
          <w:tcPr>
            <w:tcW w:w="0" w:type="auto"/>
            <w:shd w:val="clear" w:color="auto" w:fill="auto"/>
          </w:tcPr>
          <w:p w:rsidR="00E31A74" w:rsidRDefault="00136A60">
            <w:pPr>
              <w:pStyle w:val="TableBodyText"/>
              <w:rPr>
                <w:b/>
              </w:rPr>
            </w:pPr>
            <w:r>
              <w:rPr>
                <w:b/>
              </w:rPr>
              <w:lastRenderedPageBreak/>
              <w:t>Impersonation</w:t>
            </w:r>
          </w:p>
        </w:tc>
        <w:tc>
          <w:tcPr>
            <w:tcW w:w="0" w:type="auto"/>
            <w:shd w:val="clear" w:color="auto" w:fill="auto"/>
          </w:tcPr>
          <w:p w:rsidR="00E31A74" w:rsidRDefault="00136A60">
            <w:pPr>
              <w:pStyle w:val="TableBodyText"/>
              <w:rPr>
                <w:b/>
              </w:rPr>
            </w:pPr>
            <w:r>
              <w:rPr>
                <w:b/>
              </w:rPr>
              <w:t>t:ExchangeImpersonation</w:t>
            </w:r>
            <w:r>
              <w:t xml:space="preserve"> (</w:t>
            </w:r>
            <w:hyperlink r:id="rId65" w:anchor="Section_138909444c814debb95f6d717e1438cd">
              <w:r>
                <w:rPr>
                  <w:rStyle w:val="Hyperlink"/>
                </w:rPr>
                <w:t>[MS-OXWSCDATA]</w:t>
              </w:r>
            </w:hyperlink>
            <w:r>
              <w:t xml:space="preserve"> section 2.2.3.3) </w:t>
            </w:r>
          </w:p>
        </w:tc>
        <w:tc>
          <w:tcPr>
            <w:tcW w:w="0" w:type="auto"/>
            <w:shd w:val="clear" w:color="auto" w:fill="auto"/>
          </w:tcPr>
          <w:p w:rsidR="00E31A74" w:rsidRDefault="00136A60">
            <w:pPr>
              <w:pStyle w:val="TableBodyText"/>
            </w:pPr>
            <w:r>
              <w:t xml:space="preserve">Specifies a </w:t>
            </w:r>
            <w:hyperlink w:anchor="gt_093a0af2-e71c-40fc-a484-d2f802da0277">
              <w:r>
                <w:rPr>
                  <w:rStyle w:val="HyperlinkGreen"/>
                  <w:b/>
                </w:rPr>
                <w:t>SOAP header</w:t>
              </w:r>
            </w:hyperlink>
            <w:r>
              <w:t xml:space="preserve"> that identifies the user who</w:t>
            </w:r>
            <w:r>
              <w:t>m the client application is impersonating. This part is optional.</w:t>
            </w:r>
          </w:p>
        </w:tc>
      </w:tr>
      <w:tr w:rsidR="00E31A74" w:rsidTr="00E31A74">
        <w:tc>
          <w:tcPr>
            <w:tcW w:w="0" w:type="auto"/>
            <w:shd w:val="clear" w:color="auto" w:fill="auto"/>
          </w:tcPr>
          <w:p w:rsidR="00E31A74" w:rsidRDefault="00136A60">
            <w:pPr>
              <w:pStyle w:val="TableBodyText"/>
              <w:rPr>
                <w:b/>
              </w:rPr>
            </w:pPr>
            <w:r>
              <w:rPr>
                <w:b/>
              </w:rPr>
              <w:t>RequestVersion</w:t>
            </w:r>
          </w:p>
        </w:tc>
        <w:tc>
          <w:tcPr>
            <w:tcW w:w="0" w:type="auto"/>
            <w:shd w:val="clear" w:color="auto" w:fill="auto"/>
          </w:tcPr>
          <w:p w:rsidR="00E31A74" w:rsidRDefault="00136A60">
            <w:pPr>
              <w:pStyle w:val="TableBodyText"/>
            </w:pPr>
            <w:r>
              <w:rPr>
                <w:b/>
              </w:rPr>
              <w:t>t:RequestServerVersion</w:t>
            </w:r>
            <w:r>
              <w:rPr>
                <w:rStyle w:val="Hyperlink"/>
              </w:rPr>
              <w:t xml:space="preserve"> </w:t>
            </w:r>
            <w:r>
              <w:t>([MS-OXWSCDATA] section 2.2.3.9)</w:t>
            </w:r>
          </w:p>
        </w:tc>
        <w:tc>
          <w:tcPr>
            <w:tcW w:w="0" w:type="auto"/>
            <w:shd w:val="clear" w:color="auto" w:fill="auto"/>
          </w:tcPr>
          <w:p w:rsidR="00E31A74" w:rsidRDefault="00136A60">
            <w:pPr>
              <w:pStyle w:val="TableBodyText"/>
            </w:pPr>
            <w:r>
              <w:t xml:space="preserve">Specifies a SOAP header that identifies the schema version for the </w:t>
            </w:r>
            <w:r>
              <w:rPr>
                <w:b/>
              </w:rPr>
              <w:t>ConvertId</w:t>
            </w:r>
            <w:r>
              <w:t xml:space="preserve"> operation request.</w:t>
            </w:r>
          </w:p>
        </w:tc>
      </w:tr>
    </w:tbl>
    <w:p w:rsidR="00E31A74" w:rsidRDefault="00E31A74"/>
    <w:p w:rsidR="00E31A74" w:rsidRDefault="00136A60">
      <w:pPr>
        <w:pStyle w:val="Heading6"/>
      </w:pPr>
      <w:bookmarkStart w:id="91" w:name="section_5cdaef0c49ed405287e4932f2c576a3e"/>
      <w:bookmarkStart w:id="92" w:name="_Toc69362076"/>
      <w:r>
        <w:t>tns:ConvertIdSoapOut</w:t>
      </w:r>
      <w:bookmarkEnd w:id="91"/>
      <w:bookmarkEnd w:id="92"/>
    </w:p>
    <w:p w:rsidR="00E31A74" w:rsidRDefault="00136A60">
      <w:r>
        <w:t xml:space="preserve">The </w:t>
      </w:r>
      <w:r>
        <w:rPr>
          <w:b/>
        </w:rPr>
        <w:t>ConvertIdSoapOut</w:t>
      </w:r>
      <w:r>
        <w:t xml:space="preserve"> </w:t>
      </w:r>
      <w:hyperlink w:anchor="gt_d5ccdf11-3f53-4118-a845-dfaca61838fb">
        <w:r>
          <w:rPr>
            <w:rStyle w:val="HyperlinkGreen"/>
            <w:b/>
          </w:rPr>
          <w:t>WSDL message</w:t>
        </w:r>
      </w:hyperlink>
      <w:r>
        <w:t xml:space="preserve"> specifies the </w:t>
      </w:r>
      <w:hyperlink w:anchor="gt_96185df3-4677-478c-b239-f72fcf514c59">
        <w:r>
          <w:rPr>
            <w:rStyle w:val="HyperlinkGreen"/>
            <w:b/>
          </w:rPr>
          <w:t>SOAP message</w:t>
        </w:r>
      </w:hyperlink>
      <w:r>
        <w:t xml:space="preserve"> that is returned in response to a request to convert one or more ident</w:t>
      </w:r>
      <w:r>
        <w:t xml:space="preserve">ifiers </w:t>
      </w:r>
    </w:p>
    <w:p w:rsidR="00E31A74" w:rsidRDefault="00136A60">
      <w:r>
        <w:t xml:space="preserve">The following is the WSDL message specification of the </w:t>
      </w:r>
      <w:r>
        <w:rPr>
          <w:b/>
        </w:rPr>
        <w:t>ConvertIdSoapOut</w:t>
      </w:r>
      <w:r>
        <w:t xml:space="preserve"> message.</w:t>
      </w:r>
    </w:p>
    <w:p w:rsidR="00E31A74" w:rsidRDefault="00136A60">
      <w:pPr>
        <w:pStyle w:val="Code"/>
      </w:pPr>
      <w:r>
        <w:t>&lt;wsdl:message name="ConvertIdSoapOut"&gt;</w:t>
      </w:r>
    </w:p>
    <w:p w:rsidR="00E31A74" w:rsidRDefault="00136A60">
      <w:pPr>
        <w:pStyle w:val="Code"/>
      </w:pPr>
      <w:r>
        <w:t xml:space="preserve">  &lt;wsdl:part name="ConvertIdResult" element="tns:ConvertIdResponse"/&gt;</w:t>
      </w:r>
    </w:p>
    <w:p w:rsidR="00E31A74" w:rsidRDefault="00136A60">
      <w:pPr>
        <w:pStyle w:val="Code"/>
      </w:pPr>
      <w:r>
        <w:t xml:space="preserve">  &lt;wsdl:part name="ServerVersion" element="t:ServerVersion</w:t>
      </w:r>
      <w:r>
        <w:t>Info"/&gt;</w:t>
      </w:r>
    </w:p>
    <w:p w:rsidR="00E31A74" w:rsidRDefault="00136A60">
      <w:pPr>
        <w:pStyle w:val="Code"/>
      </w:pPr>
      <w:r>
        <w:t>&lt;/wsdl:message&gt;</w:t>
      </w:r>
    </w:p>
    <w:p w:rsidR="00E31A74" w:rsidRDefault="00136A60">
      <w:r>
        <w:t xml:space="preserve">The </w:t>
      </w:r>
      <w:r>
        <w:rPr>
          <w:b/>
        </w:rPr>
        <w:t>ConvertIdSoapOut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http://schemas.microsoft.com/exchange/services/2006/messages/ConvertId.</w:t>
      </w:r>
    </w:p>
    <w:p w:rsidR="00E31A74" w:rsidRDefault="00136A60">
      <w:r>
        <w:t xml:space="preserve">The parts of the </w:t>
      </w:r>
      <w:r>
        <w:rPr>
          <w:b/>
        </w:rPr>
        <w:t>Conve</w:t>
      </w:r>
      <w:r>
        <w:rPr>
          <w:b/>
        </w:rPr>
        <w:t>rtIdSoapOut</w:t>
      </w:r>
      <w:r>
        <w:t xml:space="preserve"> WSDL message are specified in the following table.</w:t>
      </w:r>
    </w:p>
    <w:tbl>
      <w:tblPr>
        <w:tblStyle w:val="Table-ShadedHeader"/>
        <w:tblW w:w="0" w:type="auto"/>
        <w:tblLook w:val="04A0" w:firstRow="1" w:lastRow="0" w:firstColumn="1" w:lastColumn="0" w:noHBand="0" w:noVBand="1"/>
      </w:tblPr>
      <w:tblGrid>
        <w:gridCol w:w="1700"/>
        <w:gridCol w:w="3794"/>
        <w:gridCol w:w="3981"/>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Pr>
          <w:p w:rsidR="00E31A74" w:rsidRDefault="00136A60">
            <w:pPr>
              <w:pStyle w:val="TableHeaderText"/>
            </w:pPr>
            <w:r>
              <w:t>Part name</w:t>
            </w:r>
          </w:p>
        </w:tc>
        <w:tc>
          <w:tcPr>
            <w:tcW w:w="0" w:type="auto"/>
          </w:tcPr>
          <w:p w:rsidR="00E31A74" w:rsidRDefault="00136A60">
            <w:pPr>
              <w:pStyle w:val="TableHeaderText"/>
            </w:pPr>
            <w:r>
              <w:t>Element/type</w:t>
            </w:r>
          </w:p>
        </w:tc>
        <w:tc>
          <w:tcPr>
            <w:tcW w:w="0" w:type="auto"/>
          </w:tcPr>
          <w:p w:rsidR="00E31A74" w:rsidRDefault="00136A60">
            <w:pPr>
              <w:pStyle w:val="TableHeaderText"/>
            </w:pPr>
            <w:r>
              <w:t>Description</w:t>
            </w:r>
          </w:p>
        </w:tc>
      </w:tr>
      <w:tr w:rsidR="00E31A74" w:rsidTr="00E31A74">
        <w:tc>
          <w:tcPr>
            <w:tcW w:w="0" w:type="auto"/>
          </w:tcPr>
          <w:p w:rsidR="00E31A74" w:rsidRDefault="00136A60">
            <w:pPr>
              <w:pStyle w:val="TableBodyText"/>
              <w:rPr>
                <w:b/>
              </w:rPr>
            </w:pPr>
            <w:r>
              <w:rPr>
                <w:b/>
              </w:rPr>
              <w:t>ConvertIdResult</w:t>
            </w:r>
          </w:p>
        </w:tc>
        <w:tc>
          <w:tcPr>
            <w:tcW w:w="0" w:type="auto"/>
          </w:tcPr>
          <w:p w:rsidR="00E31A74" w:rsidRDefault="00136A60">
            <w:pPr>
              <w:pStyle w:val="TableBodyText"/>
            </w:pPr>
            <w:r>
              <w:rPr>
                <w:b/>
              </w:rPr>
              <w:t>tns:ConvertIdResponse</w:t>
            </w:r>
            <w:r>
              <w:rPr>
                <w:rStyle w:val="Hyperlink"/>
                <w:u w:val="none"/>
              </w:rPr>
              <w:t xml:space="preserve"> (</w:t>
            </w:r>
            <w:r>
              <w:t xml:space="preserve">section </w:t>
            </w:r>
            <w:hyperlink w:anchor="Section_fb8f9dffc02042478dee41a9a1425a28" w:history="1">
              <w:r>
                <w:rPr>
                  <w:rStyle w:val="Hyperlink"/>
                </w:rPr>
                <w:t>3.1.4.1.2.2</w:t>
              </w:r>
            </w:hyperlink>
            <w:r>
              <w:rPr>
                <w:rStyle w:val="Hyperlink"/>
                <w:u w:val="none"/>
              </w:rPr>
              <w:t>)</w:t>
            </w:r>
          </w:p>
        </w:tc>
        <w:tc>
          <w:tcPr>
            <w:tcW w:w="0" w:type="auto"/>
          </w:tcPr>
          <w:p w:rsidR="00E31A74" w:rsidRDefault="00136A60">
            <w:pPr>
              <w:pStyle w:val="TableBodyText"/>
            </w:pPr>
            <w:r>
              <w:t xml:space="preserve">Specifies the </w:t>
            </w:r>
            <w:hyperlink w:anchor="gt_57cdf8ab-8d79-462d-a446-5d85632a7a04">
              <w:r>
                <w:rPr>
                  <w:rStyle w:val="HyperlinkGreen"/>
                  <w:b/>
                </w:rPr>
                <w:t>SOAP body</w:t>
              </w:r>
            </w:hyperlink>
            <w:r>
              <w:t xml:space="preserve"> of the response to a </w:t>
            </w:r>
            <w:r>
              <w:rPr>
                <w:b/>
              </w:rPr>
              <w:t>ConvertId</w:t>
            </w:r>
            <w:r>
              <w:t xml:space="preserve"> request.</w:t>
            </w:r>
          </w:p>
        </w:tc>
      </w:tr>
      <w:tr w:rsidR="00E31A74" w:rsidTr="00E31A74">
        <w:tc>
          <w:tcPr>
            <w:tcW w:w="0" w:type="auto"/>
          </w:tcPr>
          <w:p w:rsidR="00E31A74" w:rsidRDefault="00136A60">
            <w:pPr>
              <w:pStyle w:val="TableBodyText"/>
              <w:rPr>
                <w:b/>
              </w:rPr>
            </w:pPr>
            <w:r>
              <w:rPr>
                <w:b/>
              </w:rPr>
              <w:t>ServerVersion</w:t>
            </w:r>
          </w:p>
        </w:tc>
        <w:tc>
          <w:tcPr>
            <w:tcW w:w="0" w:type="auto"/>
          </w:tcPr>
          <w:p w:rsidR="00E31A74" w:rsidRDefault="00136A60">
            <w:pPr>
              <w:pStyle w:val="TableBodyText"/>
            </w:pPr>
            <w:r>
              <w:rPr>
                <w:b/>
              </w:rPr>
              <w:t>t:ServerVersionInfo</w:t>
            </w:r>
            <w:r>
              <w:t xml:space="preserve"> (</w:t>
            </w:r>
            <w:hyperlink r:id="rId66" w:anchor="Section_138909444c814debb95f6d717e1438cd">
              <w:r>
                <w:rPr>
                  <w:rStyle w:val="Hyperlink"/>
                </w:rPr>
                <w:t>[MS-OXWSCDATA]</w:t>
              </w:r>
            </w:hyperlink>
            <w:r>
              <w:t xml:space="preserve"> section 2.2</w:t>
            </w:r>
            <w:r>
              <w:t>.3.10)</w:t>
            </w:r>
          </w:p>
        </w:tc>
        <w:tc>
          <w:tcPr>
            <w:tcW w:w="0" w:type="auto"/>
          </w:tcPr>
          <w:p w:rsidR="00E31A74" w:rsidRDefault="00136A60">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E31A74" w:rsidRDefault="00136A60">
      <w:r>
        <w:t xml:space="preserve">A successful </w:t>
      </w:r>
      <w:r>
        <w:rPr>
          <w:b/>
        </w:rPr>
        <w:t>ConvertId</w:t>
      </w:r>
      <w:r>
        <w:t xml:space="preserve"> WSDL operation request returns a </w:t>
      </w:r>
      <w:r>
        <w:rPr>
          <w:b/>
        </w:rPr>
        <w:t>ConvertIdResponseMessage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ConvertIdResponseMessage</w:t>
      </w:r>
      <w:r>
        <w:t xml:space="preserve"> element is set to "NoError".</w:t>
      </w:r>
    </w:p>
    <w:p w:rsidR="00E31A74" w:rsidRDefault="00136A60">
      <w:r>
        <w:t xml:space="preserve">If the </w:t>
      </w:r>
      <w:r>
        <w:rPr>
          <w:b/>
        </w:rPr>
        <w:t>ConvertId</w:t>
      </w:r>
      <w:r>
        <w:t xml:space="preserve"> WSDL operat</w:t>
      </w:r>
      <w:r>
        <w:t xml:space="preserve">ion is not successful, it returns a </w:t>
      </w:r>
      <w:r>
        <w:rPr>
          <w:b/>
        </w:rPr>
        <w:t>ConvertIdResponseMessage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Conver</w:t>
      </w:r>
      <w:r>
        <w:rPr>
          <w:b/>
        </w:rPr>
        <w:t>tIdResponseMessage</w:t>
      </w:r>
      <w:r>
        <w:t xml:space="preserve"> element is set to one of the common errors defined in [MS-OXWSCDATA] section 2.2.5.24.</w:t>
      </w:r>
    </w:p>
    <w:p w:rsidR="00E31A74" w:rsidRDefault="00136A60">
      <w:pPr>
        <w:pStyle w:val="Heading5"/>
      </w:pPr>
      <w:bookmarkStart w:id="93" w:name="section_edc2529fe63446828540780f2d3a7fb8"/>
      <w:bookmarkStart w:id="94" w:name="_Toc69362077"/>
      <w:r>
        <w:t>Elements</w:t>
      </w:r>
      <w:bookmarkEnd w:id="93"/>
      <w:bookmarkEnd w:id="94"/>
    </w:p>
    <w:p w:rsidR="00E31A74" w:rsidRDefault="00136A60">
      <w:r>
        <w:t xml:space="preserve">The following table lists the </w:t>
      </w:r>
      <w:hyperlink w:anchor="gt_bd0ce6f9-c350-4900-827e-951265294067">
        <w:r>
          <w:rPr>
            <w:rStyle w:val="HyperlinkGreen"/>
            <w:b/>
          </w:rPr>
          <w:t>XML schema</w:t>
        </w:r>
      </w:hyperlink>
      <w:r>
        <w:t xml:space="preserve"> element definitions that are specific </w:t>
      </w:r>
      <w:r>
        <w:t>to this operation.</w:t>
      </w:r>
    </w:p>
    <w:tbl>
      <w:tblPr>
        <w:tblStyle w:val="TableGrid"/>
        <w:tblW w:w="0" w:type="auto"/>
        <w:tblLook w:val="04A0" w:firstRow="1" w:lastRow="0" w:firstColumn="1" w:lastColumn="0" w:noHBand="0" w:noVBand="1"/>
      </w:tblPr>
      <w:tblGrid>
        <w:gridCol w:w="4788"/>
        <w:gridCol w:w="4788"/>
      </w:tblGrid>
      <w:tr w:rsidR="00E31A74">
        <w:trPr>
          <w:tblHeader/>
        </w:trPr>
        <w:tc>
          <w:tcPr>
            <w:tcW w:w="4788" w:type="dxa"/>
            <w:shd w:val="pct12" w:color="auto" w:fill="auto"/>
          </w:tcPr>
          <w:p w:rsidR="00E31A74" w:rsidRDefault="00136A60">
            <w:pPr>
              <w:pStyle w:val="TableHeaderText"/>
            </w:pPr>
            <w:r>
              <w:t>Element name</w:t>
            </w:r>
          </w:p>
        </w:tc>
        <w:tc>
          <w:tcPr>
            <w:tcW w:w="4788" w:type="dxa"/>
            <w:shd w:val="pct12" w:color="auto" w:fill="auto"/>
          </w:tcPr>
          <w:p w:rsidR="00E31A74" w:rsidRDefault="00136A60">
            <w:pPr>
              <w:pStyle w:val="TableHeaderText"/>
            </w:pPr>
            <w:r>
              <w:t>Description</w:t>
            </w:r>
          </w:p>
        </w:tc>
      </w:tr>
      <w:tr w:rsidR="00E31A74">
        <w:tc>
          <w:tcPr>
            <w:tcW w:w="4788" w:type="dxa"/>
          </w:tcPr>
          <w:p w:rsidR="00E31A74" w:rsidRDefault="00136A60">
            <w:pPr>
              <w:pStyle w:val="TableBodyText"/>
            </w:pPr>
            <w:r>
              <w:rPr>
                <w:b/>
              </w:rPr>
              <w:t>ConvertId</w:t>
            </w:r>
          </w:p>
        </w:tc>
        <w:tc>
          <w:tcPr>
            <w:tcW w:w="4788" w:type="dxa"/>
          </w:tcPr>
          <w:p w:rsidR="00E31A74" w:rsidRDefault="00136A60">
            <w:pPr>
              <w:pStyle w:val="TableBodyText"/>
            </w:pPr>
            <w:r>
              <w:t>Specifies a request to convert a supplied list of source item identifiers into the requested destination format.</w:t>
            </w:r>
          </w:p>
        </w:tc>
      </w:tr>
      <w:tr w:rsidR="00E31A74">
        <w:tc>
          <w:tcPr>
            <w:tcW w:w="4788" w:type="dxa"/>
          </w:tcPr>
          <w:p w:rsidR="00E31A74" w:rsidRDefault="00136A60">
            <w:pPr>
              <w:pStyle w:val="TableBodyText"/>
            </w:pPr>
            <w:r>
              <w:rPr>
                <w:b/>
              </w:rPr>
              <w:lastRenderedPageBreak/>
              <w:t>ConvertIdResponse</w:t>
            </w:r>
          </w:p>
        </w:tc>
        <w:tc>
          <w:tcPr>
            <w:tcW w:w="4788" w:type="dxa"/>
          </w:tcPr>
          <w:p w:rsidR="00E31A74" w:rsidRDefault="00136A60">
            <w:pPr>
              <w:pStyle w:val="TableBodyText"/>
            </w:pPr>
            <w:r>
              <w:t>Specifies a response from the server, and contains the alternate item</w:t>
            </w:r>
            <w:r>
              <w:t xml:space="preserve"> identifiers for the supplied items in the requested format.</w:t>
            </w:r>
          </w:p>
        </w:tc>
      </w:tr>
    </w:tbl>
    <w:p w:rsidR="00E31A74" w:rsidRDefault="00E31A74"/>
    <w:p w:rsidR="00E31A74" w:rsidRDefault="00136A60">
      <w:pPr>
        <w:pStyle w:val="Heading6"/>
      </w:pPr>
      <w:bookmarkStart w:id="95" w:name="section_7d2f7b164cdd491c8157438db63cce3e"/>
      <w:bookmarkStart w:id="96" w:name="_Toc69362078"/>
      <w:r>
        <w:t>m:ConvertId Element</w:t>
      </w:r>
      <w:bookmarkEnd w:id="95"/>
      <w:bookmarkEnd w:id="96"/>
    </w:p>
    <w:p w:rsidR="00E31A74" w:rsidRDefault="00136A60">
      <w:r>
        <w:t xml:space="preserve">The </w:t>
      </w:r>
      <w:r>
        <w:rPr>
          <w:b/>
        </w:rPr>
        <w:t>ConvertId</w:t>
      </w:r>
      <w:r>
        <w:t xml:space="preserve"> element defines a request to convert a supplied list of source item identifiers into the requested destination format. The </w:t>
      </w:r>
      <w:r>
        <w:rPr>
          <w:b/>
        </w:rPr>
        <w:t>ConvertId</w:t>
      </w:r>
      <w:r>
        <w:t xml:space="preserve"> element is of type </w:t>
      </w:r>
      <w:r>
        <w:rPr>
          <w:b/>
        </w:rPr>
        <w:t>Convert</w:t>
      </w:r>
      <w:r>
        <w:rPr>
          <w:b/>
        </w:rPr>
        <w:t>IdType</w:t>
      </w:r>
      <w:r>
        <w:t xml:space="preserve">, as specified in section </w:t>
      </w:r>
      <w:hyperlink w:anchor="Section_88777da15f0c41e7999b28ccf3283091" w:history="1">
        <w:r>
          <w:rPr>
            <w:rStyle w:val="Hyperlink"/>
          </w:rPr>
          <w:t>3.1.4.1.3.3</w:t>
        </w:r>
      </w:hyperlink>
      <w:r>
        <w:t>.</w:t>
      </w:r>
    </w:p>
    <w:p w:rsidR="00E31A74" w:rsidRDefault="00136A60">
      <w:pPr>
        <w:pStyle w:val="Code"/>
      </w:pPr>
      <w:r>
        <w:t>&lt;xs:element name="ConvertId"</w:t>
      </w:r>
    </w:p>
    <w:p w:rsidR="00E31A74" w:rsidRDefault="00136A60">
      <w:pPr>
        <w:pStyle w:val="Code"/>
      </w:pPr>
      <w:r>
        <w:t xml:space="preserve">  type="m:ConvertIdType"</w:t>
      </w:r>
    </w:p>
    <w:p w:rsidR="00E31A74" w:rsidRDefault="00136A60">
      <w:pPr>
        <w:pStyle w:val="Code"/>
      </w:pPr>
      <w:r>
        <w:t xml:space="preserve"> /&gt;</w:t>
      </w:r>
    </w:p>
    <w:p w:rsidR="00E31A74" w:rsidRDefault="00E31A74">
      <w:pPr>
        <w:pStyle w:val="Code"/>
      </w:pPr>
    </w:p>
    <w:p w:rsidR="00E31A74" w:rsidRDefault="00136A60">
      <w:pPr>
        <w:pStyle w:val="Heading6"/>
      </w:pPr>
      <w:bookmarkStart w:id="97" w:name="section_fb8f9dffc02042478dee41a9a1425a28"/>
      <w:bookmarkStart w:id="98" w:name="_Toc69362079"/>
      <w:r>
        <w:t>m:ConvertIdResponse Element</w:t>
      </w:r>
      <w:bookmarkEnd w:id="97"/>
      <w:bookmarkEnd w:id="98"/>
    </w:p>
    <w:p w:rsidR="00E31A74" w:rsidRDefault="00136A60">
      <w:r>
        <w:t xml:space="preserve">The </w:t>
      </w:r>
      <w:r>
        <w:rPr>
          <w:b/>
        </w:rPr>
        <w:t>ConvertIdResponse</w:t>
      </w:r>
      <w:r>
        <w:t xml:space="preserve"> element specifies a response from the serv</w:t>
      </w:r>
      <w:r>
        <w:t xml:space="preserve">er, and contains the alternate item identifiers for the supplied items in the requested format. The </w:t>
      </w:r>
      <w:r>
        <w:rPr>
          <w:b/>
        </w:rPr>
        <w:t>ConvertIdResponse</w:t>
      </w:r>
      <w:r>
        <w:t xml:space="preserve"> element is of type </w:t>
      </w:r>
      <w:r>
        <w:rPr>
          <w:b/>
        </w:rPr>
        <w:t>ConvertIdResponseType</w:t>
      </w:r>
      <w:r>
        <w:t xml:space="preserve">, as specified in section </w:t>
      </w:r>
      <w:hyperlink w:anchor="Section_207d27d53b974ed49c390e331802d3d0" w:history="1">
        <w:r>
          <w:rPr>
            <w:rStyle w:val="Hyperlink"/>
          </w:rPr>
          <w:t>3.1.4.1.3.2</w:t>
        </w:r>
      </w:hyperlink>
      <w:r>
        <w:t>.</w:t>
      </w:r>
    </w:p>
    <w:p w:rsidR="00E31A74" w:rsidRDefault="00136A60">
      <w:pPr>
        <w:pStyle w:val="Code"/>
      </w:pPr>
      <w:r>
        <w:t>&lt;xs:element name="ConvertIdResponse"</w:t>
      </w:r>
    </w:p>
    <w:p w:rsidR="00E31A74" w:rsidRDefault="00136A60">
      <w:pPr>
        <w:pStyle w:val="Code"/>
      </w:pPr>
      <w:r>
        <w:t xml:space="preserve">  type="m:ConvertIdResponseType"</w:t>
      </w:r>
    </w:p>
    <w:p w:rsidR="00E31A74" w:rsidRDefault="00136A60">
      <w:pPr>
        <w:pStyle w:val="Code"/>
      </w:pPr>
      <w:r>
        <w:t xml:space="preserve"> /&gt;</w:t>
      </w:r>
    </w:p>
    <w:p w:rsidR="00E31A74" w:rsidRDefault="00E31A74">
      <w:pPr>
        <w:pStyle w:val="Code"/>
      </w:pPr>
    </w:p>
    <w:p w:rsidR="00E31A74" w:rsidRDefault="00136A60">
      <w:pPr>
        <w:pStyle w:val="Heading5"/>
      </w:pPr>
      <w:bookmarkStart w:id="99" w:name="section_2eca4a7af62c495b8527c47f363c00bd"/>
      <w:bookmarkStart w:id="100" w:name="_Toc69362080"/>
      <w:r>
        <w:t>Complex Types</w:t>
      </w:r>
      <w:bookmarkEnd w:id="99"/>
      <w:bookmarkEnd w:id="100"/>
    </w:p>
    <w:p w:rsidR="00E31A74" w:rsidRDefault="00136A6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E31A74">
        <w:trPr>
          <w:tblHeader/>
        </w:trPr>
        <w:tc>
          <w:tcPr>
            <w:tcW w:w="4788" w:type="dxa"/>
            <w:shd w:val="pct12" w:color="auto" w:fill="auto"/>
          </w:tcPr>
          <w:p w:rsidR="00E31A74" w:rsidRDefault="00136A60">
            <w:pPr>
              <w:pStyle w:val="TableHeaderText"/>
            </w:pPr>
            <w:r>
              <w:t>Complex type name</w:t>
            </w:r>
          </w:p>
        </w:tc>
        <w:tc>
          <w:tcPr>
            <w:tcW w:w="4788" w:type="dxa"/>
            <w:shd w:val="pct12" w:color="auto" w:fill="auto"/>
          </w:tcPr>
          <w:p w:rsidR="00E31A74" w:rsidRDefault="00136A60">
            <w:pPr>
              <w:pStyle w:val="TableHeaderText"/>
            </w:pPr>
            <w:r>
              <w:t>Description</w:t>
            </w:r>
          </w:p>
        </w:tc>
      </w:tr>
      <w:tr w:rsidR="00E31A74">
        <w:tc>
          <w:tcPr>
            <w:tcW w:w="4788" w:type="dxa"/>
          </w:tcPr>
          <w:p w:rsidR="00E31A74" w:rsidRDefault="00136A60">
            <w:pPr>
              <w:pStyle w:val="TableBodyText"/>
              <w:rPr>
                <w:b/>
              </w:rPr>
            </w:pPr>
            <w:r>
              <w:rPr>
                <w:b/>
              </w:rPr>
              <w:t>ConvertIdResponseMessageType</w:t>
            </w:r>
          </w:p>
        </w:tc>
        <w:tc>
          <w:tcPr>
            <w:tcW w:w="4788" w:type="dxa"/>
          </w:tcPr>
          <w:p w:rsidR="00E31A74" w:rsidRDefault="00136A60">
            <w:pPr>
              <w:pStyle w:val="TableBodyText"/>
            </w:pPr>
            <w:r>
              <w:t xml:space="preserve">Specifies the status and result of a </w:t>
            </w:r>
            <w:r>
              <w:rPr>
                <w:b/>
              </w:rPr>
              <w:t>ConvertId</w:t>
            </w:r>
            <w:r>
              <w:t xml:space="preserve"> operation request.</w:t>
            </w:r>
          </w:p>
        </w:tc>
      </w:tr>
      <w:tr w:rsidR="00E31A74">
        <w:tc>
          <w:tcPr>
            <w:tcW w:w="4788" w:type="dxa"/>
          </w:tcPr>
          <w:p w:rsidR="00E31A74" w:rsidRDefault="00136A60">
            <w:pPr>
              <w:pStyle w:val="TableBodyText"/>
              <w:rPr>
                <w:b/>
              </w:rPr>
            </w:pPr>
            <w:r>
              <w:rPr>
                <w:b/>
              </w:rPr>
              <w:t>ConvertIdResponseType</w:t>
            </w:r>
          </w:p>
        </w:tc>
        <w:tc>
          <w:tcPr>
            <w:tcW w:w="4788" w:type="dxa"/>
          </w:tcPr>
          <w:p w:rsidR="00E31A74" w:rsidRDefault="00136A60">
            <w:pPr>
              <w:pStyle w:val="TableBodyText"/>
            </w:pPr>
            <w:r>
              <w:t xml:space="preserve">Specifies the contents of a response to a </w:t>
            </w:r>
            <w:r>
              <w:rPr>
                <w:b/>
              </w:rPr>
              <w:t>ConvertId</w:t>
            </w:r>
            <w:r>
              <w:t xml:space="preserve"> operation request.</w:t>
            </w:r>
          </w:p>
        </w:tc>
      </w:tr>
      <w:tr w:rsidR="00E31A74">
        <w:tc>
          <w:tcPr>
            <w:tcW w:w="4788" w:type="dxa"/>
          </w:tcPr>
          <w:p w:rsidR="00E31A74" w:rsidRDefault="00136A60">
            <w:pPr>
              <w:pStyle w:val="TableBodyText"/>
              <w:rPr>
                <w:b/>
              </w:rPr>
            </w:pPr>
            <w:r>
              <w:rPr>
                <w:b/>
              </w:rPr>
              <w:t>ConvertIdType</w:t>
            </w:r>
          </w:p>
        </w:tc>
        <w:tc>
          <w:tcPr>
            <w:tcW w:w="4788" w:type="dxa"/>
          </w:tcPr>
          <w:p w:rsidR="00E31A74" w:rsidRDefault="00136A60">
            <w:pPr>
              <w:pStyle w:val="TableBodyText"/>
            </w:pPr>
            <w:r>
              <w:t xml:space="preserve">Specifies the contents of a </w:t>
            </w:r>
            <w:r>
              <w:rPr>
                <w:b/>
              </w:rPr>
              <w:t>ConvertId</w:t>
            </w:r>
            <w:r>
              <w:t xml:space="preserve"> operation request.</w:t>
            </w:r>
          </w:p>
        </w:tc>
      </w:tr>
      <w:tr w:rsidR="00E31A74">
        <w:tc>
          <w:tcPr>
            <w:tcW w:w="4788" w:type="dxa"/>
          </w:tcPr>
          <w:p w:rsidR="00E31A74" w:rsidRDefault="00136A60">
            <w:pPr>
              <w:pStyle w:val="TableBodyText"/>
              <w:rPr>
                <w:b/>
              </w:rPr>
            </w:pPr>
            <w:r>
              <w:rPr>
                <w:b/>
              </w:rPr>
              <w:t>AlternateIdBaseType</w:t>
            </w:r>
          </w:p>
        </w:tc>
        <w:tc>
          <w:tcPr>
            <w:tcW w:w="4788" w:type="dxa"/>
          </w:tcPr>
          <w:p w:rsidR="00E31A74" w:rsidRDefault="00136A60">
            <w:pPr>
              <w:pStyle w:val="TableBodyText"/>
            </w:pPr>
            <w:r>
              <w:t>Specifies the base container type for the attributes that specify information about the returned item identifier.</w:t>
            </w:r>
          </w:p>
        </w:tc>
      </w:tr>
      <w:tr w:rsidR="00E31A74">
        <w:tc>
          <w:tcPr>
            <w:tcW w:w="4788" w:type="dxa"/>
          </w:tcPr>
          <w:p w:rsidR="00E31A74" w:rsidRDefault="00136A60">
            <w:pPr>
              <w:pStyle w:val="TableBodyText"/>
              <w:rPr>
                <w:b/>
              </w:rPr>
            </w:pPr>
            <w:r>
              <w:rPr>
                <w:b/>
              </w:rPr>
              <w:t>AlternateIdType</w:t>
            </w:r>
          </w:p>
        </w:tc>
        <w:tc>
          <w:tcPr>
            <w:tcW w:w="4788" w:type="dxa"/>
          </w:tcPr>
          <w:p w:rsidR="00E31A74" w:rsidRDefault="00136A60">
            <w:pPr>
              <w:pStyle w:val="TableBodyText"/>
            </w:pPr>
            <w:r>
              <w:t xml:space="preserve">Specifies the information that is provided with a returned </w:t>
            </w:r>
            <w:hyperlink w:anchor="gt_d3ad0e15-adc9-4174-bacf-d929b57278b3">
              <w:r>
                <w:rPr>
                  <w:rStyle w:val="HyperlinkGreen"/>
                  <w:b/>
                </w:rPr>
                <w:t>mailbox</w:t>
              </w:r>
            </w:hyperlink>
            <w:r>
              <w:t xml:space="preserve"> folder or mailbox item identifier.</w:t>
            </w:r>
          </w:p>
        </w:tc>
      </w:tr>
      <w:tr w:rsidR="00E31A74">
        <w:tc>
          <w:tcPr>
            <w:tcW w:w="4788" w:type="dxa"/>
          </w:tcPr>
          <w:p w:rsidR="00E31A74" w:rsidRDefault="00136A60">
            <w:pPr>
              <w:pStyle w:val="TableBodyText"/>
              <w:rPr>
                <w:b/>
              </w:rPr>
            </w:pPr>
            <w:r>
              <w:rPr>
                <w:b/>
              </w:rPr>
              <w:t>AlternatePublicFolderIdType</w:t>
            </w:r>
          </w:p>
        </w:tc>
        <w:tc>
          <w:tcPr>
            <w:tcW w:w="4788" w:type="dxa"/>
          </w:tcPr>
          <w:p w:rsidR="00E31A74" w:rsidRDefault="00136A60">
            <w:pPr>
              <w:pStyle w:val="TableBodyText"/>
            </w:pPr>
            <w:r>
              <w:t xml:space="preserve">Specifies the information that is provided with a returned </w:t>
            </w:r>
            <w:hyperlink w:anchor="gt_94523846-05ff-4a8b-bb73-7b3e5fec19aa">
              <w:r>
                <w:rPr>
                  <w:rStyle w:val="HyperlinkGreen"/>
                  <w:b/>
                </w:rPr>
                <w:t>public folder</w:t>
              </w:r>
            </w:hyperlink>
            <w:r>
              <w:t xml:space="preserve"> item identifier.</w:t>
            </w:r>
          </w:p>
        </w:tc>
      </w:tr>
      <w:tr w:rsidR="00E31A74">
        <w:tc>
          <w:tcPr>
            <w:tcW w:w="4788" w:type="dxa"/>
          </w:tcPr>
          <w:p w:rsidR="00E31A74" w:rsidRDefault="00136A60">
            <w:pPr>
              <w:pStyle w:val="TableBodyText"/>
              <w:rPr>
                <w:b/>
              </w:rPr>
            </w:pPr>
            <w:r>
              <w:rPr>
                <w:b/>
              </w:rPr>
              <w:t>AlternatePublicFolderItemIdType</w:t>
            </w:r>
          </w:p>
        </w:tc>
        <w:tc>
          <w:tcPr>
            <w:tcW w:w="4788" w:type="dxa"/>
          </w:tcPr>
          <w:p w:rsidR="00E31A74" w:rsidRDefault="00136A60">
            <w:pPr>
              <w:pStyle w:val="TableBodyText"/>
            </w:pPr>
            <w:r>
              <w:t>Specifies the information that is provided with a returned item that is located in a public folder.</w:t>
            </w:r>
          </w:p>
        </w:tc>
      </w:tr>
      <w:tr w:rsidR="00E31A74">
        <w:tc>
          <w:tcPr>
            <w:tcW w:w="4788" w:type="dxa"/>
          </w:tcPr>
          <w:p w:rsidR="00E31A74" w:rsidRDefault="00136A60">
            <w:pPr>
              <w:pStyle w:val="TableBodyText"/>
              <w:rPr>
                <w:b/>
              </w:rPr>
            </w:pPr>
            <w:r>
              <w:rPr>
                <w:b/>
              </w:rPr>
              <w:t>NonEmptyArrayOfAlternateIdsType</w:t>
            </w:r>
          </w:p>
        </w:tc>
        <w:tc>
          <w:tcPr>
            <w:tcW w:w="4788" w:type="dxa"/>
          </w:tcPr>
          <w:p w:rsidR="00E31A74" w:rsidRDefault="00136A60">
            <w:pPr>
              <w:pStyle w:val="TableBodyText"/>
            </w:pPr>
            <w:r>
              <w:t>S</w:t>
            </w:r>
            <w:r>
              <w:t>pecifies a container for one or more item identifiers.</w:t>
            </w:r>
          </w:p>
        </w:tc>
      </w:tr>
    </w:tbl>
    <w:p w:rsidR="00E31A74" w:rsidRDefault="00E31A74"/>
    <w:p w:rsidR="00E31A74" w:rsidRDefault="00136A60">
      <w:pPr>
        <w:pStyle w:val="Heading6"/>
      </w:pPr>
      <w:bookmarkStart w:id="101" w:name="section_b0284364f7884df381a76b689ef1872a"/>
      <w:bookmarkStart w:id="102" w:name="_Toc69362081"/>
      <w:r>
        <w:lastRenderedPageBreak/>
        <w:t>m:ConvertIdResponseMessageType Complex Type</w:t>
      </w:r>
      <w:bookmarkEnd w:id="101"/>
      <w:bookmarkEnd w:id="102"/>
    </w:p>
    <w:p w:rsidR="00E31A74" w:rsidRDefault="00136A60">
      <w:r>
        <w:t xml:space="preserve">The </w:t>
      </w:r>
      <w:r>
        <w:rPr>
          <w:b/>
        </w:rPr>
        <w:t>ConvertIdResponseMessageType</w:t>
      </w:r>
      <w:r>
        <w:t xml:space="preserve"> complex type specifies the status and result of a </w:t>
      </w:r>
      <w:r>
        <w:rPr>
          <w:b/>
        </w:rPr>
        <w:t>ConvertId</w:t>
      </w:r>
      <w:r>
        <w:t xml:space="preserve"> operation request. The </w:t>
      </w:r>
      <w:r>
        <w:rPr>
          <w:b/>
        </w:rPr>
        <w:t>ConvertIdResponseMessageType</w:t>
      </w:r>
      <w:r>
        <w:t xml:space="preserve"> complex ty</w:t>
      </w:r>
      <w:r>
        <w:t xml:space="preserve">pe extends the </w:t>
      </w:r>
      <w:r>
        <w:rPr>
          <w:b/>
        </w:rPr>
        <w:t>ResponseMessageType</w:t>
      </w:r>
      <w:r>
        <w:t xml:space="preserve"> complex type, as specified in </w:t>
      </w:r>
      <w:hyperlink r:id="rId67" w:anchor="Section_138909444c814debb95f6d717e1438cd">
        <w:r>
          <w:rPr>
            <w:rStyle w:val="Hyperlink"/>
          </w:rPr>
          <w:t>[MS-OXWSCDATA]</w:t>
        </w:r>
      </w:hyperlink>
      <w:r>
        <w:t xml:space="preserve"> section 2.2.4.67.</w:t>
      </w:r>
    </w:p>
    <w:p w:rsidR="00E31A74" w:rsidRDefault="00136A60">
      <w:pPr>
        <w:pStyle w:val="Code"/>
      </w:pPr>
      <w:r>
        <w:t>&lt;xs:complexType name="ConvertIdResponseMessageType"&gt;</w:t>
      </w:r>
    </w:p>
    <w:p w:rsidR="00E31A74" w:rsidRDefault="00136A60">
      <w:pPr>
        <w:pStyle w:val="Code"/>
      </w:pPr>
      <w:r>
        <w:t xml:space="preserve">  &lt;xs:complexContent&gt;</w:t>
      </w:r>
    </w:p>
    <w:p w:rsidR="00E31A74" w:rsidRDefault="00136A60">
      <w:pPr>
        <w:pStyle w:val="Code"/>
      </w:pPr>
      <w:r>
        <w:t xml:space="preserve">    &lt;xs:extension</w:t>
      </w:r>
    </w:p>
    <w:p w:rsidR="00E31A74" w:rsidRDefault="00136A60">
      <w:pPr>
        <w:pStyle w:val="Code"/>
      </w:pPr>
      <w:r>
        <w:t xml:space="preserve">      base="m:ResponseMessageType"</w:t>
      </w:r>
    </w:p>
    <w:p w:rsidR="00E31A74" w:rsidRDefault="00136A60">
      <w:pPr>
        <w:pStyle w:val="Code"/>
      </w:pPr>
      <w:r>
        <w:t xml:space="preserve">    &gt;</w:t>
      </w:r>
    </w:p>
    <w:p w:rsidR="00E31A74" w:rsidRDefault="00136A60">
      <w:pPr>
        <w:pStyle w:val="Code"/>
      </w:pPr>
      <w:r>
        <w:t xml:space="preserve">      &lt;xs:sequence&gt;</w:t>
      </w:r>
    </w:p>
    <w:p w:rsidR="00E31A74" w:rsidRDefault="00136A60">
      <w:pPr>
        <w:pStyle w:val="Code"/>
      </w:pPr>
      <w:r>
        <w:t xml:space="preserve">        &lt;xs:element name="AlternateId"</w:t>
      </w:r>
    </w:p>
    <w:p w:rsidR="00E31A74" w:rsidRDefault="00136A60">
      <w:pPr>
        <w:pStyle w:val="Code"/>
      </w:pPr>
      <w:r>
        <w:t xml:space="preserve">          type="t:AlternateIdBaseType"</w:t>
      </w:r>
    </w:p>
    <w:p w:rsidR="00E31A74" w:rsidRDefault="00136A60">
      <w:pPr>
        <w:pStyle w:val="Code"/>
      </w:pPr>
      <w:r>
        <w:t xml:space="preserve">          maxOccurs="1"</w:t>
      </w:r>
    </w:p>
    <w:p w:rsidR="00E31A74" w:rsidRDefault="00136A60">
      <w:pPr>
        <w:pStyle w:val="Code"/>
      </w:pPr>
      <w:r>
        <w:t xml:space="preserve">          minOccurs="0"</w:t>
      </w:r>
    </w:p>
    <w:p w:rsidR="00E31A74" w:rsidRDefault="00136A60">
      <w:pPr>
        <w:pStyle w:val="Code"/>
      </w:pPr>
      <w:r>
        <w:t xml:space="preserve">         /&gt;</w:t>
      </w:r>
    </w:p>
    <w:p w:rsidR="00E31A74" w:rsidRDefault="00136A60">
      <w:pPr>
        <w:pStyle w:val="Code"/>
      </w:pPr>
      <w:r>
        <w:t xml:space="preserve">      &lt;/xs:sequence&gt;</w:t>
      </w:r>
    </w:p>
    <w:p w:rsidR="00E31A74" w:rsidRDefault="00136A60">
      <w:pPr>
        <w:pStyle w:val="Code"/>
      </w:pPr>
      <w:r>
        <w:t xml:space="preserve">    &lt;</w:t>
      </w:r>
      <w:r>
        <w:t>/xs:extension&gt;</w:t>
      </w:r>
    </w:p>
    <w:p w:rsidR="00E31A74" w:rsidRDefault="00136A60">
      <w:pPr>
        <w:pStyle w:val="Code"/>
      </w:pPr>
      <w:r>
        <w:t xml:space="preserve">  &lt;/xs:complexContent&gt;</w:t>
      </w:r>
    </w:p>
    <w:p w:rsidR="00E31A74" w:rsidRDefault="00136A60">
      <w:pPr>
        <w:pStyle w:val="Code"/>
      </w:pPr>
      <w:r>
        <w:t>&lt;/xs:complexType&gt;</w:t>
      </w:r>
    </w:p>
    <w:p w:rsidR="00E31A74" w:rsidRDefault="00E31A74">
      <w:pPr>
        <w:pStyle w:val="Code"/>
      </w:pPr>
    </w:p>
    <w:p w:rsidR="00E31A74" w:rsidRDefault="00136A60">
      <w:r>
        <w:t xml:space="preserve">The following table lists the child elements of the </w:t>
      </w:r>
      <w:r>
        <w:rPr>
          <w:b/>
        </w:rPr>
        <w:t>ConvertIdResponseMessageType</w:t>
      </w:r>
      <w:r>
        <w:t xml:space="preserve"> complex type.</w:t>
      </w:r>
    </w:p>
    <w:tbl>
      <w:tblPr>
        <w:tblStyle w:val="Table-ShadedHeader"/>
        <w:tblW w:w="0" w:type="auto"/>
        <w:tblLook w:val="04A0" w:firstRow="1" w:lastRow="0" w:firstColumn="1" w:lastColumn="0" w:noHBand="0" w:noVBand="1"/>
      </w:tblPr>
      <w:tblGrid>
        <w:gridCol w:w="1509"/>
        <w:gridCol w:w="3955"/>
        <w:gridCol w:w="4011"/>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Element name</w:t>
            </w:r>
          </w:p>
        </w:tc>
        <w:tc>
          <w:tcPr>
            <w:tcW w:w="0" w:type="auto"/>
            <w:shd w:val="clear" w:color="auto" w:fill="E0E0E0"/>
          </w:tcPr>
          <w:p w:rsidR="00E31A74" w:rsidRDefault="00136A60">
            <w:pPr>
              <w:pStyle w:val="TableHeaderText"/>
            </w:pPr>
            <w:r>
              <w:t>Type</w:t>
            </w:r>
          </w:p>
        </w:tc>
        <w:tc>
          <w:tcPr>
            <w:tcW w:w="0" w:type="auto"/>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AlternateId</w:t>
            </w:r>
          </w:p>
        </w:tc>
        <w:tc>
          <w:tcPr>
            <w:tcW w:w="0" w:type="auto"/>
            <w:shd w:val="clear" w:color="auto" w:fill="auto"/>
          </w:tcPr>
          <w:p w:rsidR="00E31A74" w:rsidRDefault="00136A60">
            <w:pPr>
              <w:pStyle w:val="TableBodyText"/>
            </w:pPr>
            <w:r>
              <w:rPr>
                <w:b/>
              </w:rPr>
              <w:t xml:space="preserve">t:AlternateIdBaseType </w:t>
            </w:r>
            <w:r>
              <w:t xml:space="preserve">(section </w:t>
            </w:r>
            <w:hyperlink w:anchor="Section_91961bfada4a48a4b3695080cf10f60a" w:history="1">
              <w:r>
                <w:rPr>
                  <w:rStyle w:val="Hyperlink"/>
                </w:rPr>
                <w:t>3.1.4.1.3.4</w:t>
              </w:r>
            </w:hyperlink>
            <w:r>
              <w:t xml:space="preserve">) </w:t>
            </w:r>
          </w:p>
        </w:tc>
        <w:tc>
          <w:tcPr>
            <w:tcW w:w="0" w:type="auto"/>
            <w:shd w:val="clear" w:color="auto" w:fill="auto"/>
          </w:tcPr>
          <w:p w:rsidR="00E31A74" w:rsidRDefault="00136A60">
            <w:pPr>
              <w:pStyle w:val="TableBodyText"/>
            </w:pPr>
            <w:r>
              <w:t>Specifies a converted identifier in the response.</w:t>
            </w:r>
          </w:p>
        </w:tc>
      </w:tr>
    </w:tbl>
    <w:p w:rsidR="00E31A74" w:rsidRDefault="00E31A74"/>
    <w:p w:rsidR="00E31A74" w:rsidRDefault="00136A60">
      <w:pPr>
        <w:pStyle w:val="Heading6"/>
      </w:pPr>
      <w:bookmarkStart w:id="103" w:name="section_207d27d53b974ed49c390e331802d3d0"/>
      <w:bookmarkStart w:id="104" w:name="_Toc69362082"/>
      <w:r>
        <w:t>m:ConvertIdResponseType Complex Type</w:t>
      </w:r>
      <w:bookmarkEnd w:id="103"/>
      <w:bookmarkEnd w:id="104"/>
    </w:p>
    <w:p w:rsidR="00E31A74" w:rsidRDefault="00136A60">
      <w:r>
        <w:t xml:space="preserve">The </w:t>
      </w:r>
      <w:r>
        <w:rPr>
          <w:b/>
        </w:rPr>
        <w:t>ConvertIdResponseType</w:t>
      </w:r>
      <w:r>
        <w:t xml:space="preserve"> complex type specifies the contents of a response to a </w:t>
      </w:r>
      <w:r>
        <w:rPr>
          <w:b/>
        </w:rPr>
        <w:t>ConvertId</w:t>
      </w:r>
      <w:r>
        <w:t xml:space="preserve"> operation request. The </w:t>
      </w:r>
      <w:r>
        <w:rPr>
          <w:b/>
        </w:rPr>
        <w:t>ConvertIdResponseType</w:t>
      </w:r>
      <w:r>
        <w:t xml:space="preserve"> complex type extends the </w:t>
      </w:r>
      <w:r>
        <w:rPr>
          <w:b/>
        </w:rPr>
        <w:t>BaseResponseMessageType</w:t>
      </w:r>
      <w:r>
        <w:t xml:space="preserve"> complex type, as specified in </w:t>
      </w:r>
      <w:hyperlink r:id="rId68" w:anchor="Section_138909444c814debb95f6d717e1438cd">
        <w:r>
          <w:rPr>
            <w:rStyle w:val="Hyperlink"/>
          </w:rPr>
          <w:t>[MS-OXWSCDATA]</w:t>
        </w:r>
      </w:hyperlink>
      <w:r>
        <w:t xml:space="preserve"> section 2.2.4.18.</w:t>
      </w:r>
    </w:p>
    <w:p w:rsidR="00E31A74" w:rsidRDefault="00136A60">
      <w:pPr>
        <w:pStyle w:val="Code"/>
      </w:pPr>
      <w:r>
        <w:t>&lt;xs:complexType name="ConvertIdRespons</w:t>
      </w:r>
      <w:r>
        <w:t>eType"&gt;</w:t>
      </w:r>
    </w:p>
    <w:p w:rsidR="00E31A74" w:rsidRDefault="00136A60">
      <w:pPr>
        <w:pStyle w:val="Code"/>
      </w:pPr>
      <w:r>
        <w:t xml:space="preserve">  &lt;xs:complexContent&gt;</w:t>
      </w:r>
    </w:p>
    <w:p w:rsidR="00E31A74" w:rsidRDefault="00136A60">
      <w:pPr>
        <w:pStyle w:val="Code"/>
      </w:pPr>
      <w:r>
        <w:t xml:space="preserve">    &lt;xs:extension</w:t>
      </w:r>
    </w:p>
    <w:p w:rsidR="00E31A74" w:rsidRDefault="00136A60">
      <w:pPr>
        <w:pStyle w:val="Code"/>
      </w:pPr>
      <w:r>
        <w:t xml:space="preserve">      base="m:BaseResponseMessageType"</w:t>
      </w:r>
    </w:p>
    <w:p w:rsidR="00E31A74" w:rsidRDefault="00136A60">
      <w:pPr>
        <w:pStyle w:val="Code"/>
      </w:pPr>
      <w:r>
        <w:t xml:space="preserve">     /&gt;</w:t>
      </w:r>
    </w:p>
    <w:p w:rsidR="00E31A74" w:rsidRDefault="00136A60">
      <w:pPr>
        <w:pStyle w:val="Code"/>
      </w:pPr>
      <w:r>
        <w:t xml:space="preserve">  &lt;/xs:complexContent&gt;</w:t>
      </w:r>
    </w:p>
    <w:p w:rsidR="00E31A74" w:rsidRDefault="00136A60">
      <w:pPr>
        <w:pStyle w:val="Code"/>
      </w:pPr>
      <w:r>
        <w:t>&lt;/xs:complexType&gt;</w:t>
      </w:r>
    </w:p>
    <w:p w:rsidR="00E31A74" w:rsidRDefault="00E31A74">
      <w:pPr>
        <w:pStyle w:val="Code"/>
      </w:pPr>
    </w:p>
    <w:p w:rsidR="00E31A74" w:rsidRDefault="00136A60">
      <w:pPr>
        <w:pStyle w:val="Heading6"/>
      </w:pPr>
      <w:bookmarkStart w:id="105" w:name="section_88777da15f0c41e7999b28ccf3283091"/>
      <w:bookmarkStart w:id="106" w:name="_Toc69362083"/>
      <w:r>
        <w:t>m:ConvertIdType Complex Type</w:t>
      </w:r>
      <w:bookmarkEnd w:id="105"/>
      <w:bookmarkEnd w:id="106"/>
    </w:p>
    <w:p w:rsidR="00E31A74" w:rsidRDefault="00136A60">
      <w:r>
        <w:t xml:space="preserve">The </w:t>
      </w:r>
      <w:r>
        <w:rPr>
          <w:b/>
        </w:rPr>
        <w:t>ConvertIdType</w:t>
      </w:r>
      <w:r>
        <w:t xml:space="preserve"> complex type specifies the contents of a </w:t>
      </w:r>
      <w:r>
        <w:rPr>
          <w:b/>
        </w:rPr>
        <w:t>ConvertId</w:t>
      </w:r>
      <w:r>
        <w:t xml:space="preserve"> operation request. Th</w:t>
      </w:r>
      <w:r>
        <w:t xml:space="preserve">e </w:t>
      </w:r>
      <w:r>
        <w:rPr>
          <w:b/>
        </w:rPr>
        <w:t>ConvertIdType</w:t>
      </w:r>
      <w:r>
        <w:t xml:space="preserve"> complex type extends the </w:t>
      </w:r>
      <w:r>
        <w:rPr>
          <w:b/>
        </w:rPr>
        <w:t>BaseRequestType</w:t>
      </w:r>
      <w:r>
        <w:t xml:space="preserve"> complex type, as specified in </w:t>
      </w:r>
      <w:hyperlink r:id="rId69" w:anchor="Section_138909444c814debb95f6d717e1438cd">
        <w:r>
          <w:rPr>
            <w:rStyle w:val="Hyperlink"/>
          </w:rPr>
          <w:t>[MS-OXWSCDATA]</w:t>
        </w:r>
      </w:hyperlink>
      <w:r>
        <w:t xml:space="preserve"> section 2.2.4.17.</w:t>
      </w:r>
    </w:p>
    <w:p w:rsidR="00E31A74" w:rsidRDefault="00136A60">
      <w:pPr>
        <w:pStyle w:val="Code"/>
      </w:pPr>
      <w:r>
        <w:t>&lt;xs:complexType name="ConvertIdType"&gt;</w:t>
      </w:r>
    </w:p>
    <w:p w:rsidR="00E31A74" w:rsidRDefault="00136A60">
      <w:pPr>
        <w:pStyle w:val="Code"/>
      </w:pPr>
      <w:r>
        <w:t xml:space="preserve">  &lt;xs:complexC</w:t>
      </w:r>
      <w:r>
        <w:t>ontent&gt;</w:t>
      </w:r>
    </w:p>
    <w:p w:rsidR="00E31A74" w:rsidRDefault="00136A60">
      <w:pPr>
        <w:pStyle w:val="Code"/>
      </w:pPr>
      <w:r>
        <w:t xml:space="preserve">    &lt;xs:extension</w:t>
      </w:r>
    </w:p>
    <w:p w:rsidR="00E31A74" w:rsidRDefault="00136A60">
      <w:pPr>
        <w:pStyle w:val="Code"/>
      </w:pPr>
      <w:r>
        <w:t xml:space="preserve">      base="m:BaseRequestType"</w:t>
      </w:r>
    </w:p>
    <w:p w:rsidR="00E31A74" w:rsidRDefault="00136A60">
      <w:pPr>
        <w:pStyle w:val="Code"/>
      </w:pPr>
      <w:r>
        <w:t xml:space="preserve">    &gt;</w:t>
      </w:r>
    </w:p>
    <w:p w:rsidR="00E31A74" w:rsidRDefault="00136A60">
      <w:pPr>
        <w:pStyle w:val="Code"/>
      </w:pPr>
      <w:r>
        <w:t xml:space="preserve">      &lt;xs:sequence&gt;</w:t>
      </w:r>
    </w:p>
    <w:p w:rsidR="00E31A74" w:rsidRDefault="00136A60">
      <w:pPr>
        <w:pStyle w:val="Code"/>
      </w:pPr>
      <w:r>
        <w:lastRenderedPageBreak/>
        <w:t xml:space="preserve">        &lt;xs:element name="SourceIds"</w:t>
      </w:r>
    </w:p>
    <w:p w:rsidR="00E31A74" w:rsidRDefault="00136A60">
      <w:pPr>
        <w:pStyle w:val="Code"/>
      </w:pPr>
      <w:r>
        <w:t xml:space="preserve">          type="t:NonEmptyArrayOfAlternateIdsType"</w:t>
      </w:r>
    </w:p>
    <w:p w:rsidR="00E31A74" w:rsidRDefault="00136A60">
      <w:pPr>
        <w:pStyle w:val="Code"/>
      </w:pPr>
      <w:r>
        <w:t xml:space="preserve">         /&gt;</w:t>
      </w:r>
    </w:p>
    <w:p w:rsidR="00E31A74" w:rsidRDefault="00136A60">
      <w:pPr>
        <w:pStyle w:val="Code"/>
      </w:pPr>
      <w:r>
        <w:t xml:space="preserve">      &lt;/xs:sequence&gt;</w:t>
      </w:r>
    </w:p>
    <w:p w:rsidR="00E31A74" w:rsidRDefault="00136A60">
      <w:pPr>
        <w:pStyle w:val="Code"/>
      </w:pPr>
      <w:r>
        <w:t xml:space="preserve">      &lt;xs:attribute name="DestinationFormat"</w:t>
      </w:r>
    </w:p>
    <w:p w:rsidR="00E31A74" w:rsidRDefault="00136A60">
      <w:pPr>
        <w:pStyle w:val="Code"/>
      </w:pPr>
      <w:r>
        <w:t xml:space="preserve">        type="t:IdFormatType"</w:t>
      </w:r>
    </w:p>
    <w:p w:rsidR="00E31A74" w:rsidRDefault="00136A60">
      <w:pPr>
        <w:pStyle w:val="Code"/>
      </w:pPr>
      <w:r>
        <w:t xml:space="preserve">        use="required"</w:t>
      </w:r>
    </w:p>
    <w:p w:rsidR="00E31A74" w:rsidRDefault="00136A60">
      <w:pPr>
        <w:pStyle w:val="Code"/>
      </w:pPr>
      <w:r>
        <w:t xml:space="preserve">       /&gt;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&lt;/xs:complexType&gt;</w:t>
      </w:r>
    </w:p>
    <w:p w:rsidR="00E31A74" w:rsidRDefault="00E31A74">
      <w:pPr>
        <w:pStyle w:val="Code"/>
      </w:pPr>
    </w:p>
    <w:p w:rsidR="00E31A74" w:rsidRDefault="00136A60">
      <w:r>
        <w:t xml:space="preserve">The following table lists the child elements of the </w:t>
      </w:r>
      <w:r>
        <w:rPr>
          <w:b/>
        </w:rPr>
        <w:t>ConvertIdType</w:t>
      </w:r>
      <w:r>
        <w:t xml:space="preserve"> complex type.</w:t>
      </w:r>
    </w:p>
    <w:tbl>
      <w:tblPr>
        <w:tblStyle w:val="Table-ShadedHeader"/>
        <w:tblW w:w="0" w:type="auto"/>
        <w:tblLook w:val="04A0" w:firstRow="1" w:lastRow="0" w:firstColumn="1" w:lastColumn="0" w:noHBand="0" w:noVBand="1"/>
      </w:tblPr>
      <w:tblGrid>
        <w:gridCol w:w="1514"/>
        <w:gridCol w:w="4183"/>
        <w:gridCol w:w="3744"/>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Element name</w:t>
            </w:r>
          </w:p>
        </w:tc>
        <w:tc>
          <w:tcPr>
            <w:tcW w:w="4183" w:type="dxa"/>
            <w:shd w:val="clear" w:color="auto" w:fill="E0E0E0"/>
          </w:tcPr>
          <w:p w:rsidR="00E31A74" w:rsidRDefault="00136A60">
            <w:pPr>
              <w:pStyle w:val="TableHeaderText"/>
            </w:pPr>
            <w:r>
              <w:t>Type</w:t>
            </w:r>
          </w:p>
        </w:tc>
        <w:tc>
          <w:tcPr>
            <w:tcW w:w="3744" w:type="dxa"/>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SourceIds</w:t>
            </w:r>
          </w:p>
        </w:tc>
        <w:tc>
          <w:tcPr>
            <w:tcW w:w="4183" w:type="dxa"/>
            <w:shd w:val="clear" w:color="auto" w:fill="auto"/>
          </w:tcPr>
          <w:p w:rsidR="00E31A74" w:rsidRDefault="00136A60">
            <w:pPr>
              <w:pStyle w:val="TableBodyText"/>
            </w:pPr>
            <w:r>
              <w:rPr>
                <w:b/>
              </w:rPr>
              <w:t>t:NonEmpty</w:t>
            </w:r>
            <w:r>
              <w:rPr>
                <w:b/>
              </w:rPr>
              <w:t>ArrayOfAlternateIdsType</w:t>
            </w:r>
            <w:r>
              <w:t xml:space="preserve"> (section </w:t>
            </w:r>
            <w:hyperlink w:anchor="Section_c5f989a68a4a4f2d85cf6274449c43af" w:history="1">
              <w:r>
                <w:rPr>
                  <w:rStyle w:val="Hyperlink"/>
                </w:rPr>
                <w:t>3.1.4.1.3.8</w:t>
              </w:r>
            </w:hyperlink>
            <w:r>
              <w:t xml:space="preserve">).  </w:t>
            </w:r>
          </w:p>
        </w:tc>
        <w:tc>
          <w:tcPr>
            <w:tcW w:w="3744" w:type="dxa"/>
          </w:tcPr>
          <w:p w:rsidR="00E31A74" w:rsidRDefault="00136A60">
            <w:pPr>
              <w:pStyle w:val="TableBodyText"/>
            </w:pPr>
            <w:r>
              <w:t>Specifies the source identifiers to convert.</w:t>
            </w:r>
          </w:p>
        </w:tc>
      </w:tr>
    </w:tbl>
    <w:p w:rsidR="00E31A74" w:rsidRDefault="00136A60">
      <w:r>
        <w:t xml:space="preserve">The following table lists the attributes of the </w:t>
      </w:r>
      <w:r>
        <w:rPr>
          <w:b/>
        </w:rPr>
        <w:t>ConvertIdType</w:t>
      </w:r>
      <w:r>
        <w:t xml:space="preserve"> complex type.</w:t>
      </w:r>
    </w:p>
    <w:tbl>
      <w:tblPr>
        <w:tblStyle w:val="Table-ShadedHeader"/>
        <w:tblW w:w="0" w:type="auto"/>
        <w:tblLook w:val="04A0" w:firstRow="1" w:lastRow="0" w:firstColumn="1" w:lastColumn="0" w:noHBand="0" w:noVBand="1"/>
      </w:tblPr>
      <w:tblGrid>
        <w:gridCol w:w="2712"/>
        <w:gridCol w:w="3683"/>
        <w:gridCol w:w="3080"/>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2712" w:type="dxa"/>
            <w:shd w:val="clear" w:color="auto" w:fill="E0E0E0"/>
          </w:tcPr>
          <w:p w:rsidR="00E31A74" w:rsidRDefault="00136A60">
            <w:pPr>
              <w:pStyle w:val="TableHeaderText"/>
            </w:pPr>
            <w:r>
              <w:t>Attribute name</w:t>
            </w:r>
          </w:p>
        </w:tc>
        <w:tc>
          <w:tcPr>
            <w:tcW w:w="3683" w:type="dxa"/>
            <w:shd w:val="clear" w:color="auto" w:fill="E0E0E0"/>
          </w:tcPr>
          <w:p w:rsidR="00E31A74" w:rsidRDefault="00136A60">
            <w:pPr>
              <w:pStyle w:val="TableHeaderText"/>
            </w:pPr>
            <w:r>
              <w:t>Type</w:t>
            </w:r>
          </w:p>
        </w:tc>
        <w:tc>
          <w:tcPr>
            <w:tcW w:w="3080" w:type="dxa"/>
            <w:shd w:val="clear" w:color="auto" w:fill="E0E0E0"/>
          </w:tcPr>
          <w:p w:rsidR="00E31A74" w:rsidRDefault="00136A60">
            <w:pPr>
              <w:pStyle w:val="TableHeaderText"/>
            </w:pPr>
            <w:r>
              <w:t>Description</w:t>
            </w:r>
          </w:p>
        </w:tc>
      </w:tr>
      <w:tr w:rsidR="00E31A74" w:rsidTr="00E31A74">
        <w:tc>
          <w:tcPr>
            <w:tcW w:w="2712" w:type="dxa"/>
            <w:shd w:val="clear" w:color="auto" w:fill="auto"/>
          </w:tcPr>
          <w:p w:rsidR="00E31A74" w:rsidRDefault="00136A60">
            <w:pPr>
              <w:pStyle w:val="TableBodyText"/>
              <w:rPr>
                <w:b/>
              </w:rPr>
            </w:pPr>
            <w:r>
              <w:rPr>
                <w:b/>
              </w:rPr>
              <w:t>DestinationFormat</w:t>
            </w:r>
          </w:p>
        </w:tc>
        <w:tc>
          <w:tcPr>
            <w:tcW w:w="3683" w:type="dxa"/>
            <w:shd w:val="clear" w:color="auto" w:fill="auto"/>
          </w:tcPr>
          <w:p w:rsidR="00E31A74" w:rsidRDefault="00136A60">
            <w:pPr>
              <w:pStyle w:val="TableBodyText"/>
            </w:pPr>
            <w:r>
              <w:rPr>
                <w:b/>
              </w:rPr>
              <w:t>t:IdFormatType</w:t>
            </w:r>
            <w:r>
              <w:t xml:space="preserve"> (section </w:t>
            </w:r>
            <w:hyperlink w:anchor="Section_eb27373cfa284d719630961b2887ba87" w:history="1">
              <w:r>
                <w:rPr>
                  <w:rStyle w:val="Hyperlink"/>
                </w:rPr>
                <w:t>3.1.4.1.4.1</w:t>
              </w:r>
            </w:hyperlink>
            <w:r>
              <w:t xml:space="preserve">). </w:t>
            </w:r>
          </w:p>
        </w:tc>
        <w:tc>
          <w:tcPr>
            <w:tcW w:w="3080" w:type="dxa"/>
          </w:tcPr>
          <w:p w:rsidR="00E31A74" w:rsidRDefault="00136A60">
            <w:pPr>
              <w:pStyle w:val="TableBodyText"/>
            </w:pPr>
            <w:r>
              <w:t>Specifies the identifier format that will be returned for all the converted identifiers.</w:t>
            </w:r>
          </w:p>
        </w:tc>
      </w:tr>
    </w:tbl>
    <w:p w:rsidR="00E31A74" w:rsidRDefault="00E31A74"/>
    <w:p w:rsidR="00E31A74" w:rsidRDefault="00136A60">
      <w:pPr>
        <w:pStyle w:val="Heading6"/>
      </w:pPr>
      <w:bookmarkStart w:id="107" w:name="section_91961bfada4a48a4b3695080cf10f60a"/>
      <w:bookmarkStart w:id="108" w:name="_Toc69362084"/>
      <w:r>
        <w:t>t:AlternateIdBaseType Complex Type</w:t>
      </w:r>
      <w:bookmarkEnd w:id="107"/>
      <w:bookmarkEnd w:id="108"/>
    </w:p>
    <w:p w:rsidR="00E31A74" w:rsidRDefault="00136A60">
      <w:r>
        <w:t xml:space="preserve">The </w:t>
      </w:r>
      <w:r>
        <w:rPr>
          <w:b/>
        </w:rPr>
        <w:t>AlternateIdBaseType</w:t>
      </w:r>
      <w:r>
        <w:t xml:space="preserve"> complex type specifies the base container type for the attributes that specify information about the returned item identifier.</w:t>
      </w:r>
    </w:p>
    <w:p w:rsidR="00E31A74" w:rsidRDefault="00136A60">
      <w:pPr>
        <w:pStyle w:val="Code"/>
      </w:pPr>
      <w:r>
        <w:t>&lt;xs:complexType name="AlternateIdBaseType"</w:t>
      </w:r>
    </w:p>
    <w:p w:rsidR="00E31A74" w:rsidRDefault="00136A60">
      <w:pPr>
        <w:pStyle w:val="Code"/>
      </w:pPr>
      <w:r>
        <w:t xml:space="preserve">  abstract="true"</w:t>
      </w:r>
    </w:p>
    <w:p w:rsidR="00E31A74" w:rsidRDefault="00136A60">
      <w:pPr>
        <w:pStyle w:val="Code"/>
      </w:pPr>
      <w:r>
        <w:t>&gt;</w:t>
      </w:r>
    </w:p>
    <w:p w:rsidR="00E31A74" w:rsidRDefault="00136A60">
      <w:pPr>
        <w:pStyle w:val="Code"/>
      </w:pPr>
      <w:r>
        <w:t xml:space="preserve">  &lt;xs:attribute name="Format"</w:t>
      </w:r>
    </w:p>
    <w:p w:rsidR="00E31A74" w:rsidRDefault="00136A60">
      <w:pPr>
        <w:pStyle w:val="Code"/>
      </w:pPr>
      <w:r>
        <w:t xml:space="preserve">    type="t:</w:t>
      </w:r>
      <w:r>
        <w:t>IdFormatType"</w:t>
      </w:r>
    </w:p>
    <w:p w:rsidR="00E31A74" w:rsidRDefault="00136A60">
      <w:pPr>
        <w:pStyle w:val="Code"/>
      </w:pPr>
      <w:r>
        <w:t xml:space="preserve">    use="required"</w:t>
      </w:r>
    </w:p>
    <w:p w:rsidR="00E31A74" w:rsidRDefault="00136A60">
      <w:pPr>
        <w:pStyle w:val="Code"/>
      </w:pPr>
      <w:r>
        <w:t xml:space="preserve">   /&gt;</w:t>
      </w:r>
    </w:p>
    <w:p w:rsidR="00E31A74" w:rsidRDefault="00136A60">
      <w:pPr>
        <w:pStyle w:val="Code"/>
      </w:pPr>
      <w:r>
        <w:t>&lt;/xs:complexType&gt;</w:t>
      </w:r>
    </w:p>
    <w:p w:rsidR="00E31A74" w:rsidRDefault="00E31A74">
      <w:pPr>
        <w:pStyle w:val="Code"/>
      </w:pPr>
    </w:p>
    <w:p w:rsidR="00E31A74" w:rsidRDefault="00136A60">
      <w:r>
        <w:t xml:space="preserve">The following table lists the attributes of the </w:t>
      </w:r>
      <w:r>
        <w:rPr>
          <w:b/>
        </w:rPr>
        <w:t>AlternateIdBaseType</w:t>
      </w:r>
      <w:r>
        <w:t xml:space="preserve"> complex type.</w:t>
      </w:r>
    </w:p>
    <w:tbl>
      <w:tblPr>
        <w:tblStyle w:val="Table-ShadedHeader"/>
        <w:tblW w:w="0" w:type="auto"/>
        <w:tblLook w:val="04A0" w:firstRow="1" w:lastRow="0" w:firstColumn="1" w:lastColumn="0" w:noHBand="0" w:noVBand="1"/>
      </w:tblPr>
      <w:tblGrid>
        <w:gridCol w:w="1591"/>
        <w:gridCol w:w="3848"/>
        <w:gridCol w:w="3744"/>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Attribute name</w:t>
            </w:r>
          </w:p>
        </w:tc>
        <w:tc>
          <w:tcPr>
            <w:tcW w:w="3848" w:type="dxa"/>
            <w:shd w:val="clear" w:color="auto" w:fill="E0E0E0"/>
          </w:tcPr>
          <w:p w:rsidR="00E31A74" w:rsidRDefault="00136A60">
            <w:pPr>
              <w:pStyle w:val="TableHeaderText"/>
            </w:pPr>
            <w:r>
              <w:t>Type</w:t>
            </w:r>
          </w:p>
        </w:tc>
        <w:tc>
          <w:tcPr>
            <w:tcW w:w="3744" w:type="dxa"/>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Format</w:t>
            </w:r>
          </w:p>
        </w:tc>
        <w:tc>
          <w:tcPr>
            <w:tcW w:w="3848" w:type="dxa"/>
            <w:shd w:val="clear" w:color="auto" w:fill="auto"/>
          </w:tcPr>
          <w:p w:rsidR="00E31A74" w:rsidRDefault="00136A60">
            <w:pPr>
              <w:pStyle w:val="TableBodyText"/>
            </w:pPr>
            <w:r>
              <w:rPr>
                <w:b/>
              </w:rPr>
              <w:t>t:IdFormatType</w:t>
            </w:r>
            <w:r>
              <w:t xml:space="preserve"> (section </w:t>
            </w:r>
            <w:hyperlink w:anchor="Section_eb27373cfa284d719630961b2887ba87" w:history="1">
              <w:r>
                <w:rPr>
                  <w:rStyle w:val="Hyperlink"/>
                </w:rPr>
                <w:t>3.1.4.1.4.1</w:t>
              </w:r>
            </w:hyperlink>
            <w:r>
              <w:t>).</w:t>
            </w:r>
          </w:p>
        </w:tc>
        <w:tc>
          <w:tcPr>
            <w:tcW w:w="3744" w:type="dxa"/>
          </w:tcPr>
          <w:p w:rsidR="00E31A74" w:rsidRDefault="00136A60">
            <w:pPr>
              <w:pStyle w:val="TableBodyText"/>
            </w:pPr>
            <w:r>
              <w:t>Specifies the identifier format.</w:t>
            </w:r>
          </w:p>
        </w:tc>
      </w:tr>
    </w:tbl>
    <w:p w:rsidR="00E31A74" w:rsidRDefault="00E31A74"/>
    <w:p w:rsidR="00E31A74" w:rsidRDefault="00136A60">
      <w:pPr>
        <w:pStyle w:val="Heading6"/>
      </w:pPr>
      <w:bookmarkStart w:id="109" w:name="section_1d8dbdfa2cab47ed82387337e4ec6f1e"/>
      <w:bookmarkStart w:id="110" w:name="_Toc69362085"/>
      <w:r>
        <w:t>t:AlternateIdType Complex Type</w:t>
      </w:r>
      <w:bookmarkEnd w:id="109"/>
      <w:bookmarkEnd w:id="110"/>
    </w:p>
    <w:p w:rsidR="00E31A74" w:rsidRDefault="00136A60">
      <w:r>
        <w:t xml:space="preserve">The </w:t>
      </w:r>
      <w:r>
        <w:rPr>
          <w:b/>
        </w:rPr>
        <w:t>AlternateIdType</w:t>
      </w:r>
      <w:r>
        <w:t xml:space="preserve"> complex type specifies the information that is provided with a returned </w:t>
      </w:r>
      <w:hyperlink w:anchor="gt_d3ad0e15-adc9-4174-bacf-d929b57278b3">
        <w:r>
          <w:rPr>
            <w:rStyle w:val="HyperlinkGreen"/>
            <w:b/>
          </w:rPr>
          <w:t>mailbox</w:t>
        </w:r>
      </w:hyperlink>
      <w:r>
        <w:t xml:space="preserve"> folder or mailbox item identifier. The </w:t>
      </w:r>
      <w:r>
        <w:rPr>
          <w:b/>
        </w:rPr>
        <w:t>AlternateIdType</w:t>
      </w:r>
      <w:r>
        <w:t xml:space="preserve"> complex type extends the </w:t>
      </w:r>
      <w:r>
        <w:rPr>
          <w:b/>
        </w:rPr>
        <w:t>AlternateIdBaseType</w:t>
      </w:r>
      <w:r>
        <w:t xml:space="preserve"> complex type, as specified in section </w:t>
      </w:r>
      <w:hyperlink w:anchor="Section_91961bfada4a48a4b3695080cf10f60a" w:history="1">
        <w:r>
          <w:rPr>
            <w:rStyle w:val="Hyperlink"/>
          </w:rPr>
          <w:t>3.1.4.1.3.4</w:t>
        </w:r>
      </w:hyperlink>
      <w:r>
        <w:t>.</w:t>
      </w:r>
    </w:p>
    <w:p w:rsidR="00E31A74" w:rsidRDefault="00136A60">
      <w:pPr>
        <w:pStyle w:val="Code"/>
      </w:pPr>
      <w:r>
        <w:lastRenderedPageBreak/>
        <w:t>&lt;</w:t>
      </w:r>
      <w:r>
        <w:t>xs:complexType name="AlternateIdType"&gt;</w:t>
      </w:r>
    </w:p>
    <w:p w:rsidR="00E31A74" w:rsidRDefault="00136A60">
      <w:pPr>
        <w:pStyle w:val="Code"/>
      </w:pPr>
      <w:r>
        <w:t xml:space="preserve">  &lt;xs:complexContent&gt;</w:t>
      </w:r>
    </w:p>
    <w:p w:rsidR="00E31A74" w:rsidRDefault="00136A60">
      <w:pPr>
        <w:pStyle w:val="Code"/>
      </w:pPr>
      <w:r>
        <w:t xml:space="preserve">    &lt;xs:extension</w:t>
      </w:r>
    </w:p>
    <w:p w:rsidR="00E31A74" w:rsidRDefault="00136A60">
      <w:pPr>
        <w:pStyle w:val="Code"/>
      </w:pPr>
      <w:r>
        <w:t xml:space="preserve">      base="t:AlternateIdBaseType"</w:t>
      </w:r>
    </w:p>
    <w:p w:rsidR="00E31A74" w:rsidRDefault="00136A60">
      <w:pPr>
        <w:pStyle w:val="Code"/>
      </w:pPr>
      <w:r>
        <w:t xml:space="preserve">    &gt;</w:t>
      </w:r>
    </w:p>
    <w:p w:rsidR="00E31A74" w:rsidRDefault="00136A60">
      <w:pPr>
        <w:pStyle w:val="Code"/>
      </w:pPr>
      <w:r>
        <w:t xml:space="preserve">      &lt;xs:attribute name="Id"</w:t>
      </w:r>
    </w:p>
    <w:p w:rsidR="00E31A74" w:rsidRDefault="00136A60">
      <w:pPr>
        <w:pStyle w:val="Code"/>
      </w:pPr>
      <w:r>
        <w:t xml:space="preserve">        type="xs:string"</w:t>
      </w:r>
    </w:p>
    <w:p w:rsidR="00E31A74" w:rsidRDefault="00136A60">
      <w:pPr>
        <w:pStyle w:val="Code"/>
      </w:pPr>
      <w:r>
        <w:t xml:space="preserve">        use="required"</w:t>
      </w:r>
    </w:p>
    <w:p w:rsidR="00E31A74" w:rsidRDefault="00136A60">
      <w:pPr>
        <w:pStyle w:val="Code"/>
      </w:pPr>
      <w:r>
        <w:t xml:space="preserve">       /&gt;</w:t>
      </w:r>
    </w:p>
    <w:p w:rsidR="00E31A74" w:rsidRDefault="00136A60">
      <w:pPr>
        <w:pStyle w:val="Code"/>
      </w:pPr>
      <w:r>
        <w:t xml:space="preserve">      &lt;xs:attribute name="Mailbox"</w:t>
      </w:r>
    </w:p>
    <w:p w:rsidR="00E31A74" w:rsidRDefault="00136A60">
      <w:pPr>
        <w:pStyle w:val="Code"/>
      </w:pPr>
      <w:r>
        <w:t xml:space="preserve">        type="t:NonEmptyStringType"</w:t>
      </w:r>
    </w:p>
    <w:p w:rsidR="00E31A74" w:rsidRDefault="00136A60">
      <w:pPr>
        <w:pStyle w:val="Code"/>
      </w:pPr>
      <w:r>
        <w:t xml:space="preserve">        use="required"</w:t>
      </w:r>
    </w:p>
    <w:p w:rsidR="00E31A74" w:rsidRDefault="00136A60">
      <w:pPr>
        <w:pStyle w:val="Code"/>
      </w:pPr>
      <w:r>
        <w:t xml:space="preserve">       /&gt;</w:t>
      </w:r>
    </w:p>
    <w:p w:rsidR="00E31A74" w:rsidRDefault="00136A60">
      <w:pPr>
        <w:pStyle w:val="Code"/>
      </w:pPr>
      <w:r>
        <w:t xml:space="preserve">      &lt;xs:attribute name="IsArchive"</w:t>
      </w:r>
    </w:p>
    <w:p w:rsidR="00E31A74" w:rsidRDefault="00136A60">
      <w:pPr>
        <w:pStyle w:val="Code"/>
      </w:pPr>
      <w:r>
        <w:t xml:space="preserve">        type="xs:boolean"</w:t>
      </w:r>
    </w:p>
    <w:p w:rsidR="00E31A74" w:rsidRDefault="00136A60">
      <w:pPr>
        <w:pStyle w:val="Code"/>
      </w:pPr>
      <w:r>
        <w:t xml:space="preserve">       /&gt;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&lt;/xs:complexType&gt;</w:t>
      </w:r>
    </w:p>
    <w:p w:rsidR="00E31A74" w:rsidRDefault="00E31A74">
      <w:pPr>
        <w:pStyle w:val="Code"/>
      </w:pPr>
    </w:p>
    <w:p w:rsidR="00E31A74" w:rsidRDefault="00136A60">
      <w:r>
        <w:t xml:space="preserve">The following table lists the attributes of the </w:t>
      </w:r>
      <w:r>
        <w:rPr>
          <w:b/>
        </w:rPr>
        <w:t>Alte</w:t>
      </w:r>
      <w:r>
        <w:rPr>
          <w:b/>
        </w:rPr>
        <w:t>rnateIdType</w:t>
      </w:r>
      <w:r>
        <w:t xml:space="preserve"> complex type.</w:t>
      </w:r>
    </w:p>
    <w:tbl>
      <w:tblPr>
        <w:tblStyle w:val="Table-ShadedHeader"/>
        <w:tblW w:w="0" w:type="auto"/>
        <w:tblLook w:val="04A0" w:firstRow="1" w:lastRow="0" w:firstColumn="1" w:lastColumn="0" w:noHBand="0" w:noVBand="1"/>
      </w:tblPr>
      <w:tblGrid>
        <w:gridCol w:w="1202"/>
        <w:gridCol w:w="2966"/>
        <w:gridCol w:w="5307"/>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Attribute name</w:t>
            </w:r>
          </w:p>
        </w:tc>
        <w:tc>
          <w:tcPr>
            <w:tcW w:w="0" w:type="auto"/>
            <w:shd w:val="clear" w:color="auto" w:fill="E0E0E0"/>
          </w:tcPr>
          <w:p w:rsidR="00E31A74" w:rsidRDefault="00136A60">
            <w:pPr>
              <w:pStyle w:val="TableHeaderText"/>
            </w:pPr>
            <w:r>
              <w:t>Type</w:t>
            </w:r>
          </w:p>
        </w:tc>
        <w:tc>
          <w:tcPr>
            <w:tcW w:w="0" w:type="auto"/>
            <w:shd w:val="clear" w:color="auto" w:fill="E0E0E0"/>
          </w:tcPr>
          <w:p w:rsidR="00E31A74" w:rsidRDefault="00136A60">
            <w:pPr>
              <w:pStyle w:val="TableHeaderText"/>
            </w:pPr>
            <w:r>
              <w:t>Description</w:t>
            </w:r>
          </w:p>
        </w:tc>
      </w:tr>
      <w:tr w:rsidR="00E31A74" w:rsidTr="00E31A74">
        <w:tc>
          <w:tcPr>
            <w:tcW w:w="0" w:type="auto"/>
            <w:shd w:val="clear" w:color="auto" w:fill="auto"/>
          </w:tcPr>
          <w:p w:rsidR="00E31A74" w:rsidRDefault="00136A60">
            <w:pPr>
              <w:pStyle w:val="TableBodyText"/>
              <w:rPr>
                <w:b/>
              </w:rPr>
            </w:pPr>
            <w:r>
              <w:rPr>
                <w:b/>
              </w:rPr>
              <w:t>Id</w:t>
            </w:r>
          </w:p>
        </w:tc>
        <w:tc>
          <w:tcPr>
            <w:tcW w:w="0" w:type="auto"/>
            <w:shd w:val="clear" w:color="auto" w:fill="auto"/>
          </w:tcPr>
          <w:p w:rsidR="00E31A74" w:rsidRDefault="00136A60">
            <w:pPr>
              <w:pStyle w:val="TableBodyText"/>
            </w:pPr>
            <w:r>
              <w:rPr>
                <w:b/>
              </w:rPr>
              <w:t>xs:string</w:t>
            </w:r>
            <w:r>
              <w:t xml:space="preserve"> </w:t>
            </w:r>
            <w:hyperlink r:id="rId70">
              <w:r>
                <w:rPr>
                  <w:rStyle w:val="Hyperlink"/>
                </w:rPr>
                <w:t>[XMLSCHEMA2]</w:t>
              </w:r>
            </w:hyperlink>
            <w:r>
              <w:t xml:space="preserve"> </w:t>
            </w:r>
          </w:p>
        </w:tc>
        <w:tc>
          <w:tcPr>
            <w:tcW w:w="0" w:type="auto"/>
            <w:shd w:val="clear" w:color="auto" w:fill="auto"/>
          </w:tcPr>
          <w:p w:rsidR="00E31A74" w:rsidRDefault="00136A60">
            <w:pPr>
              <w:pStyle w:val="TableBodyText"/>
            </w:pPr>
            <w:r>
              <w:t>Specifies the source identifier in a request and the destination identifier in a response. This attribute</w:t>
            </w:r>
            <w:r>
              <w:t xml:space="preserve"> MUST be present. The maximum length is 512 bytes after base64 decoding.</w:t>
            </w:r>
          </w:p>
        </w:tc>
      </w:tr>
      <w:tr w:rsidR="00E31A74" w:rsidTr="00E31A74">
        <w:tc>
          <w:tcPr>
            <w:tcW w:w="0" w:type="auto"/>
            <w:shd w:val="clear" w:color="auto" w:fill="auto"/>
          </w:tcPr>
          <w:p w:rsidR="00E31A74" w:rsidRDefault="00136A60">
            <w:pPr>
              <w:pStyle w:val="TableBodyText"/>
              <w:rPr>
                <w:b/>
              </w:rPr>
            </w:pPr>
            <w:r>
              <w:rPr>
                <w:b/>
              </w:rPr>
              <w:t>Mailbox</w:t>
            </w:r>
          </w:p>
        </w:tc>
        <w:tc>
          <w:tcPr>
            <w:tcW w:w="0" w:type="auto"/>
            <w:shd w:val="clear" w:color="auto" w:fill="auto"/>
          </w:tcPr>
          <w:p w:rsidR="00E31A74" w:rsidRDefault="00136A60">
            <w:pPr>
              <w:pStyle w:val="TableBodyText"/>
              <w:rPr>
                <w:b/>
              </w:rPr>
            </w:pPr>
            <w:r>
              <w:rPr>
                <w:b/>
              </w:rPr>
              <w:t xml:space="preserve">t:NonEmptyStringType </w:t>
            </w:r>
            <w:r>
              <w:t>(</w:t>
            </w:r>
            <w:hyperlink r:id="rId71" w:anchor="Section_138909444c814debb95f6d717e1438cd">
              <w:r>
                <w:rPr>
                  <w:rStyle w:val="Hyperlink"/>
                </w:rPr>
                <w:t>[MS-OXWSCDATA]</w:t>
              </w:r>
            </w:hyperlink>
            <w:r>
              <w:t xml:space="preserve"> section 2.2.5.20</w:t>
            </w:r>
            <w:r>
              <w:rPr>
                <w:rStyle w:val="Hyperlink"/>
              </w:rPr>
              <w:t>)</w:t>
            </w:r>
          </w:p>
        </w:tc>
        <w:tc>
          <w:tcPr>
            <w:tcW w:w="0" w:type="auto"/>
            <w:shd w:val="clear" w:color="auto" w:fill="auto"/>
          </w:tcPr>
          <w:p w:rsidR="00E31A74" w:rsidRDefault="00136A60">
            <w:pPr>
              <w:pStyle w:val="TableBodyText"/>
            </w:pPr>
            <w:r>
              <w:t xml:space="preserve">Specifies the mailbox primary </w:t>
            </w:r>
            <w:hyperlink w:anchor="gt_0678be67-e739-4e33-97fe-2b03b903a379">
              <w:r>
                <w:rPr>
                  <w:rStyle w:val="HyperlinkGreen"/>
                  <w:b/>
                </w:rPr>
                <w:t>SMTP</w:t>
              </w:r>
            </w:hyperlink>
            <w:r>
              <w:t xml:space="preserve"> address of the identifier to convert. This attribute MUST be present.</w:t>
            </w:r>
          </w:p>
        </w:tc>
      </w:tr>
      <w:tr w:rsidR="00E31A74" w:rsidTr="00E31A74">
        <w:tc>
          <w:tcPr>
            <w:tcW w:w="0" w:type="auto"/>
            <w:shd w:val="clear" w:color="auto" w:fill="auto"/>
          </w:tcPr>
          <w:p w:rsidR="00E31A74" w:rsidRDefault="00136A60">
            <w:pPr>
              <w:pStyle w:val="TableBodyText"/>
              <w:rPr>
                <w:b/>
              </w:rPr>
            </w:pPr>
            <w:r>
              <w:rPr>
                <w:b/>
              </w:rPr>
              <w:t>IsArchive</w:t>
            </w:r>
          </w:p>
        </w:tc>
        <w:tc>
          <w:tcPr>
            <w:tcW w:w="0" w:type="auto"/>
            <w:shd w:val="clear" w:color="auto" w:fill="auto"/>
          </w:tcPr>
          <w:p w:rsidR="00E31A74" w:rsidRDefault="00136A60">
            <w:pPr>
              <w:pStyle w:val="TableBodyText"/>
            </w:pPr>
            <w:r>
              <w:rPr>
                <w:b/>
              </w:rPr>
              <w:t xml:space="preserve">xs:boolean </w:t>
            </w:r>
            <w:r>
              <w:t xml:space="preserve">[XMLSCHEMA2] </w:t>
            </w:r>
          </w:p>
        </w:tc>
        <w:tc>
          <w:tcPr>
            <w:tcW w:w="0" w:type="auto"/>
            <w:shd w:val="clear" w:color="auto" w:fill="auto"/>
          </w:tcPr>
          <w:p w:rsidR="00E31A74" w:rsidRDefault="00136A60">
            <w:pPr>
              <w:pStyle w:val="TableBodyText"/>
            </w:pPr>
            <w:r>
              <w:t>Specifies whether the identifier represents an archived item. This attribute MUST be pre</w:t>
            </w:r>
            <w:r>
              <w:t>sent if the item is an archived item. Otherwise, this attribute is optional.</w:t>
            </w:r>
            <w:bookmarkStart w:id="11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1"/>
            <w:r>
              <w:t xml:space="preserve"> If this attribute is not present, the value is assumed to equal "false".</w:t>
            </w:r>
            <w:bookmarkStart w:id="112" w:name="z6"/>
            <w:bookmarkEnd w:id="112"/>
          </w:p>
        </w:tc>
      </w:tr>
    </w:tbl>
    <w:p w:rsidR="00E31A74" w:rsidRDefault="00E31A74"/>
    <w:p w:rsidR="00E31A74" w:rsidRDefault="00136A60">
      <w:pPr>
        <w:pStyle w:val="Heading6"/>
      </w:pPr>
      <w:bookmarkStart w:id="113" w:name="section_66b68e4eff984327bdbc109430550d36"/>
      <w:bookmarkStart w:id="114" w:name="_Toc69362086"/>
      <w:r>
        <w:t>t:AlternatePublicFolderIdType Complex</w:t>
      </w:r>
      <w:r>
        <w:t xml:space="preserve"> Type</w:t>
      </w:r>
      <w:bookmarkEnd w:id="113"/>
      <w:bookmarkEnd w:id="114"/>
    </w:p>
    <w:p w:rsidR="00E31A74" w:rsidRDefault="00136A60">
      <w:r>
        <w:t xml:space="preserve">The </w:t>
      </w:r>
      <w:r>
        <w:rPr>
          <w:b/>
        </w:rPr>
        <w:t>AlternatePublicFolderIdType</w:t>
      </w:r>
      <w:r>
        <w:t xml:space="preserve"> complex type specifies the information that is provided with a returned </w:t>
      </w:r>
      <w:hyperlink w:anchor="gt_94523846-05ff-4a8b-bb73-7b3e5fec19aa">
        <w:r>
          <w:rPr>
            <w:rStyle w:val="HyperlinkGreen"/>
            <w:b/>
          </w:rPr>
          <w:t>public folder</w:t>
        </w:r>
      </w:hyperlink>
      <w:r>
        <w:t xml:space="preserve"> item identifier. The </w:t>
      </w:r>
      <w:r>
        <w:rPr>
          <w:b/>
        </w:rPr>
        <w:t>AlternatePublicFolderIdType</w:t>
      </w:r>
      <w:r>
        <w:t xml:space="preserve"> complex type extends </w:t>
      </w:r>
      <w:r>
        <w:t xml:space="preserve">the </w:t>
      </w:r>
      <w:r>
        <w:rPr>
          <w:b/>
        </w:rPr>
        <w:t>AlternateIdBaseType</w:t>
      </w:r>
      <w:r>
        <w:t xml:space="preserve"> complex type, as specified in section </w:t>
      </w:r>
      <w:hyperlink w:anchor="Section_91961bfada4a48a4b3695080cf10f60a" w:history="1">
        <w:r>
          <w:rPr>
            <w:rStyle w:val="Hyperlink"/>
          </w:rPr>
          <w:t>3.1.4.1.3.4</w:t>
        </w:r>
      </w:hyperlink>
      <w:r>
        <w:t>.</w:t>
      </w:r>
    </w:p>
    <w:p w:rsidR="00E31A74" w:rsidRDefault="00136A60">
      <w:pPr>
        <w:pStyle w:val="Code"/>
        <w:pBdr>
          <w:top w:val="single" w:sz="24" w:space="2" w:color="FFFFFF"/>
        </w:pBdr>
      </w:pPr>
      <w:r>
        <w:t>&lt;xs:complexType name="AlternatePublicFolderIdType"&gt;</w:t>
      </w:r>
    </w:p>
    <w:p w:rsidR="00E31A74" w:rsidRDefault="00136A60">
      <w:pPr>
        <w:pStyle w:val="Code"/>
        <w:pBdr>
          <w:top w:val="single" w:sz="24" w:space="2" w:color="FFFFFF"/>
        </w:pBdr>
      </w:pPr>
      <w:r>
        <w:t xml:space="preserve">  &lt;xs:complexContent&gt;</w:t>
      </w:r>
    </w:p>
    <w:p w:rsidR="00E31A74" w:rsidRDefault="00136A60">
      <w:pPr>
        <w:pStyle w:val="Code"/>
        <w:pBdr>
          <w:top w:val="single" w:sz="24" w:space="2" w:color="FFFFFF"/>
        </w:pBdr>
      </w:pPr>
      <w:r>
        <w:t xml:space="preserve">    &lt;xs:extension</w:t>
      </w:r>
    </w:p>
    <w:p w:rsidR="00E31A74" w:rsidRDefault="00136A60">
      <w:pPr>
        <w:pStyle w:val="Code"/>
        <w:pBdr>
          <w:top w:val="single" w:sz="24" w:space="2" w:color="FFFFFF"/>
        </w:pBdr>
      </w:pPr>
      <w:r>
        <w:t xml:space="preserve">      base="t:AlternateIdBase</w:t>
      </w:r>
      <w:r>
        <w:t>Type"</w:t>
      </w:r>
    </w:p>
    <w:p w:rsidR="00E31A74" w:rsidRDefault="00136A60">
      <w:pPr>
        <w:pStyle w:val="Code"/>
        <w:pBdr>
          <w:top w:val="single" w:sz="24" w:space="2" w:color="FFFFFF"/>
        </w:pBdr>
      </w:pPr>
      <w:r>
        <w:t xml:space="preserve">    &gt;</w:t>
      </w:r>
    </w:p>
    <w:p w:rsidR="00E31A74" w:rsidRDefault="00136A60">
      <w:pPr>
        <w:pStyle w:val="Code"/>
        <w:pBdr>
          <w:top w:val="single" w:sz="24" w:space="2" w:color="FFFFFF"/>
        </w:pBdr>
      </w:pPr>
      <w:r>
        <w:t xml:space="preserve">      &lt;xs:attribute name="FolderId"</w:t>
      </w:r>
    </w:p>
    <w:p w:rsidR="00E31A74" w:rsidRDefault="00136A60">
      <w:pPr>
        <w:pStyle w:val="Code"/>
        <w:pBdr>
          <w:top w:val="single" w:sz="24" w:space="2" w:color="FFFFFF"/>
        </w:pBdr>
      </w:pPr>
      <w:r>
        <w:t xml:space="preserve">        type="xs:string"</w:t>
      </w:r>
    </w:p>
    <w:p w:rsidR="00E31A74" w:rsidRDefault="00136A60">
      <w:pPr>
        <w:pStyle w:val="Code"/>
        <w:pBdr>
          <w:top w:val="single" w:sz="24" w:space="2" w:color="FFFFFF"/>
        </w:pBdr>
      </w:pPr>
      <w:r>
        <w:t xml:space="preserve">        use="required"</w:t>
      </w:r>
    </w:p>
    <w:p w:rsidR="00E31A74" w:rsidRDefault="00136A60">
      <w:pPr>
        <w:pStyle w:val="Code"/>
        <w:pBdr>
          <w:top w:val="single" w:sz="24" w:space="2" w:color="FFFFFF"/>
        </w:pBdr>
      </w:pPr>
      <w:r>
        <w:t xml:space="preserve">       /&gt;</w:t>
      </w:r>
    </w:p>
    <w:p w:rsidR="00E31A74" w:rsidRDefault="00136A60">
      <w:pPr>
        <w:pStyle w:val="Code"/>
        <w:pBdr>
          <w:top w:val="single" w:sz="24" w:space="2" w:color="FFFFFF"/>
        </w:pBdr>
      </w:pPr>
      <w:r>
        <w:t xml:space="preserve">    &lt;/xs:extension&gt;</w:t>
      </w:r>
    </w:p>
    <w:p w:rsidR="00E31A74" w:rsidRDefault="00136A60">
      <w:pPr>
        <w:pStyle w:val="Code"/>
        <w:pBdr>
          <w:top w:val="single" w:sz="24" w:space="2" w:color="FFFFFF"/>
        </w:pBdr>
      </w:pPr>
      <w:r>
        <w:t xml:space="preserve">  &lt;/xs:complexContent&gt;</w:t>
      </w:r>
    </w:p>
    <w:p w:rsidR="00E31A74" w:rsidRDefault="00136A60">
      <w:pPr>
        <w:pStyle w:val="Code"/>
        <w:pBdr>
          <w:top w:val="single" w:sz="24" w:space="2" w:color="FFFFFF"/>
        </w:pBdr>
      </w:pPr>
      <w:r>
        <w:t>&lt;/xs:complexType&gt;</w:t>
      </w:r>
    </w:p>
    <w:p w:rsidR="00E31A74" w:rsidRDefault="00E31A74">
      <w:pPr>
        <w:pStyle w:val="Code"/>
        <w:pBdr>
          <w:top w:val="single" w:sz="24" w:space="2" w:color="FFFFFF"/>
        </w:pBdr>
      </w:pPr>
    </w:p>
    <w:p w:rsidR="00E31A74" w:rsidRDefault="00136A60">
      <w:r>
        <w:t xml:space="preserve">The following table lists the attributes of the </w:t>
      </w:r>
      <w:r>
        <w:rPr>
          <w:b/>
        </w:rPr>
        <w:t>AlternatePublicFolderIdType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E31A74" w:rsidRDefault="00136A60">
            <w:pPr>
              <w:pStyle w:val="TableHeaderText"/>
            </w:pPr>
            <w:r>
              <w:lastRenderedPageBreak/>
              <w:t>Attribute name</w:t>
            </w:r>
          </w:p>
        </w:tc>
        <w:tc>
          <w:tcPr>
            <w:tcW w:w="2700" w:type="dxa"/>
            <w:shd w:val="clear" w:color="auto" w:fill="E0E0E0"/>
          </w:tcPr>
          <w:p w:rsidR="00E31A74" w:rsidRDefault="00136A60">
            <w:pPr>
              <w:pStyle w:val="TableHeaderText"/>
            </w:pPr>
            <w:r>
              <w:t>Type</w:t>
            </w:r>
          </w:p>
        </w:tc>
        <w:tc>
          <w:tcPr>
            <w:tcW w:w="5634" w:type="dxa"/>
            <w:shd w:val="clear" w:color="auto" w:fill="E0E0E0"/>
          </w:tcPr>
          <w:p w:rsidR="00E31A74" w:rsidRDefault="00136A60">
            <w:pPr>
              <w:pStyle w:val="TableHeaderText"/>
            </w:pPr>
            <w:r>
              <w:t>Description</w:t>
            </w:r>
          </w:p>
        </w:tc>
      </w:tr>
      <w:tr w:rsidR="00E31A74" w:rsidTr="00E31A74">
        <w:tc>
          <w:tcPr>
            <w:tcW w:w="1141" w:type="dxa"/>
            <w:shd w:val="clear" w:color="auto" w:fill="auto"/>
          </w:tcPr>
          <w:p w:rsidR="00E31A74" w:rsidRDefault="00136A60">
            <w:pPr>
              <w:pStyle w:val="TableBodyText"/>
              <w:rPr>
                <w:b/>
              </w:rPr>
            </w:pPr>
            <w:r>
              <w:rPr>
                <w:b/>
              </w:rPr>
              <w:t>FolderId</w:t>
            </w:r>
          </w:p>
        </w:tc>
        <w:tc>
          <w:tcPr>
            <w:tcW w:w="2700" w:type="dxa"/>
            <w:shd w:val="clear" w:color="auto" w:fill="auto"/>
          </w:tcPr>
          <w:p w:rsidR="00E31A74" w:rsidRDefault="00136A60">
            <w:pPr>
              <w:pStyle w:val="TableBodyText"/>
              <w:rPr>
                <w:b/>
              </w:rPr>
            </w:pPr>
            <w:r>
              <w:rPr>
                <w:b/>
              </w:rPr>
              <w:t xml:space="preserve">xs:string </w:t>
            </w:r>
            <w:hyperlink r:id="rId72">
              <w:r>
                <w:rPr>
                  <w:rStyle w:val="Hyperlink"/>
                </w:rPr>
                <w:t>[XMLSCHEMA2]</w:t>
              </w:r>
            </w:hyperlink>
          </w:p>
        </w:tc>
        <w:tc>
          <w:tcPr>
            <w:tcW w:w="5634" w:type="dxa"/>
          </w:tcPr>
          <w:p w:rsidR="00E31A74" w:rsidRDefault="00136A60">
            <w:pPr>
              <w:pStyle w:val="TableBodyText"/>
            </w:pPr>
            <w:r>
              <w:t>Specifies the identifier of a folder to convert. The maximum length is 512 bytes after base64 decoding.</w:t>
            </w:r>
          </w:p>
        </w:tc>
      </w:tr>
    </w:tbl>
    <w:p w:rsidR="00E31A74" w:rsidRDefault="00E31A74"/>
    <w:p w:rsidR="00E31A74" w:rsidRDefault="00136A60">
      <w:pPr>
        <w:pStyle w:val="Heading6"/>
      </w:pPr>
      <w:bookmarkStart w:id="115" w:name="section_64f90738fd3e4c1fa9012cfafb727f88"/>
      <w:bookmarkStart w:id="116" w:name="_Toc69362087"/>
      <w:r>
        <w:t>t:AlternatePublicFolderItemIdType Complex Type</w:t>
      </w:r>
      <w:bookmarkEnd w:id="115"/>
      <w:bookmarkEnd w:id="116"/>
    </w:p>
    <w:p w:rsidR="00E31A74" w:rsidRDefault="00136A60">
      <w:r>
        <w:t xml:space="preserve">The </w:t>
      </w:r>
      <w:r>
        <w:rPr>
          <w:b/>
        </w:rPr>
        <w:t>AlternatePublicFolderItemIdType</w:t>
      </w:r>
      <w:r>
        <w:t xml:space="preserve"> complex type specifies the information that is provided with a returned item that is located in a public folder. The </w:t>
      </w:r>
      <w:r>
        <w:rPr>
          <w:b/>
        </w:rPr>
        <w:t>AlternatePublicFolderItemIdType</w:t>
      </w:r>
      <w:r>
        <w:t xml:space="preserve"> complex type extends the</w:t>
      </w:r>
      <w:r>
        <w:t xml:space="preserve"> </w:t>
      </w:r>
      <w:r>
        <w:rPr>
          <w:b/>
        </w:rPr>
        <w:t>AlternatePublicFolderIdType</w:t>
      </w:r>
      <w:r>
        <w:t xml:space="preserve"> complex type, as specified in section </w:t>
      </w:r>
      <w:hyperlink w:anchor="Section_66b68e4eff984327bdbc109430550d36" w:history="1">
        <w:r>
          <w:rPr>
            <w:rStyle w:val="Hyperlink"/>
          </w:rPr>
          <w:t>3.1.4.1.3.6</w:t>
        </w:r>
      </w:hyperlink>
      <w:r>
        <w:t>.</w:t>
      </w:r>
    </w:p>
    <w:p w:rsidR="00E31A74" w:rsidRDefault="00136A60">
      <w:pPr>
        <w:pStyle w:val="Code"/>
      </w:pPr>
      <w:r>
        <w:t>&lt;xs:complexType name="AlternatePublicFolderItemIdType"&gt;</w:t>
      </w:r>
    </w:p>
    <w:p w:rsidR="00E31A74" w:rsidRDefault="00136A60">
      <w:pPr>
        <w:pStyle w:val="Code"/>
      </w:pPr>
      <w:r>
        <w:t xml:space="preserve">  &lt;xs:complexContent&gt;</w:t>
      </w:r>
    </w:p>
    <w:p w:rsidR="00E31A74" w:rsidRDefault="00136A60">
      <w:pPr>
        <w:pStyle w:val="Code"/>
      </w:pPr>
      <w:r>
        <w:t xml:space="preserve">    &lt;xs:extension</w:t>
      </w:r>
    </w:p>
    <w:p w:rsidR="00E31A74" w:rsidRDefault="00136A60">
      <w:pPr>
        <w:pStyle w:val="Code"/>
      </w:pPr>
      <w:r>
        <w:t xml:space="preserve">      base="t:Altern</w:t>
      </w:r>
      <w:r>
        <w:t>atePublicFolderIdType"</w:t>
      </w:r>
    </w:p>
    <w:p w:rsidR="00E31A74" w:rsidRDefault="00136A60">
      <w:pPr>
        <w:pStyle w:val="Code"/>
      </w:pPr>
      <w:r>
        <w:t xml:space="preserve">    &gt;</w:t>
      </w:r>
    </w:p>
    <w:p w:rsidR="00E31A74" w:rsidRDefault="00136A60">
      <w:pPr>
        <w:pStyle w:val="Code"/>
      </w:pPr>
      <w:r>
        <w:t xml:space="preserve">      &lt;xs:attribute name="ItemId"</w:t>
      </w:r>
    </w:p>
    <w:p w:rsidR="00E31A74" w:rsidRDefault="00136A60">
      <w:pPr>
        <w:pStyle w:val="Code"/>
      </w:pPr>
      <w:r>
        <w:t xml:space="preserve">        type="xs:string"</w:t>
      </w:r>
    </w:p>
    <w:p w:rsidR="00E31A74" w:rsidRDefault="00136A60">
      <w:pPr>
        <w:pStyle w:val="Code"/>
      </w:pPr>
      <w:r>
        <w:t xml:space="preserve">        use="required"</w:t>
      </w:r>
    </w:p>
    <w:p w:rsidR="00E31A74" w:rsidRDefault="00136A60">
      <w:pPr>
        <w:pStyle w:val="Code"/>
      </w:pPr>
      <w:r>
        <w:t xml:space="preserve">       /&gt;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&lt;/xs:complexType&gt;</w:t>
      </w:r>
    </w:p>
    <w:p w:rsidR="00E31A74" w:rsidRDefault="00E31A74">
      <w:pPr>
        <w:pStyle w:val="Code"/>
      </w:pPr>
    </w:p>
    <w:p w:rsidR="00E31A74" w:rsidRDefault="00136A60">
      <w:r>
        <w:t xml:space="preserve">The following table lists the attributes of the </w:t>
      </w:r>
      <w:r>
        <w:rPr>
          <w:b/>
        </w:rPr>
        <w:t>AlternatePublicFolderItem</w:t>
      </w:r>
      <w:r>
        <w:rPr>
          <w:b/>
        </w:rPr>
        <w:t>IdType</w:t>
      </w:r>
      <w:r>
        <w:t xml:space="preserve"> complex type.</w:t>
      </w:r>
    </w:p>
    <w:tbl>
      <w:tblPr>
        <w:tblStyle w:val="Table-ShadedHeader"/>
        <w:tblW w:w="0" w:type="auto"/>
        <w:tblLook w:val="04A0" w:firstRow="1" w:lastRow="0" w:firstColumn="1" w:lastColumn="0" w:noHBand="0" w:noVBand="1"/>
      </w:tblPr>
      <w:tblGrid>
        <w:gridCol w:w="1141"/>
        <w:gridCol w:w="2700"/>
        <w:gridCol w:w="5634"/>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1141" w:type="dxa"/>
            <w:shd w:val="clear" w:color="auto" w:fill="E0E0E0"/>
          </w:tcPr>
          <w:p w:rsidR="00E31A74" w:rsidRDefault="00136A60">
            <w:pPr>
              <w:pStyle w:val="TableHeaderText"/>
            </w:pPr>
            <w:r>
              <w:t>Attribute name</w:t>
            </w:r>
          </w:p>
        </w:tc>
        <w:tc>
          <w:tcPr>
            <w:tcW w:w="2700" w:type="dxa"/>
            <w:shd w:val="clear" w:color="auto" w:fill="E0E0E0"/>
          </w:tcPr>
          <w:p w:rsidR="00E31A74" w:rsidRDefault="00136A60">
            <w:pPr>
              <w:pStyle w:val="TableHeaderText"/>
            </w:pPr>
            <w:r>
              <w:t>Type</w:t>
            </w:r>
          </w:p>
        </w:tc>
        <w:tc>
          <w:tcPr>
            <w:tcW w:w="5634" w:type="dxa"/>
            <w:shd w:val="clear" w:color="auto" w:fill="E0E0E0"/>
          </w:tcPr>
          <w:p w:rsidR="00E31A74" w:rsidRDefault="00136A60">
            <w:pPr>
              <w:pStyle w:val="TableHeaderText"/>
            </w:pPr>
            <w:r>
              <w:t>Description</w:t>
            </w:r>
          </w:p>
        </w:tc>
      </w:tr>
      <w:tr w:rsidR="00E31A74" w:rsidTr="00E31A74">
        <w:tc>
          <w:tcPr>
            <w:tcW w:w="1141" w:type="dxa"/>
            <w:shd w:val="clear" w:color="auto" w:fill="auto"/>
          </w:tcPr>
          <w:p w:rsidR="00E31A74" w:rsidRDefault="00136A60">
            <w:pPr>
              <w:pStyle w:val="TableBodyText"/>
              <w:rPr>
                <w:b/>
              </w:rPr>
            </w:pPr>
            <w:r>
              <w:rPr>
                <w:b/>
              </w:rPr>
              <w:t>ItemId</w:t>
            </w:r>
          </w:p>
        </w:tc>
        <w:tc>
          <w:tcPr>
            <w:tcW w:w="2700" w:type="dxa"/>
            <w:shd w:val="clear" w:color="auto" w:fill="auto"/>
          </w:tcPr>
          <w:p w:rsidR="00E31A74" w:rsidRDefault="00136A60">
            <w:pPr>
              <w:pStyle w:val="TableBodyText"/>
              <w:rPr>
                <w:b/>
              </w:rPr>
            </w:pPr>
            <w:r>
              <w:rPr>
                <w:b/>
              </w:rPr>
              <w:t xml:space="preserve">xs:string </w:t>
            </w:r>
            <w:hyperlink r:id="rId73">
              <w:r>
                <w:rPr>
                  <w:rStyle w:val="Hyperlink"/>
                </w:rPr>
                <w:t>[XMLSCHEMA2]</w:t>
              </w:r>
            </w:hyperlink>
          </w:p>
        </w:tc>
        <w:tc>
          <w:tcPr>
            <w:tcW w:w="5634" w:type="dxa"/>
          </w:tcPr>
          <w:p w:rsidR="00E31A74" w:rsidRDefault="00136A60">
            <w:pPr>
              <w:pStyle w:val="TableBodyText"/>
            </w:pPr>
            <w:r>
              <w:t xml:space="preserve">Specifies the public folder item identifier to convert. The maximum length is 512 bytes after base64 </w:t>
            </w:r>
            <w:r>
              <w:t>decoding.</w:t>
            </w:r>
          </w:p>
        </w:tc>
      </w:tr>
    </w:tbl>
    <w:p w:rsidR="00E31A74" w:rsidRDefault="00E31A74"/>
    <w:p w:rsidR="00E31A74" w:rsidRDefault="00136A60">
      <w:pPr>
        <w:pStyle w:val="Heading6"/>
      </w:pPr>
      <w:bookmarkStart w:id="117" w:name="section_c5f989a68a4a4f2d85cf6274449c43af"/>
      <w:bookmarkStart w:id="118" w:name="_Toc69362088"/>
      <w:r>
        <w:t>t:NonEmptyArrayOfAlternateIdsType Complex Type</w:t>
      </w:r>
      <w:bookmarkEnd w:id="117"/>
      <w:bookmarkEnd w:id="118"/>
    </w:p>
    <w:p w:rsidR="00E31A74" w:rsidRDefault="00136A60">
      <w:r>
        <w:t xml:space="preserve">The </w:t>
      </w:r>
      <w:r>
        <w:rPr>
          <w:b/>
        </w:rPr>
        <w:t>NonEmptyArrayOfAlternateIdsType</w:t>
      </w:r>
      <w:r>
        <w:t xml:space="preserve"> complex type specifies a container for one or more item identifiers. Each individual identifier MUST be an </w:t>
      </w:r>
      <w:r>
        <w:rPr>
          <w:b/>
        </w:rPr>
        <w:t>AlternateIdType</w:t>
      </w:r>
      <w:r>
        <w:t xml:space="preserve"> complex type, as specified in section </w:t>
      </w:r>
      <w:hyperlink w:anchor="Section_1d8dbdfa2cab47ed82387337e4ec6f1e" w:history="1">
        <w:r>
          <w:rPr>
            <w:rStyle w:val="Hyperlink"/>
          </w:rPr>
          <w:t>3.1.4.1.3.5</w:t>
        </w:r>
      </w:hyperlink>
      <w:r>
        <w:t xml:space="preserve">, an </w:t>
      </w:r>
      <w:r>
        <w:rPr>
          <w:b/>
        </w:rPr>
        <w:t>AlternatePublicFolderIdType</w:t>
      </w:r>
      <w:r>
        <w:t xml:space="preserve"> complex type, as specified in section </w:t>
      </w:r>
      <w:hyperlink w:anchor="Section_66b68e4eff984327bdbc109430550d36" w:history="1">
        <w:r>
          <w:rPr>
            <w:rStyle w:val="Hyperlink"/>
          </w:rPr>
          <w:t>3.1.4.1.3.6</w:t>
        </w:r>
      </w:hyperlink>
      <w:r>
        <w:t xml:space="preserve">, or an </w:t>
      </w:r>
      <w:r>
        <w:rPr>
          <w:b/>
        </w:rPr>
        <w:t xml:space="preserve">AlternatePublicFolderItemIdType </w:t>
      </w:r>
      <w:r>
        <w:t xml:space="preserve">complex type, as specified in section </w:t>
      </w:r>
      <w:hyperlink w:anchor="Section_64f90738fd3e4c1fa9012cfafb727f88" w:history="1">
        <w:r>
          <w:rPr>
            <w:rStyle w:val="Hyperlink"/>
          </w:rPr>
          <w:t>3.1.4.1.3.7</w:t>
        </w:r>
      </w:hyperlink>
      <w:r>
        <w:t xml:space="preserve">. The </w:t>
      </w:r>
      <w:r>
        <w:rPr>
          <w:b/>
        </w:rPr>
        <w:t>NonEmptyArrayOfAlternateIdsType</w:t>
      </w:r>
      <w:r>
        <w:t xml:space="preserve"> complex type does not extend any other complex type.</w:t>
      </w:r>
    </w:p>
    <w:p w:rsidR="00E31A74" w:rsidRDefault="00136A60">
      <w:pPr>
        <w:pStyle w:val="Code"/>
      </w:pPr>
      <w:r>
        <w:t>&lt;xs:complexType name="NonEmptyArrayOfAlternateIdsType"&gt;</w:t>
      </w:r>
    </w:p>
    <w:p w:rsidR="00E31A74" w:rsidRDefault="00136A60">
      <w:pPr>
        <w:pStyle w:val="Code"/>
      </w:pPr>
      <w:r>
        <w:t xml:space="preserve">  &lt;xs:choice</w:t>
      </w:r>
    </w:p>
    <w:p w:rsidR="00E31A74" w:rsidRDefault="00136A60">
      <w:pPr>
        <w:pStyle w:val="Code"/>
      </w:pPr>
      <w:r>
        <w:t xml:space="preserve">    maxOccurs="unbounded"</w:t>
      </w:r>
    </w:p>
    <w:p w:rsidR="00E31A74" w:rsidRDefault="00136A60">
      <w:pPr>
        <w:pStyle w:val="Code"/>
      </w:pPr>
      <w:r>
        <w:t xml:space="preserve">  &gt;</w:t>
      </w:r>
    </w:p>
    <w:p w:rsidR="00E31A74" w:rsidRDefault="00136A60">
      <w:pPr>
        <w:pStyle w:val="Code"/>
      </w:pPr>
      <w:r>
        <w:t xml:space="preserve">    &lt;xs:element name="AlternateId"</w:t>
      </w:r>
    </w:p>
    <w:p w:rsidR="00E31A74" w:rsidRDefault="00136A60">
      <w:pPr>
        <w:pStyle w:val="Code"/>
      </w:pPr>
      <w:r>
        <w:t xml:space="preserve">      type="t:AlternateIdType"</w:t>
      </w:r>
    </w:p>
    <w:p w:rsidR="00E31A74" w:rsidRDefault="00136A60">
      <w:pPr>
        <w:pStyle w:val="Code"/>
      </w:pPr>
      <w:r>
        <w:t xml:space="preserve">     /&gt;</w:t>
      </w:r>
    </w:p>
    <w:p w:rsidR="00E31A74" w:rsidRDefault="00136A60">
      <w:pPr>
        <w:pStyle w:val="Code"/>
      </w:pPr>
      <w:r>
        <w:t xml:space="preserve">    &lt;xs:element name="AlternatePublicFolderId"</w:t>
      </w:r>
    </w:p>
    <w:p w:rsidR="00E31A74" w:rsidRDefault="00136A60">
      <w:pPr>
        <w:pStyle w:val="Code"/>
      </w:pPr>
      <w:r>
        <w:t xml:space="preserve">      type="t:AlternatePublicFolderIdType"</w:t>
      </w:r>
    </w:p>
    <w:p w:rsidR="00E31A74" w:rsidRDefault="00136A60">
      <w:pPr>
        <w:pStyle w:val="Code"/>
      </w:pPr>
      <w:r>
        <w:t xml:space="preserve">     /&gt;</w:t>
      </w:r>
    </w:p>
    <w:p w:rsidR="00E31A74" w:rsidRDefault="00136A60">
      <w:pPr>
        <w:pStyle w:val="Code"/>
      </w:pPr>
      <w:r>
        <w:t xml:space="preserve">    &lt;</w:t>
      </w:r>
      <w:r>
        <w:t>xs:element name="AlternatePublicFolderItemId"</w:t>
      </w:r>
    </w:p>
    <w:p w:rsidR="00E31A74" w:rsidRDefault="00136A60">
      <w:pPr>
        <w:pStyle w:val="Code"/>
      </w:pPr>
      <w:r>
        <w:t xml:space="preserve">      type="t:AlternatePublicFolderItemIdType"</w:t>
      </w:r>
    </w:p>
    <w:p w:rsidR="00E31A74" w:rsidRDefault="00136A60">
      <w:pPr>
        <w:pStyle w:val="Code"/>
      </w:pPr>
      <w:r>
        <w:t xml:space="preserve">     /&gt;</w:t>
      </w:r>
    </w:p>
    <w:p w:rsidR="00E31A74" w:rsidRDefault="00136A60">
      <w:pPr>
        <w:pStyle w:val="Code"/>
      </w:pPr>
      <w:r>
        <w:lastRenderedPageBreak/>
        <w:t xml:space="preserve">  &lt;/xs:choice&gt;</w:t>
      </w:r>
    </w:p>
    <w:p w:rsidR="00E31A74" w:rsidRDefault="00136A60">
      <w:pPr>
        <w:pStyle w:val="Code"/>
      </w:pPr>
      <w:r>
        <w:t>&lt;/xs:complexType&gt;</w:t>
      </w:r>
    </w:p>
    <w:p w:rsidR="00E31A74" w:rsidRDefault="00E31A74">
      <w:pPr>
        <w:pStyle w:val="Code"/>
      </w:pPr>
    </w:p>
    <w:p w:rsidR="00E31A74" w:rsidRDefault="00136A60">
      <w:r>
        <w:t xml:space="preserve">The following table lists the child elements of the </w:t>
      </w:r>
      <w:r>
        <w:rPr>
          <w:b/>
        </w:rPr>
        <w:t>NonEmptyArrayOfAlternateIdsType</w:t>
      </w:r>
      <w:r>
        <w:t xml:space="preserve"> complex type.</w:t>
      </w:r>
    </w:p>
    <w:tbl>
      <w:tblPr>
        <w:tblStyle w:val="Table-ShadedHeader"/>
        <w:tblW w:w="0" w:type="auto"/>
        <w:tblLook w:val="04A0" w:firstRow="1" w:lastRow="0" w:firstColumn="1" w:lastColumn="0" w:noHBand="0" w:noVBand="1"/>
      </w:tblPr>
      <w:tblGrid>
        <w:gridCol w:w="2816"/>
        <w:gridCol w:w="4122"/>
        <w:gridCol w:w="2537"/>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31A74" w:rsidRDefault="00136A60">
            <w:pPr>
              <w:pStyle w:val="TableHeaderText"/>
            </w:pPr>
            <w:r>
              <w:t>Element name</w:t>
            </w:r>
          </w:p>
        </w:tc>
        <w:tc>
          <w:tcPr>
            <w:tcW w:w="0" w:type="auto"/>
            <w:shd w:val="clear" w:color="auto" w:fill="E0E0E0"/>
          </w:tcPr>
          <w:p w:rsidR="00E31A74" w:rsidRDefault="00136A60">
            <w:pPr>
              <w:pStyle w:val="TableHeaderText"/>
            </w:pPr>
            <w:r>
              <w:t>Type</w:t>
            </w:r>
          </w:p>
        </w:tc>
        <w:tc>
          <w:tcPr>
            <w:tcW w:w="0" w:type="auto"/>
            <w:shd w:val="clear" w:color="auto" w:fill="E0E0E0"/>
          </w:tcPr>
          <w:p w:rsidR="00E31A74" w:rsidRDefault="00136A60">
            <w:pPr>
              <w:pStyle w:val="TableHeaderText"/>
            </w:pPr>
            <w:r>
              <w:t>Descr</w:t>
            </w:r>
            <w:r>
              <w:t>iption</w:t>
            </w:r>
          </w:p>
        </w:tc>
      </w:tr>
      <w:tr w:rsidR="00E31A74" w:rsidTr="00E31A74">
        <w:tc>
          <w:tcPr>
            <w:tcW w:w="0" w:type="auto"/>
            <w:shd w:val="clear" w:color="auto" w:fill="auto"/>
          </w:tcPr>
          <w:p w:rsidR="00E31A74" w:rsidRDefault="00136A60">
            <w:pPr>
              <w:pStyle w:val="TableBodyText"/>
              <w:rPr>
                <w:b/>
              </w:rPr>
            </w:pPr>
            <w:r>
              <w:rPr>
                <w:b/>
              </w:rPr>
              <w:t>AlternateId</w:t>
            </w:r>
          </w:p>
        </w:tc>
        <w:tc>
          <w:tcPr>
            <w:tcW w:w="0" w:type="auto"/>
            <w:shd w:val="clear" w:color="auto" w:fill="auto"/>
          </w:tcPr>
          <w:p w:rsidR="00E31A74" w:rsidRDefault="00136A60">
            <w:pPr>
              <w:pStyle w:val="TableBodyText"/>
            </w:pPr>
            <w:r>
              <w:rPr>
                <w:b/>
              </w:rPr>
              <w:t>t:AlternateIdType</w:t>
            </w:r>
            <w:r>
              <w:t xml:space="preserve"> (section 3.1.4.1.3.5)</w:t>
            </w:r>
          </w:p>
        </w:tc>
        <w:tc>
          <w:tcPr>
            <w:tcW w:w="0" w:type="auto"/>
          </w:tcPr>
          <w:p w:rsidR="00E31A74" w:rsidRDefault="00136A60">
            <w:pPr>
              <w:pStyle w:val="TableBodyText"/>
            </w:pPr>
            <w:r>
              <w:t>Specifies an item or folder identifier to convert.</w:t>
            </w:r>
          </w:p>
        </w:tc>
      </w:tr>
      <w:tr w:rsidR="00E31A74" w:rsidTr="00E31A74">
        <w:tc>
          <w:tcPr>
            <w:tcW w:w="0" w:type="auto"/>
            <w:shd w:val="clear" w:color="auto" w:fill="auto"/>
          </w:tcPr>
          <w:p w:rsidR="00E31A74" w:rsidRDefault="00136A60">
            <w:pPr>
              <w:pStyle w:val="TableBodyText"/>
              <w:rPr>
                <w:b/>
              </w:rPr>
            </w:pPr>
            <w:r>
              <w:rPr>
                <w:b/>
              </w:rPr>
              <w:t>AlternatePublicFolderId</w:t>
            </w:r>
          </w:p>
        </w:tc>
        <w:tc>
          <w:tcPr>
            <w:tcW w:w="0" w:type="auto"/>
            <w:shd w:val="clear" w:color="auto" w:fill="auto"/>
          </w:tcPr>
          <w:p w:rsidR="00E31A74" w:rsidRDefault="00136A60">
            <w:pPr>
              <w:pStyle w:val="TableBodyText"/>
            </w:pPr>
            <w:r>
              <w:rPr>
                <w:b/>
              </w:rPr>
              <w:t>t:AlternatePublicFolderIdType</w:t>
            </w:r>
            <w:r>
              <w:t xml:space="preserve"> (section 3.1.4.1.3.6)</w:t>
            </w:r>
          </w:p>
        </w:tc>
        <w:tc>
          <w:tcPr>
            <w:tcW w:w="0" w:type="auto"/>
          </w:tcPr>
          <w:p w:rsidR="00E31A74" w:rsidRDefault="00136A60">
            <w:pPr>
              <w:pStyle w:val="TableBodyText"/>
            </w:pPr>
            <w:r>
              <w:t>Specifies a public folder identifier to convert.</w:t>
            </w:r>
          </w:p>
        </w:tc>
      </w:tr>
      <w:tr w:rsidR="00E31A74" w:rsidTr="00E31A74">
        <w:tc>
          <w:tcPr>
            <w:tcW w:w="0" w:type="auto"/>
            <w:shd w:val="clear" w:color="auto" w:fill="auto"/>
          </w:tcPr>
          <w:p w:rsidR="00E31A74" w:rsidRDefault="00136A60">
            <w:pPr>
              <w:pStyle w:val="TableBodyText"/>
              <w:rPr>
                <w:b/>
              </w:rPr>
            </w:pPr>
            <w:r>
              <w:rPr>
                <w:b/>
              </w:rPr>
              <w:t>AlternatePublicFolderItemId</w:t>
            </w:r>
          </w:p>
        </w:tc>
        <w:tc>
          <w:tcPr>
            <w:tcW w:w="0" w:type="auto"/>
            <w:shd w:val="clear" w:color="auto" w:fill="auto"/>
          </w:tcPr>
          <w:p w:rsidR="00E31A74" w:rsidRDefault="00136A60">
            <w:pPr>
              <w:pStyle w:val="TableBodyText"/>
            </w:pPr>
            <w:r>
              <w:rPr>
                <w:b/>
              </w:rPr>
              <w:t xml:space="preserve">t:AlternatePublicFolderItemIdType </w:t>
            </w:r>
            <w:r>
              <w:t>(section 3.1.4.1.3.7)</w:t>
            </w:r>
          </w:p>
        </w:tc>
        <w:tc>
          <w:tcPr>
            <w:tcW w:w="0" w:type="auto"/>
          </w:tcPr>
          <w:p w:rsidR="00E31A74" w:rsidRDefault="00136A60">
            <w:pPr>
              <w:pStyle w:val="TableBodyText"/>
            </w:pPr>
            <w:r>
              <w:t>Specifies a public folder item identifier to convert.</w:t>
            </w:r>
          </w:p>
        </w:tc>
      </w:tr>
    </w:tbl>
    <w:p w:rsidR="00E31A74" w:rsidRDefault="00E31A74"/>
    <w:p w:rsidR="00E31A74" w:rsidRDefault="00136A60">
      <w:pPr>
        <w:pStyle w:val="Heading5"/>
      </w:pPr>
      <w:bookmarkStart w:id="119" w:name="section_0df84a8efccf47b5ba9ffea0f7b70dd6"/>
      <w:bookmarkStart w:id="120" w:name="_Toc69362089"/>
      <w:r>
        <w:t>Simple Types</w:t>
      </w:r>
      <w:bookmarkEnd w:id="119"/>
      <w:bookmarkEnd w:id="120"/>
    </w:p>
    <w:p w:rsidR="00E31A74" w:rsidRDefault="00136A60">
      <w:r>
        <w:t xml:space="preserve">The following table summarizes the </w:t>
      </w:r>
      <w:hyperlink w:anchor="gt_bd0ce6f9-c350-4900-827e-951265294067">
        <w:r>
          <w:rPr>
            <w:rStyle w:val="HyperlinkGreen"/>
            <w:b/>
          </w:rPr>
          <w:t>XML sc</w:t>
        </w:r>
        <w:r>
          <w:rPr>
            <w:rStyle w:val="HyperlinkGreen"/>
            <w:b/>
          </w:rPr>
          <w:t>hema</w:t>
        </w:r>
      </w:hyperlink>
      <w:r>
        <w:t xml:space="preserve"> simple type definitions that are specific to this operation.</w:t>
      </w:r>
    </w:p>
    <w:tbl>
      <w:tblPr>
        <w:tblStyle w:val="TableGrid"/>
        <w:tblW w:w="0" w:type="auto"/>
        <w:tblLook w:val="04A0" w:firstRow="1" w:lastRow="0" w:firstColumn="1" w:lastColumn="0" w:noHBand="0" w:noVBand="1"/>
      </w:tblPr>
      <w:tblGrid>
        <w:gridCol w:w="4788"/>
        <w:gridCol w:w="4788"/>
      </w:tblGrid>
      <w:tr w:rsidR="00E31A74">
        <w:trPr>
          <w:tblHeader/>
        </w:trPr>
        <w:tc>
          <w:tcPr>
            <w:tcW w:w="4788" w:type="dxa"/>
            <w:shd w:val="pct12" w:color="auto" w:fill="auto"/>
          </w:tcPr>
          <w:p w:rsidR="00E31A74" w:rsidRDefault="00136A60">
            <w:pPr>
              <w:pStyle w:val="TableHeaderText"/>
            </w:pPr>
            <w:r>
              <w:t>Simple type name</w:t>
            </w:r>
          </w:p>
        </w:tc>
        <w:tc>
          <w:tcPr>
            <w:tcW w:w="4788" w:type="dxa"/>
            <w:shd w:val="pct12" w:color="auto" w:fill="auto"/>
          </w:tcPr>
          <w:p w:rsidR="00E31A74" w:rsidRDefault="00136A60">
            <w:pPr>
              <w:pStyle w:val="TableHeaderText"/>
            </w:pPr>
            <w:r>
              <w:t>Description</w:t>
            </w:r>
          </w:p>
        </w:tc>
      </w:tr>
      <w:tr w:rsidR="00E31A74">
        <w:tc>
          <w:tcPr>
            <w:tcW w:w="4788" w:type="dxa"/>
          </w:tcPr>
          <w:p w:rsidR="00E31A74" w:rsidRDefault="00136A60">
            <w:pPr>
              <w:pStyle w:val="TableBodyText"/>
              <w:rPr>
                <w:b/>
              </w:rPr>
            </w:pPr>
            <w:r>
              <w:rPr>
                <w:b/>
              </w:rPr>
              <w:t>IdFormatType</w:t>
            </w:r>
          </w:p>
        </w:tc>
        <w:tc>
          <w:tcPr>
            <w:tcW w:w="4788" w:type="dxa"/>
          </w:tcPr>
          <w:p w:rsidR="00E31A74" w:rsidRDefault="00136A60">
            <w:pPr>
              <w:pStyle w:val="TableBodyText"/>
            </w:pPr>
            <w:r>
              <w:t>Specifies the item identifier format in both the client request and for each returned identifier.</w:t>
            </w:r>
          </w:p>
        </w:tc>
      </w:tr>
    </w:tbl>
    <w:p w:rsidR="00E31A74" w:rsidRDefault="00E31A74"/>
    <w:p w:rsidR="00E31A74" w:rsidRDefault="00136A60">
      <w:pPr>
        <w:pStyle w:val="Heading6"/>
      </w:pPr>
      <w:bookmarkStart w:id="121" w:name="section_eb27373cfa284d719630961b2887ba87"/>
      <w:bookmarkStart w:id="122" w:name="_Toc69362090"/>
      <w:r>
        <w:t>t:IdFormatType Simple Type</w:t>
      </w:r>
      <w:bookmarkEnd w:id="121"/>
      <w:bookmarkEnd w:id="122"/>
    </w:p>
    <w:p w:rsidR="00E31A74" w:rsidRDefault="00136A60">
      <w:r>
        <w:t xml:space="preserve">The </w:t>
      </w:r>
      <w:r>
        <w:rPr>
          <w:b/>
        </w:rPr>
        <w:t>IdFormatType</w:t>
      </w:r>
      <w:r>
        <w:t xml:space="preserve"> simple type specifies the item identifier format in both the client request and for each returned identifier.</w:t>
      </w:r>
    </w:p>
    <w:p w:rsidR="00E31A74" w:rsidRDefault="00136A60">
      <w:pPr>
        <w:pStyle w:val="Code"/>
      </w:pPr>
      <w:r>
        <w:t>&lt;xs:simpleType name="IdFormatType"&gt;</w:t>
      </w:r>
    </w:p>
    <w:p w:rsidR="00E31A74" w:rsidRDefault="00136A60">
      <w:pPr>
        <w:pStyle w:val="Code"/>
      </w:pPr>
      <w:r>
        <w:t xml:space="preserve">  &lt;xs:restriction</w:t>
      </w:r>
    </w:p>
    <w:p w:rsidR="00E31A74" w:rsidRDefault="00136A60">
      <w:pPr>
        <w:pStyle w:val="Code"/>
      </w:pPr>
      <w:r>
        <w:t xml:space="preserve">    base="xs:string"</w:t>
      </w:r>
    </w:p>
    <w:p w:rsidR="00E31A74" w:rsidRDefault="00136A60">
      <w:pPr>
        <w:pStyle w:val="Code"/>
      </w:pPr>
      <w:r>
        <w:t xml:space="preserve">  &gt;</w:t>
      </w:r>
    </w:p>
    <w:p w:rsidR="00E31A74" w:rsidRDefault="00136A60">
      <w:pPr>
        <w:pStyle w:val="Code"/>
      </w:pPr>
      <w:r>
        <w:t xml:space="preserve">    &lt;xs:enumeration</w:t>
      </w:r>
    </w:p>
    <w:p w:rsidR="00E31A74" w:rsidRDefault="00136A60">
      <w:pPr>
        <w:pStyle w:val="Code"/>
      </w:pPr>
      <w:r>
        <w:t xml:space="preserve">      value="EwsLegacyId"</w:t>
      </w:r>
    </w:p>
    <w:p w:rsidR="00E31A74" w:rsidRDefault="00136A60">
      <w:pPr>
        <w:pStyle w:val="Code"/>
      </w:pPr>
      <w:r>
        <w:t xml:space="preserve">     /&gt;</w:t>
      </w:r>
    </w:p>
    <w:p w:rsidR="00E31A74" w:rsidRDefault="00136A60">
      <w:pPr>
        <w:pStyle w:val="Code"/>
      </w:pPr>
      <w:r>
        <w:t xml:space="preserve">    &lt;xs:enum</w:t>
      </w:r>
      <w:r>
        <w:t>eration</w:t>
      </w:r>
    </w:p>
    <w:p w:rsidR="00E31A74" w:rsidRDefault="00136A60">
      <w:pPr>
        <w:pStyle w:val="Code"/>
      </w:pPr>
      <w:r>
        <w:t xml:space="preserve">      value="EwsId"</w:t>
      </w:r>
    </w:p>
    <w:p w:rsidR="00E31A74" w:rsidRDefault="00136A60">
      <w:pPr>
        <w:pStyle w:val="Code"/>
      </w:pPr>
      <w:r>
        <w:t xml:space="preserve">     /&gt;</w:t>
      </w:r>
    </w:p>
    <w:p w:rsidR="00E31A74" w:rsidRDefault="00136A60">
      <w:pPr>
        <w:pStyle w:val="Code"/>
      </w:pPr>
      <w:r>
        <w:t xml:space="preserve">    &lt;xs:enumeration</w:t>
      </w:r>
    </w:p>
    <w:p w:rsidR="00E31A74" w:rsidRDefault="00136A60">
      <w:pPr>
        <w:pStyle w:val="Code"/>
      </w:pPr>
      <w:r>
        <w:t xml:space="preserve">      value="EntryId"</w:t>
      </w:r>
    </w:p>
    <w:p w:rsidR="00E31A74" w:rsidRDefault="00136A60">
      <w:pPr>
        <w:pStyle w:val="Code"/>
      </w:pPr>
      <w:r>
        <w:t xml:space="preserve">     /&gt;</w:t>
      </w:r>
    </w:p>
    <w:p w:rsidR="00E31A74" w:rsidRDefault="00136A60">
      <w:pPr>
        <w:pStyle w:val="Code"/>
      </w:pPr>
      <w:r>
        <w:t xml:space="preserve">    &lt;xs:enumeration</w:t>
      </w:r>
    </w:p>
    <w:p w:rsidR="00E31A74" w:rsidRDefault="00136A60">
      <w:pPr>
        <w:pStyle w:val="Code"/>
      </w:pPr>
      <w:r>
        <w:t xml:space="preserve">      value="HexEntryId"</w:t>
      </w:r>
    </w:p>
    <w:p w:rsidR="00E31A74" w:rsidRDefault="00136A60">
      <w:pPr>
        <w:pStyle w:val="Code"/>
      </w:pPr>
      <w:r>
        <w:t xml:space="preserve">     /&gt;</w:t>
      </w:r>
    </w:p>
    <w:p w:rsidR="00E31A74" w:rsidRDefault="00136A60">
      <w:pPr>
        <w:pStyle w:val="Code"/>
      </w:pPr>
      <w:r>
        <w:t xml:space="preserve">    &lt;xs:enumeration</w:t>
      </w:r>
    </w:p>
    <w:p w:rsidR="00E31A74" w:rsidRDefault="00136A60">
      <w:pPr>
        <w:pStyle w:val="Code"/>
      </w:pPr>
      <w:r>
        <w:t xml:space="preserve">      value="StoreId"</w:t>
      </w:r>
    </w:p>
    <w:p w:rsidR="00E31A74" w:rsidRDefault="00136A60">
      <w:pPr>
        <w:pStyle w:val="Code"/>
      </w:pPr>
      <w:r>
        <w:t xml:space="preserve">     /&gt;</w:t>
      </w:r>
    </w:p>
    <w:p w:rsidR="00E31A74" w:rsidRDefault="00136A60">
      <w:pPr>
        <w:pStyle w:val="Code"/>
      </w:pPr>
      <w:r>
        <w:t xml:space="preserve">    &lt;xs:enumeration</w:t>
      </w:r>
    </w:p>
    <w:p w:rsidR="00E31A74" w:rsidRDefault="00136A60">
      <w:pPr>
        <w:pStyle w:val="Code"/>
      </w:pPr>
      <w:r>
        <w:t xml:space="preserve">      value="OwaId"</w:t>
      </w:r>
    </w:p>
    <w:p w:rsidR="00E31A74" w:rsidRDefault="00136A60">
      <w:pPr>
        <w:pStyle w:val="Code"/>
      </w:pPr>
      <w:r>
        <w:t xml:space="preserve">     /&gt;</w:t>
      </w:r>
    </w:p>
    <w:p w:rsidR="00E31A74" w:rsidRDefault="00136A60">
      <w:pPr>
        <w:pStyle w:val="Code"/>
      </w:pPr>
      <w:r>
        <w:t xml:space="preserve">  &lt;/xs:restriction&gt;</w:t>
      </w:r>
    </w:p>
    <w:p w:rsidR="00E31A74" w:rsidRDefault="00136A60">
      <w:pPr>
        <w:pStyle w:val="Code"/>
      </w:pPr>
      <w:r>
        <w:t>&lt;/xs:simpleType&gt;</w:t>
      </w:r>
    </w:p>
    <w:p w:rsidR="00E31A74" w:rsidRDefault="00E31A74">
      <w:pPr>
        <w:pStyle w:val="Code"/>
      </w:pPr>
    </w:p>
    <w:p w:rsidR="00E31A74" w:rsidRDefault="00136A60">
      <w:r>
        <w:t xml:space="preserve">The following table lists the values that are defined by the </w:t>
      </w:r>
      <w:r>
        <w:rPr>
          <w:b/>
        </w:rPr>
        <w:t>IdFormatType</w:t>
      </w:r>
      <w:r>
        <w:t xml:space="preserve"> simple type.</w:t>
      </w:r>
    </w:p>
    <w:tbl>
      <w:tblPr>
        <w:tblStyle w:val="Table-ShadedHeader"/>
        <w:tblW w:w="0" w:type="auto"/>
        <w:tblLook w:val="04A0" w:firstRow="1" w:lastRow="0" w:firstColumn="1" w:lastColumn="0" w:noHBand="0" w:noVBand="1"/>
      </w:tblPr>
      <w:tblGrid>
        <w:gridCol w:w="1416"/>
        <w:gridCol w:w="8059"/>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31A74" w:rsidRDefault="00136A6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31A74" w:rsidRDefault="00136A60">
            <w:pPr>
              <w:pStyle w:val="TableHeaderText"/>
            </w:pPr>
            <w:r>
              <w:t>Meaning</w:t>
            </w:r>
          </w:p>
        </w:tc>
      </w:tr>
      <w:tr w:rsidR="00E31A74" w:rsidTr="00E31A74">
        <w:tc>
          <w:tcPr>
            <w:tcW w:w="0" w:type="auto"/>
            <w:shd w:val="clear" w:color="auto" w:fill="auto"/>
          </w:tcPr>
          <w:p w:rsidR="00E31A74" w:rsidRDefault="00136A60">
            <w:pPr>
              <w:pStyle w:val="TableBodyText"/>
              <w:rPr>
                <w:b/>
              </w:rPr>
            </w:pPr>
            <w:r>
              <w:rPr>
                <w:b/>
              </w:rPr>
              <w:t>EwsLegacyId</w:t>
            </w:r>
          </w:p>
        </w:tc>
        <w:tc>
          <w:tcPr>
            <w:tcW w:w="0" w:type="auto"/>
            <w:shd w:val="clear" w:color="auto" w:fill="auto"/>
          </w:tcPr>
          <w:p w:rsidR="00E31A74" w:rsidRDefault="00136A60">
            <w:pPr>
              <w:pStyle w:val="TableBodyText"/>
            </w:pPr>
            <w:r>
              <w:t>Specifies that the identifier is in the format that is used by the legacy version of the protocol. MAY</w:t>
            </w:r>
            <w:bookmarkStart w:id="123" w:name="Appendix_A_Target_5"/>
            <w:r>
              <w:rPr>
                <w:rStyle w:val="Hyperlink"/>
              </w:rPr>
              <w:fldChar w:fldCharType="begin"/>
            </w:r>
            <w:r>
              <w:rPr>
                <w:rStyle w:val="Hyperlink"/>
                <w:szCs w:val="24"/>
              </w:rPr>
              <w:instrText xml:space="preserve"> HYPERLINK \l "Appe</w:instrText>
            </w:r>
            <w:r>
              <w:rPr>
                <w:rStyle w:val="Hyperlink"/>
                <w:szCs w:val="24"/>
              </w:rPr>
              <w:instrText xml:space="preserv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23"/>
            <w:r>
              <w:t xml:space="preserve"> be present.</w:t>
            </w:r>
          </w:p>
        </w:tc>
      </w:tr>
      <w:tr w:rsidR="00E31A74" w:rsidTr="00E31A74">
        <w:tc>
          <w:tcPr>
            <w:tcW w:w="0" w:type="auto"/>
            <w:shd w:val="clear" w:color="auto" w:fill="auto"/>
          </w:tcPr>
          <w:p w:rsidR="00E31A74" w:rsidRDefault="00136A60">
            <w:pPr>
              <w:pStyle w:val="TableBodyText"/>
              <w:rPr>
                <w:b/>
              </w:rPr>
            </w:pPr>
            <w:r>
              <w:rPr>
                <w:b/>
              </w:rPr>
              <w:t>EwsId</w:t>
            </w:r>
          </w:p>
        </w:tc>
        <w:tc>
          <w:tcPr>
            <w:tcW w:w="0" w:type="auto"/>
            <w:shd w:val="clear" w:color="auto" w:fill="auto"/>
          </w:tcPr>
          <w:p w:rsidR="00E31A74" w:rsidRDefault="00136A60">
            <w:pPr>
              <w:pStyle w:val="TableBodyText"/>
            </w:pPr>
            <w:r>
              <w:t>Specifies that the identifier is in the format that is used by the current version of the protocol.</w:t>
            </w:r>
          </w:p>
        </w:tc>
      </w:tr>
      <w:tr w:rsidR="00E31A74" w:rsidTr="00E31A74">
        <w:tc>
          <w:tcPr>
            <w:tcW w:w="0" w:type="auto"/>
            <w:shd w:val="clear" w:color="auto" w:fill="auto"/>
          </w:tcPr>
          <w:p w:rsidR="00E31A74" w:rsidRDefault="00136A60">
            <w:pPr>
              <w:pStyle w:val="TableBodyText"/>
              <w:rPr>
                <w:b/>
              </w:rPr>
            </w:pPr>
            <w:r>
              <w:rPr>
                <w:b/>
              </w:rPr>
              <w:t>EntryId</w:t>
            </w:r>
          </w:p>
        </w:tc>
        <w:tc>
          <w:tcPr>
            <w:tcW w:w="0" w:type="auto"/>
            <w:shd w:val="clear" w:color="auto" w:fill="auto"/>
          </w:tcPr>
          <w:p w:rsidR="00E31A74" w:rsidRDefault="00136A60">
            <w:pPr>
              <w:pStyle w:val="TableBodyText"/>
            </w:pPr>
            <w:r>
              <w:t xml:space="preserve">Specifies that the identifier is in the format that can be used with the </w:t>
            </w:r>
            <w:r>
              <w:rPr>
                <w:b/>
              </w:rPr>
              <w:t xml:space="preserve">PidTagEntryId </w:t>
            </w:r>
            <w:r>
              <w:t xml:space="preserve">property, as specified in </w:t>
            </w:r>
            <w:hyperlink r:id="rId74" w:anchor="Section_f6ab1613aefe447da49c18217230b148">
              <w:r>
                <w:rPr>
                  <w:rStyle w:val="Hyperlink"/>
                </w:rPr>
                <w:t>[MS-OXPROPS]</w:t>
              </w:r>
            </w:hyperlink>
            <w:r>
              <w:t xml:space="preserve"> section 2.683.</w:t>
            </w:r>
          </w:p>
        </w:tc>
      </w:tr>
      <w:tr w:rsidR="00E31A74" w:rsidTr="00E31A74">
        <w:tc>
          <w:tcPr>
            <w:tcW w:w="0" w:type="auto"/>
            <w:shd w:val="clear" w:color="auto" w:fill="auto"/>
          </w:tcPr>
          <w:p w:rsidR="00E31A74" w:rsidRDefault="00136A60">
            <w:pPr>
              <w:pStyle w:val="TableBodyText"/>
              <w:rPr>
                <w:b/>
              </w:rPr>
            </w:pPr>
            <w:r>
              <w:rPr>
                <w:b/>
              </w:rPr>
              <w:t>HexEntryId</w:t>
            </w:r>
          </w:p>
        </w:tc>
        <w:tc>
          <w:tcPr>
            <w:tcW w:w="0" w:type="auto"/>
            <w:shd w:val="clear" w:color="auto" w:fill="auto"/>
          </w:tcPr>
          <w:p w:rsidR="00E31A74" w:rsidRDefault="00136A60">
            <w:pPr>
              <w:pStyle w:val="TableBodyText"/>
            </w:pPr>
            <w:r>
              <w:t xml:space="preserve">Specifies that the identifier is a hexadecimal-encoded representation of the format that can be used with the </w:t>
            </w:r>
            <w:r>
              <w:rPr>
                <w:b/>
              </w:rPr>
              <w:t xml:space="preserve">PidTagEntryId </w:t>
            </w:r>
            <w:r>
              <w:t xml:space="preserve">property. </w:t>
            </w:r>
          </w:p>
        </w:tc>
      </w:tr>
      <w:tr w:rsidR="00E31A74" w:rsidTr="00E31A74">
        <w:tc>
          <w:tcPr>
            <w:tcW w:w="0" w:type="auto"/>
            <w:shd w:val="clear" w:color="auto" w:fill="auto"/>
          </w:tcPr>
          <w:p w:rsidR="00E31A74" w:rsidRDefault="00136A60">
            <w:pPr>
              <w:pStyle w:val="TableBodyText"/>
              <w:rPr>
                <w:b/>
              </w:rPr>
            </w:pPr>
            <w:r>
              <w:rPr>
                <w:b/>
              </w:rPr>
              <w:t>StoreId</w:t>
            </w:r>
          </w:p>
        </w:tc>
        <w:tc>
          <w:tcPr>
            <w:tcW w:w="0" w:type="auto"/>
            <w:shd w:val="clear" w:color="auto" w:fill="auto"/>
          </w:tcPr>
          <w:p w:rsidR="00E31A74" w:rsidRDefault="00136A60">
            <w:pPr>
              <w:pStyle w:val="TableBodyText"/>
            </w:pPr>
            <w:r>
              <w:t>Specifies that the identifier is in a format that is recognized only by the server.</w:t>
            </w:r>
          </w:p>
        </w:tc>
      </w:tr>
      <w:tr w:rsidR="00E31A74" w:rsidTr="00E31A74">
        <w:tc>
          <w:tcPr>
            <w:tcW w:w="0" w:type="auto"/>
            <w:shd w:val="clear" w:color="auto" w:fill="auto"/>
          </w:tcPr>
          <w:p w:rsidR="00E31A74" w:rsidRDefault="00136A60">
            <w:pPr>
              <w:pStyle w:val="TableBodyText"/>
              <w:rPr>
                <w:b/>
              </w:rPr>
            </w:pPr>
            <w:r>
              <w:rPr>
                <w:b/>
              </w:rPr>
              <w:t>OwaId</w:t>
            </w:r>
          </w:p>
        </w:tc>
        <w:tc>
          <w:tcPr>
            <w:tcW w:w="0" w:type="auto"/>
            <w:shd w:val="clear" w:color="auto" w:fill="auto"/>
          </w:tcPr>
          <w:p w:rsidR="00E31A74" w:rsidRDefault="00136A60">
            <w:pPr>
              <w:pStyle w:val="TableBodyText"/>
            </w:pPr>
            <w:r>
              <w:t>Specifies that the id</w:t>
            </w:r>
            <w:r>
              <w:t>entifier is in a format that is used by the web-based client capability of the server, if one exists.</w:t>
            </w:r>
            <w:bookmarkStart w:id="124" w:name="z4"/>
            <w:bookmarkEnd w:id="124"/>
          </w:p>
        </w:tc>
      </w:tr>
    </w:tbl>
    <w:p w:rsidR="00E31A74" w:rsidRDefault="00E31A74"/>
    <w:p w:rsidR="00E31A74" w:rsidRDefault="00136A60">
      <w:pPr>
        <w:pStyle w:val="Heading5"/>
      </w:pPr>
      <w:bookmarkStart w:id="125" w:name="section_15aa6e227b16452fac7733281a9f7501"/>
      <w:bookmarkStart w:id="126" w:name="_Toc69362091"/>
      <w:r>
        <w:t>Attributes</w:t>
      </w:r>
      <w:bookmarkEnd w:id="125"/>
      <w:bookmarkEnd w:id="126"/>
    </w:p>
    <w:p w:rsidR="00E31A74" w:rsidRDefault="00136A60">
      <w:r>
        <w:t>None.</w:t>
      </w:r>
    </w:p>
    <w:p w:rsidR="00E31A74" w:rsidRDefault="00136A60">
      <w:pPr>
        <w:pStyle w:val="Heading5"/>
      </w:pPr>
      <w:bookmarkStart w:id="127" w:name="section_376373666bba49da8b3831ef513dc2fc"/>
      <w:bookmarkStart w:id="128" w:name="_Toc69362092"/>
      <w:r>
        <w:t>Groups</w:t>
      </w:r>
      <w:bookmarkEnd w:id="127"/>
      <w:bookmarkEnd w:id="128"/>
    </w:p>
    <w:p w:rsidR="00E31A74" w:rsidRDefault="00136A60">
      <w:r>
        <w:t>None.</w:t>
      </w:r>
    </w:p>
    <w:p w:rsidR="00E31A74" w:rsidRDefault="00136A60">
      <w:pPr>
        <w:pStyle w:val="Heading5"/>
      </w:pPr>
      <w:bookmarkStart w:id="129" w:name="section_4b52920c96f840a0a25376f84a6e288a"/>
      <w:bookmarkStart w:id="130" w:name="_Toc69362093"/>
      <w:r>
        <w:t>Attribute Groups</w:t>
      </w:r>
      <w:bookmarkEnd w:id="129"/>
      <w:bookmarkEnd w:id="130"/>
    </w:p>
    <w:p w:rsidR="00E31A74" w:rsidRDefault="00136A60">
      <w:r>
        <w:t>None.</w:t>
      </w:r>
    </w:p>
    <w:p w:rsidR="00E31A74" w:rsidRDefault="00136A60">
      <w:pPr>
        <w:pStyle w:val="Heading3"/>
      </w:pPr>
      <w:bookmarkStart w:id="131" w:name="section_90829f999a2445cb82bc5f818b5f1182"/>
      <w:bookmarkStart w:id="132" w:name="_Toc69362094"/>
      <w:r>
        <w:t>Timer Events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31A74" w:rsidRDefault="00136A60">
      <w:r>
        <w:t>None.</w:t>
      </w:r>
    </w:p>
    <w:p w:rsidR="00E31A74" w:rsidRDefault="00136A60">
      <w:pPr>
        <w:pStyle w:val="Heading3"/>
      </w:pPr>
      <w:bookmarkStart w:id="133" w:name="section_7c04b8100fbd4e3582d281b7d3cbfbca"/>
      <w:bookmarkStart w:id="134" w:name="_Toc69362095"/>
      <w:r>
        <w:t>Other Local Events</w:t>
      </w:r>
      <w:bookmarkEnd w:id="133"/>
      <w:bookmarkEnd w:id="13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31A74" w:rsidRDefault="00136A60">
      <w:r>
        <w:t>None.</w:t>
      </w:r>
    </w:p>
    <w:p w:rsidR="00E31A74" w:rsidRDefault="00136A60">
      <w:pPr>
        <w:pStyle w:val="Heading1"/>
      </w:pPr>
      <w:bookmarkStart w:id="135" w:name="section_a826a9ebec2640798751586176c8ecf7"/>
      <w:bookmarkStart w:id="136" w:name="_Toc69362096"/>
      <w:r>
        <w:lastRenderedPageBreak/>
        <w:t>Protocol Examples</w:t>
      </w:r>
      <w:bookmarkEnd w:id="135"/>
      <w:bookmarkEnd w:id="136"/>
      <w:r>
        <w:fldChar w:fldCharType="begin"/>
      </w:r>
      <w:r>
        <w:instrText xml:space="preserve"> XE "Examples:overview" </w:instrText>
      </w:r>
      <w:r>
        <w:fldChar w:fldCharType="end"/>
      </w:r>
    </w:p>
    <w:p w:rsidR="00E31A74" w:rsidRDefault="00136A60">
      <w:r>
        <w:t xml:space="preserve">In this example, the protocol client constructs the following </w:t>
      </w:r>
      <w:hyperlink w:anchor="gt_96185df3-4677-478c-b239-f72fcf514c59">
        <w:r>
          <w:rPr>
            <w:rStyle w:val="HyperlinkGreen"/>
            <w:b/>
          </w:rPr>
          <w:t>SOAP message</w:t>
        </w:r>
      </w:hyperlink>
      <w:r>
        <w:t xml:space="preserve"> to request the conversion of an </w:t>
      </w:r>
      <w:r>
        <w:rPr>
          <w:b/>
        </w:rPr>
        <w:t>OwaId</w:t>
      </w:r>
      <w:r>
        <w:t xml:space="preserve"> to an </w:t>
      </w:r>
      <w:r>
        <w:rPr>
          <w:b/>
        </w:rPr>
        <w:t>EwsId</w:t>
      </w:r>
      <w:r>
        <w:t xml:space="preserve">. </w:t>
      </w:r>
    </w:p>
    <w:p w:rsidR="00E31A74" w:rsidRDefault="00136A60">
      <w:r>
        <w:rPr>
          <w:rStyle w:val="InlineCode"/>
        </w:rPr>
        <w:br/>
      </w:r>
    </w:p>
    <w:p w:rsidR="00E31A74" w:rsidRDefault="00136A60">
      <w:pPr>
        <w:rPr>
          <w:rStyle w:val="InlineCode"/>
        </w:rPr>
      </w:pPr>
      <w:r>
        <w:rPr>
          <w:rStyle w:val="InlineCode"/>
        </w:rPr>
        <w:t>&lt;?xml version="1.0" encoding="utf-8"?&gt;</w:t>
      </w:r>
    </w:p>
    <w:p w:rsidR="00E31A74" w:rsidRDefault="00136A60">
      <w:pPr>
        <w:rPr>
          <w:rStyle w:val="InlineCode"/>
        </w:rPr>
      </w:pPr>
      <w:r>
        <w:rPr>
          <w:rStyle w:val="InlineCode"/>
        </w:rPr>
        <w:t>&lt;soap:Envelope xmlns:xsi="http://www.w3.org/2001/XMLSchema-instance" xmlns:m="http://schemas.microsoft.com/exchange/servi</w:t>
      </w:r>
      <w:r>
        <w:rPr>
          <w:rStyle w:val="InlineCode"/>
        </w:rPr>
        <w:t xml:space="preserve">ces/2006/messages" xmlns:t="http://schemas.microsoft.com/exchange/services/2006/types" xmlns:soap="http://schemas.xmlsoap.org/soap/envelope/"&gt; </w:t>
      </w:r>
    </w:p>
    <w:p w:rsidR="00E31A74" w:rsidRDefault="00136A60">
      <w:pPr>
        <w:rPr>
          <w:rStyle w:val="InlineCode"/>
        </w:rPr>
      </w:pPr>
      <w:r>
        <w:rPr>
          <w:rStyle w:val="InlineCode"/>
        </w:rPr>
        <w:t xml:space="preserve">  &lt;soap:Header&gt;</w:t>
      </w:r>
    </w:p>
    <w:p w:rsidR="00E31A74" w:rsidRDefault="00136A60">
      <w:pPr>
        <w:rPr>
          <w:rStyle w:val="InlineCode"/>
        </w:rPr>
      </w:pPr>
      <w:r>
        <w:rPr>
          <w:rStyle w:val="InlineCode"/>
        </w:rPr>
        <w:t xml:space="preserve">    &lt;t:RequestServerVersion Version="Exchange2010_SP1" /&gt; </w:t>
      </w:r>
    </w:p>
    <w:p w:rsidR="00E31A74" w:rsidRDefault="00136A60">
      <w:pPr>
        <w:rPr>
          <w:rStyle w:val="InlineCode"/>
        </w:rPr>
      </w:pPr>
      <w:r>
        <w:rPr>
          <w:rStyle w:val="InlineCode"/>
        </w:rPr>
        <w:t xml:space="preserve">  &lt;/soap:Header&gt; </w:t>
      </w:r>
    </w:p>
    <w:p w:rsidR="00E31A74" w:rsidRDefault="00136A60">
      <w:pPr>
        <w:rPr>
          <w:rStyle w:val="InlineCode"/>
        </w:rPr>
      </w:pPr>
      <w:r>
        <w:rPr>
          <w:rStyle w:val="InlineCode"/>
        </w:rPr>
        <w:t xml:space="preserve">  &lt;soap:Body&gt; </w:t>
      </w:r>
    </w:p>
    <w:p w:rsidR="00E31A74" w:rsidRDefault="00136A60">
      <w:pPr>
        <w:rPr>
          <w:rStyle w:val="InlineCode"/>
        </w:rPr>
      </w:pPr>
      <w:r>
        <w:rPr>
          <w:rStyle w:val="InlineCode"/>
        </w:rPr>
        <w:t xml:space="preserve">    </w:t>
      </w:r>
      <w:r>
        <w:rPr>
          <w:rStyle w:val="InlineCode"/>
        </w:rPr>
        <w:t xml:space="preserve">&lt;m:ConvertId DestinationFormat="EwsId"&gt; </w:t>
      </w:r>
    </w:p>
    <w:p w:rsidR="00E31A74" w:rsidRDefault="00136A60">
      <w:pPr>
        <w:rPr>
          <w:rStyle w:val="InlineCode"/>
        </w:rPr>
      </w:pPr>
      <w:r>
        <w:rPr>
          <w:rStyle w:val="InlineCode"/>
        </w:rPr>
        <w:t xml:space="preserve">      &lt;m:SourceIds&gt; </w:t>
      </w:r>
    </w:p>
    <w:p w:rsidR="00E31A74" w:rsidRDefault="00136A60">
      <w:pPr>
        <w:rPr>
          <w:rStyle w:val="InlineCode"/>
        </w:rPr>
      </w:pPr>
      <w:r>
        <w:rPr>
          <w:rStyle w:val="InlineCode"/>
        </w:rPr>
        <w:t xml:space="preserve">        &lt;t:AlternateId Format="OwaId" Id="RgAAAAAzFgecVl%2fWTo7NTrcPscM3BwDHxFWht3DVTrtUQ kRbTXDCAAAAMUgfAADHxFWht3DVTrtUQkRbTXDCAAAAMW98AAAJ" Mailbox="user1@example.com" /&gt; </w:t>
      </w:r>
    </w:p>
    <w:p w:rsidR="00E31A74" w:rsidRDefault="00136A60">
      <w:pPr>
        <w:rPr>
          <w:rStyle w:val="InlineCode"/>
        </w:rPr>
      </w:pPr>
      <w:r>
        <w:rPr>
          <w:rStyle w:val="InlineCode"/>
        </w:rPr>
        <w:t xml:space="preserve">      &lt;/m:SourceIds</w:t>
      </w:r>
      <w:r>
        <w:rPr>
          <w:rStyle w:val="InlineCode"/>
        </w:rPr>
        <w:t>&gt;</w:t>
      </w:r>
    </w:p>
    <w:p w:rsidR="00E31A74" w:rsidRDefault="00136A60">
      <w:pPr>
        <w:rPr>
          <w:rStyle w:val="InlineCode"/>
        </w:rPr>
      </w:pPr>
      <w:r>
        <w:rPr>
          <w:rStyle w:val="InlineCode"/>
        </w:rPr>
        <w:t xml:space="preserve">    &lt;/m:ConvertId&gt;</w:t>
      </w:r>
    </w:p>
    <w:p w:rsidR="00E31A74" w:rsidRDefault="00136A60">
      <w:pPr>
        <w:rPr>
          <w:rStyle w:val="InlineCode"/>
        </w:rPr>
      </w:pPr>
      <w:r>
        <w:rPr>
          <w:rStyle w:val="InlineCode"/>
        </w:rPr>
        <w:t xml:space="preserve">  &lt;/soap:Body&gt;</w:t>
      </w:r>
    </w:p>
    <w:p w:rsidR="00E31A74" w:rsidRDefault="00136A60">
      <w:pPr>
        <w:rPr>
          <w:rStyle w:val="InlineCode"/>
        </w:rPr>
      </w:pPr>
      <w:r>
        <w:rPr>
          <w:rStyle w:val="InlineCode"/>
        </w:rPr>
        <w:t>&lt;/soap:Envelope&gt;</w:t>
      </w:r>
    </w:p>
    <w:p w:rsidR="00E31A74" w:rsidRDefault="00136A60">
      <w:r>
        <w:t>The protocol server responds with the converted identifier.</w:t>
      </w:r>
    </w:p>
    <w:p w:rsidR="00E31A74" w:rsidRDefault="00136A60">
      <w:pPr>
        <w:rPr>
          <w:rStyle w:val="InlineCode"/>
        </w:rPr>
      </w:pPr>
      <w:r>
        <w:rPr>
          <w:rStyle w:val="InlineCode"/>
        </w:rPr>
        <w:t>&lt;?xml version="1.0" encoding="utf-8"?&gt;</w:t>
      </w:r>
    </w:p>
    <w:p w:rsidR="00E31A74" w:rsidRDefault="00136A60">
      <w:pPr>
        <w:rPr>
          <w:rStyle w:val="InlineCode"/>
        </w:rPr>
      </w:pPr>
      <w:r>
        <w:rPr>
          <w:rStyle w:val="InlineCode"/>
        </w:rPr>
        <w:t xml:space="preserve">&lt;s:Envelope xmlns:s="http://schemas.xmlsoap.org/soap/envelope/"&gt; </w:t>
      </w:r>
    </w:p>
    <w:p w:rsidR="00E31A74" w:rsidRDefault="00136A60">
      <w:pPr>
        <w:rPr>
          <w:rStyle w:val="InlineCode"/>
        </w:rPr>
      </w:pPr>
      <w:r>
        <w:rPr>
          <w:rStyle w:val="InlineCode"/>
        </w:rPr>
        <w:t xml:space="preserve">  &lt;s:Header&gt; </w:t>
      </w:r>
    </w:p>
    <w:p w:rsidR="00E31A74" w:rsidRDefault="00136A60">
      <w:pPr>
        <w:rPr>
          <w:rStyle w:val="InlineCode"/>
        </w:rPr>
      </w:pPr>
      <w:r>
        <w:rPr>
          <w:rStyle w:val="InlineCode"/>
        </w:rPr>
        <w:t xml:space="preserve">    &lt;</w:t>
      </w:r>
      <w:r>
        <w:rPr>
          <w:rStyle w:val="InlineCode"/>
        </w:rPr>
        <w:t>h:ServerVersionInfo MajorVersion="14" MinorVersion="1" MajorBuildNumber="218" MinorBuildNumber="12" Version="Exchange2010_SP1" xmlns:h="http://schemas.microsoft.com/exchange/services/2006/types" xmlns="http://schemas.microsoft.com/exchange/services/2006/ty</w:t>
      </w:r>
      <w:r>
        <w:rPr>
          <w:rStyle w:val="InlineCode"/>
        </w:rPr>
        <w:t xml:space="preserve">pes" xmlns:xsi="http://www.w3.org/2001/XMLSchema-instance" xmlns:xsd="http://www.w3.org/2001/XMLSchema" /&gt; </w:t>
      </w:r>
    </w:p>
    <w:p w:rsidR="00E31A74" w:rsidRDefault="00136A60">
      <w:pPr>
        <w:rPr>
          <w:rStyle w:val="InlineCode"/>
        </w:rPr>
      </w:pPr>
      <w:r>
        <w:rPr>
          <w:rStyle w:val="InlineCode"/>
        </w:rPr>
        <w:t xml:space="preserve">  &lt;/s:Header&gt; </w:t>
      </w:r>
    </w:p>
    <w:p w:rsidR="00E31A74" w:rsidRDefault="00136A60">
      <w:pPr>
        <w:rPr>
          <w:rStyle w:val="InlineCode"/>
        </w:rPr>
      </w:pPr>
      <w:r>
        <w:rPr>
          <w:rStyle w:val="InlineCode"/>
        </w:rPr>
        <w:t xml:space="preserve">  &lt;s:Body xmlns:xsi="http://www.w3.org/2001/XMLSchema-instance" xmlns:xsd="http://www.w3.org/2001/XMLSchema"&gt;</w:t>
      </w:r>
    </w:p>
    <w:p w:rsidR="00E31A74" w:rsidRDefault="00136A60">
      <w:pPr>
        <w:rPr>
          <w:rStyle w:val="InlineCode"/>
        </w:rPr>
      </w:pPr>
      <w:r>
        <w:rPr>
          <w:rStyle w:val="InlineCode"/>
        </w:rPr>
        <w:t xml:space="preserve">    &lt;m:ConvertIdRespons</w:t>
      </w:r>
      <w:r>
        <w:rPr>
          <w:rStyle w:val="InlineCode"/>
        </w:rPr>
        <w:t xml:space="preserve">e xmlns:m="http://schemas.microsoft.com/exchange/services/2006/messages" xmlns:t="http://schemas.microsoft.com/exchange/services/2006/types"&gt; </w:t>
      </w:r>
    </w:p>
    <w:p w:rsidR="00E31A74" w:rsidRDefault="00136A60">
      <w:pPr>
        <w:rPr>
          <w:rStyle w:val="InlineCode"/>
        </w:rPr>
      </w:pPr>
      <w:r>
        <w:rPr>
          <w:rStyle w:val="InlineCode"/>
        </w:rPr>
        <w:lastRenderedPageBreak/>
        <w:t xml:space="preserve">      &lt;m:ResponseMessages&gt; </w:t>
      </w:r>
    </w:p>
    <w:p w:rsidR="00E31A74" w:rsidRDefault="00136A60">
      <w:pPr>
        <w:rPr>
          <w:rStyle w:val="InlineCode"/>
        </w:rPr>
      </w:pPr>
      <w:r>
        <w:rPr>
          <w:rStyle w:val="InlineCode"/>
        </w:rPr>
        <w:t xml:space="preserve">        &lt;m:ConvertIdResponseMessage ResponseClass="Success"&gt; </w:t>
      </w:r>
    </w:p>
    <w:p w:rsidR="00E31A74" w:rsidRDefault="00136A60">
      <w:pPr>
        <w:rPr>
          <w:rStyle w:val="InlineCode"/>
        </w:rPr>
      </w:pPr>
      <w:r>
        <w:rPr>
          <w:rStyle w:val="InlineCode"/>
        </w:rPr>
        <w:t xml:space="preserve">          &lt;</w:t>
      </w:r>
      <w:r>
        <w:rPr>
          <w:rStyle w:val="InlineCode"/>
        </w:rPr>
        <w:t xml:space="preserve">m:ResponseCode&gt;NoError&lt;/m:ResponseCode&gt; </w:t>
      </w:r>
    </w:p>
    <w:p w:rsidR="00E31A74" w:rsidRDefault="00136A60">
      <w:pPr>
        <w:rPr>
          <w:rStyle w:val="InlineCode"/>
        </w:rPr>
      </w:pPr>
      <w:r>
        <w:rPr>
          <w:rStyle w:val="InlineCode"/>
        </w:rPr>
        <w:t xml:space="preserve">          &lt;m:AlternateId xsi:type="t:AlternateIdType" Format="EwsId" Id="AAMkAGE4NTY1YWNjLT JkNmMtNGIwYy1hZWFhLTcwNjYzMDNjYjlkZQBGAAAAAAAzFgecVl/WTo7NTrcPscM3 BwDHxFWht3DVTrtUQkRbTXDCAAAAMUgfAADHxFWht3DVTrtUQkRbTXDC</w:t>
      </w:r>
      <w:r>
        <w:rPr>
          <w:rStyle w:val="InlineCode"/>
        </w:rPr>
        <w:t>AAAAMW98AAA=" Mailbox="User1@example.com" /&gt;</w:t>
      </w:r>
    </w:p>
    <w:p w:rsidR="00E31A74" w:rsidRDefault="00136A60">
      <w:pPr>
        <w:rPr>
          <w:rStyle w:val="InlineCode"/>
        </w:rPr>
      </w:pPr>
      <w:r>
        <w:rPr>
          <w:rStyle w:val="InlineCode"/>
        </w:rPr>
        <w:t xml:space="preserve">        &lt;/m:ConvertIdResponseMessage&gt; </w:t>
      </w:r>
    </w:p>
    <w:p w:rsidR="00E31A74" w:rsidRDefault="00136A60">
      <w:pPr>
        <w:rPr>
          <w:rStyle w:val="InlineCode"/>
        </w:rPr>
      </w:pPr>
      <w:r>
        <w:rPr>
          <w:rStyle w:val="InlineCode"/>
        </w:rPr>
        <w:t xml:space="preserve">      &lt;/m:ResponseMessages&gt; </w:t>
      </w:r>
    </w:p>
    <w:p w:rsidR="00E31A74" w:rsidRDefault="00136A60">
      <w:pPr>
        <w:rPr>
          <w:rStyle w:val="InlineCode"/>
        </w:rPr>
      </w:pPr>
      <w:r>
        <w:rPr>
          <w:rStyle w:val="InlineCode"/>
        </w:rPr>
        <w:t xml:space="preserve">    &lt;/m:ConvertIdResponse&gt; </w:t>
      </w:r>
    </w:p>
    <w:p w:rsidR="00E31A74" w:rsidRDefault="00136A60">
      <w:pPr>
        <w:rPr>
          <w:rStyle w:val="InlineCode"/>
        </w:rPr>
      </w:pPr>
      <w:r>
        <w:rPr>
          <w:rStyle w:val="InlineCode"/>
        </w:rPr>
        <w:t xml:space="preserve">  &lt;/s:Body&gt;</w:t>
      </w:r>
    </w:p>
    <w:p w:rsidR="00E31A74" w:rsidRDefault="00136A60">
      <w:r>
        <w:rPr>
          <w:rStyle w:val="InlineCode"/>
        </w:rPr>
        <w:t>&lt;/s:Envelope&gt;</w:t>
      </w:r>
    </w:p>
    <w:p w:rsidR="00E31A74" w:rsidRDefault="00136A60">
      <w:pPr>
        <w:pStyle w:val="Heading1"/>
      </w:pPr>
      <w:bookmarkStart w:id="137" w:name="section_47f52a97ba3a4ef8a84a31bb8e38b70e"/>
      <w:bookmarkStart w:id="138" w:name="_Toc69362097"/>
      <w:r>
        <w:lastRenderedPageBreak/>
        <w:t>Security</w:t>
      </w:r>
      <w:bookmarkEnd w:id="137"/>
      <w:bookmarkEnd w:id="138"/>
    </w:p>
    <w:p w:rsidR="00E31A74" w:rsidRDefault="00136A60">
      <w:pPr>
        <w:pStyle w:val="Heading2"/>
      </w:pPr>
      <w:bookmarkStart w:id="139" w:name="section_c8069a9e817c4019b1629ccfaaf6b3e4"/>
      <w:bookmarkStart w:id="140" w:name="_Toc69362098"/>
      <w:r>
        <w:t>Security Considerations for Implementers</w:t>
      </w:r>
      <w:bookmarkEnd w:id="139"/>
      <w:bookmarkEnd w:id="140"/>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E31A74" w:rsidRDefault="00136A60">
      <w:r>
        <w:t>The Convert Item Identifier Web Service Protocol does not use any additional security mechanisms.</w:t>
      </w:r>
    </w:p>
    <w:p w:rsidR="00E31A74" w:rsidRDefault="00136A60">
      <w:pPr>
        <w:pStyle w:val="Heading2"/>
      </w:pPr>
      <w:bookmarkStart w:id="141" w:name="section_e94695b0af7f466f808664a4e4a5b8c5"/>
      <w:bookmarkStart w:id="142" w:name="_Toc69362099"/>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w:instrText>
      </w:r>
      <w:r>
        <w:instrText xml:space="preserve">meters - security index" </w:instrText>
      </w:r>
      <w:r>
        <w:fldChar w:fldCharType="end"/>
      </w:r>
    </w:p>
    <w:p w:rsidR="00E31A74" w:rsidRDefault="00136A60">
      <w:r>
        <w:t>None.</w:t>
      </w:r>
    </w:p>
    <w:p w:rsidR="00E31A74" w:rsidRDefault="00136A60">
      <w:pPr>
        <w:pStyle w:val="Heading1"/>
      </w:pPr>
      <w:bookmarkStart w:id="143" w:name="section_4e8be2ac885244faa18ad160e69e8c2c"/>
      <w:bookmarkStart w:id="144" w:name="_Toc69362100"/>
      <w:r>
        <w:lastRenderedPageBreak/>
        <w:t>Appendix A: Full WSDL</w:t>
      </w:r>
      <w:bookmarkEnd w:id="143"/>
      <w:bookmarkEnd w:id="144"/>
      <w:r>
        <w:fldChar w:fldCharType="begin"/>
      </w:r>
      <w:r>
        <w:instrText xml:space="preserve"> XE "WSDL" </w:instrText>
      </w:r>
      <w:r>
        <w:fldChar w:fldCharType="end"/>
      </w:r>
      <w:r>
        <w:fldChar w:fldCharType="begin"/>
      </w:r>
      <w:r>
        <w:instrText xml:space="preserve"> XE "Full WSDL" </w:instrText>
      </w:r>
      <w:r>
        <w:fldChar w:fldCharType="end"/>
      </w:r>
    </w:p>
    <w:p w:rsidR="00E31A74" w:rsidRDefault="00136A60">
      <w:r>
        <w:t xml:space="preserve">The following table lists the </w:t>
      </w:r>
      <w:hyperlink w:anchor="gt_982b7f8e-d516-4fd5-8d5e-1a836081ed85">
        <w:r>
          <w:rPr>
            <w:rStyle w:val="HyperlinkGreen"/>
            <w:b/>
          </w:rPr>
          <w:t>XML</w:t>
        </w:r>
      </w:hyperlink>
      <w:r>
        <w:t xml:space="preserve"> files that are required to implement the functionality that is specified </w:t>
      </w:r>
      <w:r>
        <w:t>in this document.</w:t>
      </w:r>
    </w:p>
    <w:tbl>
      <w:tblPr>
        <w:tblStyle w:val="Table-ShadedHeader"/>
        <w:tblW w:w="0" w:type="auto"/>
        <w:tblLook w:val="04A0" w:firstRow="1" w:lastRow="0" w:firstColumn="1" w:lastColumn="0" w:noHBand="0" w:noVBand="1"/>
      </w:tblPr>
      <w:tblGrid>
        <w:gridCol w:w="2655"/>
        <w:gridCol w:w="5924"/>
        <w:gridCol w:w="896"/>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Pr>
          <w:p w:rsidR="00E31A74" w:rsidRDefault="00136A60">
            <w:pPr>
              <w:pStyle w:val="TableHeaderText"/>
            </w:pPr>
            <w:r>
              <w:t>File name</w:t>
            </w:r>
          </w:p>
        </w:tc>
        <w:tc>
          <w:tcPr>
            <w:tcW w:w="0" w:type="auto"/>
          </w:tcPr>
          <w:p w:rsidR="00E31A74" w:rsidRDefault="00136A60">
            <w:pPr>
              <w:pStyle w:val="TableHeaderText"/>
            </w:pPr>
            <w:r>
              <w:t>Description</w:t>
            </w:r>
          </w:p>
        </w:tc>
        <w:tc>
          <w:tcPr>
            <w:tcW w:w="0" w:type="auto"/>
          </w:tcPr>
          <w:p w:rsidR="00E31A74" w:rsidRDefault="00136A60">
            <w:pPr>
              <w:pStyle w:val="TableBodyText"/>
              <w:rPr>
                <w:b/>
              </w:rPr>
            </w:pPr>
            <w:r>
              <w:rPr>
                <w:b/>
              </w:rPr>
              <w:t>Section</w:t>
            </w:r>
          </w:p>
        </w:tc>
      </w:tr>
      <w:tr w:rsidR="00E31A74" w:rsidTr="00E31A74">
        <w:tc>
          <w:tcPr>
            <w:tcW w:w="0" w:type="auto"/>
          </w:tcPr>
          <w:p w:rsidR="00E31A74" w:rsidRDefault="00136A60">
            <w:pPr>
              <w:pStyle w:val="TableBodyText"/>
            </w:pPr>
            <w:r>
              <w:t>MS-OXWSCVTID.wsdl</w:t>
            </w:r>
          </w:p>
        </w:tc>
        <w:tc>
          <w:tcPr>
            <w:tcW w:w="0" w:type="auto"/>
          </w:tcPr>
          <w:p w:rsidR="00E31A74" w:rsidRDefault="00136A60">
            <w:pPr>
              <w:pStyle w:val="TableBodyText"/>
            </w:pPr>
            <w:r>
              <w:t>Contains the WSDL for the implementation of this protocol.</w:t>
            </w:r>
          </w:p>
        </w:tc>
        <w:tc>
          <w:tcPr>
            <w:tcW w:w="0" w:type="auto"/>
          </w:tcPr>
          <w:p w:rsidR="00E31A74" w:rsidRDefault="00136A60">
            <w:pPr>
              <w:pStyle w:val="TableBodyText"/>
            </w:pPr>
            <w:r>
              <w:t>6</w:t>
            </w:r>
          </w:p>
        </w:tc>
      </w:tr>
      <w:tr w:rsidR="00E31A74" w:rsidTr="00E31A74">
        <w:tc>
          <w:tcPr>
            <w:tcW w:w="0" w:type="auto"/>
          </w:tcPr>
          <w:p w:rsidR="00E31A74" w:rsidRDefault="00136A60">
            <w:pPr>
              <w:pStyle w:val="TableBodyText"/>
            </w:pPr>
            <w:r>
              <w:t>MS-OXWSCVTID-messages.xsd</w:t>
            </w:r>
          </w:p>
        </w:tc>
        <w:tc>
          <w:tcPr>
            <w:tcW w:w="0" w:type="auto"/>
          </w:tcPr>
          <w:p w:rsidR="00E31A74" w:rsidRDefault="00136A60">
            <w:pPr>
              <w:pStyle w:val="TableBodyText"/>
            </w:pPr>
            <w:r>
              <w:t>Contains the XML schema message definitions that are used in this protocol.</w:t>
            </w:r>
          </w:p>
        </w:tc>
        <w:tc>
          <w:tcPr>
            <w:tcW w:w="0" w:type="auto"/>
          </w:tcPr>
          <w:p w:rsidR="00E31A74" w:rsidRDefault="00136A60">
            <w:pPr>
              <w:pStyle w:val="TableBodyText"/>
            </w:pPr>
            <w:hyperlink w:anchor="Section_9e77691f4f6e4ef69f5db795497304c4" w:history="1">
              <w:r>
                <w:rPr>
                  <w:rStyle w:val="Hyperlink"/>
                </w:rPr>
                <w:t>7.1</w:t>
              </w:r>
            </w:hyperlink>
          </w:p>
        </w:tc>
      </w:tr>
      <w:tr w:rsidR="00E31A74" w:rsidTr="00E31A74">
        <w:tc>
          <w:tcPr>
            <w:tcW w:w="0" w:type="auto"/>
          </w:tcPr>
          <w:p w:rsidR="00E31A74" w:rsidRDefault="00136A60">
            <w:pPr>
              <w:pStyle w:val="TableBodyText"/>
            </w:pPr>
            <w:r>
              <w:t>MS-OXWSCVTID-types.xsd</w:t>
            </w:r>
          </w:p>
        </w:tc>
        <w:tc>
          <w:tcPr>
            <w:tcW w:w="0" w:type="auto"/>
          </w:tcPr>
          <w:p w:rsidR="00E31A74" w:rsidRDefault="00136A60">
            <w:pPr>
              <w:pStyle w:val="TableBodyText"/>
            </w:pPr>
            <w:r>
              <w:t>Contains the XML schema type definitions that are used in this protocol.</w:t>
            </w:r>
          </w:p>
        </w:tc>
        <w:tc>
          <w:tcPr>
            <w:tcW w:w="0" w:type="auto"/>
          </w:tcPr>
          <w:p w:rsidR="00E31A74" w:rsidRDefault="00136A60">
            <w:pPr>
              <w:pStyle w:val="TableBodyText"/>
            </w:pPr>
            <w:hyperlink w:anchor="Section_dfd8081437c04e8d932010a0eb0e0cab" w:history="1">
              <w:r>
                <w:rPr>
                  <w:rStyle w:val="Hyperlink"/>
                </w:rPr>
                <w:t>7.2</w:t>
              </w:r>
            </w:hyperlink>
          </w:p>
        </w:tc>
      </w:tr>
    </w:tbl>
    <w:p w:rsidR="00E31A74" w:rsidRDefault="00136A60">
      <w:r>
        <w:t>These files have to be placed in a common folder for the WSDL to validate and operate. Also, any schema files that are included in or imported into the MS-OXWSCVTID-types.xsd or MS-OXWSCVTID-messages.xsd schemas have to be placed in the common folder along</w:t>
      </w:r>
      <w:r>
        <w:t xml:space="preserve"> with the files. </w:t>
      </w:r>
    </w:p>
    <w:p w:rsidR="00E31A74" w:rsidRDefault="00136A60">
      <w:r>
        <w:t>This section contains the contents of the MS-OXWSCVTID.wsdl file.</w:t>
      </w:r>
    </w:p>
    <w:p w:rsidR="00E31A74" w:rsidRDefault="00136A60">
      <w:pPr>
        <w:pStyle w:val="Code"/>
      </w:pPr>
      <w:r>
        <w:t>&lt;?xml version="1.0" encoding="utf-8"?&gt;</w:t>
      </w:r>
    </w:p>
    <w:p w:rsidR="00E31A74" w:rsidRDefault="00136A60">
      <w:pPr>
        <w:pStyle w:val="Code"/>
      </w:pPr>
      <w:r>
        <w:t>&lt;wsdl:definitions xmlns:soap="http://schemas.xmlsoap.org/wsdl/soap/" xmlns:tns="http://schemas.microsoft.com/exchange/services/2006/m</w:t>
      </w:r>
      <w:r>
        <w:t>essages" xmlns:s="http://www.w3.org/2001/XMLSchema" xmlns:wsdl="http://schemas.xmlsoap.org/wsdl/" xmlns:t="http://schemas.microsoft.com/exchange/services/2006/types" targetNamespace="http://schemas.microsoft.com/exchange/services/2006/messages"&gt;</w:t>
      </w:r>
    </w:p>
    <w:p w:rsidR="00E31A74" w:rsidRDefault="00136A60">
      <w:pPr>
        <w:pStyle w:val="Code"/>
      </w:pPr>
      <w:r>
        <w:t xml:space="preserve">  &lt;wsdl:ty</w:t>
      </w:r>
      <w:r>
        <w:t>pes&gt;</w:t>
      </w:r>
    </w:p>
    <w:p w:rsidR="00E31A74" w:rsidRDefault="00136A60">
      <w:pPr>
        <w:pStyle w:val="Code"/>
      </w:pPr>
      <w:r>
        <w:t xml:space="preserve">    &lt;xs:schema id="messages" elementFormDefault="qualified" version="Exchange2016" xmlns:m="http://schemas.microsoft.com/exchange/services/2006/messages" xmlns:tns="http://schemas.microsoft.com/exchange/services/2006/messages" xmlns:t="http://schemas.</w:t>
      </w:r>
      <w:r>
        <w:t>microsoft.com/exchange/services/2006/types" xmlns:xs="http://www.w3.org/2001/XMLSchema" targetNamespace="http://schemas.microsoft.com/exchange/services/2006/messages"&gt;</w:t>
      </w:r>
    </w:p>
    <w:p w:rsidR="00E31A74" w:rsidRDefault="00136A60">
      <w:pPr>
        <w:pStyle w:val="Code"/>
      </w:pPr>
      <w:r>
        <w:t xml:space="preserve">      &lt;xs:include schemaLocation="MS-OXWSCVTID-messages.xsd"/&gt;</w:t>
      </w:r>
    </w:p>
    <w:p w:rsidR="00E31A74" w:rsidRDefault="00136A60">
      <w:pPr>
        <w:pStyle w:val="Code"/>
      </w:pPr>
      <w:r>
        <w:t xml:space="preserve">    &lt;/xs:schema&gt;</w:t>
      </w:r>
    </w:p>
    <w:p w:rsidR="00E31A74" w:rsidRDefault="00136A60">
      <w:pPr>
        <w:pStyle w:val="Code"/>
      </w:pPr>
      <w:r>
        <w:t xml:space="preserve">    &lt;xs:</w:t>
      </w:r>
      <w:r>
        <w:t>schema id="types" elementFormDefault="qualified" version="Exchange2016" xmlns:t="http://schemas.microsoft.com/exchange/services/2006/types" targetNamespace="http://schemas.microsoft.com/exchange/services/2006/types" xmlns:tns="http://schemas.microsoft.com/</w:t>
      </w:r>
      <w:r>
        <w:t>exchange/services/2006/types" xmlns:xs="http://www.w3.org/2001/XMLSchema"&gt;</w:t>
      </w:r>
    </w:p>
    <w:p w:rsidR="00E31A74" w:rsidRDefault="00136A60">
      <w:pPr>
        <w:pStyle w:val="Code"/>
      </w:pPr>
      <w:r>
        <w:t xml:space="preserve">      &lt;xs:include schemaLocation="MS-OXWSCVTID-types.xsd"/&gt;</w:t>
      </w:r>
    </w:p>
    <w:p w:rsidR="00E31A74" w:rsidRDefault="00136A60">
      <w:pPr>
        <w:pStyle w:val="Code"/>
      </w:pPr>
      <w:r>
        <w:t xml:space="preserve">    &lt;/xs:schema&gt;</w:t>
      </w:r>
    </w:p>
    <w:p w:rsidR="00E31A74" w:rsidRDefault="00136A60">
      <w:pPr>
        <w:pStyle w:val="Code"/>
      </w:pPr>
      <w:r>
        <w:t xml:space="preserve">  &lt;/wsdl:types&gt;</w:t>
      </w:r>
    </w:p>
    <w:p w:rsidR="00E31A74" w:rsidRDefault="00136A60">
      <w:pPr>
        <w:pStyle w:val="Code"/>
      </w:pPr>
      <w:r>
        <w:t xml:space="preserve">  &lt;wsdl:message name="ConvertIdSoapIn" xmlns:wsdl="http://schemas.xmlsoap.org/wsdl/"&gt;</w:t>
      </w:r>
    </w:p>
    <w:p w:rsidR="00E31A74" w:rsidRDefault="00136A60">
      <w:pPr>
        <w:pStyle w:val="Code"/>
      </w:pPr>
      <w:r>
        <w:t xml:space="preserve">    &lt;wsdl:part name="request" element="tns:ConvertId"/&gt;</w:t>
      </w:r>
    </w:p>
    <w:p w:rsidR="00E31A74" w:rsidRDefault="00136A60">
      <w:pPr>
        <w:pStyle w:val="Code"/>
      </w:pPr>
      <w:r>
        <w:t xml:space="preserve">    &lt;wsdl:part name="Impersonation" element="t:ExchangeImpersonation"/&gt;</w:t>
      </w:r>
    </w:p>
    <w:p w:rsidR="00E31A74" w:rsidRDefault="00136A60">
      <w:pPr>
        <w:pStyle w:val="Code"/>
      </w:pPr>
      <w:r>
        <w:t xml:space="preserve">    &lt;wsdl:part name="RequestVersion" element="t:RequestServerVersion"/&gt;</w:t>
      </w:r>
    </w:p>
    <w:p w:rsidR="00E31A74" w:rsidRDefault="00136A60">
      <w:pPr>
        <w:pStyle w:val="Code"/>
      </w:pPr>
      <w:r>
        <w:t xml:space="preserve">  &lt;/wsdl:message&gt;</w:t>
      </w:r>
    </w:p>
    <w:p w:rsidR="00E31A74" w:rsidRDefault="00136A60">
      <w:pPr>
        <w:pStyle w:val="Code"/>
      </w:pPr>
      <w:r>
        <w:t xml:space="preserve">  &lt;wsdl:message name="ConvertIdSoapOut</w:t>
      </w:r>
      <w:r>
        <w:t>" xmlns:wsdl="http://schemas.xmlsoap.org/wsdl/"&gt;</w:t>
      </w:r>
    </w:p>
    <w:p w:rsidR="00E31A74" w:rsidRDefault="00136A60">
      <w:pPr>
        <w:pStyle w:val="Code"/>
      </w:pPr>
      <w:r>
        <w:t xml:space="preserve">    &lt;wsdl:part name="ConvertIdResult" element="tns:ConvertIdResponse"/&gt;</w:t>
      </w:r>
    </w:p>
    <w:p w:rsidR="00E31A74" w:rsidRDefault="00136A60">
      <w:pPr>
        <w:pStyle w:val="Code"/>
      </w:pPr>
      <w:r>
        <w:t xml:space="preserve">    &lt;wsdl:part name="ServerVersion" element="t:ServerVersionInfo"/&gt;</w:t>
      </w:r>
    </w:p>
    <w:p w:rsidR="00E31A74" w:rsidRDefault="00136A60">
      <w:pPr>
        <w:pStyle w:val="Code"/>
      </w:pPr>
      <w:r>
        <w:t xml:space="preserve">  &lt;/wsdl:message&gt;</w:t>
      </w:r>
    </w:p>
    <w:p w:rsidR="00E31A74" w:rsidRDefault="00136A60">
      <w:pPr>
        <w:pStyle w:val="Code"/>
      </w:pPr>
      <w:r>
        <w:t xml:space="preserve">  &lt;wsdl:portType name="ExchangeServicePortType"&gt;</w:t>
      </w:r>
    </w:p>
    <w:p w:rsidR="00E31A74" w:rsidRDefault="00136A60">
      <w:pPr>
        <w:pStyle w:val="Code"/>
      </w:pPr>
      <w:r>
        <w:t xml:space="preserve">    &lt;wsdl:operation name="ConvertId" xmlns:wsdl="http://schemas.xmlsoap.org/wsdl/"&gt;</w:t>
      </w:r>
    </w:p>
    <w:p w:rsidR="00E31A74" w:rsidRDefault="00136A60">
      <w:pPr>
        <w:pStyle w:val="Code"/>
      </w:pPr>
      <w:r>
        <w:t xml:space="preserve">      &lt;wsdl:input message="tns:ConvertIdSoapIn"/&gt;</w:t>
      </w:r>
    </w:p>
    <w:p w:rsidR="00E31A74" w:rsidRDefault="00136A60">
      <w:pPr>
        <w:pStyle w:val="Code"/>
      </w:pPr>
      <w:r>
        <w:t xml:space="preserve">      &lt;wsdl:output message="tns:ConvertIdSoapOut"/&gt;</w:t>
      </w:r>
    </w:p>
    <w:p w:rsidR="00E31A74" w:rsidRDefault="00136A60">
      <w:pPr>
        <w:pStyle w:val="Code"/>
      </w:pPr>
      <w:r>
        <w:t xml:space="preserve">    &lt;/wsdl:operation&gt;</w:t>
      </w:r>
    </w:p>
    <w:p w:rsidR="00E31A74" w:rsidRDefault="00136A60">
      <w:pPr>
        <w:pStyle w:val="Code"/>
      </w:pPr>
      <w:r>
        <w:t xml:space="preserve">  &lt;/wsdl:portType&gt;</w:t>
      </w:r>
    </w:p>
    <w:p w:rsidR="00E31A74" w:rsidRDefault="00136A60">
      <w:pPr>
        <w:pStyle w:val="Code"/>
      </w:pPr>
      <w:r>
        <w:t xml:space="preserve">  &lt;wsdl:binding name="Exchang</w:t>
      </w:r>
      <w:r>
        <w:t>eServiceBinding" type="tns:ExchangeServicePortType"&gt;</w:t>
      </w:r>
    </w:p>
    <w:p w:rsidR="00E31A74" w:rsidRDefault="00136A60">
      <w:pPr>
        <w:pStyle w:val="Code"/>
      </w:pPr>
      <w:r>
        <w:t xml:space="preserve">    &lt;wsdl:documentation xmlns:wsdl="http://schemas.xmlsoap.org/wsdl/"&gt;</w:t>
      </w:r>
    </w:p>
    <w:p w:rsidR="00E31A74" w:rsidRDefault="00136A60">
      <w:pPr>
        <w:pStyle w:val="Code"/>
      </w:pPr>
      <w:r>
        <w:t xml:space="preserve">      &lt;wsi:Claim conformsTo="http://ws-i.org/profiles/basic/1.0" xmlns:wsi="http://ws-i.org/schemas/conformanceClaim/"/&gt;</w:t>
      </w:r>
    </w:p>
    <w:p w:rsidR="00E31A74" w:rsidRDefault="00136A60">
      <w:pPr>
        <w:pStyle w:val="Code"/>
      </w:pPr>
      <w:r>
        <w:t xml:space="preserve">    &lt;/wsdl:</w:t>
      </w:r>
      <w:r>
        <w:t>documentation&gt;</w:t>
      </w:r>
    </w:p>
    <w:p w:rsidR="00E31A74" w:rsidRDefault="00136A60">
      <w:pPr>
        <w:pStyle w:val="Code"/>
      </w:pPr>
      <w:r>
        <w:lastRenderedPageBreak/>
        <w:t xml:space="preserve">    &lt;soap:binding style="document" transport="http://schemas.xmlsoap.org/soap/http" xmlns:soap="http://schemas.xmlsoap.org/wsdl/soap/"/&gt;</w:t>
      </w:r>
    </w:p>
    <w:p w:rsidR="00E31A74" w:rsidRDefault="00136A60">
      <w:pPr>
        <w:pStyle w:val="Code"/>
      </w:pPr>
      <w:r>
        <w:t xml:space="preserve">    &lt;wsdl:operation name="ConvertId" xmlns:wsdl="http://schemas.xmlsoap.org/wsdl/"&gt;</w:t>
      </w:r>
    </w:p>
    <w:p w:rsidR="00E31A74" w:rsidRDefault="00136A60">
      <w:pPr>
        <w:pStyle w:val="Code"/>
      </w:pPr>
      <w:r>
        <w:t xml:space="preserve">      &lt;soap:operatio</w:t>
      </w:r>
      <w:r>
        <w:t>n soapAction="http://schemas.microsoft.com/exchange/services/2006/messages/ConvertId" xmlns:soap="http://schemas.xmlsoap.org/wsdl/soap/"/&gt;</w:t>
      </w:r>
    </w:p>
    <w:p w:rsidR="00E31A74" w:rsidRDefault="00136A60">
      <w:pPr>
        <w:pStyle w:val="Code"/>
      </w:pPr>
      <w:r>
        <w:t xml:space="preserve">      &lt;wsdl:input&gt;</w:t>
      </w:r>
    </w:p>
    <w:p w:rsidR="00E31A74" w:rsidRDefault="00136A60">
      <w:pPr>
        <w:pStyle w:val="Code"/>
      </w:pPr>
      <w:r>
        <w:t xml:space="preserve">        &lt;soap:header message="tns:ConvertIdSoapIn" part="RequestVersion" use="literal" xmlns:soap=</w:t>
      </w:r>
      <w:r>
        <w:t>"http://schemas.xmlsoap.org/wsdl/soap/"/&gt;</w:t>
      </w:r>
    </w:p>
    <w:p w:rsidR="00E31A74" w:rsidRDefault="00136A60">
      <w:pPr>
        <w:pStyle w:val="Code"/>
      </w:pPr>
      <w:r>
        <w:t xml:space="preserve">        &lt;soap:header message="tns:ConvertIdSoapIn" part="Impersonation" use="literal"/&gt;        </w:t>
      </w:r>
    </w:p>
    <w:p w:rsidR="00E31A74" w:rsidRDefault="00136A60">
      <w:pPr>
        <w:pStyle w:val="Code"/>
      </w:pPr>
      <w:r>
        <w:t xml:space="preserve">        &lt;soap:body parts="request" use="literal" xmlns:soap="http://schemas.xmlsoap.org/wsdl/soap/"/&gt;</w:t>
      </w:r>
    </w:p>
    <w:p w:rsidR="00E31A74" w:rsidRDefault="00136A60">
      <w:pPr>
        <w:pStyle w:val="Code"/>
      </w:pPr>
      <w:r>
        <w:t xml:space="preserve">      &lt;/wsdl:inp</w:t>
      </w:r>
      <w:r>
        <w:t>ut&gt;</w:t>
      </w:r>
    </w:p>
    <w:p w:rsidR="00E31A74" w:rsidRDefault="00136A60">
      <w:pPr>
        <w:pStyle w:val="Code"/>
      </w:pPr>
      <w:r>
        <w:t xml:space="preserve">      &lt;wsdl:output&gt;</w:t>
      </w:r>
    </w:p>
    <w:p w:rsidR="00E31A74" w:rsidRDefault="00136A60">
      <w:pPr>
        <w:pStyle w:val="Code"/>
      </w:pPr>
      <w:r>
        <w:t xml:space="preserve">        &lt;soap:body parts="ConvertIdResult" use="literal" xmlns:soap="http://schemas.xmlsoap.org/wsdl/soap/"/&gt;</w:t>
      </w:r>
    </w:p>
    <w:p w:rsidR="00E31A74" w:rsidRDefault="00136A60">
      <w:pPr>
        <w:pStyle w:val="Code"/>
      </w:pPr>
      <w:r>
        <w:t xml:space="preserve">        &lt;</w:t>
      </w:r>
      <w:r>
        <w:t>soap:header message="tns:ConvertIdSoapOut" part="ServerVersion" use="literal" xmlns:soap="http://schemas.xmlsoap.org/wsdl/soap/"/&gt;</w:t>
      </w:r>
    </w:p>
    <w:p w:rsidR="00E31A74" w:rsidRDefault="00136A60">
      <w:pPr>
        <w:pStyle w:val="Code"/>
      </w:pPr>
      <w:r>
        <w:t xml:space="preserve">      &lt;/wsdl:output&gt;</w:t>
      </w:r>
    </w:p>
    <w:p w:rsidR="00E31A74" w:rsidRDefault="00136A60">
      <w:pPr>
        <w:pStyle w:val="Code"/>
      </w:pPr>
      <w:r>
        <w:t xml:space="preserve">    &lt;/wsdl:operation&gt;</w:t>
      </w:r>
    </w:p>
    <w:p w:rsidR="00E31A74" w:rsidRDefault="00136A60">
      <w:pPr>
        <w:pStyle w:val="Code"/>
      </w:pPr>
      <w:r>
        <w:t xml:space="preserve">  &lt;/wsdl:binding&gt;</w:t>
      </w:r>
    </w:p>
    <w:p w:rsidR="00E31A74" w:rsidRDefault="00136A60">
      <w:pPr>
        <w:pStyle w:val="Code"/>
      </w:pPr>
      <w:r>
        <w:t>&lt;/wsdl:definitions&gt;</w:t>
      </w:r>
    </w:p>
    <w:p w:rsidR="00E31A74" w:rsidRDefault="00136A60">
      <w:pPr>
        <w:pStyle w:val="Heading1"/>
      </w:pPr>
      <w:bookmarkStart w:id="145" w:name="section_4e20d96a5ce84ea4b216999aa7643807"/>
      <w:bookmarkStart w:id="146" w:name="_Toc69362101"/>
      <w:r>
        <w:lastRenderedPageBreak/>
        <w:t>Appendix B: Full XML Schema</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p w:rsidR="00E31A74" w:rsidRDefault="00136A60">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3161"/>
        <w:gridCol w:w="3156"/>
        <w:gridCol w:w="3158"/>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3161" w:type="dxa"/>
          </w:tcPr>
          <w:p w:rsidR="00E31A74" w:rsidRDefault="00136A60">
            <w:pPr>
              <w:pStyle w:val="TableHeaderText"/>
              <w:keepNext w:val="0"/>
            </w:pPr>
            <w:r>
              <w:t>Schema name</w:t>
            </w:r>
          </w:p>
        </w:tc>
        <w:tc>
          <w:tcPr>
            <w:tcW w:w="3156" w:type="dxa"/>
          </w:tcPr>
          <w:p w:rsidR="00E31A74" w:rsidRDefault="00136A60">
            <w:pPr>
              <w:pStyle w:val="TableHeaderText"/>
              <w:keepNext w:val="0"/>
            </w:pPr>
            <w:r>
              <w:t>Prefix</w:t>
            </w:r>
          </w:p>
        </w:tc>
        <w:tc>
          <w:tcPr>
            <w:tcW w:w="3158" w:type="dxa"/>
          </w:tcPr>
          <w:p w:rsidR="00E31A74" w:rsidRDefault="00136A60">
            <w:pPr>
              <w:pStyle w:val="TableHeaderText"/>
              <w:keepNext w:val="0"/>
            </w:pPr>
            <w:r>
              <w:t>Section</w:t>
            </w:r>
          </w:p>
        </w:tc>
      </w:tr>
      <w:tr w:rsidR="00E31A74" w:rsidTr="00E31A74">
        <w:tc>
          <w:tcPr>
            <w:tcW w:w="3161" w:type="dxa"/>
          </w:tcPr>
          <w:p w:rsidR="00E31A74" w:rsidRDefault="00136A60">
            <w:pPr>
              <w:pStyle w:val="TableBodyText"/>
            </w:pPr>
            <w:r>
              <w:t>Messages schema</w:t>
            </w:r>
          </w:p>
        </w:tc>
        <w:tc>
          <w:tcPr>
            <w:tcW w:w="3156" w:type="dxa"/>
          </w:tcPr>
          <w:p w:rsidR="00E31A74" w:rsidRDefault="00136A60">
            <w:pPr>
              <w:pStyle w:val="TableBodyText"/>
            </w:pPr>
            <w:r>
              <w:t>m:</w:t>
            </w:r>
          </w:p>
        </w:tc>
        <w:tc>
          <w:tcPr>
            <w:tcW w:w="3158" w:type="dxa"/>
          </w:tcPr>
          <w:p w:rsidR="00E31A74" w:rsidRDefault="00136A60">
            <w:pPr>
              <w:pStyle w:val="TableBodyText"/>
            </w:pPr>
            <w:hyperlink w:anchor="Section_9e77691f4f6e4ef69f5db795497304c4" w:history="1">
              <w:r>
                <w:rPr>
                  <w:rStyle w:val="Hyperlink"/>
                </w:rPr>
                <w:t>7.1</w:t>
              </w:r>
            </w:hyperlink>
          </w:p>
        </w:tc>
      </w:tr>
      <w:tr w:rsidR="00E31A74" w:rsidTr="00E31A74">
        <w:tc>
          <w:tcPr>
            <w:tcW w:w="3161" w:type="dxa"/>
          </w:tcPr>
          <w:p w:rsidR="00E31A74" w:rsidRDefault="00136A60">
            <w:pPr>
              <w:pStyle w:val="TableBodyText"/>
            </w:pPr>
            <w:r>
              <w:t>Types schema</w:t>
            </w:r>
          </w:p>
        </w:tc>
        <w:tc>
          <w:tcPr>
            <w:tcW w:w="3156" w:type="dxa"/>
          </w:tcPr>
          <w:p w:rsidR="00E31A74" w:rsidRDefault="00136A60">
            <w:pPr>
              <w:pStyle w:val="TableBodyText"/>
            </w:pPr>
            <w:r>
              <w:t>t:</w:t>
            </w:r>
          </w:p>
        </w:tc>
        <w:tc>
          <w:tcPr>
            <w:tcW w:w="3158" w:type="dxa"/>
          </w:tcPr>
          <w:p w:rsidR="00E31A74" w:rsidRDefault="00136A60">
            <w:pPr>
              <w:pStyle w:val="TableBodyText"/>
            </w:pPr>
            <w:hyperlink w:anchor="Section_dfd8081437c04e8d932010a0eb0e0cab" w:history="1">
              <w:r>
                <w:rPr>
                  <w:rStyle w:val="Hyperlink"/>
                </w:rPr>
                <w:t>7.2</w:t>
              </w:r>
            </w:hyperlink>
          </w:p>
        </w:tc>
      </w:tr>
    </w:tbl>
    <w:p w:rsidR="00E31A74" w:rsidRDefault="00136A60">
      <w:r>
        <w:t>These files have to be placed in a common folder in order for the WSDL to validate and operate. Also, any schema files that are included in or imported into the MS-OXWSCVTID-types.xsd or MS-OXW</w:t>
      </w:r>
      <w:r>
        <w:t>SCVTID-messages.xsd schemas have to be placed in the common folder along with the files listed in the table.</w:t>
      </w:r>
    </w:p>
    <w:p w:rsidR="00E31A74" w:rsidRDefault="00136A60">
      <w:pPr>
        <w:pStyle w:val="Heading2"/>
      </w:pPr>
      <w:bookmarkStart w:id="147" w:name="section_9e77691f4f6e4ef69f5db795497304c4"/>
      <w:bookmarkStart w:id="148" w:name="_Toc69362102"/>
      <w:r>
        <w:t>Messages Schema</w:t>
      </w:r>
      <w:bookmarkEnd w:id="147"/>
      <w:bookmarkEnd w:id="148"/>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E31A74" w:rsidRDefault="00136A60">
      <w:r>
        <w:t>This section contains the contents of the MS-OXWSCVTID-m</w:t>
      </w:r>
      <w:r>
        <w:t>essages.xsd file and information about additional files that this schema file requires to operate correctly.</w:t>
      </w:r>
    </w:p>
    <w:p w:rsidR="00E31A74" w:rsidRDefault="00136A60">
      <w:r>
        <w:t>MS-OXWSCVTID-messages.xsd includes or imports the files listed in the following table. For the schema file to operate correctly, these files have t</w:t>
      </w:r>
      <w:r>
        <w: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935"/>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Pr>
          <w:p w:rsidR="00E31A74" w:rsidRDefault="00136A60">
            <w:pPr>
              <w:pStyle w:val="TableHeaderText"/>
            </w:pPr>
            <w:r>
              <w:t>File name</w:t>
            </w:r>
          </w:p>
        </w:tc>
        <w:tc>
          <w:tcPr>
            <w:tcW w:w="0" w:type="auto"/>
          </w:tcPr>
          <w:p w:rsidR="00E31A74" w:rsidRDefault="00136A60">
            <w:pPr>
              <w:pStyle w:val="TableHeaderText"/>
            </w:pPr>
            <w:r>
              <w:t>Defining specification/section</w:t>
            </w:r>
          </w:p>
        </w:tc>
      </w:tr>
      <w:tr w:rsidR="00E31A74" w:rsidTr="00E31A74">
        <w:tc>
          <w:tcPr>
            <w:tcW w:w="0" w:type="auto"/>
          </w:tcPr>
          <w:p w:rsidR="00E31A74" w:rsidRDefault="00136A60">
            <w:pPr>
              <w:pStyle w:val="TableBodyText"/>
            </w:pPr>
            <w:r>
              <w:t>MS-OXWSCDATA-messages.xsd</w:t>
            </w:r>
          </w:p>
        </w:tc>
        <w:tc>
          <w:tcPr>
            <w:tcW w:w="0" w:type="auto"/>
          </w:tcPr>
          <w:p w:rsidR="00E31A74" w:rsidRDefault="00136A60">
            <w:pPr>
              <w:pStyle w:val="TableBodyText"/>
            </w:pPr>
            <w:hyperlink r:id="rId75" w:anchor="Section_138909444c814debb95f6d717e1438cd">
              <w:r>
                <w:rPr>
                  <w:rStyle w:val="Hyperlink"/>
                </w:rPr>
                <w:t>[M</w:t>
              </w:r>
              <w:r>
                <w:rPr>
                  <w:rStyle w:val="Hyperlink"/>
                </w:rPr>
                <w:t>S-OXWSCDATA]</w:t>
              </w:r>
            </w:hyperlink>
            <w:r>
              <w:t xml:space="preserve"> section 7.1</w:t>
            </w:r>
          </w:p>
        </w:tc>
      </w:tr>
      <w:tr w:rsidR="00E31A74" w:rsidTr="00E31A74">
        <w:tc>
          <w:tcPr>
            <w:tcW w:w="0" w:type="auto"/>
          </w:tcPr>
          <w:p w:rsidR="00E31A74" w:rsidRDefault="00136A60">
            <w:pPr>
              <w:pStyle w:val="TableBodyText"/>
            </w:pPr>
            <w:r>
              <w:t>MS-OXWSCVTID-types.xsd</w:t>
            </w:r>
          </w:p>
        </w:tc>
        <w:tc>
          <w:tcPr>
            <w:tcW w:w="0" w:type="auto"/>
          </w:tcPr>
          <w:p w:rsidR="00E31A74" w:rsidRDefault="00136A60">
            <w:pPr>
              <w:pStyle w:val="TableBodyText"/>
            </w:pPr>
            <w:hyperlink w:anchor="Section_dfd8081437c04e8d932010a0eb0e0cab" w:history="1">
              <w:r>
                <w:rPr>
                  <w:rStyle w:val="Hyperlink"/>
                </w:rPr>
                <w:t>7.2</w:t>
              </w:r>
            </w:hyperlink>
          </w:p>
        </w:tc>
      </w:tr>
    </w:tbl>
    <w:p w:rsidR="00E31A74" w:rsidRDefault="00136A60">
      <w:pPr>
        <w:pStyle w:val="Code"/>
      </w:pPr>
      <w:r>
        <w:t>&lt;?xml version="1.0" encoding="utf-8"?&gt;</w:t>
      </w:r>
    </w:p>
    <w:p w:rsidR="00E31A74" w:rsidRDefault="00136A60">
      <w:pPr>
        <w:pStyle w:val="Code"/>
      </w:pPr>
      <w:r>
        <w:t xml:space="preserve">&lt;xs:schema xmlns:m="http://schemas.microsoft.com/exchange/services/2006/messages" </w:t>
      </w:r>
      <w:r>
        <w:t>xmlns:tns="http://schemas.microsoft.com/exchange/services/2006/messages" xmlns:t="http://schemas.microsoft.com/exchange/services/2006/types" xmlns:xs="http://www.w3.org/2001/XMLSchema" targetNamespace="http://schemas.microsoft.com/exchange/services/2006/me</w:t>
      </w:r>
      <w:r>
        <w:t>ssages" elementFormDefault="qualified" version="Exchange2016" id="messages"&gt;</w:t>
      </w:r>
    </w:p>
    <w:p w:rsidR="00E31A74" w:rsidRDefault="00136A60">
      <w:pPr>
        <w:pStyle w:val="Code"/>
      </w:pPr>
      <w:r>
        <w:t xml:space="preserve">  &lt;xs:import namespace="http://schemas.microsoft.com/exchange/services/2006/types" schemaLocation="MS-OXWSCVTID-types.xsd"/&gt;</w:t>
      </w:r>
    </w:p>
    <w:p w:rsidR="00E31A74" w:rsidRDefault="00136A60">
      <w:pPr>
        <w:pStyle w:val="Code"/>
      </w:pPr>
      <w:r>
        <w:t xml:space="preserve">  &lt;xs:include schemaLocation="MS-OXWSCDATA-messages.xs</w:t>
      </w:r>
      <w:r>
        <w:t>d"/&gt;</w:t>
      </w:r>
    </w:p>
    <w:p w:rsidR="00E31A74" w:rsidRDefault="00136A60">
      <w:pPr>
        <w:pStyle w:val="Code"/>
      </w:pPr>
      <w:r>
        <w:t xml:space="preserve">  &lt;xs:complexType name="ConvertIdResponseMessageType" xmlns:xs="http://www.w3.org/2001/XMLSchema"&gt;</w:t>
      </w:r>
    </w:p>
    <w:p w:rsidR="00E31A74" w:rsidRDefault="00136A60">
      <w:pPr>
        <w:pStyle w:val="Code"/>
      </w:pPr>
      <w:r>
        <w:t xml:space="preserve">    &lt;xs:complexContent&gt;</w:t>
      </w:r>
    </w:p>
    <w:p w:rsidR="00E31A74" w:rsidRDefault="00136A60">
      <w:pPr>
        <w:pStyle w:val="Code"/>
      </w:pPr>
      <w:r>
        <w:t xml:space="preserve">      &lt;xs:extension base="m:ResponseMessageType"&gt;</w:t>
      </w:r>
    </w:p>
    <w:p w:rsidR="00E31A74" w:rsidRDefault="00136A60">
      <w:pPr>
        <w:pStyle w:val="Code"/>
      </w:pPr>
      <w:r>
        <w:t xml:space="preserve">        &lt;xs:sequence&gt;</w:t>
      </w:r>
    </w:p>
    <w:p w:rsidR="00E31A74" w:rsidRDefault="00136A60">
      <w:pPr>
        <w:pStyle w:val="Code"/>
      </w:pPr>
      <w:r>
        <w:t xml:space="preserve">          &lt;xs:element name="AlternateId" type="t:Alterna</w:t>
      </w:r>
      <w:r>
        <w:t>teIdBaseType" minOccurs="0" maxOccurs="1"/&gt;</w:t>
      </w:r>
    </w:p>
    <w:p w:rsidR="00E31A74" w:rsidRDefault="00136A60">
      <w:pPr>
        <w:pStyle w:val="Code"/>
      </w:pPr>
      <w:r>
        <w:t xml:space="preserve">        &lt;/xs:sequence&gt;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 xml:space="preserve">  &lt;/xs:complexType&gt;</w:t>
      </w:r>
    </w:p>
    <w:p w:rsidR="00E31A74" w:rsidRDefault="00136A60">
      <w:pPr>
        <w:pStyle w:val="Code"/>
      </w:pPr>
      <w:r>
        <w:t xml:space="preserve">  &lt;xs:complexType name="ConvertIdResponseType" xmlns:xs="http://www.w3.org/2001/XMLSchema"&gt;</w:t>
      </w:r>
    </w:p>
    <w:p w:rsidR="00E31A74" w:rsidRDefault="00136A60">
      <w:pPr>
        <w:pStyle w:val="Code"/>
      </w:pPr>
      <w:r>
        <w:t xml:space="preserve">    &lt;xs:complexContent&gt;</w:t>
      </w:r>
    </w:p>
    <w:p w:rsidR="00E31A74" w:rsidRDefault="00136A60">
      <w:pPr>
        <w:pStyle w:val="Code"/>
      </w:pPr>
      <w:r>
        <w:t xml:space="preserve">      </w:t>
      </w:r>
      <w:r>
        <w:t>&lt;xs:extension base="m:BaseResponseMessageType"/&gt;</w:t>
      </w:r>
    </w:p>
    <w:p w:rsidR="00E31A74" w:rsidRDefault="00136A60">
      <w:pPr>
        <w:pStyle w:val="Code"/>
      </w:pPr>
      <w:r>
        <w:t xml:space="preserve">    &lt;/xs:complexContent&gt;</w:t>
      </w:r>
    </w:p>
    <w:p w:rsidR="00E31A74" w:rsidRDefault="00136A60">
      <w:pPr>
        <w:pStyle w:val="Code"/>
      </w:pPr>
      <w:r>
        <w:t xml:space="preserve">  &lt;/xs:complexType&gt;</w:t>
      </w:r>
    </w:p>
    <w:p w:rsidR="00E31A74" w:rsidRDefault="00136A60">
      <w:pPr>
        <w:pStyle w:val="Code"/>
      </w:pPr>
      <w:r>
        <w:t xml:space="preserve">  &lt;xs:complexType name="ConvertIdType" xmlns:xs="http://www.w3.org/2001/XMLSchema"&gt;</w:t>
      </w:r>
    </w:p>
    <w:p w:rsidR="00E31A74" w:rsidRDefault="00136A60">
      <w:pPr>
        <w:pStyle w:val="Code"/>
      </w:pPr>
      <w:r>
        <w:t xml:space="preserve">    &lt;xs:complexContent&gt;</w:t>
      </w:r>
    </w:p>
    <w:p w:rsidR="00E31A74" w:rsidRDefault="00136A60">
      <w:pPr>
        <w:pStyle w:val="Code"/>
      </w:pPr>
      <w:r>
        <w:t xml:space="preserve">      &lt;xs:extension base="m:BaseRequestType"&gt;</w:t>
      </w:r>
    </w:p>
    <w:p w:rsidR="00E31A74" w:rsidRDefault="00136A60">
      <w:pPr>
        <w:pStyle w:val="Code"/>
      </w:pPr>
      <w:r>
        <w:t xml:space="preserve">        </w:t>
      </w:r>
      <w:r>
        <w:t>&lt;xs:sequence&gt;</w:t>
      </w:r>
    </w:p>
    <w:p w:rsidR="00E31A74" w:rsidRDefault="00136A60">
      <w:pPr>
        <w:pStyle w:val="Code"/>
      </w:pPr>
      <w:r>
        <w:t xml:space="preserve">          &lt;xs:element name="SourceIds" type="t:NonEmptyArrayOfAlternateIdsType" minOccurs="1" maxOccurs="1"/&gt;</w:t>
      </w:r>
    </w:p>
    <w:p w:rsidR="00E31A74" w:rsidRDefault="00136A60">
      <w:pPr>
        <w:pStyle w:val="Code"/>
      </w:pPr>
      <w:r>
        <w:t xml:space="preserve">        &lt;/xs:sequence&gt;</w:t>
      </w:r>
    </w:p>
    <w:p w:rsidR="00E31A74" w:rsidRDefault="00136A60">
      <w:pPr>
        <w:pStyle w:val="Code"/>
      </w:pPr>
      <w:r>
        <w:lastRenderedPageBreak/>
        <w:t xml:space="preserve">        &lt;xs:attribute name="DestinationFormat" type="t:IdFormatType" use="required"/&gt;</w:t>
      </w:r>
    </w:p>
    <w:p w:rsidR="00E31A74" w:rsidRDefault="00136A60">
      <w:pPr>
        <w:pStyle w:val="Code"/>
      </w:pPr>
      <w:r>
        <w:t xml:space="preserve">      &lt;/xs:extension&gt;</w:t>
      </w:r>
    </w:p>
    <w:p w:rsidR="00E31A74" w:rsidRDefault="00136A60">
      <w:pPr>
        <w:pStyle w:val="Code"/>
      </w:pPr>
      <w:r>
        <w:t xml:space="preserve"> </w:t>
      </w:r>
      <w:r>
        <w:t xml:space="preserve">   &lt;/xs:complexContent&gt;</w:t>
      </w:r>
    </w:p>
    <w:p w:rsidR="00E31A74" w:rsidRDefault="00136A60">
      <w:pPr>
        <w:pStyle w:val="Code"/>
      </w:pPr>
      <w:r>
        <w:t xml:space="preserve">  &lt;/xs:complexType&gt;</w:t>
      </w:r>
    </w:p>
    <w:p w:rsidR="00E31A74" w:rsidRDefault="00136A60">
      <w:pPr>
        <w:pStyle w:val="Code"/>
      </w:pPr>
      <w:r>
        <w:t xml:space="preserve">  &lt;xs:element name="ConvertId" type="m:ConvertIdType" xmlns:xs="http://www.w3.org/2001/XMLSchema"/&gt;</w:t>
      </w:r>
    </w:p>
    <w:p w:rsidR="00E31A74" w:rsidRDefault="00136A60">
      <w:pPr>
        <w:pStyle w:val="Code"/>
      </w:pPr>
      <w:r>
        <w:t xml:space="preserve">  &lt;xs:element name="ConvertIdResponse" type="m:ConvertIdResponseType" xmlns:xs="http://www.w3.org/2001/XMLSchema</w:t>
      </w:r>
      <w:r>
        <w:t>"/&gt;</w:t>
      </w:r>
    </w:p>
    <w:p w:rsidR="00E31A74" w:rsidRDefault="00136A60">
      <w:pPr>
        <w:pStyle w:val="Code"/>
      </w:pPr>
      <w:r>
        <w:t>&lt;/xs:schema&gt;</w:t>
      </w:r>
    </w:p>
    <w:p w:rsidR="00E31A74" w:rsidRDefault="00136A60">
      <w:pPr>
        <w:pStyle w:val="Heading2"/>
      </w:pPr>
      <w:bookmarkStart w:id="149" w:name="section_dfd8081437c04e8d932010a0eb0e0cab"/>
      <w:bookmarkStart w:id="150" w:name="_Toc69362103"/>
      <w:r>
        <w:t>Types Schema</w:t>
      </w:r>
      <w:bookmarkEnd w:id="149"/>
      <w:bookmarkEnd w:id="150"/>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31A74" w:rsidRDefault="00136A60">
      <w:r>
        <w:t>This section contains the contents of the MS-OXWSCVTID-types.xsd file and information about additional files that this schema file requires to operate correc</w:t>
      </w:r>
      <w:r>
        <w:t>tly.</w:t>
      </w:r>
    </w:p>
    <w:p w:rsidR="00E31A74" w:rsidRDefault="00136A60">
      <w:r>
        <w:t>MS-OXWSCVTID-types.xsd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935"/>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tcPr>
          <w:p w:rsidR="00E31A74" w:rsidRDefault="00136A60">
            <w:pPr>
              <w:pStyle w:val="TableHeaderText"/>
            </w:pPr>
            <w:r>
              <w:t>File name</w:t>
            </w:r>
          </w:p>
        </w:tc>
        <w:tc>
          <w:tcPr>
            <w:tcW w:w="0" w:type="auto"/>
          </w:tcPr>
          <w:p w:rsidR="00E31A74" w:rsidRDefault="00136A60">
            <w:pPr>
              <w:pStyle w:val="TableHeaderText"/>
            </w:pPr>
            <w:r>
              <w:t>Defining s</w:t>
            </w:r>
            <w:r>
              <w:t>pecification/section</w:t>
            </w:r>
          </w:p>
        </w:tc>
      </w:tr>
      <w:tr w:rsidR="00E31A74" w:rsidTr="00E31A74">
        <w:tc>
          <w:tcPr>
            <w:tcW w:w="0" w:type="auto"/>
          </w:tcPr>
          <w:p w:rsidR="00E31A74" w:rsidRDefault="00136A60">
            <w:pPr>
              <w:pStyle w:val="TableBodyText"/>
            </w:pPr>
            <w:r>
              <w:t>MS-OXWSCDATA-types.xsd</w:t>
            </w:r>
          </w:p>
        </w:tc>
        <w:tc>
          <w:tcPr>
            <w:tcW w:w="0" w:type="auto"/>
          </w:tcPr>
          <w:p w:rsidR="00E31A74" w:rsidRDefault="00136A60">
            <w:pPr>
              <w:pStyle w:val="TableBodyText"/>
            </w:pPr>
            <w:hyperlink r:id="rId76" w:anchor="Section_138909444c814debb95f6d717e1438cd">
              <w:r>
                <w:rPr>
                  <w:rStyle w:val="Hyperlink"/>
                </w:rPr>
                <w:t>[MS-OXWSCDATA]</w:t>
              </w:r>
            </w:hyperlink>
            <w:r>
              <w:t xml:space="preserve"> section 7.2</w:t>
            </w:r>
          </w:p>
        </w:tc>
      </w:tr>
    </w:tbl>
    <w:p w:rsidR="00E31A74" w:rsidRDefault="00136A60">
      <w:pPr>
        <w:pStyle w:val="Code"/>
      </w:pPr>
      <w:r>
        <w:t>&lt;?xml version="1.0" encoding="utf-8"?&gt;</w:t>
      </w:r>
    </w:p>
    <w:p w:rsidR="00E31A74" w:rsidRDefault="00136A60">
      <w:pPr>
        <w:pStyle w:val="Code"/>
      </w:pPr>
      <w:r>
        <w:t>&lt;</w:t>
      </w:r>
      <w:r>
        <w:t xml:space="preserve">xs:schema xmlns:t="http://schemas.microsoft.com/exchange/services/2006/types" </w:t>
      </w:r>
    </w:p>
    <w:p w:rsidR="00E31A74" w:rsidRDefault="00136A60">
      <w:pPr>
        <w:pStyle w:val="Code"/>
      </w:pPr>
      <w:r>
        <w:t xml:space="preserve">           xmlns:tns="http://schemas.microsoft.com/exchange/services/2006/types" </w:t>
      </w:r>
    </w:p>
    <w:p w:rsidR="00E31A74" w:rsidRDefault="00136A60">
      <w:pPr>
        <w:pStyle w:val="Code"/>
      </w:pPr>
      <w:r>
        <w:t xml:space="preserve">           xmlns:xs="http://www.w3.org/2001/XMLSchema" </w:t>
      </w:r>
    </w:p>
    <w:p w:rsidR="00E31A74" w:rsidRDefault="00136A60">
      <w:pPr>
        <w:pStyle w:val="Code"/>
      </w:pPr>
      <w:r>
        <w:t xml:space="preserve">           targetNamespace="http://sche</w:t>
      </w:r>
      <w:r>
        <w:t xml:space="preserve">mas.microsoft.com/exchange/services/2006/types" </w:t>
      </w:r>
    </w:p>
    <w:p w:rsidR="00E31A74" w:rsidRDefault="00136A60">
      <w:pPr>
        <w:pStyle w:val="Code"/>
      </w:pPr>
      <w:r>
        <w:t xml:space="preserve">           elementFormDefault="qualified" </w:t>
      </w:r>
    </w:p>
    <w:p w:rsidR="00E31A74" w:rsidRDefault="00136A60">
      <w:pPr>
        <w:pStyle w:val="Code"/>
      </w:pPr>
      <w:r>
        <w:t xml:space="preserve">           version="Exchange2016" </w:t>
      </w:r>
    </w:p>
    <w:p w:rsidR="00E31A74" w:rsidRDefault="00136A60">
      <w:pPr>
        <w:pStyle w:val="Code"/>
      </w:pPr>
      <w:r>
        <w:t xml:space="preserve">           id="types"&gt;</w:t>
      </w:r>
    </w:p>
    <w:p w:rsidR="00E31A74" w:rsidRDefault="00136A60">
      <w:pPr>
        <w:pStyle w:val="Code"/>
      </w:pPr>
      <w:r>
        <w:t xml:space="preserve">  &lt;xs:import namespace="http://www.w3.org/XML/1998/namespace"/&gt;</w:t>
      </w:r>
    </w:p>
    <w:p w:rsidR="00E31A74" w:rsidRDefault="00136A60">
      <w:pPr>
        <w:pStyle w:val="Code"/>
      </w:pPr>
      <w:r>
        <w:t xml:space="preserve">  &lt;xs:include schemaLocation="MS-OXWSCDATA</w:t>
      </w:r>
      <w:r>
        <w:t>-types.xsd"/&gt;</w:t>
      </w:r>
    </w:p>
    <w:p w:rsidR="00E31A74" w:rsidRDefault="00136A60">
      <w:pPr>
        <w:pStyle w:val="Code"/>
      </w:pPr>
      <w:r>
        <w:t xml:space="preserve">  &lt;xs:complexType name="AlternateIdBaseType" abstract="true" xmlns:xs="http://www.w3.org/2001/XMLSchema"&gt;</w:t>
      </w:r>
    </w:p>
    <w:p w:rsidR="00E31A74" w:rsidRDefault="00136A60">
      <w:pPr>
        <w:pStyle w:val="Code"/>
      </w:pPr>
      <w:r>
        <w:t xml:space="preserve">    &lt;xs:attribute name="Format" type="t:IdFormatType" use="required"/&gt;</w:t>
      </w:r>
    </w:p>
    <w:p w:rsidR="00E31A74" w:rsidRDefault="00136A60">
      <w:pPr>
        <w:pStyle w:val="Code"/>
      </w:pPr>
      <w:r>
        <w:t xml:space="preserve">  &lt;/xs:complexType&gt;</w:t>
      </w:r>
    </w:p>
    <w:p w:rsidR="00E31A74" w:rsidRDefault="00136A60">
      <w:pPr>
        <w:pStyle w:val="Code"/>
      </w:pPr>
      <w:r>
        <w:t xml:space="preserve">  &lt;xs:complexType name="AlternateIdType" xmln</w:t>
      </w:r>
      <w:r>
        <w:t>s:xs="http://www.w3.org/2001/XMLSchema"&gt;</w:t>
      </w:r>
    </w:p>
    <w:p w:rsidR="00E31A74" w:rsidRDefault="00136A60">
      <w:pPr>
        <w:pStyle w:val="Code"/>
      </w:pPr>
      <w:r>
        <w:t xml:space="preserve">    &lt;xs:complexContent&gt;</w:t>
      </w:r>
    </w:p>
    <w:p w:rsidR="00E31A74" w:rsidRDefault="00136A60">
      <w:pPr>
        <w:pStyle w:val="Code"/>
      </w:pPr>
      <w:r>
        <w:t xml:space="preserve">      &lt;xs:extension base="t:AlternateIdBaseType"&gt;</w:t>
      </w:r>
    </w:p>
    <w:p w:rsidR="00E31A74" w:rsidRDefault="00136A60">
      <w:pPr>
        <w:pStyle w:val="Code"/>
      </w:pPr>
      <w:r>
        <w:t xml:space="preserve">        &lt;xs:attribute name="Id" type="xs:string" use="required"/&gt;</w:t>
      </w:r>
    </w:p>
    <w:p w:rsidR="00E31A74" w:rsidRDefault="00136A60">
      <w:pPr>
        <w:pStyle w:val="Code"/>
      </w:pPr>
      <w:r>
        <w:t xml:space="preserve">        &lt;xs:attribute name="Mailbox" type="t:NonEmptyStringType" use="requi</w:t>
      </w:r>
      <w:r>
        <w:t>red"/&gt;</w:t>
      </w:r>
    </w:p>
    <w:p w:rsidR="00E31A74" w:rsidRDefault="00136A60">
      <w:pPr>
        <w:pStyle w:val="Code"/>
      </w:pPr>
      <w:r>
        <w:t xml:space="preserve">        &lt;xs:attribute name="IsArchive" type="xs:boolean" use="optional"/&gt;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 xml:space="preserve">  &lt;/xs:complexType&gt;</w:t>
      </w:r>
    </w:p>
    <w:p w:rsidR="00E31A74" w:rsidRDefault="00136A60">
      <w:pPr>
        <w:pStyle w:val="Code"/>
      </w:pPr>
      <w:r>
        <w:t xml:space="preserve">  &lt;xs:complexType name="AlternatePublicFolderIdType" xmlns:xs="http://www.w3.org/2001/XMLSchema"&gt;</w:t>
      </w:r>
    </w:p>
    <w:p w:rsidR="00E31A74" w:rsidRDefault="00136A60">
      <w:pPr>
        <w:pStyle w:val="Code"/>
      </w:pPr>
      <w:r>
        <w:t xml:space="preserve">    &lt;</w:t>
      </w:r>
      <w:r>
        <w:t>xs:complexContent&gt;</w:t>
      </w:r>
    </w:p>
    <w:p w:rsidR="00E31A74" w:rsidRDefault="00136A60">
      <w:pPr>
        <w:pStyle w:val="Code"/>
      </w:pPr>
      <w:r>
        <w:t xml:space="preserve">      &lt;xs:extension base="t:AlternateIdBaseType"&gt;</w:t>
      </w:r>
    </w:p>
    <w:p w:rsidR="00E31A74" w:rsidRDefault="00136A60">
      <w:pPr>
        <w:pStyle w:val="Code"/>
      </w:pPr>
      <w:r>
        <w:t xml:space="preserve">        &lt;xs:attribute name="FolderId" type="xs:string" use="required"/&gt;</w:t>
      </w:r>
    </w:p>
    <w:p w:rsidR="00E31A74" w:rsidRDefault="00136A60">
      <w:pPr>
        <w:pStyle w:val="Code"/>
      </w:pPr>
      <w:r>
        <w:t xml:space="preserve">      &lt;/xs:extension&gt;</w:t>
      </w:r>
    </w:p>
    <w:p w:rsidR="00E31A74" w:rsidRDefault="00136A60">
      <w:pPr>
        <w:pStyle w:val="Code"/>
      </w:pPr>
      <w:r>
        <w:t xml:space="preserve">    &lt;/xs:complexContent&gt;</w:t>
      </w:r>
    </w:p>
    <w:p w:rsidR="00E31A74" w:rsidRDefault="00136A60">
      <w:pPr>
        <w:pStyle w:val="Code"/>
      </w:pPr>
      <w:r>
        <w:t xml:space="preserve">  &lt;/xs:complexType&gt;</w:t>
      </w:r>
    </w:p>
    <w:p w:rsidR="00E31A74" w:rsidRDefault="00136A60">
      <w:pPr>
        <w:pStyle w:val="Code"/>
      </w:pPr>
      <w:r>
        <w:t xml:space="preserve">  &lt;</w:t>
      </w:r>
      <w:r>
        <w:t>xs:complexType name="AlternatePublicFolderItemIdType" xmlns:xs="http://www.w3.org/2001/XMLSchema"&gt;</w:t>
      </w:r>
    </w:p>
    <w:p w:rsidR="00E31A74" w:rsidRDefault="00136A60">
      <w:pPr>
        <w:pStyle w:val="Code"/>
      </w:pPr>
      <w:r>
        <w:t xml:space="preserve">    &lt;xs:complexContent&gt;</w:t>
      </w:r>
    </w:p>
    <w:p w:rsidR="00E31A74" w:rsidRDefault="00136A60">
      <w:pPr>
        <w:pStyle w:val="Code"/>
      </w:pPr>
      <w:r>
        <w:t xml:space="preserve">      &lt;xs:extension base="t:AlternatePublicFolderIdType"&gt;</w:t>
      </w:r>
    </w:p>
    <w:p w:rsidR="00E31A74" w:rsidRDefault="00136A60">
      <w:pPr>
        <w:pStyle w:val="Code"/>
      </w:pPr>
      <w:r>
        <w:t xml:space="preserve">        &lt;xs:attribute name="ItemId" type="xs:string" use="required"/&gt;</w:t>
      </w:r>
    </w:p>
    <w:p w:rsidR="00E31A74" w:rsidRDefault="00136A60">
      <w:pPr>
        <w:pStyle w:val="Code"/>
      </w:pPr>
      <w:r>
        <w:t xml:space="preserve">     </w:t>
      </w:r>
      <w:r>
        <w:t xml:space="preserve"> &lt;/xs:extension&gt;</w:t>
      </w:r>
    </w:p>
    <w:p w:rsidR="00E31A74" w:rsidRDefault="00136A60">
      <w:pPr>
        <w:pStyle w:val="Code"/>
      </w:pPr>
      <w:r>
        <w:t xml:space="preserve">    &lt;/xs:complexContent&gt;</w:t>
      </w:r>
    </w:p>
    <w:p w:rsidR="00E31A74" w:rsidRDefault="00136A60">
      <w:pPr>
        <w:pStyle w:val="Code"/>
      </w:pPr>
      <w:r>
        <w:t xml:space="preserve">  &lt;/xs:complexType&gt;</w:t>
      </w:r>
    </w:p>
    <w:p w:rsidR="00E31A74" w:rsidRDefault="00136A60">
      <w:pPr>
        <w:pStyle w:val="Code"/>
      </w:pPr>
      <w:r>
        <w:t xml:space="preserve">  &lt;xs:simpleType name="IdFormatType" xmlns:xs="http://www.w3.org/2001/XMLSchema"&gt;</w:t>
      </w:r>
    </w:p>
    <w:p w:rsidR="00E31A74" w:rsidRDefault="00136A60">
      <w:pPr>
        <w:pStyle w:val="Code"/>
      </w:pPr>
      <w:r>
        <w:t xml:space="preserve">    &lt;xs:restriction base="xs:string"&gt;</w:t>
      </w:r>
    </w:p>
    <w:p w:rsidR="00E31A74" w:rsidRDefault="00136A60">
      <w:pPr>
        <w:pStyle w:val="Code"/>
      </w:pPr>
      <w:r>
        <w:t xml:space="preserve">      &lt;xs:enumeration value="EwsLegacyId"/&gt;</w:t>
      </w:r>
    </w:p>
    <w:p w:rsidR="00E31A74" w:rsidRDefault="00136A60">
      <w:pPr>
        <w:pStyle w:val="Code"/>
      </w:pPr>
      <w:r>
        <w:lastRenderedPageBreak/>
        <w:t xml:space="preserve">      &lt;xs:enumeration value="E</w:t>
      </w:r>
      <w:r>
        <w:t>wsId"/&gt;</w:t>
      </w:r>
    </w:p>
    <w:p w:rsidR="00E31A74" w:rsidRDefault="00136A60">
      <w:pPr>
        <w:pStyle w:val="Code"/>
      </w:pPr>
      <w:r>
        <w:t xml:space="preserve">      &lt;xs:enumeration value="EntryId"/&gt;</w:t>
      </w:r>
    </w:p>
    <w:p w:rsidR="00E31A74" w:rsidRDefault="00136A60">
      <w:pPr>
        <w:pStyle w:val="Code"/>
      </w:pPr>
      <w:r>
        <w:t xml:space="preserve">      &lt;xs:enumeration value="HexEntryId"/&gt;</w:t>
      </w:r>
    </w:p>
    <w:p w:rsidR="00E31A74" w:rsidRDefault="00136A60">
      <w:pPr>
        <w:pStyle w:val="Code"/>
      </w:pPr>
      <w:r>
        <w:t xml:space="preserve">      &lt;xs:enumeration value="StoreId"/&gt;</w:t>
      </w:r>
    </w:p>
    <w:p w:rsidR="00E31A74" w:rsidRDefault="00136A60">
      <w:pPr>
        <w:pStyle w:val="Code"/>
      </w:pPr>
      <w:r>
        <w:t xml:space="preserve">      &lt;xs:enumeration value="OwaId"/&gt;</w:t>
      </w:r>
    </w:p>
    <w:p w:rsidR="00E31A74" w:rsidRDefault="00136A60">
      <w:pPr>
        <w:pStyle w:val="Code"/>
      </w:pPr>
      <w:r>
        <w:t xml:space="preserve">    &lt;/xs:restriction&gt;</w:t>
      </w:r>
    </w:p>
    <w:p w:rsidR="00E31A74" w:rsidRDefault="00136A60">
      <w:pPr>
        <w:pStyle w:val="Code"/>
      </w:pPr>
      <w:r>
        <w:t xml:space="preserve">  &lt;/xs:simpleType&gt;</w:t>
      </w:r>
    </w:p>
    <w:p w:rsidR="00E31A74" w:rsidRDefault="00136A60">
      <w:pPr>
        <w:pStyle w:val="Code"/>
      </w:pPr>
      <w:r>
        <w:t xml:space="preserve">  &lt;xs:complexType name="NonEmptyArrayOfAlterna</w:t>
      </w:r>
      <w:r>
        <w:t>teIdsType" xmlns:xs="http://www.w3.org/2001/XMLSchema"&gt;</w:t>
      </w:r>
    </w:p>
    <w:p w:rsidR="00E31A74" w:rsidRDefault="00136A60">
      <w:pPr>
        <w:pStyle w:val="Code"/>
      </w:pPr>
      <w:r>
        <w:t xml:space="preserve">    &lt;xs:choice minOccurs="1" maxOccurs="unbounded"&gt;</w:t>
      </w:r>
    </w:p>
    <w:p w:rsidR="00E31A74" w:rsidRDefault="00136A60">
      <w:pPr>
        <w:pStyle w:val="Code"/>
      </w:pPr>
      <w:r>
        <w:t xml:space="preserve">      &lt;xs:element name="AlternateId" type="t:AlternateIdType"/&gt;</w:t>
      </w:r>
    </w:p>
    <w:p w:rsidR="00E31A74" w:rsidRDefault="00136A60">
      <w:pPr>
        <w:pStyle w:val="Code"/>
      </w:pPr>
      <w:r>
        <w:t xml:space="preserve">      &lt;xs:element name="AlternatePublicFolderId" type="t:AlternatePublicFolderIdType</w:t>
      </w:r>
      <w:r>
        <w:t>"/&gt;</w:t>
      </w:r>
    </w:p>
    <w:p w:rsidR="00E31A74" w:rsidRDefault="00136A60">
      <w:pPr>
        <w:pStyle w:val="Code"/>
      </w:pPr>
      <w:r>
        <w:t xml:space="preserve">      &lt;xs:element name="AlternatePublicFolderItemId" type="t:AlternatePublicFolderItemIdType"/&gt;</w:t>
      </w:r>
    </w:p>
    <w:p w:rsidR="00E31A74" w:rsidRDefault="00136A60">
      <w:pPr>
        <w:pStyle w:val="Code"/>
      </w:pPr>
      <w:r>
        <w:t xml:space="preserve">    &lt;/xs:choice&gt;</w:t>
      </w:r>
    </w:p>
    <w:p w:rsidR="00E31A74" w:rsidRDefault="00136A60">
      <w:pPr>
        <w:pStyle w:val="Code"/>
      </w:pPr>
      <w:r>
        <w:t xml:space="preserve">  &lt;/xs:complexType&gt;</w:t>
      </w:r>
    </w:p>
    <w:p w:rsidR="00E31A74" w:rsidRDefault="00136A60">
      <w:pPr>
        <w:pStyle w:val="Code"/>
      </w:pPr>
      <w:r>
        <w:t>&lt;/xs:schema&gt;</w:t>
      </w:r>
    </w:p>
    <w:p w:rsidR="00E31A74" w:rsidRDefault="00136A60">
      <w:pPr>
        <w:pStyle w:val="Heading1"/>
      </w:pPr>
      <w:bookmarkStart w:id="151" w:name="section_2466609d69bd4be5b98dab203066d554"/>
      <w:bookmarkStart w:id="152" w:name="_Toc69362104"/>
      <w:r>
        <w:lastRenderedPageBreak/>
        <w:t>Appendix C: Product Behavior</w:t>
      </w:r>
      <w:bookmarkEnd w:id="151"/>
      <w:bookmarkEnd w:id="152"/>
      <w:r>
        <w:fldChar w:fldCharType="begin"/>
      </w:r>
      <w:r>
        <w:instrText xml:space="preserve"> XE "Product behavior" </w:instrText>
      </w:r>
      <w:r>
        <w:fldChar w:fldCharType="end"/>
      </w:r>
    </w:p>
    <w:p w:rsidR="00E31A74" w:rsidRDefault="00136A60">
      <w:r>
        <w:t xml:space="preserve">The information in this specification is applicable </w:t>
      </w:r>
      <w:r>
        <w:t>to the following Microsoft products or supplemental software. References to product versions include updates to those products.</w:t>
      </w:r>
    </w:p>
    <w:p w:rsidR="00E31A74" w:rsidRDefault="00136A60">
      <w:pPr>
        <w:pStyle w:val="ListParagraph"/>
        <w:numPr>
          <w:ilvl w:val="0"/>
          <w:numId w:val="48"/>
        </w:numPr>
      </w:pPr>
      <w:r>
        <w:t>Microsoft Exchange Server 2007 Service Pack 1 (SP1)</w:t>
      </w:r>
    </w:p>
    <w:p w:rsidR="00E31A74" w:rsidRDefault="00136A60">
      <w:pPr>
        <w:pStyle w:val="ListParagraph"/>
        <w:numPr>
          <w:ilvl w:val="0"/>
          <w:numId w:val="48"/>
        </w:numPr>
      </w:pPr>
      <w:r>
        <w:t>Microsoft Exchange Server 2007 Service Pack 2 (SP2)</w:t>
      </w:r>
    </w:p>
    <w:p w:rsidR="00E31A74" w:rsidRDefault="00136A60">
      <w:pPr>
        <w:pStyle w:val="ListParagraph"/>
        <w:numPr>
          <w:ilvl w:val="0"/>
          <w:numId w:val="48"/>
        </w:numPr>
      </w:pPr>
      <w:r>
        <w:t>Microsoft Exchange Serve</w:t>
      </w:r>
      <w:r>
        <w:t>r 2010</w:t>
      </w:r>
    </w:p>
    <w:p w:rsidR="00E31A74" w:rsidRDefault="00136A60">
      <w:pPr>
        <w:pStyle w:val="ListParagraph"/>
        <w:numPr>
          <w:ilvl w:val="0"/>
          <w:numId w:val="48"/>
        </w:numPr>
      </w:pPr>
      <w:r>
        <w:t>Microsoft Exchange Server 2013</w:t>
      </w:r>
    </w:p>
    <w:p w:rsidR="00E31A74" w:rsidRDefault="00136A60">
      <w:pPr>
        <w:pStyle w:val="ListParagraph"/>
        <w:numPr>
          <w:ilvl w:val="0"/>
          <w:numId w:val="48"/>
        </w:numPr>
      </w:pPr>
      <w:r>
        <w:t xml:space="preserve">Microsoft Exchange Server 2016 </w:t>
      </w:r>
    </w:p>
    <w:p w:rsidR="00E31A74" w:rsidRDefault="00136A60">
      <w:pPr>
        <w:pStyle w:val="ListParagraph"/>
        <w:numPr>
          <w:ilvl w:val="0"/>
          <w:numId w:val="48"/>
        </w:numPr>
      </w:pPr>
      <w:r>
        <w:t xml:space="preserve">Microsoft Exchange Server 2019 </w:t>
      </w:r>
    </w:p>
    <w:p w:rsidR="00E31A74" w:rsidRDefault="00136A60">
      <w:pPr>
        <w:pStyle w:val="ListParagraph"/>
        <w:numPr>
          <w:ilvl w:val="0"/>
          <w:numId w:val="48"/>
        </w:numPr>
      </w:pPr>
      <w:r>
        <w:t>Microsoft Outlook 2010</w:t>
      </w:r>
    </w:p>
    <w:p w:rsidR="00E31A74" w:rsidRDefault="00136A60">
      <w:pPr>
        <w:pStyle w:val="ListParagraph"/>
        <w:numPr>
          <w:ilvl w:val="0"/>
          <w:numId w:val="48"/>
        </w:numPr>
      </w:pPr>
      <w:r>
        <w:t>Microsoft Outlook 2013</w:t>
      </w:r>
    </w:p>
    <w:p w:rsidR="00E31A74" w:rsidRDefault="00136A60">
      <w:pPr>
        <w:pStyle w:val="ListParagraph"/>
        <w:numPr>
          <w:ilvl w:val="0"/>
          <w:numId w:val="48"/>
        </w:numPr>
      </w:pPr>
      <w:r>
        <w:t>Microsoft Outlook 2016</w:t>
      </w:r>
    </w:p>
    <w:p w:rsidR="00E31A74" w:rsidRDefault="00136A60">
      <w:pPr>
        <w:pStyle w:val="ListParagraph"/>
        <w:numPr>
          <w:ilvl w:val="0"/>
          <w:numId w:val="48"/>
        </w:numPr>
      </w:pPr>
      <w:r>
        <w:t xml:space="preserve">Microsoft Outlook 2019 </w:t>
      </w:r>
    </w:p>
    <w:p w:rsidR="00E31A74" w:rsidRDefault="00136A60">
      <w:pPr>
        <w:pStyle w:val="ListParagraph"/>
        <w:numPr>
          <w:ilvl w:val="0"/>
          <w:numId w:val="48"/>
        </w:numPr>
      </w:pPr>
      <w:r>
        <w:t>Microsoft Outlook 2021</w:t>
      </w:r>
    </w:p>
    <w:p w:rsidR="006C2114" w:rsidRDefault="00136A60"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E31A74" w:rsidRDefault="00136A60">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153" w:name="Appendix_A_1"/>
    <w:p w:rsidR="00E31A74" w:rsidRDefault="00136A6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53"/>
      <w:r>
        <w:t>Microsoft Outlook 2010, Outlook 2013, Outlook 2016</w:t>
      </w:r>
      <w:r>
        <w:t xml:space="preserve">, and Outlook 2019 and use the </w:t>
      </w:r>
      <w:r>
        <w:rPr>
          <w:b/>
        </w:rPr>
        <w:t>ConvertId</w:t>
      </w:r>
      <w:r>
        <w:t xml:space="preserve"> operation to convert an "EntryId" value to an "EwsId" value.</w:t>
      </w:r>
    </w:p>
    <w:bookmarkStart w:id="154" w:name="Appendix_A_2"/>
    <w:p w:rsidR="00E31A74" w:rsidRDefault="00136A6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54"/>
      <w:r>
        <w:t xml:space="preserve"> Exchange 2007 SP1, Exchange 2010, and Microsoft Exchange Server 2010 Service Pack 1 (SP1) </w:t>
      </w:r>
      <w:r>
        <w:t xml:space="preserve">do not implement the </w:t>
      </w:r>
      <w:r>
        <w:rPr>
          <w:b/>
        </w:rPr>
        <w:t>Impersonation</w:t>
      </w:r>
      <w:r>
        <w:t xml:space="preserve"> </w:t>
      </w:r>
      <w:hyperlink w:anchor="gt_093a0af2-e71c-40fc-a484-d2f802da0277">
        <w:r>
          <w:rPr>
            <w:rStyle w:val="HyperlinkGreen"/>
            <w:b/>
          </w:rPr>
          <w:t>SOAP header</w:t>
        </w:r>
      </w:hyperlink>
      <w:r>
        <w:t xml:space="preserve">. The </w:t>
      </w:r>
      <w:r>
        <w:rPr>
          <w:b/>
        </w:rPr>
        <w:t>Impersonation</w:t>
      </w:r>
      <w:r>
        <w:t xml:space="preserve"> header was introduced in Microsoft Exchange Server 2010 Service Pack 2 (SP2).</w:t>
      </w:r>
    </w:p>
    <w:bookmarkStart w:id="155" w:name="Appendix_A_3"/>
    <w:p w:rsidR="00E31A74" w:rsidRDefault="00136A6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3.1.4.1.1.1</w:t>
      </w:r>
      <w:r>
        <w:rPr>
          <w:rStyle w:val="Hyperlink"/>
        </w:rPr>
        <w:fldChar w:fldCharType="end"/>
      </w:r>
      <w:r>
        <w:t xml:space="preserve">: </w:t>
      </w:r>
      <w:bookmarkEnd w:id="155"/>
      <w:r>
        <w:t xml:space="preserve"> Exchange 2007 SP1, Exchange 2010, and Exchange 2010 SP1 do not implement the </w:t>
      </w:r>
      <w:r>
        <w:rPr>
          <w:b/>
        </w:rPr>
        <w:t>Impersonation</w:t>
      </w:r>
      <w:r>
        <w:t xml:space="preserve"> header. The </w:t>
      </w:r>
      <w:r>
        <w:rPr>
          <w:b/>
        </w:rPr>
        <w:t>Impersonation</w:t>
      </w:r>
      <w:r>
        <w:t xml:space="preserve"> header was introduced in Exchange 2010 SP2.</w:t>
      </w:r>
    </w:p>
    <w:bookmarkStart w:id="156" w:name="Appendix_A_4"/>
    <w:p w:rsidR="00E31A74" w:rsidRDefault="00136A6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3.1.4.1.3.5</w:t>
      </w:r>
      <w:r>
        <w:rPr>
          <w:rStyle w:val="Hyperlink"/>
        </w:rPr>
        <w:fldChar w:fldCharType="end"/>
      </w:r>
      <w:r>
        <w:t xml:space="preserve">: </w:t>
      </w:r>
      <w:bookmarkEnd w:id="156"/>
      <w:r>
        <w:t>Exchange 2</w:t>
      </w:r>
      <w:r>
        <w:t xml:space="preserve">007 SP1 and Exchange 2010 do not include the </w:t>
      </w:r>
      <w:r>
        <w:rPr>
          <w:b/>
        </w:rPr>
        <w:t>IsArchive</w:t>
      </w:r>
      <w:r>
        <w:t xml:space="preserve"> attribute.</w:t>
      </w:r>
    </w:p>
    <w:bookmarkStart w:id="157" w:name="Appendix_A_5"/>
    <w:p w:rsidR="00E31A74" w:rsidRDefault="00136A6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3.1.4.1.4.1</w:t>
      </w:r>
      <w:r>
        <w:rPr>
          <w:rStyle w:val="Hyperlink"/>
        </w:rPr>
        <w:fldChar w:fldCharType="end"/>
      </w:r>
      <w:r>
        <w:t xml:space="preserve">: </w:t>
      </w:r>
      <w:bookmarkEnd w:id="157"/>
      <w:r>
        <w:t xml:space="preserve"> The "EwsLegacyId" value is applicable for identifiers created by Microsoft Exchange Server 2007.</w:t>
      </w:r>
    </w:p>
    <w:p w:rsidR="00E31A74" w:rsidRDefault="00136A60">
      <w:pPr>
        <w:pStyle w:val="Heading1"/>
      </w:pPr>
      <w:bookmarkStart w:id="158" w:name="section_427b00f69f4d411488f426a72d966d80"/>
      <w:bookmarkStart w:id="159" w:name="_Toc69362105"/>
      <w:r>
        <w:lastRenderedPageBreak/>
        <w:t>Change Tracking</w:t>
      </w:r>
      <w:bookmarkEnd w:id="158"/>
      <w:bookmarkEnd w:id="159"/>
      <w:r>
        <w:fldChar w:fldCharType="begin"/>
      </w:r>
      <w:r>
        <w:instrText xml:space="preserve"> XE "Chang</w:instrText>
      </w:r>
      <w:r>
        <w:instrText xml:space="preserve">e tracking" </w:instrText>
      </w:r>
      <w:r>
        <w:fldChar w:fldCharType="end"/>
      </w:r>
      <w:r>
        <w:fldChar w:fldCharType="begin"/>
      </w:r>
      <w:r>
        <w:instrText xml:space="preserve"> XE "Tracking changes" </w:instrText>
      </w:r>
      <w:r>
        <w:fldChar w:fldCharType="end"/>
      </w:r>
    </w:p>
    <w:p w:rsidR="00380B90" w:rsidRDefault="00136A60" w:rsidP="00380B90">
      <w:r w:rsidRPr="00F6169D">
        <w:t xml:space="preserve">This section identifies changes that were made to this document since the last release. Changes are classified as Major, Minor, or None. </w:t>
      </w:r>
    </w:p>
    <w:p w:rsidR="00380B90" w:rsidRDefault="00136A60" w:rsidP="00380B90">
      <w:r>
        <w:t xml:space="preserve">The revision class </w:t>
      </w:r>
      <w:r w:rsidRPr="00F6169D">
        <w:rPr>
          <w:b/>
        </w:rPr>
        <w:t>Major</w:t>
      </w:r>
      <w:r>
        <w:t xml:space="preserve"> means that the technical content in the document was </w:t>
      </w:r>
      <w:r>
        <w:t>significantly revised. Major changes affect protocol interoperability or implementation. Examples of major changes are:</w:t>
      </w:r>
    </w:p>
    <w:p w:rsidR="00380B90" w:rsidRDefault="00136A60" w:rsidP="00380B90">
      <w:pPr>
        <w:pStyle w:val="ListParagraph"/>
        <w:numPr>
          <w:ilvl w:val="0"/>
          <w:numId w:val="54"/>
        </w:numPr>
        <w:contextualSpacing/>
      </w:pPr>
      <w:r>
        <w:t>A document revision that incorporates changes to interoperability requirements.</w:t>
      </w:r>
    </w:p>
    <w:p w:rsidR="00380B90" w:rsidRDefault="00136A60" w:rsidP="00380B90">
      <w:pPr>
        <w:pStyle w:val="ListParagraph"/>
        <w:numPr>
          <w:ilvl w:val="0"/>
          <w:numId w:val="54"/>
        </w:numPr>
        <w:contextualSpacing/>
      </w:pPr>
      <w:r>
        <w:t>A document revision that captures changes to protocol fu</w:t>
      </w:r>
      <w:r>
        <w:t>nctionality.</w:t>
      </w:r>
    </w:p>
    <w:p w:rsidR="00380B90" w:rsidRDefault="00136A6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36A60"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31A74" w:rsidRDefault="00136A60">
      <w:r>
        <w:t>The changes made to this document are listed in the follow</w:t>
      </w:r>
      <w:r>
        <w:t xml:space="preserve">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31A74" w:rsidTr="00E31A7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31A74" w:rsidRDefault="00136A60">
            <w:pPr>
              <w:pStyle w:val="TableHeaderText"/>
            </w:pPr>
            <w:r>
              <w:t>Section</w:t>
            </w:r>
          </w:p>
        </w:tc>
        <w:tc>
          <w:tcPr>
            <w:tcW w:w="0" w:type="auto"/>
            <w:vAlign w:val="center"/>
          </w:tcPr>
          <w:p w:rsidR="00E31A74" w:rsidRDefault="00136A60">
            <w:pPr>
              <w:pStyle w:val="TableHeaderText"/>
            </w:pPr>
            <w:r>
              <w:t>Description</w:t>
            </w:r>
          </w:p>
        </w:tc>
        <w:tc>
          <w:tcPr>
            <w:tcW w:w="0" w:type="auto"/>
            <w:vAlign w:val="center"/>
          </w:tcPr>
          <w:p w:rsidR="00E31A74" w:rsidRDefault="00136A60">
            <w:pPr>
              <w:pStyle w:val="TableHeaderText"/>
            </w:pPr>
            <w:r>
              <w:t>Revision class</w:t>
            </w:r>
          </w:p>
        </w:tc>
      </w:tr>
      <w:tr w:rsidR="00E31A74" w:rsidTr="00E31A74">
        <w:tc>
          <w:tcPr>
            <w:tcW w:w="0" w:type="auto"/>
            <w:vAlign w:val="center"/>
          </w:tcPr>
          <w:p w:rsidR="00E31A74" w:rsidRDefault="00136A60">
            <w:pPr>
              <w:pStyle w:val="TableBodyText"/>
            </w:pPr>
            <w:hyperlink w:anchor="Section_2466609d69bd4be5b98dab203066d554">
              <w:r>
                <w:rPr>
                  <w:rStyle w:val="Hyperlink"/>
                </w:rPr>
                <w:t>8</w:t>
              </w:r>
            </w:hyperlink>
            <w:r>
              <w:t xml:space="preserve"> Appendix C: Product Behavior</w:t>
            </w:r>
          </w:p>
        </w:tc>
        <w:tc>
          <w:tcPr>
            <w:tcW w:w="0" w:type="auto"/>
            <w:vAlign w:val="center"/>
          </w:tcPr>
          <w:p w:rsidR="00E31A74" w:rsidRDefault="00136A60">
            <w:pPr>
              <w:pStyle w:val="TableBodyText"/>
            </w:pPr>
            <w:r>
              <w:t>Updated list of supported products.</w:t>
            </w:r>
          </w:p>
        </w:tc>
        <w:tc>
          <w:tcPr>
            <w:tcW w:w="0" w:type="auto"/>
            <w:vAlign w:val="center"/>
          </w:tcPr>
          <w:p w:rsidR="00E31A74" w:rsidRDefault="00136A60">
            <w:pPr>
              <w:pStyle w:val="TableBodyText"/>
            </w:pPr>
            <w:r>
              <w:t>major</w:t>
            </w:r>
          </w:p>
        </w:tc>
      </w:tr>
    </w:tbl>
    <w:p w:rsidR="00E31A74" w:rsidRDefault="00136A60">
      <w:pPr>
        <w:pStyle w:val="Heading1"/>
        <w:sectPr w:rsidR="00E31A74">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space="720"/>
          <w:docGrid w:linePitch="360"/>
        </w:sectPr>
      </w:pPr>
      <w:bookmarkStart w:id="160" w:name="section_5ed34c08201244c598719bbe69b1252c"/>
      <w:bookmarkStart w:id="161" w:name="_Toc69362106"/>
      <w:r>
        <w:lastRenderedPageBreak/>
        <w:t>Index</w:t>
      </w:r>
      <w:bookmarkEnd w:id="160"/>
      <w:bookmarkEnd w:id="161"/>
    </w:p>
    <w:p w:rsidR="00E31A74" w:rsidRDefault="00136A60">
      <w:pPr>
        <w:pStyle w:val="indexheader"/>
      </w:pPr>
      <w:r>
        <w:t>A</w:t>
      </w:r>
    </w:p>
    <w:p w:rsidR="00E31A74" w:rsidRDefault="00E31A74">
      <w:pPr>
        <w:spacing w:before="0" w:after="0"/>
        <w:rPr>
          <w:sz w:val="16"/>
        </w:rPr>
      </w:pPr>
    </w:p>
    <w:p w:rsidR="00E31A74" w:rsidRDefault="00136A60">
      <w:pPr>
        <w:pStyle w:val="indexentry0"/>
      </w:pPr>
      <w:r>
        <w:t>Abstract data model</w:t>
      </w:r>
    </w:p>
    <w:p w:rsidR="00E31A74" w:rsidRDefault="00136A60">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section_d19b6cffe0f647b0b79c5771b49e4d67</w:instrText>
      </w:r>
      <w:r>
        <w:fldChar w:fldCharType="separate"/>
      </w:r>
      <w:r>
        <w:rPr>
          <w:noProof/>
        </w:rPr>
        <w:t>13</w:t>
      </w:r>
      <w:r>
        <w:fldChar w:fldCharType="end"/>
      </w:r>
    </w:p>
    <w:p w:rsidR="00E31A74" w:rsidRDefault="00136A60">
      <w:pPr>
        <w:pStyle w:val="indexentry0"/>
      </w:pPr>
      <w:hyperlink w:anchor="section_6c27b15e117b4d598e7d4c4ec768c227">
        <w:r>
          <w:rPr>
            <w:rStyle w:val="Hyperlink"/>
          </w:rPr>
          <w:t>Applicability</w:t>
        </w:r>
      </w:hyperlink>
      <w:r>
        <w:t xml:space="preserve"> </w:t>
      </w:r>
      <w:r>
        <w:fldChar w:fldCharType="begin"/>
      </w:r>
      <w:r>
        <w:instrText>PAGEREF section_6c27b15e117b4d598e7d4c4ec768c227</w:instrText>
      </w:r>
      <w:r>
        <w:fldChar w:fldCharType="separate"/>
      </w:r>
      <w:r>
        <w:rPr>
          <w:noProof/>
        </w:rPr>
        <w:t>10</w:t>
      </w:r>
      <w:r>
        <w:fldChar w:fldCharType="end"/>
      </w:r>
    </w:p>
    <w:p w:rsidR="00E31A74" w:rsidRDefault="00136A60">
      <w:pPr>
        <w:pStyle w:val="indexentry0"/>
      </w:pP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12</w:t>
      </w:r>
      <w:r>
        <w:fldChar w:fldCharType="end"/>
      </w:r>
    </w:p>
    <w:p w:rsidR="00E31A74" w:rsidRDefault="00136A60">
      <w:pPr>
        <w:pStyle w:val="indexentry0"/>
      </w:pPr>
      <w:hyperlink w:anchor="section_8d9a215fde594d85843906e867708942">
        <w:r>
          <w:rPr>
            <w:rStyle w:val="Hyperlink"/>
          </w:rPr>
          <w:t>Attributes</w:t>
        </w:r>
      </w:hyperlink>
      <w:r>
        <w:t xml:space="preserve"> </w:t>
      </w:r>
      <w:r>
        <w:fldChar w:fldCharType="begin"/>
      </w:r>
      <w:r>
        <w:instrText>PAGEREF section_8d9a215fde594d85843906e867708942</w:instrText>
      </w:r>
      <w:r>
        <w:fldChar w:fldCharType="separate"/>
      </w:r>
      <w:r>
        <w:rPr>
          <w:noProof/>
        </w:rPr>
        <w:t>12</w:t>
      </w:r>
      <w:r>
        <w:fldChar w:fldCharType="end"/>
      </w:r>
    </w:p>
    <w:p w:rsidR="00E31A74" w:rsidRDefault="00E31A74">
      <w:pPr>
        <w:spacing w:before="0" w:after="0"/>
        <w:rPr>
          <w:sz w:val="16"/>
        </w:rPr>
      </w:pPr>
    </w:p>
    <w:p w:rsidR="00E31A74" w:rsidRDefault="00136A60">
      <w:pPr>
        <w:pStyle w:val="indexheader"/>
      </w:pPr>
      <w:r>
        <w:t>C</w:t>
      </w:r>
    </w:p>
    <w:p w:rsidR="00E31A74" w:rsidRDefault="00E31A74">
      <w:pPr>
        <w:spacing w:before="0" w:after="0"/>
        <w:rPr>
          <w:sz w:val="16"/>
        </w:rPr>
      </w:pPr>
    </w:p>
    <w:p w:rsidR="00E31A74" w:rsidRDefault="00136A60">
      <w:pPr>
        <w:pStyle w:val="indexentry0"/>
      </w:pPr>
      <w:hyperlink w:anchor="section_d1cc2ac4e1684909a1ffac5a9807ef1f">
        <w:r>
          <w:rPr>
            <w:rStyle w:val="Hyperlink"/>
          </w:rPr>
          <w:t>Capability negotiation</w:t>
        </w:r>
      </w:hyperlink>
      <w:r>
        <w:t xml:space="preserve"> </w:t>
      </w:r>
      <w:r>
        <w:fldChar w:fldCharType="begin"/>
      </w:r>
      <w:r>
        <w:instrText>PAGEREF section_d1cc2ac4e1684909a1ffac5a9807ef1f</w:instrText>
      </w:r>
      <w:r>
        <w:fldChar w:fldCharType="separate"/>
      </w:r>
      <w:r>
        <w:rPr>
          <w:noProof/>
        </w:rPr>
        <w:t>10</w:t>
      </w:r>
      <w:r>
        <w:fldChar w:fldCharType="end"/>
      </w:r>
    </w:p>
    <w:p w:rsidR="00E31A74" w:rsidRDefault="00136A60">
      <w:pPr>
        <w:pStyle w:val="indexentry0"/>
      </w:pPr>
      <w:hyperlink w:anchor="section_427b00f69f4d411488f426a72d966d80">
        <w:r>
          <w:rPr>
            <w:rStyle w:val="Hyperlink"/>
          </w:rPr>
          <w:t>Change tracking</w:t>
        </w:r>
      </w:hyperlink>
      <w:r>
        <w:t xml:space="preserve"> </w:t>
      </w:r>
      <w:r>
        <w:fldChar w:fldCharType="begin"/>
      </w:r>
      <w:r>
        <w:instrText>PAGEREF section_427b00f69f4d411488f426a72d966d80</w:instrText>
      </w:r>
      <w:r>
        <w:fldChar w:fldCharType="separate"/>
      </w:r>
      <w:r>
        <w:rPr>
          <w:noProof/>
        </w:rPr>
        <w:t>32</w:t>
      </w:r>
      <w:r>
        <w:fldChar w:fldCharType="end"/>
      </w:r>
    </w:p>
    <w:p w:rsidR="00E31A74" w:rsidRDefault="00136A60">
      <w:pPr>
        <w:pStyle w:val="indexentry0"/>
      </w:pPr>
      <w:hyperlink w:anchor="section_34a04409ad00462cac3e062f8a5d19ad">
        <w:r>
          <w:rPr>
            <w:rStyle w:val="Hyperlink"/>
          </w:rPr>
          <w:t>Common data structures</w:t>
        </w:r>
      </w:hyperlink>
      <w:r>
        <w:t xml:space="preserve"> </w:t>
      </w:r>
      <w:r>
        <w:fldChar w:fldCharType="begin"/>
      </w:r>
      <w:r>
        <w:instrText>PAGEREF section_34a04409ad00462cac3e062f8a5d19ad</w:instrText>
      </w:r>
      <w:r>
        <w:fldChar w:fldCharType="separate"/>
      </w:r>
      <w:r>
        <w:rPr>
          <w:noProof/>
        </w:rPr>
        <w:t>12</w:t>
      </w:r>
      <w:r>
        <w:fldChar w:fldCharType="end"/>
      </w:r>
    </w:p>
    <w:p w:rsidR="00E31A74" w:rsidRDefault="00136A60">
      <w:pPr>
        <w:pStyle w:val="indexentry0"/>
      </w:pPr>
      <w:hyperlink w:anchor="section_df86e320c06544f5b76bc0009defd622">
        <w:r>
          <w:rPr>
            <w:rStyle w:val="Hyperlink"/>
          </w:rPr>
          <w:t>Compl</w:t>
        </w:r>
        <w:r>
          <w:rPr>
            <w:rStyle w:val="Hyperlink"/>
          </w:rPr>
          <w:t>ex types</w:t>
        </w:r>
      </w:hyperlink>
      <w:r>
        <w:t xml:space="preserve"> </w:t>
      </w:r>
      <w:r>
        <w:fldChar w:fldCharType="begin"/>
      </w:r>
      <w:r>
        <w:instrText>PAGEREF section_df86e320c06544f5b76bc0009defd622</w:instrText>
      </w:r>
      <w:r>
        <w:fldChar w:fldCharType="separate"/>
      </w:r>
      <w:r>
        <w:rPr>
          <w:noProof/>
        </w:rPr>
        <w:t>12</w:t>
      </w:r>
      <w:r>
        <w:fldChar w:fldCharType="end"/>
      </w:r>
    </w:p>
    <w:p w:rsidR="00E31A74" w:rsidRDefault="00E31A74">
      <w:pPr>
        <w:spacing w:before="0" w:after="0"/>
        <w:rPr>
          <w:sz w:val="16"/>
        </w:rPr>
      </w:pPr>
    </w:p>
    <w:p w:rsidR="00E31A74" w:rsidRDefault="00136A60">
      <w:pPr>
        <w:pStyle w:val="indexheader"/>
      </w:pPr>
      <w:r>
        <w:t>D</w:t>
      </w:r>
    </w:p>
    <w:p w:rsidR="00E31A74" w:rsidRDefault="00E31A74">
      <w:pPr>
        <w:spacing w:before="0" w:after="0"/>
        <w:rPr>
          <w:sz w:val="16"/>
        </w:rPr>
      </w:pPr>
    </w:p>
    <w:p w:rsidR="00E31A74" w:rsidRDefault="00136A60">
      <w:pPr>
        <w:pStyle w:val="indexentry0"/>
      </w:pPr>
      <w:r>
        <w:t>Data model - abstract</w:t>
      </w:r>
    </w:p>
    <w:p w:rsidR="00E31A74" w:rsidRDefault="00136A60">
      <w:pPr>
        <w:pStyle w:val="indexentry0"/>
      </w:pPr>
      <w:r>
        <w:t xml:space="preserve">   </w:t>
      </w:r>
      <w:hyperlink w:anchor="section_d19b6cffe0f647b0b79c5771b49e4d67">
        <w:r>
          <w:rPr>
            <w:rStyle w:val="Hyperlink"/>
          </w:rPr>
          <w:t>server</w:t>
        </w:r>
      </w:hyperlink>
      <w:r>
        <w:t xml:space="preserve"> </w:t>
      </w:r>
      <w:r>
        <w:fldChar w:fldCharType="begin"/>
      </w:r>
      <w:r>
        <w:instrText>PAGEREF section_d19b6cffe0f647b0b79c5771b49e4d67</w:instrText>
      </w:r>
      <w:r>
        <w:fldChar w:fldCharType="separate"/>
      </w:r>
      <w:r>
        <w:rPr>
          <w:noProof/>
        </w:rPr>
        <w:t>13</w:t>
      </w:r>
      <w:r>
        <w:fldChar w:fldCharType="end"/>
      </w:r>
    </w:p>
    <w:p w:rsidR="00E31A74" w:rsidRDefault="00E31A74">
      <w:pPr>
        <w:spacing w:before="0" w:after="0"/>
        <w:rPr>
          <w:sz w:val="16"/>
        </w:rPr>
      </w:pPr>
    </w:p>
    <w:p w:rsidR="00E31A74" w:rsidRDefault="00136A60">
      <w:pPr>
        <w:pStyle w:val="indexheader"/>
      </w:pPr>
      <w:r>
        <w:t>E</w:t>
      </w:r>
    </w:p>
    <w:p w:rsidR="00E31A74" w:rsidRDefault="00E31A74">
      <w:pPr>
        <w:spacing w:before="0" w:after="0"/>
        <w:rPr>
          <w:sz w:val="16"/>
        </w:rPr>
      </w:pPr>
    </w:p>
    <w:p w:rsidR="00E31A74" w:rsidRDefault="00136A60">
      <w:pPr>
        <w:pStyle w:val="indexentry0"/>
      </w:pPr>
      <w:r>
        <w:t>Events</w:t>
      </w:r>
    </w:p>
    <w:p w:rsidR="00E31A74" w:rsidRDefault="00136A60">
      <w:pPr>
        <w:pStyle w:val="indexentry0"/>
      </w:pPr>
      <w:r>
        <w:t xml:space="preserve">   </w:t>
      </w:r>
      <w:hyperlink w:anchor="section_7c04b8100fbd4e3582d281b7d3cbfbca">
        <w:r>
          <w:rPr>
            <w:rStyle w:val="Hyperlink"/>
          </w:rPr>
          <w:t>local - server</w:t>
        </w:r>
      </w:hyperlink>
      <w:r>
        <w:t xml:space="preserve"> </w:t>
      </w:r>
      <w:r>
        <w:fldChar w:fldCharType="begin"/>
      </w:r>
      <w:r>
        <w:instrText>PAGEREF section_7c04b8100fbd4e3582d281b7d3cbfbca</w:instrText>
      </w:r>
      <w:r>
        <w:fldChar w:fldCharType="separate"/>
      </w:r>
      <w:r>
        <w:rPr>
          <w:noProof/>
        </w:rPr>
        <w:t>22</w:t>
      </w:r>
      <w:r>
        <w:fldChar w:fldCharType="end"/>
      </w:r>
    </w:p>
    <w:p w:rsidR="00E31A74" w:rsidRDefault="00136A60">
      <w:pPr>
        <w:pStyle w:val="indexentry0"/>
      </w:pPr>
      <w:r>
        <w:t xml:space="preserve">   </w:t>
      </w:r>
      <w:hyperlink w:anchor="section_90829f999a2445cb82bc5f818b5f1182">
        <w:r>
          <w:rPr>
            <w:rStyle w:val="Hyperlink"/>
          </w:rPr>
          <w:t>timer - server</w:t>
        </w:r>
      </w:hyperlink>
      <w:r>
        <w:t xml:space="preserve"> </w:t>
      </w:r>
      <w:r>
        <w:fldChar w:fldCharType="begin"/>
      </w:r>
      <w:r>
        <w:instrText>PAGEREF section_90829f999a2445cb82bc5f818b5f1182</w:instrText>
      </w:r>
      <w:r>
        <w:fldChar w:fldCharType="separate"/>
      </w:r>
      <w:r>
        <w:rPr>
          <w:noProof/>
        </w:rPr>
        <w:t>22</w:t>
      </w:r>
      <w:r>
        <w:fldChar w:fldCharType="end"/>
      </w:r>
    </w:p>
    <w:p w:rsidR="00E31A74" w:rsidRDefault="00136A60">
      <w:pPr>
        <w:pStyle w:val="indexentry0"/>
      </w:pPr>
      <w:r>
        <w:t>Examples</w:t>
      </w:r>
    </w:p>
    <w:p w:rsidR="00E31A74" w:rsidRDefault="00136A60">
      <w:pPr>
        <w:pStyle w:val="indexentry0"/>
      </w:pPr>
      <w:r>
        <w:t xml:space="preserve">   </w:t>
      </w:r>
      <w:hyperlink w:anchor="section_a826a9ebec2640798751586176c8ecf7">
        <w:r>
          <w:rPr>
            <w:rStyle w:val="Hyperlink"/>
          </w:rPr>
          <w:t>overview</w:t>
        </w:r>
      </w:hyperlink>
      <w:r>
        <w:t xml:space="preserve"> </w:t>
      </w:r>
      <w:r>
        <w:fldChar w:fldCharType="begin"/>
      </w:r>
      <w:r>
        <w:instrText>PAGEREF section_a826a9ebec2640798751586176c8ecf7</w:instrText>
      </w:r>
      <w:r>
        <w:fldChar w:fldCharType="separate"/>
      </w:r>
      <w:r>
        <w:rPr>
          <w:noProof/>
        </w:rPr>
        <w:t>23</w:t>
      </w:r>
      <w:r>
        <w:fldChar w:fldCharType="end"/>
      </w:r>
    </w:p>
    <w:p w:rsidR="00E31A74" w:rsidRDefault="00E31A74">
      <w:pPr>
        <w:spacing w:before="0" w:after="0"/>
        <w:rPr>
          <w:sz w:val="16"/>
        </w:rPr>
      </w:pPr>
    </w:p>
    <w:p w:rsidR="00E31A74" w:rsidRDefault="00136A60">
      <w:pPr>
        <w:pStyle w:val="indexheader"/>
      </w:pPr>
      <w:r>
        <w:t>F</w:t>
      </w:r>
    </w:p>
    <w:p w:rsidR="00E31A74" w:rsidRDefault="00E31A74">
      <w:pPr>
        <w:spacing w:before="0" w:after="0"/>
        <w:rPr>
          <w:sz w:val="16"/>
        </w:rPr>
      </w:pPr>
    </w:p>
    <w:p w:rsidR="00E31A74" w:rsidRDefault="00136A60">
      <w:pPr>
        <w:pStyle w:val="indexentry0"/>
      </w:pPr>
      <w:hyperlink w:anchor="section_45608fb6e90b4596998411644aa4f5e4">
        <w:r>
          <w:rPr>
            <w:rStyle w:val="Hyperlink"/>
          </w:rPr>
          <w:t>Fields - vendor-extensible</w:t>
        </w:r>
      </w:hyperlink>
      <w:r>
        <w:t xml:space="preserve"> </w:t>
      </w:r>
      <w:r>
        <w:fldChar w:fldCharType="begin"/>
      </w:r>
      <w:r>
        <w:instrText>PAGEREF section_45608fb6e90b4596998411</w:instrText>
      </w:r>
      <w:r>
        <w:instrText>644aa4f5e4</w:instrText>
      </w:r>
      <w:r>
        <w:fldChar w:fldCharType="separate"/>
      </w:r>
      <w:r>
        <w:rPr>
          <w:noProof/>
        </w:rPr>
        <w:t>10</w:t>
      </w:r>
      <w:r>
        <w:fldChar w:fldCharType="end"/>
      </w:r>
    </w:p>
    <w:p w:rsidR="00E31A74" w:rsidRDefault="00136A60">
      <w:pPr>
        <w:pStyle w:val="indexentry0"/>
      </w:pPr>
      <w:hyperlink w:anchor="section_4e8be2ac885244faa18ad160e69e8c2c">
        <w:r>
          <w:rPr>
            <w:rStyle w:val="Hyperlink"/>
          </w:rPr>
          <w:t>Full WSDL</w:t>
        </w:r>
      </w:hyperlink>
      <w:r>
        <w:t xml:space="preserve"> </w:t>
      </w:r>
      <w:r>
        <w:fldChar w:fldCharType="begin"/>
      </w:r>
      <w:r>
        <w:instrText>PAGEREF section_4e8be2ac885244faa18ad160e69e8c2c</w:instrText>
      </w:r>
      <w:r>
        <w:fldChar w:fldCharType="separate"/>
      </w:r>
      <w:r>
        <w:rPr>
          <w:noProof/>
        </w:rPr>
        <w:t>26</w:t>
      </w:r>
      <w:r>
        <w:fldChar w:fldCharType="end"/>
      </w:r>
    </w:p>
    <w:p w:rsidR="00E31A74" w:rsidRDefault="00136A60">
      <w:pPr>
        <w:pStyle w:val="indexentry0"/>
      </w:pPr>
      <w:hyperlink w:anchor="section_4e20d96a5ce84ea4b216999aa7643807">
        <w:r>
          <w:rPr>
            <w:rStyle w:val="Hyperlink"/>
          </w:rPr>
          <w:t>Full XML schema</w:t>
        </w:r>
      </w:hyperlink>
      <w:r>
        <w:t xml:space="preserve"> </w:t>
      </w:r>
      <w:r>
        <w:fldChar w:fldCharType="begin"/>
      </w:r>
      <w:r>
        <w:instrText>PAGEREF section_4e20d96a5ce84ea4b216999aa7643807</w:instrText>
      </w:r>
      <w:r>
        <w:fldChar w:fldCharType="separate"/>
      </w:r>
      <w:r>
        <w:rPr>
          <w:noProof/>
        </w:rPr>
        <w:t>28</w:t>
      </w:r>
      <w:r>
        <w:fldChar w:fldCharType="end"/>
      </w:r>
    </w:p>
    <w:p w:rsidR="00E31A74" w:rsidRDefault="00136A60">
      <w:pPr>
        <w:pStyle w:val="indexentry0"/>
      </w:pPr>
      <w:r>
        <w:t xml:space="preserve">   </w:t>
      </w:r>
      <w:hyperlink w:anchor="section_9e77691f4f6e4ef69f5db795497304c4">
        <w:r>
          <w:rPr>
            <w:rStyle w:val="Hyperlink"/>
          </w:rPr>
          <w:t>Messages Schema</w:t>
        </w:r>
      </w:hyperlink>
      <w:r>
        <w:t xml:space="preserve"> </w:t>
      </w:r>
      <w:r>
        <w:fldChar w:fldCharType="begin"/>
      </w:r>
      <w:r>
        <w:instrText>PAGEREF section_9e77691f4f6e4ef69f5db795497304c4</w:instrText>
      </w:r>
      <w:r>
        <w:fldChar w:fldCharType="separate"/>
      </w:r>
      <w:r>
        <w:rPr>
          <w:noProof/>
        </w:rPr>
        <w:t>28</w:t>
      </w:r>
      <w:r>
        <w:fldChar w:fldCharType="end"/>
      </w:r>
    </w:p>
    <w:p w:rsidR="00E31A74" w:rsidRDefault="00136A60">
      <w:pPr>
        <w:pStyle w:val="indexentry0"/>
      </w:pPr>
      <w:r>
        <w:t xml:space="preserve">   </w:t>
      </w:r>
      <w:hyperlink w:anchor="section_dfd8081437c04e8d932010a0eb0e0cab">
        <w:r>
          <w:rPr>
            <w:rStyle w:val="Hyperlink"/>
          </w:rPr>
          <w:t xml:space="preserve">Types </w:t>
        </w:r>
        <w:r>
          <w:rPr>
            <w:rStyle w:val="Hyperlink"/>
          </w:rPr>
          <w:t>Schema</w:t>
        </w:r>
      </w:hyperlink>
      <w:r>
        <w:t xml:space="preserve"> </w:t>
      </w:r>
      <w:r>
        <w:fldChar w:fldCharType="begin"/>
      </w:r>
      <w:r>
        <w:instrText>PAGEREF section_dfd8081437c04e8d932010a0eb0e0cab</w:instrText>
      </w:r>
      <w:r>
        <w:fldChar w:fldCharType="separate"/>
      </w:r>
      <w:r>
        <w:rPr>
          <w:noProof/>
        </w:rPr>
        <w:t>29</w:t>
      </w:r>
      <w:r>
        <w:fldChar w:fldCharType="end"/>
      </w:r>
    </w:p>
    <w:p w:rsidR="00E31A74" w:rsidRDefault="00E31A74">
      <w:pPr>
        <w:spacing w:before="0" w:after="0"/>
        <w:rPr>
          <w:sz w:val="16"/>
        </w:rPr>
      </w:pPr>
    </w:p>
    <w:p w:rsidR="00E31A74" w:rsidRDefault="00136A60">
      <w:pPr>
        <w:pStyle w:val="indexheader"/>
      </w:pPr>
      <w:r>
        <w:t>G</w:t>
      </w:r>
    </w:p>
    <w:p w:rsidR="00E31A74" w:rsidRDefault="00E31A74">
      <w:pPr>
        <w:spacing w:before="0" w:after="0"/>
        <w:rPr>
          <w:sz w:val="16"/>
        </w:rPr>
      </w:pPr>
    </w:p>
    <w:p w:rsidR="00E31A74" w:rsidRDefault="00136A60">
      <w:pPr>
        <w:pStyle w:val="indexentry0"/>
      </w:pPr>
      <w:hyperlink w:anchor="section_dd781c278a9a4c14a50d2398fc16ee5b">
        <w:r>
          <w:rPr>
            <w:rStyle w:val="Hyperlink"/>
          </w:rPr>
          <w:t>Glossary</w:t>
        </w:r>
      </w:hyperlink>
      <w:r>
        <w:t xml:space="preserve"> </w:t>
      </w:r>
      <w:r>
        <w:fldChar w:fldCharType="begin"/>
      </w:r>
      <w:r>
        <w:instrText>PAGEREF section_dd781c278a9a4c14a50d2398fc16ee5b</w:instrText>
      </w:r>
      <w:r>
        <w:fldChar w:fldCharType="separate"/>
      </w:r>
      <w:r>
        <w:rPr>
          <w:noProof/>
        </w:rPr>
        <w:t>7</w:t>
      </w:r>
      <w:r>
        <w:fldChar w:fldCharType="end"/>
      </w:r>
    </w:p>
    <w:p w:rsidR="00E31A74" w:rsidRDefault="00136A60">
      <w:pPr>
        <w:pStyle w:val="indexentry0"/>
      </w:pPr>
      <w:hyperlink w:anchor="section_07edac5102a943f9aa0098814f6ce0ab">
        <w:r>
          <w:rPr>
            <w:rStyle w:val="Hyperlink"/>
          </w:rPr>
          <w:t>Groups</w:t>
        </w:r>
      </w:hyperlink>
      <w:r>
        <w:t xml:space="preserve"> </w:t>
      </w:r>
      <w:r>
        <w:fldChar w:fldCharType="begin"/>
      </w:r>
      <w:r>
        <w:instrText>PAGEREF section_07edac5102a943f9aa0098814f6ce0ab</w:instrText>
      </w:r>
      <w:r>
        <w:fldChar w:fldCharType="separate"/>
      </w:r>
      <w:r>
        <w:rPr>
          <w:noProof/>
        </w:rPr>
        <w:t>12</w:t>
      </w:r>
      <w:r>
        <w:fldChar w:fldCharType="end"/>
      </w:r>
    </w:p>
    <w:p w:rsidR="00E31A74" w:rsidRDefault="00E31A74">
      <w:pPr>
        <w:spacing w:before="0" w:after="0"/>
        <w:rPr>
          <w:sz w:val="16"/>
        </w:rPr>
      </w:pPr>
    </w:p>
    <w:p w:rsidR="00E31A74" w:rsidRDefault="00136A60">
      <w:pPr>
        <w:pStyle w:val="indexheader"/>
      </w:pPr>
      <w:r>
        <w:t>I</w:t>
      </w:r>
    </w:p>
    <w:p w:rsidR="00E31A74" w:rsidRDefault="00E31A74">
      <w:pPr>
        <w:spacing w:before="0" w:after="0"/>
        <w:rPr>
          <w:sz w:val="16"/>
        </w:rPr>
      </w:pPr>
    </w:p>
    <w:p w:rsidR="00E31A74" w:rsidRDefault="00136A60">
      <w:pPr>
        <w:pStyle w:val="indexentry0"/>
      </w:pPr>
      <w:hyperlink w:anchor="section_c8069a9e817c4019b1629ccfaaf6b3e4">
        <w:r>
          <w:rPr>
            <w:rStyle w:val="Hyperlink"/>
          </w:rPr>
          <w:t>Implementer - security considerations</w:t>
        </w:r>
      </w:hyperlink>
      <w:r>
        <w:t xml:space="preserve"> </w:t>
      </w:r>
      <w:r>
        <w:fldChar w:fldCharType="begin"/>
      </w:r>
      <w:r>
        <w:instrText>PAGEREF section_c8069a9e817c4019b1629ccfaaf6b3e4</w:instrText>
      </w:r>
      <w:r>
        <w:fldChar w:fldCharType="separate"/>
      </w:r>
      <w:r>
        <w:rPr>
          <w:noProof/>
        </w:rPr>
        <w:t>25</w:t>
      </w:r>
      <w:r>
        <w:fldChar w:fldCharType="end"/>
      </w:r>
    </w:p>
    <w:p w:rsidR="00E31A74" w:rsidRDefault="00136A60">
      <w:pPr>
        <w:pStyle w:val="indexentry0"/>
      </w:pPr>
      <w:hyperlink w:anchor="section_e94695b0af7f466f808664a4e4a5b8c5">
        <w:r>
          <w:rPr>
            <w:rStyle w:val="Hyperlink"/>
          </w:rPr>
          <w:t>Index of security parameters</w:t>
        </w:r>
      </w:hyperlink>
      <w:r>
        <w:t xml:space="preserve"> </w:t>
      </w:r>
      <w:r>
        <w:fldChar w:fldCharType="begin"/>
      </w:r>
      <w:r>
        <w:instrText>PAGEREF section_e94695b0af7f466f808664a4e4a5b8c5</w:instrText>
      </w:r>
      <w:r>
        <w:fldChar w:fldCharType="separate"/>
      </w:r>
      <w:r>
        <w:rPr>
          <w:noProof/>
        </w:rPr>
        <w:t>25</w:t>
      </w:r>
      <w:r>
        <w:fldChar w:fldCharType="end"/>
      </w:r>
    </w:p>
    <w:p w:rsidR="00E31A74" w:rsidRDefault="00136A60">
      <w:pPr>
        <w:pStyle w:val="indexentry0"/>
      </w:pPr>
      <w:hyperlink w:anchor="section_11a0c274e3cd45e38936f70627f879aa">
        <w:r>
          <w:rPr>
            <w:rStyle w:val="Hyperlink"/>
          </w:rPr>
          <w:t>Informative references</w:t>
        </w:r>
      </w:hyperlink>
      <w:r>
        <w:t xml:space="preserve"> </w:t>
      </w:r>
      <w:r>
        <w:fldChar w:fldCharType="begin"/>
      </w:r>
      <w:r>
        <w:instrText>PAGEREF section_11a0c274e3cd45e38936f70627f879aa</w:instrText>
      </w:r>
      <w:r>
        <w:fldChar w:fldCharType="separate"/>
      </w:r>
      <w:r>
        <w:rPr>
          <w:noProof/>
        </w:rPr>
        <w:t>9</w:t>
      </w:r>
      <w:r>
        <w:fldChar w:fldCharType="end"/>
      </w:r>
    </w:p>
    <w:p w:rsidR="00E31A74" w:rsidRDefault="00136A60">
      <w:pPr>
        <w:pStyle w:val="indexentry0"/>
      </w:pPr>
      <w:r>
        <w:t>Initialization</w:t>
      </w:r>
    </w:p>
    <w:p w:rsidR="00E31A74" w:rsidRDefault="00136A60">
      <w:pPr>
        <w:pStyle w:val="indexentry0"/>
      </w:pPr>
      <w:r>
        <w:t xml:space="preserve">   </w:t>
      </w:r>
      <w:hyperlink w:anchor="section_0cdf1db1fe0941f4a1eebd79c1766fec">
        <w:r>
          <w:rPr>
            <w:rStyle w:val="Hyperlink"/>
          </w:rPr>
          <w:t>server</w:t>
        </w:r>
      </w:hyperlink>
      <w:r>
        <w:t xml:space="preserve"> </w:t>
      </w:r>
      <w:r>
        <w:fldChar w:fldCharType="begin"/>
      </w:r>
      <w:r>
        <w:instrText>PAGEREF section_0cdf1db1fe0941f4a1eebd79c1766fec</w:instrText>
      </w:r>
      <w:r>
        <w:fldChar w:fldCharType="separate"/>
      </w:r>
      <w:r>
        <w:rPr>
          <w:noProof/>
        </w:rPr>
        <w:t>13</w:t>
      </w:r>
      <w:r>
        <w:fldChar w:fldCharType="end"/>
      </w:r>
    </w:p>
    <w:p w:rsidR="00E31A74" w:rsidRDefault="00136A60">
      <w:pPr>
        <w:pStyle w:val="indexentry0"/>
      </w:pPr>
      <w:hyperlink w:anchor="section_9dcee628221d4cb8bbcb5cab74c95d42">
        <w:r>
          <w:rPr>
            <w:rStyle w:val="Hyperlink"/>
          </w:rPr>
          <w:t>Introduction</w:t>
        </w:r>
      </w:hyperlink>
      <w:r>
        <w:t xml:space="preserve"> </w:t>
      </w:r>
      <w:r>
        <w:fldChar w:fldCharType="begin"/>
      </w:r>
      <w:r>
        <w:instrText>PAGEREF section_9dcee628221d4cb8bbcb5cab74c95d42</w:instrText>
      </w:r>
      <w:r>
        <w:fldChar w:fldCharType="separate"/>
      </w:r>
      <w:r>
        <w:rPr>
          <w:noProof/>
        </w:rPr>
        <w:t>7</w:t>
      </w:r>
      <w:r>
        <w:fldChar w:fldCharType="end"/>
      </w:r>
    </w:p>
    <w:p w:rsidR="00E31A74" w:rsidRDefault="00E31A74">
      <w:pPr>
        <w:spacing w:before="0" w:after="0"/>
        <w:rPr>
          <w:sz w:val="16"/>
        </w:rPr>
      </w:pPr>
    </w:p>
    <w:p w:rsidR="00E31A74" w:rsidRDefault="00136A60">
      <w:pPr>
        <w:pStyle w:val="indexheader"/>
      </w:pPr>
      <w:r>
        <w:t>L</w:t>
      </w:r>
    </w:p>
    <w:p w:rsidR="00E31A74" w:rsidRDefault="00E31A74">
      <w:pPr>
        <w:spacing w:before="0" w:after="0"/>
        <w:rPr>
          <w:sz w:val="16"/>
        </w:rPr>
      </w:pPr>
    </w:p>
    <w:p w:rsidR="00E31A74" w:rsidRDefault="00136A60">
      <w:pPr>
        <w:pStyle w:val="indexentry0"/>
      </w:pPr>
      <w:r>
        <w:t>Local events</w:t>
      </w:r>
    </w:p>
    <w:p w:rsidR="00E31A74" w:rsidRDefault="00136A60">
      <w:pPr>
        <w:pStyle w:val="indexentry0"/>
      </w:pPr>
      <w:r>
        <w:t xml:space="preserve">   </w:t>
      </w:r>
      <w:hyperlink w:anchor="section_7c04b8100fbd4e3582d281b7d3cbfbca">
        <w:r>
          <w:rPr>
            <w:rStyle w:val="Hyperlink"/>
          </w:rPr>
          <w:t>server</w:t>
        </w:r>
      </w:hyperlink>
      <w:r>
        <w:t xml:space="preserve"> </w:t>
      </w:r>
      <w:r>
        <w:fldChar w:fldCharType="begin"/>
      </w:r>
      <w:r>
        <w:instrText>PAGEREF section_7c04b8100fbd4e3582d281b7d3cbfbca</w:instrText>
      </w:r>
      <w:r>
        <w:fldChar w:fldCharType="separate"/>
      </w:r>
      <w:r>
        <w:rPr>
          <w:noProof/>
        </w:rPr>
        <w:t>22</w:t>
      </w:r>
      <w:r>
        <w:fldChar w:fldCharType="end"/>
      </w:r>
    </w:p>
    <w:p w:rsidR="00E31A74" w:rsidRDefault="00E31A74">
      <w:pPr>
        <w:spacing w:before="0" w:after="0"/>
        <w:rPr>
          <w:sz w:val="16"/>
        </w:rPr>
      </w:pPr>
    </w:p>
    <w:p w:rsidR="00E31A74" w:rsidRDefault="00136A60">
      <w:pPr>
        <w:pStyle w:val="indexheader"/>
      </w:pPr>
      <w:r>
        <w:t>M</w:t>
      </w:r>
    </w:p>
    <w:p w:rsidR="00E31A74" w:rsidRDefault="00E31A74">
      <w:pPr>
        <w:spacing w:before="0" w:after="0"/>
        <w:rPr>
          <w:sz w:val="16"/>
        </w:rPr>
      </w:pPr>
    </w:p>
    <w:p w:rsidR="00E31A74" w:rsidRDefault="00136A60">
      <w:pPr>
        <w:pStyle w:val="indexentry0"/>
      </w:pPr>
      <w:r>
        <w:t>Message processing</w:t>
      </w:r>
    </w:p>
    <w:p w:rsidR="00E31A74" w:rsidRDefault="00136A60">
      <w:pPr>
        <w:pStyle w:val="indexentry0"/>
      </w:pPr>
      <w:r>
        <w:t xml:space="preserve">   </w:t>
      </w:r>
      <w:hyperlink w:anchor="section_132c346a4f784f8ebe9188c95197266c">
        <w:r>
          <w:rPr>
            <w:rStyle w:val="Hyperlink"/>
          </w:rPr>
          <w:t>server</w:t>
        </w:r>
      </w:hyperlink>
      <w:r>
        <w:t xml:space="preserve"> </w:t>
      </w:r>
      <w:r>
        <w:fldChar w:fldCharType="begin"/>
      </w:r>
      <w:r>
        <w:instrText>PAGEREF section_132c</w:instrText>
      </w:r>
      <w:r>
        <w:instrText>346a4f784f8ebe9188c95197266c</w:instrText>
      </w:r>
      <w:r>
        <w:fldChar w:fldCharType="separate"/>
      </w:r>
      <w:r>
        <w:rPr>
          <w:noProof/>
        </w:rPr>
        <w:t>13</w:t>
      </w:r>
      <w:r>
        <w:fldChar w:fldCharType="end"/>
      </w:r>
    </w:p>
    <w:p w:rsidR="00E31A74" w:rsidRDefault="00136A60">
      <w:pPr>
        <w:pStyle w:val="indexentry0"/>
      </w:pPr>
      <w:r>
        <w:t>Messages</w:t>
      </w:r>
    </w:p>
    <w:p w:rsidR="00E31A74" w:rsidRDefault="00136A60">
      <w:pPr>
        <w:pStyle w:val="indexentry0"/>
      </w:pPr>
      <w:r>
        <w:t xml:space="preserve">   </w:t>
      </w:r>
      <w:hyperlink w:anchor="section_52bbd5012fdd4d488c8294ccd81933b0">
        <w:r>
          <w:rPr>
            <w:rStyle w:val="Hyperlink"/>
          </w:rPr>
          <w:t>attribute groups</w:t>
        </w:r>
      </w:hyperlink>
      <w:r>
        <w:t xml:space="preserve"> </w:t>
      </w:r>
      <w:r>
        <w:fldChar w:fldCharType="begin"/>
      </w:r>
      <w:r>
        <w:instrText>PAGEREF section_52bbd5012fdd4d488c8294ccd81933b0</w:instrText>
      </w:r>
      <w:r>
        <w:fldChar w:fldCharType="separate"/>
      </w:r>
      <w:r>
        <w:rPr>
          <w:noProof/>
        </w:rPr>
        <w:t>12</w:t>
      </w:r>
      <w:r>
        <w:fldChar w:fldCharType="end"/>
      </w:r>
    </w:p>
    <w:p w:rsidR="00E31A74" w:rsidRDefault="00136A60">
      <w:pPr>
        <w:pStyle w:val="indexentry0"/>
      </w:pPr>
      <w:r>
        <w:t xml:space="preserve">   </w:t>
      </w:r>
      <w:hyperlink w:anchor="section_8d9a215fde594d85843906e867708942">
        <w:r>
          <w:rPr>
            <w:rStyle w:val="Hyperlink"/>
          </w:rPr>
          <w:t>attributes</w:t>
        </w:r>
      </w:hyperlink>
      <w:r>
        <w:t xml:space="preserve"> </w:t>
      </w:r>
      <w:r>
        <w:fldChar w:fldCharType="begin"/>
      </w:r>
      <w:r>
        <w:instrText>PAG</w:instrText>
      </w:r>
      <w:r>
        <w:instrText>EREF section_8d9a215fde594d85843906e867708942</w:instrText>
      </w:r>
      <w:r>
        <w:fldChar w:fldCharType="separate"/>
      </w:r>
      <w:r>
        <w:rPr>
          <w:noProof/>
        </w:rPr>
        <w:t>12</w:t>
      </w:r>
      <w:r>
        <w:fldChar w:fldCharType="end"/>
      </w:r>
    </w:p>
    <w:p w:rsidR="00E31A74" w:rsidRDefault="00136A60">
      <w:pPr>
        <w:pStyle w:val="indexentry0"/>
      </w:pPr>
      <w:r>
        <w:t xml:space="preserve">   </w:t>
      </w:r>
      <w:hyperlink w:anchor="section_34a04409ad00462cac3e062f8a5d19ad">
        <w:r>
          <w:rPr>
            <w:rStyle w:val="Hyperlink"/>
          </w:rPr>
          <w:t>common data structures</w:t>
        </w:r>
      </w:hyperlink>
      <w:r>
        <w:t xml:space="preserve"> </w:t>
      </w:r>
      <w:r>
        <w:fldChar w:fldCharType="begin"/>
      </w:r>
      <w:r>
        <w:instrText>PAGEREF section_34a04409ad00462cac3e062f8a5d19ad</w:instrText>
      </w:r>
      <w:r>
        <w:fldChar w:fldCharType="separate"/>
      </w:r>
      <w:r>
        <w:rPr>
          <w:noProof/>
        </w:rPr>
        <w:t>12</w:t>
      </w:r>
      <w:r>
        <w:fldChar w:fldCharType="end"/>
      </w:r>
    </w:p>
    <w:p w:rsidR="00E31A74" w:rsidRDefault="00136A60">
      <w:pPr>
        <w:pStyle w:val="indexentry0"/>
      </w:pPr>
      <w:r>
        <w:t xml:space="preserve">   </w:t>
      </w:r>
      <w:hyperlink w:anchor="section_df86e320c06544f5b76bc0009defd622">
        <w:r>
          <w:rPr>
            <w:rStyle w:val="Hyperlink"/>
          </w:rPr>
          <w:t>co</w:t>
        </w:r>
        <w:r>
          <w:rPr>
            <w:rStyle w:val="Hyperlink"/>
          </w:rPr>
          <w:t>mplex types</w:t>
        </w:r>
      </w:hyperlink>
      <w:r>
        <w:t xml:space="preserve"> </w:t>
      </w:r>
      <w:r>
        <w:fldChar w:fldCharType="begin"/>
      </w:r>
      <w:r>
        <w:instrText>PAGEREF section_df86e320c06544f5b76bc0009defd622</w:instrText>
      </w:r>
      <w:r>
        <w:fldChar w:fldCharType="separate"/>
      </w:r>
      <w:r>
        <w:rPr>
          <w:noProof/>
        </w:rPr>
        <w:t>12</w:t>
      </w:r>
      <w:r>
        <w:fldChar w:fldCharType="end"/>
      </w:r>
    </w:p>
    <w:p w:rsidR="00E31A74" w:rsidRDefault="00136A60">
      <w:pPr>
        <w:pStyle w:val="indexentry0"/>
      </w:pPr>
      <w:r>
        <w:t xml:space="preserve">   </w:t>
      </w:r>
      <w:hyperlink w:anchor="section_2959c969cf184cbe8f1cef12a592e411">
        <w:r>
          <w:rPr>
            <w:rStyle w:val="Hyperlink"/>
          </w:rPr>
          <w:t>elements</w:t>
        </w:r>
      </w:hyperlink>
      <w:r>
        <w:t xml:space="preserve"> </w:t>
      </w:r>
      <w:r>
        <w:fldChar w:fldCharType="begin"/>
      </w:r>
      <w:r>
        <w:instrText>PAGEREF section_2959c969cf184cbe8f1cef12a592e411</w:instrText>
      </w:r>
      <w:r>
        <w:fldChar w:fldCharType="separate"/>
      </w:r>
      <w:r>
        <w:rPr>
          <w:noProof/>
        </w:rPr>
        <w:t>12</w:t>
      </w:r>
      <w:r>
        <w:fldChar w:fldCharType="end"/>
      </w:r>
    </w:p>
    <w:p w:rsidR="00E31A74" w:rsidRDefault="00136A60">
      <w:pPr>
        <w:pStyle w:val="indexentry0"/>
      </w:pPr>
      <w:r>
        <w:t xml:space="preserve">   </w:t>
      </w:r>
      <w:hyperlink w:anchor="section_18c10acb1d3e48818936714a3ef05b12">
        <w:r>
          <w:rPr>
            <w:rStyle w:val="Hyperlink"/>
          </w:rPr>
          <w:t>enumerated</w:t>
        </w:r>
      </w:hyperlink>
      <w:r>
        <w:t xml:space="preserve"> </w:t>
      </w:r>
      <w:r>
        <w:fldChar w:fldCharType="begin"/>
      </w:r>
      <w:r>
        <w:instrText>PAGEREF section_18c10acb1d3e48818936714a3ef05b12</w:instrText>
      </w:r>
      <w:r>
        <w:fldChar w:fldCharType="separate"/>
      </w:r>
      <w:r>
        <w:rPr>
          <w:noProof/>
        </w:rPr>
        <w:t>11</w:t>
      </w:r>
      <w:r>
        <w:fldChar w:fldCharType="end"/>
      </w:r>
    </w:p>
    <w:p w:rsidR="00E31A74" w:rsidRDefault="00136A60">
      <w:pPr>
        <w:pStyle w:val="indexentry0"/>
      </w:pPr>
      <w:r>
        <w:t xml:space="preserve">   </w:t>
      </w:r>
      <w:hyperlink w:anchor="section_07edac5102a943f9aa0098814f6ce0ab">
        <w:r>
          <w:rPr>
            <w:rStyle w:val="Hyperlink"/>
          </w:rPr>
          <w:t>groups</w:t>
        </w:r>
      </w:hyperlink>
      <w:r>
        <w:t xml:space="preserve"> </w:t>
      </w:r>
      <w:r>
        <w:fldChar w:fldCharType="begin"/>
      </w:r>
      <w:r>
        <w:instrText>PAGEREF section_07edac5102a943f9aa0098814f6ce0ab</w:instrText>
      </w:r>
      <w:r>
        <w:fldChar w:fldCharType="separate"/>
      </w:r>
      <w:r>
        <w:rPr>
          <w:noProof/>
        </w:rPr>
        <w:t>12</w:t>
      </w:r>
      <w:r>
        <w:fldChar w:fldCharType="end"/>
      </w:r>
    </w:p>
    <w:p w:rsidR="00E31A74" w:rsidRDefault="00136A60">
      <w:pPr>
        <w:pStyle w:val="indexentry0"/>
      </w:pPr>
      <w:r>
        <w:t xml:space="preserve">   </w:t>
      </w:r>
      <w:hyperlink w:anchor="section_adad89c9d06c47d28ea74c2f2259ad4a">
        <w:r>
          <w:rPr>
            <w:rStyle w:val="Hyperlink"/>
          </w:rPr>
          <w:t>n</w:t>
        </w:r>
        <w:r>
          <w:rPr>
            <w:rStyle w:val="Hyperlink"/>
          </w:rPr>
          <w:t>amespaces</w:t>
        </w:r>
      </w:hyperlink>
      <w:r>
        <w:t xml:space="preserve"> </w:t>
      </w:r>
      <w:r>
        <w:fldChar w:fldCharType="begin"/>
      </w:r>
      <w:r>
        <w:instrText>PAGEREF section_adad89c9d06c47d28ea74c2f2259ad4a</w:instrText>
      </w:r>
      <w:r>
        <w:fldChar w:fldCharType="separate"/>
      </w:r>
      <w:r>
        <w:rPr>
          <w:noProof/>
        </w:rPr>
        <w:t>11</w:t>
      </w:r>
      <w:r>
        <w:fldChar w:fldCharType="end"/>
      </w:r>
    </w:p>
    <w:p w:rsidR="00E31A74" w:rsidRDefault="00136A60">
      <w:pPr>
        <w:pStyle w:val="indexentry0"/>
      </w:pPr>
      <w:r>
        <w:t xml:space="preserve">   </w:t>
      </w:r>
      <w:hyperlink w:anchor="section_8cb7c73b99704dc0bd58bd23144f6fe4">
        <w:r>
          <w:rPr>
            <w:rStyle w:val="Hyperlink"/>
          </w:rPr>
          <w:t>simple types</w:t>
        </w:r>
      </w:hyperlink>
      <w:r>
        <w:t xml:space="preserve"> </w:t>
      </w:r>
      <w:r>
        <w:fldChar w:fldCharType="begin"/>
      </w:r>
      <w:r>
        <w:instrText>PAGEREF section_8cb7c73b99704dc0bd58bd23144f6fe4</w:instrText>
      </w:r>
      <w:r>
        <w:fldChar w:fldCharType="separate"/>
      </w:r>
      <w:r>
        <w:rPr>
          <w:noProof/>
        </w:rPr>
        <w:t>12</w:t>
      </w:r>
      <w:r>
        <w:fldChar w:fldCharType="end"/>
      </w:r>
    </w:p>
    <w:p w:rsidR="00E31A74" w:rsidRDefault="00136A60">
      <w:pPr>
        <w:pStyle w:val="indexentry0"/>
      </w:pPr>
      <w:r>
        <w:t xml:space="preserve">   </w:t>
      </w:r>
      <w:hyperlink w:anchor="section_1c531a900ee94347b0c72b83be5b678e">
        <w:r>
          <w:rPr>
            <w:rStyle w:val="Hyperlink"/>
          </w:rPr>
          <w:t>syntax</w:t>
        </w:r>
      </w:hyperlink>
      <w:r>
        <w:t xml:space="preserve"> </w:t>
      </w:r>
      <w:r>
        <w:fldChar w:fldCharType="begin"/>
      </w:r>
      <w:r>
        <w:instrText>PAGEREF section_1c531a900ee94347b0c72b83be5b678e</w:instrText>
      </w:r>
      <w:r>
        <w:fldChar w:fldCharType="separate"/>
      </w:r>
      <w:r>
        <w:rPr>
          <w:noProof/>
        </w:rPr>
        <w:t>11</w:t>
      </w:r>
      <w:r>
        <w:fldChar w:fldCharType="end"/>
      </w:r>
    </w:p>
    <w:p w:rsidR="00E31A74" w:rsidRDefault="00136A60">
      <w:pPr>
        <w:pStyle w:val="indexentry0"/>
      </w:pPr>
      <w:r>
        <w:t xml:space="preserve">   </w:t>
      </w:r>
      <w:hyperlink w:anchor="section_7a2eb231e2104c2eb64360222df883d6">
        <w:r>
          <w:rPr>
            <w:rStyle w:val="Hyperlink"/>
          </w:rPr>
          <w:t>transport</w:t>
        </w:r>
      </w:hyperlink>
      <w:r>
        <w:t xml:space="preserve"> </w:t>
      </w:r>
      <w:r>
        <w:fldChar w:fldCharType="begin"/>
      </w:r>
      <w:r>
        <w:instrText>PAGEREF section_7a2eb231e2104c2eb64360222df883d6</w:instrText>
      </w:r>
      <w:r>
        <w:fldChar w:fldCharType="separate"/>
      </w:r>
      <w:r>
        <w:rPr>
          <w:noProof/>
        </w:rPr>
        <w:t>11</w:t>
      </w:r>
      <w:r>
        <w:fldChar w:fldCharType="end"/>
      </w:r>
    </w:p>
    <w:p w:rsidR="00E31A74" w:rsidRDefault="00E31A74">
      <w:pPr>
        <w:spacing w:before="0" w:after="0"/>
        <w:rPr>
          <w:sz w:val="16"/>
        </w:rPr>
      </w:pPr>
    </w:p>
    <w:p w:rsidR="00E31A74" w:rsidRDefault="00136A60">
      <w:pPr>
        <w:pStyle w:val="indexheader"/>
      </w:pPr>
      <w:r>
        <w:t>N</w:t>
      </w:r>
    </w:p>
    <w:p w:rsidR="00E31A74" w:rsidRDefault="00E31A74">
      <w:pPr>
        <w:spacing w:before="0" w:after="0"/>
        <w:rPr>
          <w:sz w:val="16"/>
        </w:rPr>
      </w:pPr>
    </w:p>
    <w:p w:rsidR="00E31A74" w:rsidRDefault="00136A60">
      <w:pPr>
        <w:pStyle w:val="indexentry0"/>
      </w:pPr>
      <w:hyperlink w:anchor="section_adad89c9d06c47d28ea74c2f2259ad4a">
        <w:r>
          <w:rPr>
            <w:rStyle w:val="Hyperlink"/>
          </w:rPr>
          <w:t>Namespaces</w:t>
        </w:r>
      </w:hyperlink>
      <w:r>
        <w:t xml:space="preserve"> </w:t>
      </w:r>
      <w:r>
        <w:fldChar w:fldCharType="begin"/>
      </w:r>
      <w:r>
        <w:instrText>PAGEREF section_adad89c9d06c47d28ea74c2f2259ad4a</w:instrText>
      </w:r>
      <w:r>
        <w:fldChar w:fldCharType="separate"/>
      </w:r>
      <w:r>
        <w:rPr>
          <w:noProof/>
        </w:rPr>
        <w:t>11</w:t>
      </w:r>
      <w:r>
        <w:fldChar w:fldCharType="end"/>
      </w:r>
    </w:p>
    <w:p w:rsidR="00E31A74" w:rsidRDefault="00136A60">
      <w:pPr>
        <w:pStyle w:val="indexentry0"/>
      </w:pPr>
      <w:hyperlink w:anchor="section_2f369e0fdb3849b29409131b0df7f9bb">
        <w:r>
          <w:rPr>
            <w:rStyle w:val="Hyperlink"/>
          </w:rPr>
          <w:t>Normative references</w:t>
        </w:r>
      </w:hyperlink>
      <w:r>
        <w:t xml:space="preserve"> </w:t>
      </w:r>
      <w:r>
        <w:fldChar w:fldCharType="begin"/>
      </w:r>
      <w:r>
        <w:instrText>PAGEREF section_2f369e0fdb3849b29409131b0df7f9bb</w:instrText>
      </w:r>
      <w:r>
        <w:fldChar w:fldCharType="separate"/>
      </w:r>
      <w:r>
        <w:rPr>
          <w:noProof/>
        </w:rPr>
        <w:t>8</w:t>
      </w:r>
      <w:r>
        <w:fldChar w:fldCharType="end"/>
      </w:r>
    </w:p>
    <w:p w:rsidR="00E31A74" w:rsidRDefault="00E31A74">
      <w:pPr>
        <w:spacing w:before="0" w:after="0"/>
        <w:rPr>
          <w:sz w:val="16"/>
        </w:rPr>
      </w:pPr>
    </w:p>
    <w:p w:rsidR="00E31A74" w:rsidRDefault="00136A60">
      <w:pPr>
        <w:pStyle w:val="indexheader"/>
      </w:pPr>
      <w:r>
        <w:t>O</w:t>
      </w:r>
    </w:p>
    <w:p w:rsidR="00E31A74" w:rsidRDefault="00E31A74">
      <w:pPr>
        <w:spacing w:before="0" w:after="0"/>
        <w:rPr>
          <w:sz w:val="16"/>
        </w:rPr>
      </w:pPr>
    </w:p>
    <w:p w:rsidR="00E31A74" w:rsidRDefault="00136A60">
      <w:pPr>
        <w:pStyle w:val="indexentry0"/>
      </w:pPr>
      <w:r>
        <w:t>Operations</w:t>
      </w:r>
    </w:p>
    <w:p w:rsidR="00E31A74" w:rsidRDefault="00136A60">
      <w:pPr>
        <w:pStyle w:val="indexentry0"/>
      </w:pPr>
      <w:r>
        <w:t xml:space="preserve">   </w:t>
      </w:r>
      <w:hyperlink w:anchor="section_c8c27b861609454bb94ea7a2455fd156">
        <w:r>
          <w:rPr>
            <w:rStyle w:val="Hyperlink"/>
          </w:rPr>
          <w:t>ConvertId</w:t>
        </w:r>
      </w:hyperlink>
      <w:r>
        <w:t xml:space="preserve"> </w:t>
      </w:r>
      <w:r>
        <w:fldChar w:fldCharType="begin"/>
      </w:r>
      <w:r>
        <w:instrText>PAGEREF section_c8c27b861609454bb94ea7a2455fd156</w:instrText>
      </w:r>
      <w:r>
        <w:fldChar w:fldCharType="separate"/>
      </w:r>
      <w:r>
        <w:rPr>
          <w:noProof/>
        </w:rPr>
        <w:t>13</w:t>
      </w:r>
      <w:r>
        <w:fldChar w:fldCharType="end"/>
      </w:r>
    </w:p>
    <w:p w:rsidR="00E31A74" w:rsidRDefault="00136A60">
      <w:pPr>
        <w:pStyle w:val="indexentry0"/>
      </w:pPr>
      <w:hyperlink w:anchor="section_07eea25f19e24c8b9b29d5f34881104d">
        <w:r>
          <w:rPr>
            <w:rStyle w:val="Hyperlink"/>
          </w:rPr>
          <w:t>Overview (synopsis)</w:t>
        </w:r>
      </w:hyperlink>
      <w:r>
        <w:t xml:space="preserve"> </w:t>
      </w:r>
      <w:r>
        <w:fldChar w:fldCharType="begin"/>
      </w:r>
      <w:r>
        <w:instrText>PAGEREF section_07eea25f19e24c8b9b29d5f34881104d</w:instrText>
      </w:r>
      <w:r>
        <w:fldChar w:fldCharType="separate"/>
      </w:r>
      <w:r>
        <w:rPr>
          <w:noProof/>
        </w:rPr>
        <w:t>9</w:t>
      </w:r>
      <w:r>
        <w:fldChar w:fldCharType="end"/>
      </w:r>
    </w:p>
    <w:p w:rsidR="00E31A74" w:rsidRDefault="00E31A74">
      <w:pPr>
        <w:spacing w:before="0" w:after="0"/>
        <w:rPr>
          <w:sz w:val="16"/>
        </w:rPr>
      </w:pPr>
    </w:p>
    <w:p w:rsidR="00E31A74" w:rsidRDefault="00136A60">
      <w:pPr>
        <w:pStyle w:val="indexheader"/>
      </w:pPr>
      <w:r>
        <w:t>P</w:t>
      </w:r>
    </w:p>
    <w:p w:rsidR="00E31A74" w:rsidRDefault="00E31A74">
      <w:pPr>
        <w:spacing w:before="0" w:after="0"/>
        <w:rPr>
          <w:sz w:val="16"/>
        </w:rPr>
      </w:pPr>
    </w:p>
    <w:p w:rsidR="00E31A74" w:rsidRDefault="00136A60">
      <w:pPr>
        <w:pStyle w:val="indexentry0"/>
      </w:pPr>
      <w:hyperlink w:anchor="section_e94695b0af7f466f808664a4e4a5b8c5">
        <w:r>
          <w:rPr>
            <w:rStyle w:val="Hyperlink"/>
          </w:rPr>
          <w:t>Parameters - security index</w:t>
        </w:r>
      </w:hyperlink>
      <w:r>
        <w:t xml:space="preserve"> </w:t>
      </w:r>
      <w:r>
        <w:fldChar w:fldCharType="begin"/>
      </w:r>
      <w:r>
        <w:instrText>PAGEREF section_e94695b0af7f466f808664a4e4a5b8c5</w:instrText>
      </w:r>
      <w:r>
        <w:fldChar w:fldCharType="separate"/>
      </w:r>
      <w:r>
        <w:rPr>
          <w:noProof/>
        </w:rPr>
        <w:t>25</w:t>
      </w:r>
      <w:r>
        <w:fldChar w:fldCharType="end"/>
      </w:r>
    </w:p>
    <w:p w:rsidR="00E31A74" w:rsidRDefault="00136A60">
      <w:pPr>
        <w:pStyle w:val="indexentry0"/>
      </w:pPr>
      <w:hyperlink w:anchor="section_599768c02e144350952273c71601b08d">
        <w:r>
          <w:rPr>
            <w:rStyle w:val="Hyperlink"/>
          </w:rPr>
          <w:t>Preconditions</w:t>
        </w:r>
      </w:hyperlink>
      <w:r>
        <w:t xml:space="preserve"> </w:t>
      </w:r>
      <w:r>
        <w:fldChar w:fldCharType="begin"/>
      </w:r>
      <w:r>
        <w:instrText>PAGEREF section_599768c02e14</w:instrText>
      </w:r>
      <w:r>
        <w:instrText>4350952273c71601b08d</w:instrText>
      </w:r>
      <w:r>
        <w:fldChar w:fldCharType="separate"/>
      </w:r>
      <w:r>
        <w:rPr>
          <w:noProof/>
        </w:rPr>
        <w:t>10</w:t>
      </w:r>
      <w:r>
        <w:fldChar w:fldCharType="end"/>
      </w:r>
    </w:p>
    <w:p w:rsidR="00E31A74" w:rsidRDefault="00136A60">
      <w:pPr>
        <w:pStyle w:val="indexentry0"/>
      </w:pPr>
      <w:hyperlink w:anchor="section_599768c02e144350952273c71601b08d">
        <w:r>
          <w:rPr>
            <w:rStyle w:val="Hyperlink"/>
          </w:rPr>
          <w:t>Prerequisites</w:t>
        </w:r>
      </w:hyperlink>
      <w:r>
        <w:t xml:space="preserve"> </w:t>
      </w:r>
      <w:r>
        <w:fldChar w:fldCharType="begin"/>
      </w:r>
      <w:r>
        <w:instrText>PAGEREF section_599768c02e144350952273c71601b08d</w:instrText>
      </w:r>
      <w:r>
        <w:fldChar w:fldCharType="separate"/>
      </w:r>
      <w:r>
        <w:rPr>
          <w:noProof/>
        </w:rPr>
        <w:t>10</w:t>
      </w:r>
      <w:r>
        <w:fldChar w:fldCharType="end"/>
      </w:r>
    </w:p>
    <w:p w:rsidR="00E31A74" w:rsidRDefault="00136A60">
      <w:pPr>
        <w:pStyle w:val="indexentry0"/>
      </w:pPr>
      <w:hyperlink w:anchor="section_2466609d69bd4be5b98dab203066d554">
        <w:r>
          <w:rPr>
            <w:rStyle w:val="Hyperlink"/>
          </w:rPr>
          <w:t>Product behavior</w:t>
        </w:r>
      </w:hyperlink>
      <w:r>
        <w:t xml:space="preserve"> </w:t>
      </w:r>
      <w:r>
        <w:fldChar w:fldCharType="begin"/>
      </w:r>
      <w:r>
        <w:instrText>PAGEREF section_2466609</w:instrText>
      </w:r>
      <w:r>
        <w:instrText>d69bd4be5b98dab203066d554</w:instrText>
      </w:r>
      <w:r>
        <w:fldChar w:fldCharType="separate"/>
      </w:r>
      <w:r>
        <w:rPr>
          <w:noProof/>
        </w:rPr>
        <w:t>31</w:t>
      </w:r>
      <w:r>
        <w:fldChar w:fldCharType="end"/>
      </w:r>
    </w:p>
    <w:p w:rsidR="00E31A74" w:rsidRDefault="00136A60">
      <w:pPr>
        <w:pStyle w:val="indexentry0"/>
      </w:pPr>
      <w:r>
        <w:t>Protocol Details</w:t>
      </w:r>
    </w:p>
    <w:p w:rsidR="00E31A74" w:rsidRDefault="00136A60">
      <w:pPr>
        <w:pStyle w:val="indexentry0"/>
      </w:pPr>
      <w:r>
        <w:t xml:space="preserve">   </w:t>
      </w:r>
      <w:hyperlink w:anchor="section_bbcfd7d3f2614614928f2c140bc9bfa6">
        <w:r>
          <w:rPr>
            <w:rStyle w:val="Hyperlink"/>
          </w:rPr>
          <w:t>overview</w:t>
        </w:r>
      </w:hyperlink>
      <w:r>
        <w:t xml:space="preserve"> </w:t>
      </w:r>
      <w:r>
        <w:fldChar w:fldCharType="begin"/>
      </w:r>
      <w:r>
        <w:instrText>PAGEREF section_bbcfd7d3f2614614928f2c140bc9bfa6</w:instrText>
      </w:r>
      <w:r>
        <w:fldChar w:fldCharType="separate"/>
      </w:r>
      <w:r>
        <w:rPr>
          <w:noProof/>
        </w:rPr>
        <w:t>13</w:t>
      </w:r>
      <w:r>
        <w:fldChar w:fldCharType="end"/>
      </w:r>
    </w:p>
    <w:p w:rsidR="00E31A74" w:rsidRDefault="00E31A74">
      <w:pPr>
        <w:spacing w:before="0" w:after="0"/>
        <w:rPr>
          <w:sz w:val="16"/>
        </w:rPr>
      </w:pPr>
    </w:p>
    <w:p w:rsidR="00E31A74" w:rsidRDefault="00136A60">
      <w:pPr>
        <w:pStyle w:val="indexheader"/>
      </w:pPr>
      <w:r>
        <w:t>R</w:t>
      </w:r>
    </w:p>
    <w:p w:rsidR="00E31A74" w:rsidRDefault="00E31A74">
      <w:pPr>
        <w:spacing w:before="0" w:after="0"/>
        <w:rPr>
          <w:sz w:val="16"/>
        </w:rPr>
      </w:pPr>
    </w:p>
    <w:p w:rsidR="00E31A74" w:rsidRDefault="00136A60">
      <w:pPr>
        <w:pStyle w:val="indexentry0"/>
      </w:pPr>
      <w:hyperlink w:anchor="section_70a8a0dc458c4b6198f57b1d2e896e2b">
        <w:r>
          <w:rPr>
            <w:rStyle w:val="Hyperlink"/>
          </w:rPr>
          <w:t>References</w:t>
        </w:r>
      </w:hyperlink>
      <w:r>
        <w:t xml:space="preserve"> </w:t>
      </w:r>
      <w:r>
        <w:fldChar w:fldCharType="begin"/>
      </w:r>
      <w:r>
        <w:instrText>PAGEREF section_70a8a0dc458c4b6198f57b1d2e896e2b</w:instrText>
      </w:r>
      <w:r>
        <w:fldChar w:fldCharType="separate"/>
      </w:r>
      <w:r>
        <w:rPr>
          <w:noProof/>
        </w:rPr>
        <w:t>8</w:t>
      </w:r>
      <w:r>
        <w:fldChar w:fldCharType="end"/>
      </w:r>
    </w:p>
    <w:p w:rsidR="00E31A74" w:rsidRDefault="00136A60">
      <w:pPr>
        <w:pStyle w:val="indexentry0"/>
      </w:pPr>
      <w:r>
        <w:t xml:space="preserve">   </w:t>
      </w:r>
      <w:hyperlink w:anchor="section_11a0c274e3cd45e38936f70627f879aa">
        <w:r>
          <w:rPr>
            <w:rStyle w:val="Hyperlink"/>
          </w:rPr>
          <w:t>informative</w:t>
        </w:r>
      </w:hyperlink>
      <w:r>
        <w:t xml:space="preserve"> </w:t>
      </w:r>
      <w:r>
        <w:fldChar w:fldCharType="begin"/>
      </w:r>
      <w:r>
        <w:instrText>PAGEREF section_11a0c274e3cd45e38936f70627f879aa</w:instrText>
      </w:r>
      <w:r>
        <w:fldChar w:fldCharType="separate"/>
      </w:r>
      <w:r>
        <w:rPr>
          <w:noProof/>
        </w:rPr>
        <w:t>9</w:t>
      </w:r>
      <w:r>
        <w:fldChar w:fldCharType="end"/>
      </w:r>
    </w:p>
    <w:p w:rsidR="00E31A74" w:rsidRDefault="00136A60">
      <w:pPr>
        <w:pStyle w:val="indexentry0"/>
      </w:pPr>
      <w:r>
        <w:t xml:space="preserve">   </w:t>
      </w:r>
      <w:hyperlink w:anchor="section_2f369e0fdb3849b29409131b0df7f9bb">
        <w:r>
          <w:rPr>
            <w:rStyle w:val="Hyperlink"/>
          </w:rPr>
          <w:t>normative</w:t>
        </w:r>
      </w:hyperlink>
      <w:r>
        <w:t xml:space="preserve"> </w:t>
      </w:r>
      <w:r>
        <w:fldChar w:fldCharType="begin"/>
      </w:r>
      <w:r>
        <w:instrText>PAGEREF section_2f369e0fdb3849b29409131b0df7f9bb</w:instrText>
      </w:r>
      <w:r>
        <w:fldChar w:fldCharType="separate"/>
      </w:r>
      <w:r>
        <w:rPr>
          <w:noProof/>
        </w:rPr>
        <w:t>8</w:t>
      </w:r>
      <w:r>
        <w:fldChar w:fldCharType="end"/>
      </w:r>
    </w:p>
    <w:p w:rsidR="00E31A74" w:rsidRDefault="00136A60">
      <w:pPr>
        <w:pStyle w:val="indexentry0"/>
      </w:pPr>
      <w:hyperlink w:anchor="section_13b46b668ea4402eb2492d8551044723">
        <w:r>
          <w:rPr>
            <w:rStyle w:val="Hyperlink"/>
          </w:rPr>
          <w:t>Relationship to other protocols</w:t>
        </w:r>
      </w:hyperlink>
      <w:r>
        <w:t xml:space="preserve"> </w:t>
      </w:r>
      <w:r>
        <w:fldChar w:fldCharType="begin"/>
      </w:r>
      <w:r>
        <w:instrText>PAGEREF section_13b46b668ea4402eb2492d8551044723</w:instrText>
      </w:r>
      <w:r>
        <w:fldChar w:fldCharType="separate"/>
      </w:r>
      <w:r>
        <w:rPr>
          <w:noProof/>
        </w:rPr>
        <w:t>9</w:t>
      </w:r>
      <w:r>
        <w:fldChar w:fldCharType="end"/>
      </w:r>
    </w:p>
    <w:p w:rsidR="00E31A74" w:rsidRDefault="00E31A74">
      <w:pPr>
        <w:spacing w:before="0" w:after="0"/>
        <w:rPr>
          <w:sz w:val="16"/>
        </w:rPr>
      </w:pPr>
    </w:p>
    <w:p w:rsidR="00E31A74" w:rsidRDefault="00136A60">
      <w:pPr>
        <w:pStyle w:val="indexheader"/>
      </w:pPr>
      <w:r>
        <w:t>S</w:t>
      </w:r>
    </w:p>
    <w:p w:rsidR="00E31A74" w:rsidRDefault="00E31A74">
      <w:pPr>
        <w:spacing w:before="0" w:after="0"/>
        <w:rPr>
          <w:sz w:val="16"/>
        </w:rPr>
      </w:pPr>
    </w:p>
    <w:p w:rsidR="00E31A74" w:rsidRDefault="00136A60">
      <w:pPr>
        <w:pStyle w:val="indexentry0"/>
      </w:pPr>
      <w:r>
        <w:t>Security</w:t>
      </w:r>
    </w:p>
    <w:p w:rsidR="00E31A74" w:rsidRDefault="00136A60">
      <w:pPr>
        <w:pStyle w:val="indexentry0"/>
      </w:pPr>
      <w:r>
        <w:t xml:space="preserve">   </w:t>
      </w:r>
      <w:hyperlink w:anchor="section_c8069a9e817c4019b1629ccfaaf6b3e4">
        <w:r>
          <w:rPr>
            <w:rStyle w:val="Hyperlink"/>
          </w:rPr>
          <w:t>implementer considerations</w:t>
        </w:r>
      </w:hyperlink>
      <w:r>
        <w:t xml:space="preserve"> </w:t>
      </w:r>
      <w:r>
        <w:fldChar w:fldCharType="begin"/>
      </w:r>
      <w:r>
        <w:instrText>PAGEREF section_c8069a9e817c4019b1629ccfaaf6b3e4</w:instrText>
      </w:r>
      <w:r>
        <w:fldChar w:fldCharType="separate"/>
      </w:r>
      <w:r>
        <w:rPr>
          <w:noProof/>
        </w:rPr>
        <w:t>25</w:t>
      </w:r>
      <w:r>
        <w:fldChar w:fldCharType="end"/>
      </w:r>
    </w:p>
    <w:p w:rsidR="00E31A74" w:rsidRDefault="00136A60">
      <w:pPr>
        <w:pStyle w:val="indexentry0"/>
      </w:pPr>
      <w:r>
        <w:t xml:space="preserve">   </w:t>
      </w:r>
      <w:hyperlink w:anchor="section_e94695b0af7f466f808664a4e4a5b8c5">
        <w:r>
          <w:rPr>
            <w:rStyle w:val="Hyperlink"/>
          </w:rPr>
          <w:t>parameter index</w:t>
        </w:r>
      </w:hyperlink>
      <w:r>
        <w:t xml:space="preserve"> </w:t>
      </w:r>
      <w:r>
        <w:fldChar w:fldCharType="begin"/>
      </w:r>
      <w:r>
        <w:instrText>PAGEREF section_e94695b0af7f466f808664a4e4a5b8c5</w:instrText>
      </w:r>
      <w:r>
        <w:fldChar w:fldCharType="separate"/>
      </w:r>
      <w:r>
        <w:rPr>
          <w:noProof/>
        </w:rPr>
        <w:t>25</w:t>
      </w:r>
      <w:r>
        <w:fldChar w:fldCharType="end"/>
      </w:r>
    </w:p>
    <w:p w:rsidR="00E31A74" w:rsidRDefault="00136A60">
      <w:pPr>
        <w:pStyle w:val="indexentry0"/>
      </w:pPr>
      <w:r>
        <w:t>Sequencing rules</w:t>
      </w:r>
    </w:p>
    <w:p w:rsidR="00E31A74" w:rsidRDefault="00136A60">
      <w:pPr>
        <w:pStyle w:val="indexentry0"/>
      </w:pPr>
      <w:r>
        <w:t xml:space="preserve">   </w:t>
      </w:r>
      <w:hyperlink w:anchor="section_132c346a4f784f8ebe9188c95197266c">
        <w:r>
          <w:rPr>
            <w:rStyle w:val="Hyperlink"/>
          </w:rPr>
          <w:t>server</w:t>
        </w:r>
      </w:hyperlink>
      <w:r>
        <w:t xml:space="preserve"> </w:t>
      </w:r>
      <w:r>
        <w:fldChar w:fldCharType="begin"/>
      </w:r>
      <w:r>
        <w:instrText>PAGEREF section_132c346a4f784f8ebe9188c95197266c</w:instrText>
      </w:r>
      <w:r>
        <w:fldChar w:fldCharType="separate"/>
      </w:r>
      <w:r>
        <w:rPr>
          <w:noProof/>
        </w:rPr>
        <w:t>13</w:t>
      </w:r>
      <w:r>
        <w:fldChar w:fldCharType="end"/>
      </w:r>
    </w:p>
    <w:p w:rsidR="00E31A74" w:rsidRDefault="00136A60">
      <w:pPr>
        <w:pStyle w:val="indexentry0"/>
      </w:pPr>
      <w:r>
        <w:t>Server</w:t>
      </w:r>
    </w:p>
    <w:p w:rsidR="00E31A74" w:rsidRDefault="00136A60">
      <w:pPr>
        <w:pStyle w:val="indexentry0"/>
      </w:pPr>
      <w:r>
        <w:t xml:space="preserve">   </w:t>
      </w:r>
      <w:hyperlink w:anchor="section_d19b6cffe0f647b0b79c5771b49e4d67">
        <w:r>
          <w:rPr>
            <w:rStyle w:val="Hyperlink"/>
          </w:rPr>
          <w:t>abstract data model</w:t>
        </w:r>
      </w:hyperlink>
      <w:r>
        <w:t xml:space="preserve"> </w:t>
      </w:r>
      <w:r>
        <w:fldChar w:fldCharType="begin"/>
      </w:r>
      <w:r>
        <w:instrText>PAGEREF section_d19b6cffe0f647b0b79c5771</w:instrText>
      </w:r>
      <w:r>
        <w:instrText>b49e4d67</w:instrText>
      </w:r>
      <w:r>
        <w:fldChar w:fldCharType="separate"/>
      </w:r>
      <w:r>
        <w:rPr>
          <w:noProof/>
        </w:rPr>
        <w:t>13</w:t>
      </w:r>
      <w:r>
        <w:fldChar w:fldCharType="end"/>
      </w:r>
    </w:p>
    <w:p w:rsidR="00E31A74" w:rsidRDefault="00136A60">
      <w:pPr>
        <w:pStyle w:val="indexentry0"/>
      </w:pPr>
      <w:r>
        <w:t xml:space="preserve">   </w:t>
      </w:r>
      <w:hyperlink w:anchor="section_c8c27b861609454bb94ea7a2455fd156">
        <w:r>
          <w:rPr>
            <w:rStyle w:val="Hyperlink"/>
          </w:rPr>
          <w:t>ConvertId operation</w:t>
        </w:r>
      </w:hyperlink>
      <w:r>
        <w:t xml:space="preserve"> </w:t>
      </w:r>
      <w:r>
        <w:fldChar w:fldCharType="begin"/>
      </w:r>
      <w:r>
        <w:instrText>PAGEREF section_c8c27b861609454bb94ea7a2455fd156</w:instrText>
      </w:r>
      <w:r>
        <w:fldChar w:fldCharType="separate"/>
      </w:r>
      <w:r>
        <w:rPr>
          <w:noProof/>
        </w:rPr>
        <w:t>13</w:t>
      </w:r>
      <w:r>
        <w:fldChar w:fldCharType="end"/>
      </w:r>
    </w:p>
    <w:p w:rsidR="00E31A74" w:rsidRDefault="00136A60">
      <w:pPr>
        <w:pStyle w:val="indexentry0"/>
      </w:pPr>
      <w:r>
        <w:t xml:space="preserve">   </w:t>
      </w:r>
      <w:hyperlink w:anchor="section_0cdf1db1fe0941f4a1eebd79c1766fec">
        <w:r>
          <w:rPr>
            <w:rStyle w:val="Hyperlink"/>
          </w:rPr>
          <w:t>initialization</w:t>
        </w:r>
      </w:hyperlink>
      <w:r>
        <w:t xml:space="preserve"> </w:t>
      </w:r>
      <w:r>
        <w:fldChar w:fldCharType="begin"/>
      </w:r>
      <w:r>
        <w:instrText>PAGEREF section_0cdf1db1fe0941f4a1eebd79c1766fec</w:instrText>
      </w:r>
      <w:r>
        <w:fldChar w:fldCharType="separate"/>
      </w:r>
      <w:r>
        <w:rPr>
          <w:noProof/>
        </w:rPr>
        <w:t>13</w:t>
      </w:r>
      <w:r>
        <w:fldChar w:fldCharType="end"/>
      </w:r>
    </w:p>
    <w:p w:rsidR="00E31A74" w:rsidRDefault="00136A60">
      <w:pPr>
        <w:pStyle w:val="indexentry0"/>
      </w:pPr>
      <w:r>
        <w:t xml:space="preserve">   </w:t>
      </w:r>
      <w:hyperlink w:anchor="section_7c04b8100fbd4e3582d281b7d3cbfbca">
        <w:r>
          <w:rPr>
            <w:rStyle w:val="Hyperlink"/>
          </w:rPr>
          <w:t>local events</w:t>
        </w:r>
      </w:hyperlink>
      <w:r>
        <w:t xml:space="preserve"> </w:t>
      </w:r>
      <w:r>
        <w:fldChar w:fldCharType="begin"/>
      </w:r>
      <w:r>
        <w:instrText>PAGEREF section_7c04b8100fbd4e3582d281b7d3cbfbca</w:instrText>
      </w:r>
      <w:r>
        <w:fldChar w:fldCharType="separate"/>
      </w:r>
      <w:r>
        <w:rPr>
          <w:noProof/>
        </w:rPr>
        <w:t>22</w:t>
      </w:r>
      <w:r>
        <w:fldChar w:fldCharType="end"/>
      </w:r>
    </w:p>
    <w:p w:rsidR="00E31A74" w:rsidRDefault="00136A60">
      <w:pPr>
        <w:pStyle w:val="indexentry0"/>
      </w:pPr>
      <w:r>
        <w:t xml:space="preserve">   </w:t>
      </w:r>
      <w:hyperlink w:anchor="section_132c346a4f784f8ebe9188c95197266c">
        <w:r>
          <w:rPr>
            <w:rStyle w:val="Hyperlink"/>
          </w:rPr>
          <w:t>message p</w:t>
        </w:r>
        <w:r>
          <w:rPr>
            <w:rStyle w:val="Hyperlink"/>
          </w:rPr>
          <w:t>rocessing</w:t>
        </w:r>
      </w:hyperlink>
      <w:r>
        <w:t xml:space="preserve"> </w:t>
      </w:r>
      <w:r>
        <w:fldChar w:fldCharType="begin"/>
      </w:r>
      <w:r>
        <w:instrText>PAGEREF section_132c346a4f784f8ebe9188c95197266c</w:instrText>
      </w:r>
      <w:r>
        <w:fldChar w:fldCharType="separate"/>
      </w:r>
      <w:r>
        <w:rPr>
          <w:noProof/>
        </w:rPr>
        <w:t>13</w:t>
      </w:r>
      <w:r>
        <w:fldChar w:fldCharType="end"/>
      </w:r>
    </w:p>
    <w:p w:rsidR="00E31A74" w:rsidRDefault="00136A60">
      <w:pPr>
        <w:pStyle w:val="indexentry0"/>
      </w:pPr>
      <w:r>
        <w:t xml:space="preserve">   </w:t>
      </w:r>
      <w:hyperlink w:anchor="section_132c346a4f784f8ebe9188c95197266c">
        <w:r>
          <w:rPr>
            <w:rStyle w:val="Hyperlink"/>
          </w:rPr>
          <w:t>sequencing rules</w:t>
        </w:r>
      </w:hyperlink>
      <w:r>
        <w:t xml:space="preserve"> </w:t>
      </w:r>
      <w:r>
        <w:fldChar w:fldCharType="begin"/>
      </w:r>
      <w:r>
        <w:instrText>PAGEREF section_132c346a4f784f8ebe9188c95197266c</w:instrText>
      </w:r>
      <w:r>
        <w:fldChar w:fldCharType="separate"/>
      </w:r>
      <w:r>
        <w:rPr>
          <w:noProof/>
        </w:rPr>
        <w:t>13</w:t>
      </w:r>
      <w:r>
        <w:fldChar w:fldCharType="end"/>
      </w:r>
    </w:p>
    <w:p w:rsidR="00E31A74" w:rsidRDefault="00136A60">
      <w:pPr>
        <w:pStyle w:val="indexentry0"/>
      </w:pPr>
      <w:r>
        <w:t xml:space="preserve">   </w:t>
      </w:r>
      <w:hyperlink w:anchor="section_90829f999a2445cb82bc5f818b5f1182">
        <w:r>
          <w:rPr>
            <w:rStyle w:val="Hyperlink"/>
          </w:rPr>
          <w:t>timer events</w:t>
        </w:r>
      </w:hyperlink>
      <w:r>
        <w:t xml:space="preserve"> </w:t>
      </w:r>
      <w:r>
        <w:fldChar w:fldCharType="begin"/>
      </w:r>
      <w:r>
        <w:instrText>PAGEREF section_90829f999a2445cb82bc5f818b5f1182</w:instrText>
      </w:r>
      <w:r>
        <w:fldChar w:fldCharType="separate"/>
      </w:r>
      <w:r>
        <w:rPr>
          <w:noProof/>
        </w:rPr>
        <w:t>22</w:t>
      </w:r>
      <w:r>
        <w:fldChar w:fldCharType="end"/>
      </w:r>
    </w:p>
    <w:p w:rsidR="00E31A74" w:rsidRDefault="00136A60">
      <w:pPr>
        <w:pStyle w:val="indexentry0"/>
      </w:pPr>
      <w:r>
        <w:t xml:space="preserve">   </w:t>
      </w:r>
      <w:hyperlink w:anchor="section_0f8aad2af5db4e8c9021b277f75a538e">
        <w:r>
          <w:rPr>
            <w:rStyle w:val="Hyperlink"/>
          </w:rPr>
          <w:t>timers</w:t>
        </w:r>
      </w:hyperlink>
      <w:r>
        <w:t xml:space="preserve"> </w:t>
      </w:r>
      <w:r>
        <w:fldChar w:fldCharType="begin"/>
      </w:r>
      <w:r>
        <w:instrText>PAGEREF section_0f8aad2af5db4e8c9021b277f75a538e</w:instrText>
      </w:r>
      <w:r>
        <w:fldChar w:fldCharType="separate"/>
      </w:r>
      <w:r>
        <w:rPr>
          <w:noProof/>
        </w:rPr>
        <w:t>13</w:t>
      </w:r>
      <w:r>
        <w:fldChar w:fldCharType="end"/>
      </w:r>
    </w:p>
    <w:p w:rsidR="00E31A74" w:rsidRDefault="00136A60">
      <w:pPr>
        <w:pStyle w:val="indexentry0"/>
      </w:pPr>
      <w:hyperlink w:anchor="section_8cb7c73b99704dc0bd58bd23144f6fe4">
        <w:r>
          <w:rPr>
            <w:rStyle w:val="Hyperlink"/>
          </w:rPr>
          <w:t>Simple types</w:t>
        </w:r>
      </w:hyperlink>
      <w:r>
        <w:t xml:space="preserve"> </w:t>
      </w:r>
      <w:r>
        <w:fldChar w:fldCharType="begin"/>
      </w:r>
      <w:r>
        <w:instrText>PAGEREF section_8cb7c73b99704dc0bd58bd23144f6fe4</w:instrText>
      </w:r>
      <w:r>
        <w:fldChar w:fldCharType="separate"/>
      </w:r>
      <w:r>
        <w:rPr>
          <w:noProof/>
        </w:rPr>
        <w:t>12</w:t>
      </w:r>
      <w:r>
        <w:fldChar w:fldCharType="end"/>
      </w:r>
    </w:p>
    <w:p w:rsidR="00E31A74" w:rsidRDefault="00136A60">
      <w:pPr>
        <w:pStyle w:val="indexentry0"/>
      </w:pPr>
      <w:hyperlink w:anchor="section_a7a477e819c645868f6f36b54e9d4139">
        <w:r>
          <w:rPr>
            <w:rStyle w:val="Hyperlink"/>
          </w:rPr>
          <w:t>Standards assignments</w:t>
        </w:r>
      </w:hyperlink>
      <w:r>
        <w:t xml:space="preserve"> </w:t>
      </w:r>
      <w:r>
        <w:fldChar w:fldCharType="begin"/>
      </w:r>
      <w:r>
        <w:instrText>PAGEREF section_a7a477e819c645868f6f36b54e9d4139</w:instrText>
      </w:r>
      <w:r>
        <w:fldChar w:fldCharType="separate"/>
      </w:r>
      <w:r>
        <w:rPr>
          <w:noProof/>
        </w:rPr>
        <w:t>10</w:t>
      </w:r>
      <w:r>
        <w:fldChar w:fldCharType="end"/>
      </w:r>
    </w:p>
    <w:p w:rsidR="00E31A74" w:rsidRDefault="00136A60">
      <w:pPr>
        <w:pStyle w:val="indexentry0"/>
      </w:pPr>
      <w:r>
        <w:t>Syntax</w:t>
      </w:r>
    </w:p>
    <w:p w:rsidR="00E31A74" w:rsidRDefault="00136A60">
      <w:pPr>
        <w:pStyle w:val="indexentry0"/>
      </w:pPr>
      <w:r>
        <w:t xml:space="preserve">   </w:t>
      </w:r>
      <w:hyperlink w:anchor="section_1c531a900ee94347b0c72b83be5b678e">
        <w:r>
          <w:rPr>
            <w:rStyle w:val="Hyperlink"/>
          </w:rPr>
          <w:t>messages - overview</w:t>
        </w:r>
      </w:hyperlink>
      <w:r>
        <w:t xml:space="preserve"> </w:t>
      </w:r>
      <w:r>
        <w:fldChar w:fldCharType="begin"/>
      </w:r>
      <w:r>
        <w:instrText>PAGEREF section_1c531a900ee94347b0c72b83be5b678e</w:instrText>
      </w:r>
      <w:r>
        <w:fldChar w:fldCharType="separate"/>
      </w:r>
      <w:r>
        <w:rPr>
          <w:noProof/>
        </w:rPr>
        <w:t>11</w:t>
      </w:r>
      <w:r>
        <w:fldChar w:fldCharType="end"/>
      </w:r>
    </w:p>
    <w:p w:rsidR="00E31A74" w:rsidRDefault="00E31A74">
      <w:pPr>
        <w:spacing w:before="0" w:after="0"/>
        <w:rPr>
          <w:sz w:val="16"/>
        </w:rPr>
      </w:pPr>
    </w:p>
    <w:p w:rsidR="00E31A74" w:rsidRDefault="00136A60">
      <w:pPr>
        <w:pStyle w:val="indexheader"/>
      </w:pPr>
      <w:r>
        <w:t>T</w:t>
      </w:r>
    </w:p>
    <w:p w:rsidR="00E31A74" w:rsidRDefault="00E31A74">
      <w:pPr>
        <w:spacing w:before="0" w:after="0"/>
        <w:rPr>
          <w:sz w:val="16"/>
        </w:rPr>
      </w:pPr>
    </w:p>
    <w:p w:rsidR="00E31A74" w:rsidRDefault="00136A60">
      <w:pPr>
        <w:pStyle w:val="indexentry0"/>
      </w:pPr>
      <w:r>
        <w:t>Timer events</w:t>
      </w:r>
    </w:p>
    <w:p w:rsidR="00E31A74" w:rsidRDefault="00136A60">
      <w:pPr>
        <w:pStyle w:val="indexentry0"/>
      </w:pPr>
      <w:r>
        <w:t xml:space="preserve">   </w:t>
      </w:r>
      <w:hyperlink w:anchor="section_90829f999a2445cb82bc5f818b5f1182">
        <w:r>
          <w:rPr>
            <w:rStyle w:val="Hyperlink"/>
          </w:rPr>
          <w:t>server</w:t>
        </w:r>
      </w:hyperlink>
      <w:r>
        <w:t xml:space="preserve"> </w:t>
      </w:r>
      <w:r>
        <w:fldChar w:fldCharType="begin"/>
      </w:r>
      <w:r>
        <w:instrText>PAGEREF section_90829f999a2445cb82bc5f818b5f1182</w:instrText>
      </w:r>
      <w:r>
        <w:fldChar w:fldCharType="separate"/>
      </w:r>
      <w:r>
        <w:rPr>
          <w:noProof/>
        </w:rPr>
        <w:t>22</w:t>
      </w:r>
      <w:r>
        <w:fldChar w:fldCharType="end"/>
      </w:r>
    </w:p>
    <w:p w:rsidR="00E31A74" w:rsidRDefault="00136A60">
      <w:pPr>
        <w:pStyle w:val="indexentry0"/>
      </w:pPr>
      <w:r>
        <w:t>Timers</w:t>
      </w:r>
    </w:p>
    <w:p w:rsidR="00E31A74" w:rsidRDefault="00136A60">
      <w:pPr>
        <w:pStyle w:val="indexentry0"/>
      </w:pPr>
      <w:r>
        <w:t xml:space="preserve">   </w:t>
      </w:r>
      <w:hyperlink w:anchor="section_0f8aad2af5db4e8c9021b277f75a538e">
        <w:r>
          <w:rPr>
            <w:rStyle w:val="Hyperlink"/>
          </w:rPr>
          <w:t>server</w:t>
        </w:r>
      </w:hyperlink>
      <w:r>
        <w:t xml:space="preserve"> </w:t>
      </w:r>
      <w:r>
        <w:fldChar w:fldCharType="begin"/>
      </w:r>
      <w:r>
        <w:instrText>PAGEREF section_0f8aad2af5db4e8c9021b277f75a538e</w:instrText>
      </w:r>
      <w:r>
        <w:fldChar w:fldCharType="separate"/>
      </w:r>
      <w:r>
        <w:rPr>
          <w:noProof/>
        </w:rPr>
        <w:t>13</w:t>
      </w:r>
      <w:r>
        <w:fldChar w:fldCharType="end"/>
      </w:r>
    </w:p>
    <w:p w:rsidR="00E31A74" w:rsidRDefault="00136A60">
      <w:pPr>
        <w:pStyle w:val="indexentry0"/>
      </w:pPr>
      <w:hyperlink w:anchor="section_427b00f69f4d411488f426a72d966d80">
        <w:r>
          <w:rPr>
            <w:rStyle w:val="Hyperlink"/>
          </w:rPr>
          <w:t>Tracking changes</w:t>
        </w:r>
      </w:hyperlink>
      <w:r>
        <w:t xml:space="preserve"> </w:t>
      </w:r>
      <w:r>
        <w:fldChar w:fldCharType="begin"/>
      </w:r>
      <w:r>
        <w:instrText>PAGEREF section_427b00f69f4d411488f426a72d966d80</w:instrText>
      </w:r>
      <w:r>
        <w:fldChar w:fldCharType="separate"/>
      </w:r>
      <w:r>
        <w:rPr>
          <w:noProof/>
        </w:rPr>
        <w:t>32</w:t>
      </w:r>
      <w:r>
        <w:fldChar w:fldCharType="end"/>
      </w:r>
    </w:p>
    <w:p w:rsidR="00E31A74" w:rsidRDefault="00136A60">
      <w:pPr>
        <w:pStyle w:val="indexentry0"/>
      </w:pPr>
      <w:hyperlink w:anchor="section_7a2eb231e2104c2eb64360222df883d6">
        <w:r>
          <w:rPr>
            <w:rStyle w:val="Hyperlink"/>
          </w:rPr>
          <w:t>Transport</w:t>
        </w:r>
      </w:hyperlink>
      <w:r>
        <w:t xml:space="preserve"> </w:t>
      </w:r>
      <w:r>
        <w:fldChar w:fldCharType="begin"/>
      </w:r>
      <w:r>
        <w:instrText>PAGEREF section_7a2eb231e2104c2eb64360222df883d6</w:instrText>
      </w:r>
      <w:r>
        <w:fldChar w:fldCharType="separate"/>
      </w:r>
      <w:r>
        <w:rPr>
          <w:noProof/>
        </w:rPr>
        <w:t>11</w:t>
      </w:r>
      <w:r>
        <w:fldChar w:fldCharType="end"/>
      </w:r>
    </w:p>
    <w:p w:rsidR="00E31A74" w:rsidRDefault="00136A60">
      <w:pPr>
        <w:pStyle w:val="indexentry0"/>
      </w:pPr>
      <w:r>
        <w:t>Types</w:t>
      </w:r>
    </w:p>
    <w:p w:rsidR="00E31A74" w:rsidRDefault="00136A60">
      <w:pPr>
        <w:pStyle w:val="indexentry0"/>
      </w:pPr>
      <w:r>
        <w:t xml:space="preserve">   </w:t>
      </w:r>
      <w:hyperlink w:anchor="section_df86e320c06544f5b76bc0009defd622">
        <w:r>
          <w:rPr>
            <w:rStyle w:val="Hyperlink"/>
          </w:rPr>
          <w:t>complex</w:t>
        </w:r>
      </w:hyperlink>
      <w:r>
        <w:t xml:space="preserve"> </w:t>
      </w:r>
      <w:r>
        <w:fldChar w:fldCharType="begin"/>
      </w:r>
      <w:r>
        <w:instrText>PAGEREF section_df86e320c06544f5b76bc0009defd622</w:instrText>
      </w:r>
      <w:r>
        <w:fldChar w:fldCharType="separate"/>
      </w:r>
      <w:r>
        <w:rPr>
          <w:noProof/>
        </w:rPr>
        <w:t>12</w:t>
      </w:r>
      <w:r>
        <w:fldChar w:fldCharType="end"/>
      </w:r>
    </w:p>
    <w:p w:rsidR="00E31A74" w:rsidRDefault="00136A60">
      <w:pPr>
        <w:pStyle w:val="indexentry0"/>
      </w:pPr>
      <w:r>
        <w:t xml:space="preserve">   </w:t>
      </w:r>
      <w:hyperlink w:anchor="section_8cb7c73b99704dc0bd58bd23144f6fe4">
        <w:r>
          <w:rPr>
            <w:rStyle w:val="Hyperlink"/>
          </w:rPr>
          <w:t>simple</w:t>
        </w:r>
      </w:hyperlink>
      <w:r>
        <w:t xml:space="preserve"> </w:t>
      </w:r>
      <w:r>
        <w:fldChar w:fldCharType="begin"/>
      </w:r>
      <w:r>
        <w:instrText>PAGEREF section_8cb7c73b99704dc0bd58bd23144f6fe4</w:instrText>
      </w:r>
      <w:r>
        <w:fldChar w:fldCharType="separate"/>
      </w:r>
      <w:r>
        <w:rPr>
          <w:noProof/>
        </w:rPr>
        <w:t>12</w:t>
      </w:r>
      <w:r>
        <w:fldChar w:fldCharType="end"/>
      </w:r>
    </w:p>
    <w:p w:rsidR="00E31A74" w:rsidRDefault="00E31A74">
      <w:pPr>
        <w:spacing w:before="0" w:after="0"/>
        <w:rPr>
          <w:sz w:val="16"/>
        </w:rPr>
      </w:pPr>
    </w:p>
    <w:p w:rsidR="00E31A74" w:rsidRDefault="00136A60">
      <w:pPr>
        <w:pStyle w:val="indexheader"/>
      </w:pPr>
      <w:r>
        <w:t>V</w:t>
      </w:r>
    </w:p>
    <w:p w:rsidR="00E31A74" w:rsidRDefault="00E31A74">
      <w:pPr>
        <w:spacing w:before="0" w:after="0"/>
        <w:rPr>
          <w:sz w:val="16"/>
        </w:rPr>
      </w:pPr>
    </w:p>
    <w:p w:rsidR="00E31A74" w:rsidRDefault="00136A60">
      <w:pPr>
        <w:pStyle w:val="indexentry0"/>
      </w:pPr>
      <w:hyperlink w:anchor="section_45608fb6e90b4596998411644aa4f5e4">
        <w:r>
          <w:rPr>
            <w:rStyle w:val="Hyperlink"/>
          </w:rPr>
          <w:t>Vendor-extensible fields</w:t>
        </w:r>
      </w:hyperlink>
      <w:r>
        <w:t xml:space="preserve"> </w:t>
      </w:r>
      <w:r>
        <w:fldChar w:fldCharType="begin"/>
      </w:r>
      <w:r>
        <w:instrText>PAGEREF section_45608fb6e90b459699841164</w:instrText>
      </w:r>
      <w:r>
        <w:instrText>4aa4f5e4</w:instrText>
      </w:r>
      <w:r>
        <w:fldChar w:fldCharType="separate"/>
      </w:r>
      <w:r>
        <w:rPr>
          <w:noProof/>
        </w:rPr>
        <w:t>10</w:t>
      </w:r>
      <w:r>
        <w:fldChar w:fldCharType="end"/>
      </w:r>
    </w:p>
    <w:p w:rsidR="00E31A74" w:rsidRDefault="00136A60">
      <w:pPr>
        <w:pStyle w:val="indexentry0"/>
      </w:pPr>
      <w:hyperlink w:anchor="section_d1cc2ac4e1684909a1ffac5a9807ef1f">
        <w:r>
          <w:rPr>
            <w:rStyle w:val="Hyperlink"/>
          </w:rPr>
          <w:t>Versioning</w:t>
        </w:r>
      </w:hyperlink>
      <w:r>
        <w:t xml:space="preserve"> </w:t>
      </w:r>
      <w:r>
        <w:fldChar w:fldCharType="begin"/>
      </w:r>
      <w:r>
        <w:instrText>PAGEREF section_d1cc2ac4e1684909a1ffac5a9807ef1f</w:instrText>
      </w:r>
      <w:r>
        <w:fldChar w:fldCharType="separate"/>
      </w:r>
      <w:r>
        <w:rPr>
          <w:noProof/>
        </w:rPr>
        <w:t>10</w:t>
      </w:r>
      <w:r>
        <w:fldChar w:fldCharType="end"/>
      </w:r>
    </w:p>
    <w:p w:rsidR="00E31A74" w:rsidRDefault="00E31A74">
      <w:pPr>
        <w:spacing w:before="0" w:after="0"/>
        <w:rPr>
          <w:sz w:val="16"/>
        </w:rPr>
      </w:pPr>
    </w:p>
    <w:p w:rsidR="00E31A74" w:rsidRDefault="00136A60">
      <w:pPr>
        <w:pStyle w:val="indexheader"/>
      </w:pPr>
      <w:r>
        <w:t>W</w:t>
      </w:r>
    </w:p>
    <w:p w:rsidR="00E31A74" w:rsidRDefault="00E31A74">
      <w:pPr>
        <w:spacing w:before="0" w:after="0"/>
        <w:rPr>
          <w:sz w:val="16"/>
        </w:rPr>
      </w:pPr>
    </w:p>
    <w:p w:rsidR="00E31A74" w:rsidRDefault="00136A60">
      <w:pPr>
        <w:pStyle w:val="indexentry0"/>
      </w:pPr>
      <w:hyperlink w:anchor="section_4e8be2ac885244faa18ad160e69e8c2c">
        <w:r>
          <w:rPr>
            <w:rStyle w:val="Hyperlink"/>
          </w:rPr>
          <w:t>WSDL</w:t>
        </w:r>
      </w:hyperlink>
      <w:r>
        <w:t xml:space="preserve"> </w:t>
      </w:r>
      <w:r>
        <w:fldChar w:fldCharType="begin"/>
      </w:r>
      <w:r>
        <w:instrText>PAGEREF section_4e8be2ac885244faa18ad160e69e8c2c</w:instrText>
      </w:r>
      <w:r>
        <w:fldChar w:fldCharType="separate"/>
      </w:r>
      <w:r>
        <w:rPr>
          <w:noProof/>
        </w:rPr>
        <w:t>26</w:t>
      </w:r>
      <w:r>
        <w:fldChar w:fldCharType="end"/>
      </w:r>
    </w:p>
    <w:p w:rsidR="00E31A74" w:rsidRDefault="00E31A74">
      <w:pPr>
        <w:spacing w:before="0" w:after="0"/>
        <w:rPr>
          <w:sz w:val="16"/>
        </w:rPr>
      </w:pPr>
    </w:p>
    <w:p w:rsidR="00E31A74" w:rsidRDefault="00136A60">
      <w:pPr>
        <w:pStyle w:val="indexheader"/>
      </w:pPr>
      <w:r>
        <w:t>X</w:t>
      </w:r>
    </w:p>
    <w:p w:rsidR="00E31A74" w:rsidRDefault="00E31A74">
      <w:pPr>
        <w:spacing w:before="0" w:after="0"/>
        <w:rPr>
          <w:sz w:val="16"/>
        </w:rPr>
      </w:pPr>
    </w:p>
    <w:p w:rsidR="00E31A74" w:rsidRDefault="00136A60">
      <w:pPr>
        <w:pStyle w:val="indexentry0"/>
      </w:pPr>
      <w:hyperlink w:anchor="section_4e20d96a5ce84ea4b216999aa7643807">
        <w:r>
          <w:rPr>
            <w:rStyle w:val="Hyperlink"/>
          </w:rPr>
          <w:t>XML schema</w:t>
        </w:r>
      </w:hyperlink>
      <w:r>
        <w:t xml:space="preserve"> </w:t>
      </w:r>
      <w:r>
        <w:fldChar w:fldCharType="begin"/>
      </w:r>
      <w:r>
        <w:instrText>PAGEREF section_4e20d96a5ce84ea4b216999aa7643807</w:instrText>
      </w:r>
      <w:r>
        <w:fldChar w:fldCharType="separate"/>
      </w:r>
      <w:r>
        <w:rPr>
          <w:noProof/>
        </w:rPr>
        <w:t>28</w:t>
      </w:r>
      <w:r>
        <w:fldChar w:fldCharType="end"/>
      </w:r>
    </w:p>
    <w:p w:rsidR="00E31A74" w:rsidRDefault="00136A60">
      <w:pPr>
        <w:pStyle w:val="indexentry0"/>
      </w:pPr>
      <w:r>
        <w:t xml:space="preserve">   </w:t>
      </w:r>
      <w:hyperlink w:anchor="section_9e77691f4f6e4ef69f5db795497304c4">
        <w:r>
          <w:rPr>
            <w:rStyle w:val="Hyperlink"/>
          </w:rPr>
          <w:t>Messages S</w:t>
        </w:r>
        <w:r>
          <w:rPr>
            <w:rStyle w:val="Hyperlink"/>
          </w:rPr>
          <w:t>chema</w:t>
        </w:r>
      </w:hyperlink>
      <w:r>
        <w:t xml:space="preserve"> </w:t>
      </w:r>
      <w:r>
        <w:fldChar w:fldCharType="begin"/>
      </w:r>
      <w:r>
        <w:instrText>PAGEREF section_9e77691f4f6e4ef69f5db795497304c4</w:instrText>
      </w:r>
      <w:r>
        <w:fldChar w:fldCharType="separate"/>
      </w:r>
      <w:r>
        <w:rPr>
          <w:noProof/>
        </w:rPr>
        <w:t>28</w:t>
      </w:r>
      <w:r>
        <w:fldChar w:fldCharType="end"/>
      </w:r>
    </w:p>
    <w:p w:rsidR="00E31A74" w:rsidRDefault="00136A60">
      <w:pPr>
        <w:pStyle w:val="indexentry0"/>
      </w:pPr>
      <w:r>
        <w:t xml:space="preserve">   </w:t>
      </w:r>
      <w:hyperlink w:anchor="section_dfd8081437c04e8d932010a0eb0e0cab">
        <w:r>
          <w:rPr>
            <w:rStyle w:val="Hyperlink"/>
          </w:rPr>
          <w:t>Types Schema</w:t>
        </w:r>
      </w:hyperlink>
      <w:r>
        <w:t xml:space="preserve"> </w:t>
      </w:r>
      <w:r>
        <w:fldChar w:fldCharType="begin"/>
      </w:r>
      <w:r>
        <w:instrText>PAGEREF section_dfd8081437c04e8d932010a0eb0e0cab</w:instrText>
      </w:r>
      <w:r>
        <w:fldChar w:fldCharType="separate"/>
      </w:r>
      <w:r>
        <w:rPr>
          <w:noProof/>
        </w:rPr>
        <w:t>29</w:t>
      </w:r>
      <w:r>
        <w:fldChar w:fldCharType="end"/>
      </w:r>
    </w:p>
    <w:p w:rsidR="00E31A74" w:rsidRDefault="00E31A74">
      <w:pPr>
        <w:rPr>
          <w:rStyle w:val="InlineCode"/>
        </w:rPr>
      </w:pPr>
      <w:bookmarkStart w:id="162" w:name="EndOfDocument_ST"/>
      <w:bookmarkEnd w:id="162"/>
    </w:p>
    <w:sectPr w:rsidR="00E31A74">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74" w:rsidRDefault="00136A60">
      <w:r>
        <w:separator/>
      </w:r>
    </w:p>
    <w:p w:rsidR="00E31A74" w:rsidRDefault="00E31A74"/>
  </w:endnote>
  <w:endnote w:type="continuationSeparator" w:id="0">
    <w:p w:rsidR="00E31A74" w:rsidRDefault="00136A60">
      <w:r>
        <w:continuationSeparator/>
      </w:r>
    </w:p>
    <w:p w:rsidR="00E31A74" w:rsidRDefault="00E3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E31A74" w:rsidRDefault="00136A60">
    <w:pPr>
      <w:pStyle w:val="PageFooter"/>
    </w:pPr>
    <w:r>
      <w:t>[MS-OXWSCVTID] - v20210422</w:t>
    </w:r>
  </w:p>
  <w:p w:rsidR="00E31A74" w:rsidRDefault="00136A60">
    <w:pPr>
      <w:pStyle w:val="PageFooter"/>
    </w:pPr>
    <w:r>
      <w:t>Convert Item Identifier Web Service Protocol</w:t>
    </w:r>
  </w:p>
  <w:p w:rsidR="00E31A74" w:rsidRDefault="00136A60">
    <w:pPr>
      <w:pStyle w:val="PageFooter"/>
    </w:pPr>
    <w:r>
      <w:t>Copyright © 2021 Microsoft Corporation</w:t>
    </w:r>
  </w:p>
  <w:p w:rsidR="00E31A74" w:rsidRDefault="00136A6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E31A74" w:rsidRDefault="00136A60">
    <w:pPr>
      <w:pStyle w:val="PageFooter"/>
    </w:pPr>
    <w:r>
      <w:t>[MS-OXWSCVTID] - v20210422</w:t>
    </w:r>
  </w:p>
  <w:p w:rsidR="00E31A74" w:rsidRDefault="00136A60">
    <w:pPr>
      <w:pStyle w:val="PageFooter"/>
    </w:pPr>
    <w:r>
      <w:t>Conve</w:t>
    </w:r>
    <w:r>
      <w:t>rt Item Identifier Web Service Protocol</w:t>
    </w:r>
  </w:p>
  <w:p w:rsidR="00E31A74" w:rsidRDefault="00136A60">
    <w:pPr>
      <w:pStyle w:val="PageFooter"/>
    </w:pPr>
    <w:r>
      <w:t>Copyright © 2021 Microsoft Corporation</w:t>
    </w:r>
  </w:p>
  <w:p w:rsidR="00E31A74" w:rsidRDefault="00136A6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74" w:rsidRDefault="00136A60">
      <w:r>
        <w:separator/>
      </w:r>
    </w:p>
    <w:p w:rsidR="00E31A74" w:rsidRDefault="00E31A74"/>
  </w:footnote>
  <w:footnote w:type="continuationSeparator" w:id="0">
    <w:p w:rsidR="00E31A74" w:rsidRDefault="00136A60">
      <w:r>
        <w:continuationSeparator/>
      </w:r>
    </w:p>
    <w:p w:rsidR="00E31A74" w:rsidRDefault="00E31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4" w:rsidRDefault="00136A6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6120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E3F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AA2D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4052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2A1C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7070F7"/>
    <w:multiLevelType w:val="hybridMultilevel"/>
    <w:tmpl w:val="2D52E786"/>
    <w:lvl w:ilvl="0" w:tplc="ADDC60A6">
      <w:start w:val="1"/>
      <w:numFmt w:val="bullet"/>
      <w:lvlRestart w:val="0"/>
      <w:lvlText w:val="§"/>
      <w:lvlJc w:val="left"/>
      <w:pPr>
        <w:ind w:left="360" w:hanging="360"/>
      </w:pPr>
      <w:rPr>
        <w:rFonts w:ascii="Wingdings" w:hAnsi="Wingdings" w:hint="default"/>
      </w:rPr>
    </w:lvl>
    <w:lvl w:ilvl="1" w:tplc="2FF414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99051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FD1383"/>
    <w:multiLevelType w:val="hybridMultilevel"/>
    <w:tmpl w:val="00A897B0"/>
    <w:lvl w:ilvl="0" w:tplc="ADDC60A6">
      <w:start w:val="1"/>
      <w:numFmt w:val="bullet"/>
      <w:lvlRestart w:val="0"/>
      <w:lvlText w:val="§"/>
      <w:lvlJc w:val="left"/>
      <w:pPr>
        <w:ind w:left="360" w:hanging="360"/>
      </w:pPr>
      <w:rPr>
        <w:rFonts w:ascii="Wingdings" w:hAnsi="Wingdings" w:hint="default"/>
      </w:rPr>
    </w:lvl>
    <w:lvl w:ilvl="1" w:tplc="41D87AB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1"/>
  </w:num>
  <w:num w:numId="4">
    <w:abstractNumId w:val="44"/>
  </w:num>
  <w:num w:numId="5">
    <w:abstractNumId w:val="18"/>
  </w:num>
  <w:num w:numId="6">
    <w:abstractNumId w:val="14"/>
  </w:num>
  <w:num w:numId="7">
    <w:abstractNumId w:val="39"/>
  </w:num>
  <w:num w:numId="8">
    <w:abstractNumId w:val="12"/>
  </w:num>
  <w:num w:numId="9">
    <w:abstractNumId w:val="1"/>
  </w:num>
  <w:num w:numId="10">
    <w:abstractNumId w:val="27"/>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5"/>
  </w:num>
  <w:num w:numId="33">
    <w:abstractNumId w:val="7"/>
  </w:num>
  <w:num w:numId="34">
    <w:abstractNumId w:val="36"/>
  </w:num>
  <w:num w:numId="35">
    <w:abstractNumId w:val="30"/>
  </w:num>
  <w:num w:numId="36">
    <w:abstractNumId w:val="34"/>
  </w:num>
  <w:num w:numId="37">
    <w:abstractNumId w:val="10"/>
  </w:num>
  <w:num w:numId="38">
    <w:abstractNumId w:val="15"/>
  </w:num>
  <w:num w:numId="39">
    <w:abstractNumId w:val="29"/>
  </w:num>
  <w:num w:numId="40">
    <w:abstractNumId w:val="24"/>
  </w:num>
  <w:num w:numId="41">
    <w:abstractNumId w:val="22"/>
  </w:num>
  <w:num w:numId="42">
    <w:abstractNumId w:val="31"/>
  </w:num>
  <w:num w:numId="43">
    <w:abstractNumId w:val="37"/>
  </w:num>
  <w:num w:numId="44">
    <w:abstractNumId w:val="43"/>
  </w:num>
  <w:num w:numId="45">
    <w:abstractNumId w:val="35"/>
  </w:num>
  <w:num w:numId="46">
    <w:abstractNumId w:val="6"/>
  </w:num>
  <w:num w:numId="47">
    <w:abstractNumId w:val="45"/>
  </w:num>
  <w:num w:numId="48">
    <w:abstractNumId w:val="41"/>
  </w:num>
  <w:num w:numId="49">
    <w:abstractNumId w:val="42"/>
  </w:num>
  <w:num w:numId="50">
    <w:abstractNumId w:val="8"/>
  </w:num>
  <w:num w:numId="51">
    <w:abstractNumId w:val="26"/>
  </w:num>
  <w:num w:numId="52">
    <w:abstractNumId w:val="2"/>
  </w:num>
  <w:num w:numId="53">
    <w:abstractNumId w:val="28"/>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31A74"/>
    <w:rsid w:val="00136A60"/>
    <w:rsid w:val="00E3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WSADISC%5d.pdf"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XWSCDATA%5d.pdf" TargetMode="External"/><Relationship Id="rId84" Type="http://schemas.openxmlformats.org/officeDocument/2006/relationships/footer" Target="footer2.xm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191840" TargetMode="External"/><Relationship Id="rId53" Type="http://schemas.openxmlformats.org/officeDocument/2006/relationships/hyperlink" Target="%5bMS-OXDSCLI%5d.pdf" TargetMode="External"/><Relationship Id="rId58" Type="http://schemas.openxmlformats.org/officeDocument/2006/relationships/hyperlink" Target="https://go.microsoft.com/fwlink/?LinkId=90608" TargetMode="External"/><Relationship Id="rId74" Type="http://schemas.openxmlformats.org/officeDocument/2006/relationships/hyperlink" Target="%5bMS-OXPROPS%5d.pdf"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520" TargetMode="External"/><Relationship Id="rId43" Type="http://schemas.openxmlformats.org/officeDocument/2006/relationships/hyperlink" Target="%5bMS-OXWSADISC%5d.pdf"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610" TargetMode="External"/><Relationship Id="rId80" Type="http://schemas.openxmlformats.org/officeDocument/2006/relationships/footer" Target="footer1.xml"/><Relationship Id="rId85"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10"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PROTO%5d.pdf" TargetMode="External"/><Relationship Id="rId54" Type="http://schemas.openxmlformats.org/officeDocument/2006/relationships/hyperlink" Target="%5bMS-OXWSCDATA%5d.pdf"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77"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8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DATA%5d.pdf" TargetMode="External"/><Relationship Id="rId44" Type="http://schemas.openxmlformats.org/officeDocument/2006/relationships/hyperlink" Target="%5bMS-OXDSCLI%5d.pdf" TargetMode="External"/><Relationship Id="rId52" Type="http://schemas.openxmlformats.org/officeDocument/2006/relationships/hyperlink" Target="%5bMS-OXWSADISC%5d.pdf" TargetMode="External"/><Relationship Id="rId60" Type="http://schemas.openxmlformats.org/officeDocument/2006/relationships/hyperlink" Target="https://go.microsoft.com/fwlink/?LinkId=90577" TargetMode="External"/><Relationship Id="rId65" Type="http://schemas.openxmlformats.org/officeDocument/2006/relationships/hyperlink" Target="%5bMS-OXWSCDATA%5d.pdf" TargetMode="External"/><Relationship Id="rId73" Type="http://schemas.openxmlformats.org/officeDocument/2006/relationships/hyperlink" Target="https://go.microsoft.com/fwlink/?LinkId=90610"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image" Target="media/image1.bin"/><Relationship Id="rId55" Type="http://schemas.openxmlformats.org/officeDocument/2006/relationships/hyperlink" Target="https://go.microsoft.com/fwlink/?LinkId=90520"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5bMS-OXDSCLI%5d.pdf" TargetMode="External"/><Relationship Id="rId45" Type="http://schemas.openxmlformats.org/officeDocument/2006/relationships/hyperlink" Target="https://go.microsoft.com/fwlink/?LinkId=90520" TargetMode="External"/><Relationship Id="rId66" Type="http://schemas.openxmlformats.org/officeDocument/2006/relationships/hyperlink" Target="%5bMS-OXWSCDATA%5d.pdf" TargetMode="External"/><Relationship Id="rId87" Type="http://schemas.openxmlformats.org/officeDocument/2006/relationships/theme" Target="theme/theme1.xml"/><Relationship Id="rId61" Type="http://schemas.openxmlformats.org/officeDocument/2006/relationships/hyperlink" Target="https://go.microsoft.com/fwlink/?LinkId=191840"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ACEBB7-CB6B-4EFB-B3F5-7745E6F1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12406</Words>
  <Characters>70715</Characters>
  <Application>Microsoft Office Word</Application>
  <DocSecurity>0</DocSecurity>
  <Lines>589</Lines>
  <Paragraphs>165</Paragraphs>
  <ScaleCrop>false</ScaleCrop>
  <Company/>
  <LinksUpToDate>false</LinksUpToDate>
  <CharactersWithSpaces>82956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2021-04-15T13:53:00Z</dcterms:created>
  <dcterms:modified xsi:type="dcterms:W3CDTF">2021-04-15T13:53:00Z</dcterms:modified>
</cp:coreProperties>
</file>