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D6" w:rsidRDefault="00653A37">
      <w:bookmarkStart w:id="0" w:name="_GoBack"/>
      <w:bookmarkEnd w:id="0"/>
      <w:r>
        <w:rPr>
          <w:b/>
          <w:sz w:val="28"/>
        </w:rPr>
        <w:t xml:space="preserve">[MS-OXSMTP]: </w:t>
      </w:r>
    </w:p>
    <w:p w:rsidR="00FE7BD6" w:rsidRDefault="00653A37">
      <w:r>
        <w:rPr>
          <w:b/>
          <w:sz w:val="28"/>
        </w:rPr>
        <w:t>Simple Mail Transfer Protocol (SMTP) Extensions</w:t>
      </w:r>
    </w:p>
    <w:p w:rsidR="00FE7BD6" w:rsidRDefault="00FE7BD6">
      <w:pPr>
        <w:pStyle w:val="CoverHR"/>
      </w:pPr>
    </w:p>
    <w:p w:rsidR="00B346DF" w:rsidRPr="00893F99" w:rsidRDefault="00653A37" w:rsidP="00B346DF">
      <w:pPr>
        <w:pStyle w:val="MSDNH2"/>
        <w:spacing w:line="288" w:lineRule="auto"/>
        <w:textAlignment w:val="top"/>
      </w:pPr>
      <w:r>
        <w:t>Intellectual Property Rights Notice for Open Specifications Documentation</w:t>
      </w:r>
    </w:p>
    <w:p w:rsidR="00B346DF" w:rsidRDefault="00653A3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3A3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3A3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53A3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3A3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3A3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3A3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3A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3A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E7BD6" w:rsidRDefault="00653A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E7BD6" w:rsidRDefault="00653A3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E7BD6" w:rsidRDefault="00653A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E7BD6" w:rsidTr="00FE7BD6">
        <w:trPr>
          <w:cnfStyle w:val="100000000000" w:firstRow="1" w:lastRow="0" w:firstColumn="0" w:lastColumn="0" w:oddVBand="0" w:evenVBand="0" w:oddHBand="0" w:evenHBand="0" w:firstRowFirstColumn="0" w:firstRowLastColumn="0" w:lastRowFirstColumn="0" w:lastRowLastColumn="0"/>
          <w:tblHeader/>
        </w:trPr>
        <w:tc>
          <w:tcPr>
            <w:tcW w:w="0" w:type="auto"/>
          </w:tcPr>
          <w:p w:rsidR="00FE7BD6" w:rsidRDefault="00653A37">
            <w:pPr>
              <w:pStyle w:val="TableHeaderText"/>
            </w:pPr>
            <w:r>
              <w:t>Date</w:t>
            </w:r>
          </w:p>
        </w:tc>
        <w:tc>
          <w:tcPr>
            <w:tcW w:w="0" w:type="auto"/>
          </w:tcPr>
          <w:p w:rsidR="00FE7BD6" w:rsidRDefault="00653A37">
            <w:pPr>
              <w:pStyle w:val="TableHeaderText"/>
            </w:pPr>
            <w:r>
              <w:t>Revision History</w:t>
            </w:r>
          </w:p>
        </w:tc>
        <w:tc>
          <w:tcPr>
            <w:tcW w:w="0" w:type="auto"/>
          </w:tcPr>
          <w:p w:rsidR="00FE7BD6" w:rsidRDefault="00653A37">
            <w:pPr>
              <w:pStyle w:val="TableHeaderText"/>
            </w:pPr>
            <w:r>
              <w:t>Revision Class</w:t>
            </w:r>
          </w:p>
        </w:tc>
        <w:tc>
          <w:tcPr>
            <w:tcW w:w="0" w:type="auto"/>
          </w:tcPr>
          <w:p w:rsidR="00FE7BD6" w:rsidRDefault="00653A37">
            <w:pPr>
              <w:pStyle w:val="TableHeaderText"/>
            </w:pPr>
            <w:r>
              <w:t>Comments</w:t>
            </w:r>
          </w:p>
        </w:tc>
      </w:tr>
      <w:tr w:rsidR="00FE7BD6" w:rsidTr="00FE7BD6">
        <w:tc>
          <w:tcPr>
            <w:tcW w:w="0" w:type="auto"/>
            <w:vAlign w:val="center"/>
          </w:tcPr>
          <w:p w:rsidR="00FE7BD6" w:rsidRDefault="00653A37">
            <w:pPr>
              <w:pStyle w:val="TableBodyText"/>
            </w:pPr>
            <w:r>
              <w:t>4/4/2008</w:t>
            </w:r>
          </w:p>
        </w:tc>
        <w:tc>
          <w:tcPr>
            <w:tcW w:w="0" w:type="auto"/>
            <w:vAlign w:val="center"/>
          </w:tcPr>
          <w:p w:rsidR="00FE7BD6" w:rsidRDefault="00653A37">
            <w:pPr>
              <w:pStyle w:val="TableBodyText"/>
            </w:pPr>
            <w:r>
              <w:t>0.1</w:t>
            </w:r>
          </w:p>
        </w:tc>
        <w:tc>
          <w:tcPr>
            <w:tcW w:w="0" w:type="auto"/>
            <w:vAlign w:val="center"/>
          </w:tcPr>
          <w:p w:rsidR="00FE7BD6" w:rsidRDefault="00653A37">
            <w:pPr>
              <w:pStyle w:val="TableBodyText"/>
            </w:pPr>
            <w:r>
              <w:t>New</w:t>
            </w:r>
          </w:p>
        </w:tc>
        <w:tc>
          <w:tcPr>
            <w:tcW w:w="0" w:type="auto"/>
            <w:vAlign w:val="center"/>
          </w:tcPr>
          <w:p w:rsidR="00FE7BD6" w:rsidRDefault="00653A37">
            <w:pPr>
              <w:pStyle w:val="TableBodyText"/>
            </w:pPr>
            <w:r>
              <w:t>Initial Availability.</w:t>
            </w:r>
          </w:p>
        </w:tc>
      </w:tr>
      <w:tr w:rsidR="00FE7BD6" w:rsidTr="00FE7BD6">
        <w:tc>
          <w:tcPr>
            <w:tcW w:w="0" w:type="auto"/>
            <w:vAlign w:val="center"/>
          </w:tcPr>
          <w:p w:rsidR="00FE7BD6" w:rsidRDefault="00653A37">
            <w:pPr>
              <w:pStyle w:val="TableBodyText"/>
            </w:pPr>
            <w:r>
              <w:t>6/27/2008</w:t>
            </w:r>
          </w:p>
        </w:tc>
        <w:tc>
          <w:tcPr>
            <w:tcW w:w="0" w:type="auto"/>
            <w:vAlign w:val="center"/>
          </w:tcPr>
          <w:p w:rsidR="00FE7BD6" w:rsidRDefault="00653A37">
            <w:pPr>
              <w:pStyle w:val="TableBodyText"/>
            </w:pPr>
            <w:r>
              <w:t>1.0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Initial Release.</w:t>
            </w:r>
          </w:p>
        </w:tc>
      </w:tr>
      <w:tr w:rsidR="00FE7BD6" w:rsidTr="00FE7BD6">
        <w:tc>
          <w:tcPr>
            <w:tcW w:w="0" w:type="auto"/>
            <w:vAlign w:val="center"/>
          </w:tcPr>
          <w:p w:rsidR="00FE7BD6" w:rsidRDefault="00653A37">
            <w:pPr>
              <w:pStyle w:val="TableBodyText"/>
            </w:pPr>
            <w:r>
              <w:t>8/6/2008</w:t>
            </w:r>
          </w:p>
        </w:tc>
        <w:tc>
          <w:tcPr>
            <w:tcW w:w="0" w:type="auto"/>
            <w:vAlign w:val="center"/>
          </w:tcPr>
          <w:p w:rsidR="00FE7BD6" w:rsidRDefault="00653A37">
            <w:pPr>
              <w:pStyle w:val="TableBodyText"/>
            </w:pPr>
            <w:r>
              <w:t>1.01</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Revised and edited technical content.</w:t>
            </w:r>
          </w:p>
        </w:tc>
      </w:tr>
      <w:tr w:rsidR="00FE7BD6" w:rsidTr="00FE7BD6">
        <w:tc>
          <w:tcPr>
            <w:tcW w:w="0" w:type="auto"/>
            <w:vAlign w:val="center"/>
          </w:tcPr>
          <w:p w:rsidR="00FE7BD6" w:rsidRDefault="00653A37">
            <w:pPr>
              <w:pStyle w:val="TableBodyText"/>
            </w:pPr>
            <w:r>
              <w:t>9/3/2008</w:t>
            </w:r>
          </w:p>
        </w:tc>
        <w:tc>
          <w:tcPr>
            <w:tcW w:w="0" w:type="auto"/>
            <w:vAlign w:val="center"/>
          </w:tcPr>
          <w:p w:rsidR="00FE7BD6" w:rsidRDefault="00653A37">
            <w:pPr>
              <w:pStyle w:val="TableBodyText"/>
            </w:pPr>
            <w:r>
              <w:t>1.02</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Updated references.</w:t>
            </w:r>
          </w:p>
        </w:tc>
      </w:tr>
      <w:tr w:rsidR="00FE7BD6" w:rsidTr="00FE7BD6">
        <w:tc>
          <w:tcPr>
            <w:tcW w:w="0" w:type="auto"/>
            <w:vAlign w:val="center"/>
          </w:tcPr>
          <w:p w:rsidR="00FE7BD6" w:rsidRDefault="00653A37">
            <w:pPr>
              <w:pStyle w:val="TableBodyText"/>
            </w:pPr>
            <w:r>
              <w:t>12/3/2008</w:t>
            </w:r>
          </w:p>
        </w:tc>
        <w:tc>
          <w:tcPr>
            <w:tcW w:w="0" w:type="auto"/>
            <w:vAlign w:val="center"/>
          </w:tcPr>
          <w:p w:rsidR="00FE7BD6" w:rsidRDefault="00653A37">
            <w:pPr>
              <w:pStyle w:val="TableBodyText"/>
            </w:pPr>
            <w:r>
              <w:t>1.03</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Updated IP notice.</w:t>
            </w:r>
          </w:p>
        </w:tc>
      </w:tr>
      <w:tr w:rsidR="00FE7BD6" w:rsidTr="00FE7BD6">
        <w:tc>
          <w:tcPr>
            <w:tcW w:w="0" w:type="auto"/>
            <w:vAlign w:val="center"/>
          </w:tcPr>
          <w:p w:rsidR="00FE7BD6" w:rsidRDefault="00653A37">
            <w:pPr>
              <w:pStyle w:val="TableBodyText"/>
            </w:pPr>
            <w:r>
              <w:t>4/10/2009</w:t>
            </w:r>
          </w:p>
        </w:tc>
        <w:tc>
          <w:tcPr>
            <w:tcW w:w="0" w:type="auto"/>
            <w:vAlign w:val="center"/>
          </w:tcPr>
          <w:p w:rsidR="00FE7BD6" w:rsidRDefault="00653A37">
            <w:pPr>
              <w:pStyle w:val="TableBodyText"/>
            </w:pPr>
            <w:r>
              <w:t>2.0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Updated applicable product releases.</w:t>
            </w:r>
          </w:p>
        </w:tc>
      </w:tr>
      <w:tr w:rsidR="00FE7BD6" w:rsidTr="00FE7BD6">
        <w:tc>
          <w:tcPr>
            <w:tcW w:w="0" w:type="auto"/>
            <w:vAlign w:val="center"/>
          </w:tcPr>
          <w:p w:rsidR="00FE7BD6" w:rsidRDefault="00653A37">
            <w:pPr>
              <w:pStyle w:val="TableBodyText"/>
            </w:pPr>
            <w:r>
              <w:t>7/15/2009</w:t>
            </w:r>
          </w:p>
        </w:tc>
        <w:tc>
          <w:tcPr>
            <w:tcW w:w="0" w:type="auto"/>
            <w:vAlign w:val="center"/>
          </w:tcPr>
          <w:p w:rsidR="00FE7BD6" w:rsidRDefault="00653A37">
            <w:pPr>
              <w:pStyle w:val="TableBodyText"/>
            </w:pPr>
            <w:r>
              <w:t>3.0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Revised and edited for technical content.</w:t>
            </w:r>
          </w:p>
        </w:tc>
      </w:tr>
      <w:tr w:rsidR="00FE7BD6" w:rsidTr="00FE7BD6">
        <w:tc>
          <w:tcPr>
            <w:tcW w:w="0" w:type="auto"/>
            <w:vAlign w:val="center"/>
          </w:tcPr>
          <w:p w:rsidR="00FE7BD6" w:rsidRDefault="00653A37">
            <w:pPr>
              <w:pStyle w:val="TableBodyText"/>
            </w:pPr>
            <w:r>
              <w:t>11/4/2009</w:t>
            </w:r>
          </w:p>
        </w:tc>
        <w:tc>
          <w:tcPr>
            <w:tcW w:w="0" w:type="auto"/>
            <w:vAlign w:val="center"/>
          </w:tcPr>
          <w:p w:rsidR="00FE7BD6" w:rsidRDefault="00653A37">
            <w:pPr>
              <w:pStyle w:val="TableBodyText"/>
            </w:pPr>
            <w:r>
              <w:t>3.1.0</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Updated the technical content.</w:t>
            </w:r>
          </w:p>
        </w:tc>
      </w:tr>
      <w:tr w:rsidR="00FE7BD6" w:rsidTr="00FE7BD6">
        <w:tc>
          <w:tcPr>
            <w:tcW w:w="0" w:type="auto"/>
            <w:vAlign w:val="center"/>
          </w:tcPr>
          <w:p w:rsidR="00FE7BD6" w:rsidRDefault="00653A37">
            <w:pPr>
              <w:pStyle w:val="TableBodyText"/>
            </w:pPr>
            <w:r>
              <w:t>2/10/2010</w:t>
            </w:r>
          </w:p>
        </w:tc>
        <w:tc>
          <w:tcPr>
            <w:tcW w:w="0" w:type="auto"/>
            <w:vAlign w:val="center"/>
          </w:tcPr>
          <w:p w:rsidR="00FE7BD6" w:rsidRDefault="00653A37">
            <w:pPr>
              <w:pStyle w:val="TableBodyText"/>
            </w:pPr>
            <w:r>
              <w:t>3.2.0</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Updated the technical content.</w:t>
            </w:r>
          </w:p>
        </w:tc>
      </w:tr>
      <w:tr w:rsidR="00FE7BD6" w:rsidTr="00FE7BD6">
        <w:tc>
          <w:tcPr>
            <w:tcW w:w="0" w:type="auto"/>
            <w:vAlign w:val="center"/>
          </w:tcPr>
          <w:p w:rsidR="00FE7BD6" w:rsidRDefault="00653A37">
            <w:pPr>
              <w:pStyle w:val="TableBodyText"/>
            </w:pPr>
            <w:r>
              <w:t>5/5/2010</w:t>
            </w:r>
          </w:p>
        </w:tc>
        <w:tc>
          <w:tcPr>
            <w:tcW w:w="0" w:type="auto"/>
            <w:vAlign w:val="center"/>
          </w:tcPr>
          <w:p w:rsidR="00FE7BD6" w:rsidRDefault="00653A37">
            <w:pPr>
              <w:pStyle w:val="TableBodyText"/>
            </w:pPr>
            <w:r>
              <w:t>3.3.0</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Updated the technical content.</w:t>
            </w:r>
          </w:p>
        </w:tc>
      </w:tr>
      <w:tr w:rsidR="00FE7BD6" w:rsidTr="00FE7BD6">
        <w:tc>
          <w:tcPr>
            <w:tcW w:w="0" w:type="auto"/>
            <w:vAlign w:val="center"/>
          </w:tcPr>
          <w:p w:rsidR="00FE7BD6" w:rsidRDefault="00653A37">
            <w:pPr>
              <w:pStyle w:val="TableBodyText"/>
            </w:pPr>
            <w:r>
              <w:t>8/4/2010</w:t>
            </w:r>
          </w:p>
        </w:tc>
        <w:tc>
          <w:tcPr>
            <w:tcW w:w="0" w:type="auto"/>
            <w:vAlign w:val="center"/>
          </w:tcPr>
          <w:p w:rsidR="00FE7BD6" w:rsidRDefault="00653A37">
            <w:pPr>
              <w:pStyle w:val="TableBodyText"/>
            </w:pPr>
            <w:r>
              <w:t>4.0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11/3/2010</w:t>
            </w:r>
          </w:p>
        </w:tc>
        <w:tc>
          <w:tcPr>
            <w:tcW w:w="0" w:type="auto"/>
            <w:vAlign w:val="center"/>
          </w:tcPr>
          <w:p w:rsidR="00FE7BD6" w:rsidRDefault="00653A37">
            <w:pPr>
              <w:pStyle w:val="TableBodyText"/>
            </w:pPr>
            <w:r>
              <w:t>4.0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3/18/2011</w:t>
            </w:r>
          </w:p>
        </w:tc>
        <w:tc>
          <w:tcPr>
            <w:tcW w:w="0" w:type="auto"/>
            <w:vAlign w:val="center"/>
          </w:tcPr>
          <w:p w:rsidR="00FE7BD6" w:rsidRDefault="00653A37">
            <w:pPr>
              <w:pStyle w:val="TableBodyText"/>
            </w:pPr>
            <w:r>
              <w:t>4.1</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Clarified the meaning of the technical content.</w:t>
            </w:r>
          </w:p>
        </w:tc>
      </w:tr>
      <w:tr w:rsidR="00FE7BD6" w:rsidTr="00FE7BD6">
        <w:tc>
          <w:tcPr>
            <w:tcW w:w="0" w:type="auto"/>
            <w:vAlign w:val="center"/>
          </w:tcPr>
          <w:p w:rsidR="00FE7BD6" w:rsidRDefault="00653A37">
            <w:pPr>
              <w:pStyle w:val="TableBodyText"/>
            </w:pPr>
            <w:r>
              <w:t>8/5/2011</w:t>
            </w:r>
          </w:p>
        </w:tc>
        <w:tc>
          <w:tcPr>
            <w:tcW w:w="0" w:type="auto"/>
            <w:vAlign w:val="center"/>
          </w:tcPr>
          <w:p w:rsidR="00FE7BD6" w:rsidRDefault="00653A37">
            <w:pPr>
              <w:pStyle w:val="TableBodyText"/>
            </w:pPr>
            <w:r>
              <w:t>5.0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10/7/2011</w:t>
            </w:r>
          </w:p>
        </w:tc>
        <w:tc>
          <w:tcPr>
            <w:tcW w:w="0" w:type="auto"/>
            <w:vAlign w:val="center"/>
          </w:tcPr>
          <w:p w:rsidR="00FE7BD6" w:rsidRDefault="00653A37">
            <w:pPr>
              <w:pStyle w:val="TableBodyText"/>
            </w:pPr>
            <w:r>
              <w:t>5.0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w:t>
            </w:r>
            <w:r>
              <w:t>, language, or formatting of the technical content.</w:t>
            </w:r>
          </w:p>
        </w:tc>
      </w:tr>
      <w:tr w:rsidR="00FE7BD6" w:rsidTr="00FE7BD6">
        <w:tc>
          <w:tcPr>
            <w:tcW w:w="0" w:type="auto"/>
            <w:vAlign w:val="center"/>
          </w:tcPr>
          <w:p w:rsidR="00FE7BD6" w:rsidRDefault="00653A37">
            <w:pPr>
              <w:pStyle w:val="TableBodyText"/>
            </w:pPr>
            <w:r>
              <w:t>1/20/2012</w:t>
            </w:r>
          </w:p>
        </w:tc>
        <w:tc>
          <w:tcPr>
            <w:tcW w:w="0" w:type="auto"/>
            <w:vAlign w:val="center"/>
          </w:tcPr>
          <w:p w:rsidR="00FE7BD6" w:rsidRDefault="00653A37">
            <w:pPr>
              <w:pStyle w:val="TableBodyText"/>
            </w:pPr>
            <w:r>
              <w:t>6.0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4/27/2012</w:t>
            </w:r>
          </w:p>
        </w:tc>
        <w:tc>
          <w:tcPr>
            <w:tcW w:w="0" w:type="auto"/>
            <w:vAlign w:val="center"/>
          </w:tcPr>
          <w:p w:rsidR="00FE7BD6" w:rsidRDefault="00653A37">
            <w:pPr>
              <w:pStyle w:val="TableBodyText"/>
            </w:pPr>
            <w:r>
              <w:t>6.1</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Clarified the meaning of the technical content.</w:t>
            </w:r>
          </w:p>
        </w:tc>
      </w:tr>
      <w:tr w:rsidR="00FE7BD6" w:rsidTr="00FE7BD6">
        <w:tc>
          <w:tcPr>
            <w:tcW w:w="0" w:type="auto"/>
            <w:vAlign w:val="center"/>
          </w:tcPr>
          <w:p w:rsidR="00FE7BD6" w:rsidRDefault="00653A37">
            <w:pPr>
              <w:pStyle w:val="TableBodyText"/>
            </w:pPr>
            <w:r>
              <w:t>7/16/2012</w:t>
            </w:r>
          </w:p>
        </w:tc>
        <w:tc>
          <w:tcPr>
            <w:tcW w:w="0" w:type="auto"/>
            <w:vAlign w:val="center"/>
          </w:tcPr>
          <w:p w:rsidR="00FE7BD6" w:rsidRDefault="00653A37">
            <w:pPr>
              <w:pStyle w:val="TableBodyText"/>
            </w:pPr>
            <w:r>
              <w:t>6.1</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10/8/2012</w:t>
            </w:r>
          </w:p>
        </w:tc>
        <w:tc>
          <w:tcPr>
            <w:tcW w:w="0" w:type="auto"/>
            <w:vAlign w:val="center"/>
          </w:tcPr>
          <w:p w:rsidR="00FE7BD6" w:rsidRDefault="00653A37">
            <w:pPr>
              <w:pStyle w:val="TableBodyText"/>
            </w:pPr>
            <w:r>
              <w:t>7.0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2/11/2013</w:t>
            </w:r>
          </w:p>
        </w:tc>
        <w:tc>
          <w:tcPr>
            <w:tcW w:w="0" w:type="auto"/>
            <w:vAlign w:val="center"/>
          </w:tcPr>
          <w:p w:rsidR="00FE7BD6" w:rsidRDefault="00653A37">
            <w:pPr>
              <w:pStyle w:val="TableBodyText"/>
            </w:pPr>
            <w:r>
              <w:t>7.1</w:t>
            </w:r>
          </w:p>
        </w:tc>
        <w:tc>
          <w:tcPr>
            <w:tcW w:w="0" w:type="auto"/>
            <w:vAlign w:val="center"/>
          </w:tcPr>
          <w:p w:rsidR="00FE7BD6" w:rsidRDefault="00653A37">
            <w:pPr>
              <w:pStyle w:val="TableBodyText"/>
            </w:pPr>
            <w:r>
              <w:t>Minor</w:t>
            </w:r>
          </w:p>
        </w:tc>
        <w:tc>
          <w:tcPr>
            <w:tcW w:w="0" w:type="auto"/>
            <w:vAlign w:val="center"/>
          </w:tcPr>
          <w:p w:rsidR="00FE7BD6" w:rsidRDefault="00653A37">
            <w:pPr>
              <w:pStyle w:val="TableBodyText"/>
            </w:pPr>
            <w:r>
              <w:t>Clarified the meaning of the technical content.</w:t>
            </w:r>
          </w:p>
        </w:tc>
      </w:tr>
      <w:tr w:rsidR="00FE7BD6" w:rsidTr="00FE7BD6">
        <w:tc>
          <w:tcPr>
            <w:tcW w:w="0" w:type="auto"/>
            <w:vAlign w:val="center"/>
          </w:tcPr>
          <w:p w:rsidR="00FE7BD6" w:rsidRDefault="00653A37">
            <w:pPr>
              <w:pStyle w:val="TableBodyText"/>
            </w:pPr>
            <w:r>
              <w:t>7/26/2013</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w:t>
            </w:r>
            <w:r>
              <w:t>he technical content.</w:t>
            </w:r>
          </w:p>
        </w:tc>
      </w:tr>
      <w:tr w:rsidR="00FE7BD6" w:rsidTr="00FE7BD6">
        <w:tc>
          <w:tcPr>
            <w:tcW w:w="0" w:type="auto"/>
            <w:vAlign w:val="center"/>
          </w:tcPr>
          <w:p w:rsidR="00FE7BD6" w:rsidRDefault="00653A37">
            <w:pPr>
              <w:pStyle w:val="TableBodyText"/>
            </w:pPr>
            <w:r>
              <w:t>11/18/2013</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2/10/2014</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4/30/2014</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7/31/2014</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10/30/2014</w:t>
            </w:r>
          </w:p>
        </w:tc>
        <w:tc>
          <w:tcPr>
            <w:tcW w:w="0" w:type="auto"/>
            <w:vAlign w:val="center"/>
          </w:tcPr>
          <w:p w:rsidR="00FE7BD6" w:rsidRDefault="00653A37">
            <w:pPr>
              <w:pStyle w:val="TableBodyText"/>
            </w:pPr>
            <w:r>
              <w:t>8.0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w:t>
            </w:r>
            <w:r>
              <w:t>hnical content.</w:t>
            </w:r>
          </w:p>
        </w:tc>
      </w:tr>
      <w:tr w:rsidR="00FE7BD6" w:rsidTr="00FE7BD6">
        <w:tc>
          <w:tcPr>
            <w:tcW w:w="0" w:type="auto"/>
            <w:vAlign w:val="center"/>
          </w:tcPr>
          <w:p w:rsidR="00FE7BD6" w:rsidRDefault="00653A37">
            <w:pPr>
              <w:pStyle w:val="TableBodyText"/>
            </w:pPr>
            <w:r>
              <w:lastRenderedPageBreak/>
              <w:t>3/16/2015</w:t>
            </w:r>
          </w:p>
        </w:tc>
        <w:tc>
          <w:tcPr>
            <w:tcW w:w="0" w:type="auto"/>
            <w:vAlign w:val="center"/>
          </w:tcPr>
          <w:p w:rsidR="00FE7BD6" w:rsidRDefault="00653A37">
            <w:pPr>
              <w:pStyle w:val="TableBodyText"/>
            </w:pPr>
            <w:r>
              <w:t>9.0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5/26/2015</w:t>
            </w:r>
          </w:p>
        </w:tc>
        <w:tc>
          <w:tcPr>
            <w:tcW w:w="0" w:type="auto"/>
            <w:vAlign w:val="center"/>
          </w:tcPr>
          <w:p w:rsidR="00FE7BD6" w:rsidRDefault="00653A37">
            <w:pPr>
              <w:pStyle w:val="TableBodyText"/>
            </w:pPr>
            <w:r>
              <w:t>9.0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6/30/2015</w:t>
            </w:r>
          </w:p>
        </w:tc>
        <w:tc>
          <w:tcPr>
            <w:tcW w:w="0" w:type="auto"/>
            <w:vAlign w:val="center"/>
          </w:tcPr>
          <w:p w:rsidR="00FE7BD6" w:rsidRDefault="00653A37">
            <w:pPr>
              <w:pStyle w:val="TableBodyText"/>
            </w:pPr>
            <w:r>
              <w:t>10.0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9/14/2015</w:t>
            </w:r>
          </w:p>
        </w:tc>
        <w:tc>
          <w:tcPr>
            <w:tcW w:w="0" w:type="auto"/>
            <w:vAlign w:val="center"/>
          </w:tcPr>
          <w:p w:rsidR="00FE7BD6" w:rsidRDefault="00653A37">
            <w:pPr>
              <w:pStyle w:val="TableBodyText"/>
            </w:pPr>
            <w:r>
              <w:t>11.0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6/13/2016</w:t>
            </w:r>
          </w:p>
        </w:tc>
        <w:tc>
          <w:tcPr>
            <w:tcW w:w="0" w:type="auto"/>
            <w:vAlign w:val="center"/>
          </w:tcPr>
          <w:p w:rsidR="00FE7BD6" w:rsidRDefault="00653A37">
            <w:pPr>
              <w:pStyle w:val="TableBodyText"/>
            </w:pPr>
            <w:r>
              <w:t>12.0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9/14/2016</w:t>
            </w:r>
          </w:p>
        </w:tc>
        <w:tc>
          <w:tcPr>
            <w:tcW w:w="0" w:type="auto"/>
            <w:vAlign w:val="center"/>
          </w:tcPr>
          <w:p w:rsidR="00FE7BD6" w:rsidRDefault="00653A37">
            <w:pPr>
              <w:pStyle w:val="TableBodyText"/>
            </w:pPr>
            <w:r>
              <w:t>12.0</w:t>
            </w:r>
          </w:p>
        </w:tc>
        <w:tc>
          <w:tcPr>
            <w:tcW w:w="0" w:type="auto"/>
            <w:vAlign w:val="center"/>
          </w:tcPr>
          <w:p w:rsidR="00FE7BD6" w:rsidRDefault="00653A37">
            <w:pPr>
              <w:pStyle w:val="TableBodyText"/>
            </w:pPr>
            <w:r>
              <w:t>None</w:t>
            </w:r>
          </w:p>
        </w:tc>
        <w:tc>
          <w:tcPr>
            <w:tcW w:w="0" w:type="auto"/>
            <w:vAlign w:val="center"/>
          </w:tcPr>
          <w:p w:rsidR="00FE7BD6" w:rsidRDefault="00653A37">
            <w:pPr>
              <w:pStyle w:val="TableBodyText"/>
            </w:pPr>
            <w:r>
              <w:t>No changes to the meaning, language, or formatting of the technical content.</w:t>
            </w:r>
          </w:p>
        </w:tc>
      </w:tr>
      <w:tr w:rsidR="00FE7BD6" w:rsidTr="00FE7BD6">
        <w:tc>
          <w:tcPr>
            <w:tcW w:w="0" w:type="auto"/>
            <w:vAlign w:val="center"/>
          </w:tcPr>
          <w:p w:rsidR="00FE7BD6" w:rsidRDefault="00653A37">
            <w:pPr>
              <w:pStyle w:val="TableBodyText"/>
            </w:pPr>
            <w:r>
              <w:t>3/16/2017</w:t>
            </w:r>
          </w:p>
        </w:tc>
        <w:tc>
          <w:tcPr>
            <w:tcW w:w="0" w:type="auto"/>
            <w:vAlign w:val="center"/>
          </w:tcPr>
          <w:p w:rsidR="00FE7BD6" w:rsidRDefault="00653A37">
            <w:pPr>
              <w:pStyle w:val="TableBodyText"/>
            </w:pPr>
            <w:r>
              <w:t>13.0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7/24/2018</w:t>
            </w:r>
          </w:p>
        </w:tc>
        <w:tc>
          <w:tcPr>
            <w:tcW w:w="0" w:type="auto"/>
            <w:vAlign w:val="center"/>
          </w:tcPr>
          <w:p w:rsidR="00FE7BD6" w:rsidRDefault="00653A37">
            <w:pPr>
              <w:pStyle w:val="TableBodyText"/>
            </w:pPr>
            <w:r>
              <w:t>14.0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10/1/2018</w:t>
            </w:r>
          </w:p>
        </w:tc>
        <w:tc>
          <w:tcPr>
            <w:tcW w:w="0" w:type="auto"/>
            <w:vAlign w:val="center"/>
          </w:tcPr>
          <w:p w:rsidR="00FE7BD6" w:rsidRDefault="00653A37">
            <w:pPr>
              <w:pStyle w:val="TableBodyText"/>
            </w:pPr>
            <w:r>
              <w:t>15.0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4/7/2021</w:t>
            </w:r>
          </w:p>
        </w:tc>
        <w:tc>
          <w:tcPr>
            <w:tcW w:w="0" w:type="auto"/>
            <w:vAlign w:val="center"/>
          </w:tcPr>
          <w:p w:rsidR="00FE7BD6" w:rsidRDefault="00653A37">
            <w:pPr>
              <w:pStyle w:val="TableBodyText"/>
            </w:pPr>
            <w:r>
              <w:t>16.0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r w:rsidR="00FE7BD6" w:rsidTr="00FE7BD6">
        <w:tc>
          <w:tcPr>
            <w:tcW w:w="0" w:type="auto"/>
            <w:vAlign w:val="center"/>
          </w:tcPr>
          <w:p w:rsidR="00FE7BD6" w:rsidRDefault="00653A37">
            <w:pPr>
              <w:pStyle w:val="TableBodyText"/>
            </w:pPr>
            <w:r>
              <w:t>4/22/2021</w:t>
            </w:r>
          </w:p>
        </w:tc>
        <w:tc>
          <w:tcPr>
            <w:tcW w:w="0" w:type="auto"/>
            <w:vAlign w:val="center"/>
          </w:tcPr>
          <w:p w:rsidR="00FE7BD6" w:rsidRDefault="00653A37">
            <w:pPr>
              <w:pStyle w:val="TableBodyText"/>
            </w:pPr>
            <w:r>
              <w:t>17.0</w:t>
            </w:r>
          </w:p>
        </w:tc>
        <w:tc>
          <w:tcPr>
            <w:tcW w:w="0" w:type="auto"/>
            <w:vAlign w:val="center"/>
          </w:tcPr>
          <w:p w:rsidR="00FE7BD6" w:rsidRDefault="00653A37">
            <w:pPr>
              <w:pStyle w:val="TableBodyText"/>
            </w:pPr>
            <w:r>
              <w:t>Major</w:t>
            </w:r>
          </w:p>
        </w:tc>
        <w:tc>
          <w:tcPr>
            <w:tcW w:w="0" w:type="auto"/>
            <w:vAlign w:val="center"/>
          </w:tcPr>
          <w:p w:rsidR="00FE7BD6" w:rsidRDefault="00653A37">
            <w:pPr>
              <w:pStyle w:val="TableBodyText"/>
            </w:pPr>
            <w:r>
              <w:t>Significantly changed the technical content.</w:t>
            </w:r>
          </w:p>
        </w:tc>
      </w:tr>
    </w:tbl>
    <w:p w:rsidR="00FE7BD6" w:rsidRDefault="00653A37">
      <w:pPr>
        <w:pStyle w:val="TOCHeading"/>
      </w:pPr>
      <w:r>
        <w:lastRenderedPageBreak/>
        <w:t>Table of Contents</w:t>
      </w:r>
    </w:p>
    <w:p w:rsidR="00653A37" w:rsidRDefault="00653A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361" w:history="1">
        <w:r w:rsidRPr="00191E4B">
          <w:rPr>
            <w:rStyle w:val="Hyperlink"/>
            <w:noProof/>
          </w:rPr>
          <w:t>1</w:t>
        </w:r>
        <w:r>
          <w:rPr>
            <w:rFonts w:asciiTheme="minorHAnsi" w:eastAsiaTheme="minorEastAsia" w:hAnsiTheme="minorHAnsi" w:cstheme="minorBidi"/>
            <w:b w:val="0"/>
            <w:bCs w:val="0"/>
            <w:noProof/>
            <w:sz w:val="22"/>
            <w:szCs w:val="22"/>
          </w:rPr>
          <w:tab/>
        </w:r>
        <w:r w:rsidRPr="00191E4B">
          <w:rPr>
            <w:rStyle w:val="Hyperlink"/>
            <w:noProof/>
          </w:rPr>
          <w:t>Introduction</w:t>
        </w:r>
        <w:r>
          <w:rPr>
            <w:noProof/>
            <w:webHidden/>
          </w:rPr>
          <w:tab/>
        </w:r>
        <w:r>
          <w:rPr>
            <w:noProof/>
            <w:webHidden/>
          </w:rPr>
          <w:fldChar w:fldCharType="begin"/>
        </w:r>
        <w:r>
          <w:rPr>
            <w:noProof/>
            <w:webHidden/>
          </w:rPr>
          <w:instrText xml:space="preserve"> PAGEREF _Toc69362361 \h </w:instrText>
        </w:r>
        <w:r>
          <w:rPr>
            <w:noProof/>
            <w:webHidden/>
          </w:rPr>
        </w:r>
        <w:r>
          <w:rPr>
            <w:noProof/>
            <w:webHidden/>
          </w:rPr>
          <w:fldChar w:fldCharType="separate"/>
        </w:r>
        <w:r>
          <w:rPr>
            <w:noProof/>
            <w:webHidden/>
          </w:rPr>
          <w:t>6</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2" w:history="1">
        <w:r w:rsidRPr="00191E4B">
          <w:rPr>
            <w:rStyle w:val="Hyperlink"/>
            <w:noProof/>
          </w:rPr>
          <w:t>1.1</w:t>
        </w:r>
        <w:r>
          <w:rPr>
            <w:rFonts w:asciiTheme="minorHAnsi" w:eastAsiaTheme="minorEastAsia" w:hAnsiTheme="minorHAnsi" w:cstheme="minorBidi"/>
            <w:noProof/>
            <w:sz w:val="22"/>
            <w:szCs w:val="22"/>
          </w:rPr>
          <w:tab/>
        </w:r>
        <w:r w:rsidRPr="00191E4B">
          <w:rPr>
            <w:rStyle w:val="Hyperlink"/>
            <w:noProof/>
          </w:rPr>
          <w:t>Glossary</w:t>
        </w:r>
        <w:r>
          <w:rPr>
            <w:noProof/>
            <w:webHidden/>
          </w:rPr>
          <w:tab/>
        </w:r>
        <w:r>
          <w:rPr>
            <w:noProof/>
            <w:webHidden/>
          </w:rPr>
          <w:fldChar w:fldCharType="begin"/>
        </w:r>
        <w:r>
          <w:rPr>
            <w:noProof/>
            <w:webHidden/>
          </w:rPr>
          <w:instrText xml:space="preserve"> PAGEREF _Toc69362362 \h </w:instrText>
        </w:r>
        <w:r>
          <w:rPr>
            <w:noProof/>
            <w:webHidden/>
          </w:rPr>
        </w:r>
        <w:r>
          <w:rPr>
            <w:noProof/>
            <w:webHidden/>
          </w:rPr>
          <w:fldChar w:fldCharType="separate"/>
        </w:r>
        <w:r>
          <w:rPr>
            <w:noProof/>
            <w:webHidden/>
          </w:rPr>
          <w:t>6</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3" w:history="1">
        <w:r w:rsidRPr="00191E4B">
          <w:rPr>
            <w:rStyle w:val="Hyperlink"/>
            <w:noProof/>
          </w:rPr>
          <w:t>1.2</w:t>
        </w:r>
        <w:r>
          <w:rPr>
            <w:rFonts w:asciiTheme="minorHAnsi" w:eastAsiaTheme="minorEastAsia" w:hAnsiTheme="minorHAnsi" w:cstheme="minorBidi"/>
            <w:noProof/>
            <w:sz w:val="22"/>
            <w:szCs w:val="22"/>
          </w:rPr>
          <w:tab/>
        </w:r>
        <w:r w:rsidRPr="00191E4B">
          <w:rPr>
            <w:rStyle w:val="Hyperlink"/>
            <w:noProof/>
          </w:rPr>
          <w:t>References</w:t>
        </w:r>
        <w:r>
          <w:rPr>
            <w:noProof/>
            <w:webHidden/>
          </w:rPr>
          <w:tab/>
        </w:r>
        <w:r>
          <w:rPr>
            <w:noProof/>
            <w:webHidden/>
          </w:rPr>
          <w:fldChar w:fldCharType="begin"/>
        </w:r>
        <w:r>
          <w:rPr>
            <w:noProof/>
            <w:webHidden/>
          </w:rPr>
          <w:instrText xml:space="preserve"> PAGEREF _Toc69362363 \h </w:instrText>
        </w:r>
        <w:r>
          <w:rPr>
            <w:noProof/>
            <w:webHidden/>
          </w:rPr>
        </w:r>
        <w:r>
          <w:rPr>
            <w:noProof/>
            <w:webHidden/>
          </w:rPr>
          <w:fldChar w:fldCharType="separate"/>
        </w:r>
        <w:r>
          <w:rPr>
            <w:noProof/>
            <w:webHidden/>
          </w:rPr>
          <w:t>6</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64" w:history="1">
        <w:r w:rsidRPr="00191E4B">
          <w:rPr>
            <w:rStyle w:val="Hyperlink"/>
            <w:noProof/>
          </w:rPr>
          <w:t>1.2.1</w:t>
        </w:r>
        <w:r>
          <w:rPr>
            <w:rFonts w:asciiTheme="minorHAnsi" w:eastAsiaTheme="minorEastAsia" w:hAnsiTheme="minorHAnsi" w:cstheme="minorBidi"/>
            <w:noProof/>
            <w:sz w:val="22"/>
            <w:szCs w:val="22"/>
          </w:rPr>
          <w:tab/>
        </w:r>
        <w:r w:rsidRPr="00191E4B">
          <w:rPr>
            <w:rStyle w:val="Hyperlink"/>
            <w:noProof/>
          </w:rPr>
          <w:t>Normative References</w:t>
        </w:r>
        <w:r>
          <w:rPr>
            <w:noProof/>
            <w:webHidden/>
          </w:rPr>
          <w:tab/>
        </w:r>
        <w:r>
          <w:rPr>
            <w:noProof/>
            <w:webHidden/>
          </w:rPr>
          <w:fldChar w:fldCharType="begin"/>
        </w:r>
        <w:r>
          <w:rPr>
            <w:noProof/>
            <w:webHidden/>
          </w:rPr>
          <w:instrText xml:space="preserve"> PAGEREF _Toc69362364 \h </w:instrText>
        </w:r>
        <w:r>
          <w:rPr>
            <w:noProof/>
            <w:webHidden/>
          </w:rPr>
        </w:r>
        <w:r>
          <w:rPr>
            <w:noProof/>
            <w:webHidden/>
          </w:rPr>
          <w:fldChar w:fldCharType="separate"/>
        </w:r>
        <w:r>
          <w:rPr>
            <w:noProof/>
            <w:webHidden/>
          </w:rPr>
          <w:t>6</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65" w:history="1">
        <w:r w:rsidRPr="00191E4B">
          <w:rPr>
            <w:rStyle w:val="Hyperlink"/>
            <w:noProof/>
          </w:rPr>
          <w:t>1.2.2</w:t>
        </w:r>
        <w:r>
          <w:rPr>
            <w:rFonts w:asciiTheme="minorHAnsi" w:eastAsiaTheme="minorEastAsia" w:hAnsiTheme="minorHAnsi" w:cstheme="minorBidi"/>
            <w:noProof/>
            <w:sz w:val="22"/>
            <w:szCs w:val="22"/>
          </w:rPr>
          <w:tab/>
        </w:r>
        <w:r w:rsidRPr="00191E4B">
          <w:rPr>
            <w:rStyle w:val="Hyperlink"/>
            <w:noProof/>
          </w:rPr>
          <w:t>Informative References</w:t>
        </w:r>
        <w:r>
          <w:rPr>
            <w:noProof/>
            <w:webHidden/>
          </w:rPr>
          <w:tab/>
        </w:r>
        <w:r>
          <w:rPr>
            <w:noProof/>
            <w:webHidden/>
          </w:rPr>
          <w:fldChar w:fldCharType="begin"/>
        </w:r>
        <w:r>
          <w:rPr>
            <w:noProof/>
            <w:webHidden/>
          </w:rPr>
          <w:instrText xml:space="preserve"> PAGEREF _Toc69362365 \h </w:instrText>
        </w:r>
        <w:r>
          <w:rPr>
            <w:noProof/>
            <w:webHidden/>
          </w:rPr>
        </w:r>
        <w:r>
          <w:rPr>
            <w:noProof/>
            <w:webHidden/>
          </w:rPr>
          <w:fldChar w:fldCharType="separate"/>
        </w:r>
        <w:r>
          <w:rPr>
            <w:noProof/>
            <w:webHidden/>
          </w:rPr>
          <w:t>7</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6" w:history="1">
        <w:r w:rsidRPr="00191E4B">
          <w:rPr>
            <w:rStyle w:val="Hyperlink"/>
            <w:noProof/>
          </w:rPr>
          <w:t>1.3</w:t>
        </w:r>
        <w:r>
          <w:rPr>
            <w:rFonts w:asciiTheme="minorHAnsi" w:eastAsiaTheme="minorEastAsia" w:hAnsiTheme="minorHAnsi" w:cstheme="minorBidi"/>
            <w:noProof/>
            <w:sz w:val="22"/>
            <w:szCs w:val="22"/>
          </w:rPr>
          <w:tab/>
        </w:r>
        <w:r w:rsidRPr="00191E4B">
          <w:rPr>
            <w:rStyle w:val="Hyperlink"/>
            <w:noProof/>
          </w:rPr>
          <w:t>Overview</w:t>
        </w:r>
        <w:r>
          <w:rPr>
            <w:noProof/>
            <w:webHidden/>
          </w:rPr>
          <w:tab/>
        </w:r>
        <w:r>
          <w:rPr>
            <w:noProof/>
            <w:webHidden/>
          </w:rPr>
          <w:fldChar w:fldCharType="begin"/>
        </w:r>
        <w:r>
          <w:rPr>
            <w:noProof/>
            <w:webHidden/>
          </w:rPr>
          <w:instrText xml:space="preserve"> PAGEREF _Toc69362366 \h </w:instrText>
        </w:r>
        <w:r>
          <w:rPr>
            <w:noProof/>
            <w:webHidden/>
          </w:rPr>
        </w:r>
        <w:r>
          <w:rPr>
            <w:noProof/>
            <w:webHidden/>
          </w:rPr>
          <w:fldChar w:fldCharType="separate"/>
        </w:r>
        <w:r>
          <w:rPr>
            <w:noProof/>
            <w:webHidden/>
          </w:rPr>
          <w:t>7</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7" w:history="1">
        <w:r w:rsidRPr="00191E4B">
          <w:rPr>
            <w:rStyle w:val="Hyperlink"/>
            <w:noProof/>
          </w:rPr>
          <w:t>1.4</w:t>
        </w:r>
        <w:r>
          <w:rPr>
            <w:rFonts w:asciiTheme="minorHAnsi" w:eastAsiaTheme="minorEastAsia" w:hAnsiTheme="minorHAnsi" w:cstheme="minorBidi"/>
            <w:noProof/>
            <w:sz w:val="22"/>
            <w:szCs w:val="22"/>
          </w:rPr>
          <w:tab/>
        </w:r>
        <w:r w:rsidRPr="00191E4B">
          <w:rPr>
            <w:rStyle w:val="Hyperlink"/>
            <w:noProof/>
          </w:rPr>
          <w:t>Relationship to Other Protocols</w:t>
        </w:r>
        <w:r>
          <w:rPr>
            <w:noProof/>
            <w:webHidden/>
          </w:rPr>
          <w:tab/>
        </w:r>
        <w:r>
          <w:rPr>
            <w:noProof/>
            <w:webHidden/>
          </w:rPr>
          <w:fldChar w:fldCharType="begin"/>
        </w:r>
        <w:r>
          <w:rPr>
            <w:noProof/>
            <w:webHidden/>
          </w:rPr>
          <w:instrText xml:space="preserve"> PAGEREF _Toc69362367 \h </w:instrText>
        </w:r>
        <w:r>
          <w:rPr>
            <w:noProof/>
            <w:webHidden/>
          </w:rPr>
        </w:r>
        <w:r>
          <w:rPr>
            <w:noProof/>
            <w:webHidden/>
          </w:rPr>
          <w:fldChar w:fldCharType="separate"/>
        </w:r>
        <w:r>
          <w:rPr>
            <w:noProof/>
            <w:webHidden/>
          </w:rPr>
          <w:t>7</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8" w:history="1">
        <w:r w:rsidRPr="00191E4B">
          <w:rPr>
            <w:rStyle w:val="Hyperlink"/>
            <w:noProof/>
          </w:rPr>
          <w:t>1.5</w:t>
        </w:r>
        <w:r>
          <w:rPr>
            <w:rFonts w:asciiTheme="minorHAnsi" w:eastAsiaTheme="minorEastAsia" w:hAnsiTheme="minorHAnsi" w:cstheme="minorBidi"/>
            <w:noProof/>
            <w:sz w:val="22"/>
            <w:szCs w:val="22"/>
          </w:rPr>
          <w:tab/>
        </w:r>
        <w:r w:rsidRPr="00191E4B">
          <w:rPr>
            <w:rStyle w:val="Hyperlink"/>
            <w:noProof/>
          </w:rPr>
          <w:t>Prerequisites/Preconditions</w:t>
        </w:r>
        <w:r>
          <w:rPr>
            <w:noProof/>
            <w:webHidden/>
          </w:rPr>
          <w:tab/>
        </w:r>
        <w:r>
          <w:rPr>
            <w:noProof/>
            <w:webHidden/>
          </w:rPr>
          <w:fldChar w:fldCharType="begin"/>
        </w:r>
        <w:r>
          <w:rPr>
            <w:noProof/>
            <w:webHidden/>
          </w:rPr>
          <w:instrText xml:space="preserve"> PAGEREF _Toc69362368 \h </w:instrText>
        </w:r>
        <w:r>
          <w:rPr>
            <w:noProof/>
            <w:webHidden/>
          </w:rPr>
        </w:r>
        <w:r>
          <w:rPr>
            <w:noProof/>
            <w:webHidden/>
          </w:rPr>
          <w:fldChar w:fldCharType="separate"/>
        </w:r>
        <w:r>
          <w:rPr>
            <w:noProof/>
            <w:webHidden/>
          </w:rPr>
          <w:t>8</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69" w:history="1">
        <w:r w:rsidRPr="00191E4B">
          <w:rPr>
            <w:rStyle w:val="Hyperlink"/>
            <w:noProof/>
          </w:rPr>
          <w:t>1.6</w:t>
        </w:r>
        <w:r>
          <w:rPr>
            <w:rFonts w:asciiTheme="minorHAnsi" w:eastAsiaTheme="minorEastAsia" w:hAnsiTheme="minorHAnsi" w:cstheme="minorBidi"/>
            <w:noProof/>
            <w:sz w:val="22"/>
            <w:szCs w:val="22"/>
          </w:rPr>
          <w:tab/>
        </w:r>
        <w:r w:rsidRPr="00191E4B">
          <w:rPr>
            <w:rStyle w:val="Hyperlink"/>
            <w:noProof/>
          </w:rPr>
          <w:t>Applicability Statement</w:t>
        </w:r>
        <w:r>
          <w:rPr>
            <w:noProof/>
            <w:webHidden/>
          </w:rPr>
          <w:tab/>
        </w:r>
        <w:r>
          <w:rPr>
            <w:noProof/>
            <w:webHidden/>
          </w:rPr>
          <w:fldChar w:fldCharType="begin"/>
        </w:r>
        <w:r>
          <w:rPr>
            <w:noProof/>
            <w:webHidden/>
          </w:rPr>
          <w:instrText xml:space="preserve"> PAGEREF _Toc69362369 \h </w:instrText>
        </w:r>
        <w:r>
          <w:rPr>
            <w:noProof/>
            <w:webHidden/>
          </w:rPr>
        </w:r>
        <w:r>
          <w:rPr>
            <w:noProof/>
            <w:webHidden/>
          </w:rPr>
          <w:fldChar w:fldCharType="separate"/>
        </w:r>
        <w:r>
          <w:rPr>
            <w:noProof/>
            <w:webHidden/>
          </w:rPr>
          <w:t>8</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0" w:history="1">
        <w:r w:rsidRPr="00191E4B">
          <w:rPr>
            <w:rStyle w:val="Hyperlink"/>
            <w:noProof/>
          </w:rPr>
          <w:t>1.7</w:t>
        </w:r>
        <w:r>
          <w:rPr>
            <w:rFonts w:asciiTheme="minorHAnsi" w:eastAsiaTheme="minorEastAsia" w:hAnsiTheme="minorHAnsi" w:cstheme="minorBidi"/>
            <w:noProof/>
            <w:sz w:val="22"/>
            <w:szCs w:val="22"/>
          </w:rPr>
          <w:tab/>
        </w:r>
        <w:r w:rsidRPr="00191E4B">
          <w:rPr>
            <w:rStyle w:val="Hyperlink"/>
            <w:noProof/>
          </w:rPr>
          <w:t>Versioning and Capability Negotiation</w:t>
        </w:r>
        <w:r>
          <w:rPr>
            <w:noProof/>
            <w:webHidden/>
          </w:rPr>
          <w:tab/>
        </w:r>
        <w:r>
          <w:rPr>
            <w:noProof/>
            <w:webHidden/>
          </w:rPr>
          <w:fldChar w:fldCharType="begin"/>
        </w:r>
        <w:r>
          <w:rPr>
            <w:noProof/>
            <w:webHidden/>
          </w:rPr>
          <w:instrText xml:space="preserve"> PAGEREF _Toc69362370 \h </w:instrText>
        </w:r>
        <w:r>
          <w:rPr>
            <w:noProof/>
            <w:webHidden/>
          </w:rPr>
        </w:r>
        <w:r>
          <w:rPr>
            <w:noProof/>
            <w:webHidden/>
          </w:rPr>
          <w:fldChar w:fldCharType="separate"/>
        </w:r>
        <w:r>
          <w:rPr>
            <w:noProof/>
            <w:webHidden/>
          </w:rPr>
          <w:t>8</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1" w:history="1">
        <w:r w:rsidRPr="00191E4B">
          <w:rPr>
            <w:rStyle w:val="Hyperlink"/>
            <w:noProof/>
          </w:rPr>
          <w:t>1.8</w:t>
        </w:r>
        <w:r>
          <w:rPr>
            <w:rFonts w:asciiTheme="minorHAnsi" w:eastAsiaTheme="minorEastAsia" w:hAnsiTheme="minorHAnsi" w:cstheme="minorBidi"/>
            <w:noProof/>
            <w:sz w:val="22"/>
            <w:szCs w:val="22"/>
          </w:rPr>
          <w:tab/>
        </w:r>
        <w:r w:rsidRPr="00191E4B">
          <w:rPr>
            <w:rStyle w:val="Hyperlink"/>
            <w:noProof/>
          </w:rPr>
          <w:t>Vendor-Extensible Fields</w:t>
        </w:r>
        <w:r>
          <w:rPr>
            <w:noProof/>
            <w:webHidden/>
          </w:rPr>
          <w:tab/>
        </w:r>
        <w:r>
          <w:rPr>
            <w:noProof/>
            <w:webHidden/>
          </w:rPr>
          <w:fldChar w:fldCharType="begin"/>
        </w:r>
        <w:r>
          <w:rPr>
            <w:noProof/>
            <w:webHidden/>
          </w:rPr>
          <w:instrText xml:space="preserve"> PAGEREF _Toc69362371 \h </w:instrText>
        </w:r>
        <w:r>
          <w:rPr>
            <w:noProof/>
            <w:webHidden/>
          </w:rPr>
        </w:r>
        <w:r>
          <w:rPr>
            <w:noProof/>
            <w:webHidden/>
          </w:rPr>
          <w:fldChar w:fldCharType="separate"/>
        </w:r>
        <w:r>
          <w:rPr>
            <w:noProof/>
            <w:webHidden/>
          </w:rPr>
          <w:t>8</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2" w:history="1">
        <w:r w:rsidRPr="00191E4B">
          <w:rPr>
            <w:rStyle w:val="Hyperlink"/>
            <w:noProof/>
          </w:rPr>
          <w:t>1.9</w:t>
        </w:r>
        <w:r>
          <w:rPr>
            <w:rFonts w:asciiTheme="minorHAnsi" w:eastAsiaTheme="minorEastAsia" w:hAnsiTheme="minorHAnsi" w:cstheme="minorBidi"/>
            <w:noProof/>
            <w:sz w:val="22"/>
            <w:szCs w:val="22"/>
          </w:rPr>
          <w:tab/>
        </w:r>
        <w:r w:rsidRPr="00191E4B">
          <w:rPr>
            <w:rStyle w:val="Hyperlink"/>
            <w:noProof/>
          </w:rPr>
          <w:t>Standards Assignments</w:t>
        </w:r>
        <w:r>
          <w:rPr>
            <w:noProof/>
            <w:webHidden/>
          </w:rPr>
          <w:tab/>
        </w:r>
        <w:r>
          <w:rPr>
            <w:noProof/>
            <w:webHidden/>
          </w:rPr>
          <w:fldChar w:fldCharType="begin"/>
        </w:r>
        <w:r>
          <w:rPr>
            <w:noProof/>
            <w:webHidden/>
          </w:rPr>
          <w:instrText xml:space="preserve"> PAGEREF _Toc69362372 \h </w:instrText>
        </w:r>
        <w:r>
          <w:rPr>
            <w:noProof/>
            <w:webHidden/>
          </w:rPr>
        </w:r>
        <w:r>
          <w:rPr>
            <w:noProof/>
            <w:webHidden/>
          </w:rPr>
          <w:fldChar w:fldCharType="separate"/>
        </w:r>
        <w:r>
          <w:rPr>
            <w:noProof/>
            <w:webHidden/>
          </w:rPr>
          <w:t>8</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373" w:history="1">
        <w:r w:rsidRPr="00191E4B">
          <w:rPr>
            <w:rStyle w:val="Hyperlink"/>
            <w:noProof/>
          </w:rPr>
          <w:t>2</w:t>
        </w:r>
        <w:r>
          <w:rPr>
            <w:rFonts w:asciiTheme="minorHAnsi" w:eastAsiaTheme="minorEastAsia" w:hAnsiTheme="minorHAnsi" w:cstheme="minorBidi"/>
            <w:b w:val="0"/>
            <w:bCs w:val="0"/>
            <w:noProof/>
            <w:sz w:val="22"/>
            <w:szCs w:val="22"/>
          </w:rPr>
          <w:tab/>
        </w:r>
        <w:r w:rsidRPr="00191E4B">
          <w:rPr>
            <w:rStyle w:val="Hyperlink"/>
            <w:noProof/>
          </w:rPr>
          <w:t>Messages</w:t>
        </w:r>
        <w:r>
          <w:rPr>
            <w:noProof/>
            <w:webHidden/>
          </w:rPr>
          <w:tab/>
        </w:r>
        <w:r>
          <w:rPr>
            <w:noProof/>
            <w:webHidden/>
          </w:rPr>
          <w:fldChar w:fldCharType="begin"/>
        </w:r>
        <w:r>
          <w:rPr>
            <w:noProof/>
            <w:webHidden/>
          </w:rPr>
          <w:instrText xml:space="preserve"> PAGEREF _Toc69362373 \h </w:instrText>
        </w:r>
        <w:r>
          <w:rPr>
            <w:noProof/>
            <w:webHidden/>
          </w:rPr>
        </w:r>
        <w:r>
          <w:rPr>
            <w:noProof/>
            <w:webHidden/>
          </w:rPr>
          <w:fldChar w:fldCharType="separate"/>
        </w:r>
        <w:r>
          <w:rPr>
            <w:noProof/>
            <w:webHidden/>
          </w:rPr>
          <w:t>9</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4" w:history="1">
        <w:r w:rsidRPr="00191E4B">
          <w:rPr>
            <w:rStyle w:val="Hyperlink"/>
            <w:noProof/>
          </w:rPr>
          <w:t>2.1</w:t>
        </w:r>
        <w:r>
          <w:rPr>
            <w:rFonts w:asciiTheme="minorHAnsi" w:eastAsiaTheme="minorEastAsia" w:hAnsiTheme="minorHAnsi" w:cstheme="minorBidi"/>
            <w:noProof/>
            <w:sz w:val="22"/>
            <w:szCs w:val="22"/>
          </w:rPr>
          <w:tab/>
        </w:r>
        <w:r w:rsidRPr="00191E4B">
          <w:rPr>
            <w:rStyle w:val="Hyperlink"/>
            <w:noProof/>
          </w:rPr>
          <w:t>Transport</w:t>
        </w:r>
        <w:r>
          <w:rPr>
            <w:noProof/>
            <w:webHidden/>
          </w:rPr>
          <w:tab/>
        </w:r>
        <w:r>
          <w:rPr>
            <w:noProof/>
            <w:webHidden/>
          </w:rPr>
          <w:fldChar w:fldCharType="begin"/>
        </w:r>
        <w:r>
          <w:rPr>
            <w:noProof/>
            <w:webHidden/>
          </w:rPr>
          <w:instrText xml:space="preserve"> PAGEREF _Toc69362374 \h </w:instrText>
        </w:r>
        <w:r>
          <w:rPr>
            <w:noProof/>
            <w:webHidden/>
          </w:rPr>
        </w:r>
        <w:r>
          <w:rPr>
            <w:noProof/>
            <w:webHidden/>
          </w:rPr>
          <w:fldChar w:fldCharType="separate"/>
        </w:r>
        <w:r>
          <w:rPr>
            <w:noProof/>
            <w:webHidden/>
          </w:rPr>
          <w:t>9</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5" w:history="1">
        <w:r w:rsidRPr="00191E4B">
          <w:rPr>
            <w:rStyle w:val="Hyperlink"/>
            <w:noProof/>
          </w:rPr>
          <w:t>2.2</w:t>
        </w:r>
        <w:r>
          <w:rPr>
            <w:rFonts w:asciiTheme="minorHAnsi" w:eastAsiaTheme="minorEastAsia" w:hAnsiTheme="minorHAnsi" w:cstheme="minorBidi"/>
            <w:noProof/>
            <w:sz w:val="22"/>
            <w:szCs w:val="22"/>
          </w:rPr>
          <w:tab/>
        </w:r>
        <w:r w:rsidRPr="00191E4B">
          <w:rPr>
            <w:rStyle w:val="Hyperlink"/>
            <w:noProof/>
          </w:rPr>
          <w:t>Message Syntax</w:t>
        </w:r>
        <w:r>
          <w:rPr>
            <w:noProof/>
            <w:webHidden/>
          </w:rPr>
          <w:tab/>
        </w:r>
        <w:r>
          <w:rPr>
            <w:noProof/>
            <w:webHidden/>
          </w:rPr>
          <w:fldChar w:fldCharType="begin"/>
        </w:r>
        <w:r>
          <w:rPr>
            <w:noProof/>
            <w:webHidden/>
          </w:rPr>
          <w:instrText xml:space="preserve"> PAGEREF _Toc69362375 \h </w:instrText>
        </w:r>
        <w:r>
          <w:rPr>
            <w:noProof/>
            <w:webHidden/>
          </w:rPr>
        </w:r>
        <w:r>
          <w:rPr>
            <w:noProof/>
            <w:webHidden/>
          </w:rPr>
          <w:fldChar w:fldCharType="separate"/>
        </w:r>
        <w:r>
          <w:rPr>
            <w:noProof/>
            <w:webHidden/>
          </w:rPr>
          <w:t>9</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76" w:history="1">
        <w:r w:rsidRPr="00191E4B">
          <w:rPr>
            <w:rStyle w:val="Hyperlink"/>
            <w:noProof/>
          </w:rPr>
          <w:t>2.2.1</w:t>
        </w:r>
        <w:r>
          <w:rPr>
            <w:rFonts w:asciiTheme="minorHAnsi" w:eastAsiaTheme="minorEastAsia" w:hAnsiTheme="minorHAnsi" w:cstheme="minorBidi"/>
            <w:noProof/>
            <w:sz w:val="22"/>
            <w:szCs w:val="22"/>
          </w:rPr>
          <w:tab/>
        </w:r>
        <w:r w:rsidRPr="00191E4B">
          <w:rPr>
            <w:rStyle w:val="Hyperlink"/>
            <w:noProof/>
          </w:rPr>
          <w:t>SASL_Mechanism_Supported</w:t>
        </w:r>
        <w:r>
          <w:rPr>
            <w:noProof/>
            <w:webHidden/>
          </w:rPr>
          <w:tab/>
        </w:r>
        <w:r>
          <w:rPr>
            <w:noProof/>
            <w:webHidden/>
          </w:rPr>
          <w:fldChar w:fldCharType="begin"/>
        </w:r>
        <w:r>
          <w:rPr>
            <w:noProof/>
            <w:webHidden/>
          </w:rPr>
          <w:instrText xml:space="preserve"> PAGEREF _Toc69362376 \h </w:instrText>
        </w:r>
        <w:r>
          <w:rPr>
            <w:noProof/>
            <w:webHidden/>
          </w:rPr>
        </w:r>
        <w:r>
          <w:rPr>
            <w:noProof/>
            <w:webHidden/>
          </w:rPr>
          <w:fldChar w:fldCharType="separate"/>
        </w:r>
        <w:r>
          <w:rPr>
            <w:noProof/>
            <w:webHidden/>
          </w:rPr>
          <w:t>9</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377" w:history="1">
        <w:r w:rsidRPr="00191E4B">
          <w:rPr>
            <w:rStyle w:val="Hyperlink"/>
            <w:noProof/>
          </w:rPr>
          <w:t>3</w:t>
        </w:r>
        <w:r>
          <w:rPr>
            <w:rFonts w:asciiTheme="minorHAnsi" w:eastAsiaTheme="minorEastAsia" w:hAnsiTheme="minorHAnsi" w:cstheme="minorBidi"/>
            <w:b w:val="0"/>
            <w:bCs w:val="0"/>
            <w:noProof/>
            <w:sz w:val="22"/>
            <w:szCs w:val="22"/>
          </w:rPr>
          <w:tab/>
        </w:r>
        <w:r w:rsidRPr="00191E4B">
          <w:rPr>
            <w:rStyle w:val="Hyperlink"/>
            <w:noProof/>
          </w:rPr>
          <w:t>Protocol Details</w:t>
        </w:r>
        <w:r>
          <w:rPr>
            <w:noProof/>
            <w:webHidden/>
          </w:rPr>
          <w:tab/>
        </w:r>
        <w:r>
          <w:rPr>
            <w:noProof/>
            <w:webHidden/>
          </w:rPr>
          <w:fldChar w:fldCharType="begin"/>
        </w:r>
        <w:r>
          <w:rPr>
            <w:noProof/>
            <w:webHidden/>
          </w:rPr>
          <w:instrText xml:space="preserve"> PAGEREF _Toc69362377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78" w:history="1">
        <w:r w:rsidRPr="00191E4B">
          <w:rPr>
            <w:rStyle w:val="Hyperlink"/>
            <w:noProof/>
          </w:rPr>
          <w:t>3.1</w:t>
        </w:r>
        <w:r>
          <w:rPr>
            <w:rFonts w:asciiTheme="minorHAnsi" w:eastAsiaTheme="minorEastAsia" w:hAnsiTheme="minorHAnsi" w:cstheme="minorBidi"/>
            <w:noProof/>
            <w:sz w:val="22"/>
            <w:szCs w:val="22"/>
          </w:rPr>
          <w:tab/>
        </w:r>
        <w:r w:rsidRPr="00191E4B">
          <w:rPr>
            <w:rStyle w:val="Hyperlink"/>
            <w:noProof/>
          </w:rPr>
          <w:t>Client Details</w:t>
        </w:r>
        <w:r>
          <w:rPr>
            <w:noProof/>
            <w:webHidden/>
          </w:rPr>
          <w:tab/>
        </w:r>
        <w:r>
          <w:rPr>
            <w:noProof/>
            <w:webHidden/>
          </w:rPr>
          <w:fldChar w:fldCharType="begin"/>
        </w:r>
        <w:r>
          <w:rPr>
            <w:noProof/>
            <w:webHidden/>
          </w:rPr>
          <w:instrText xml:space="preserve"> PAGEREF _Toc69362378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79" w:history="1">
        <w:r w:rsidRPr="00191E4B">
          <w:rPr>
            <w:rStyle w:val="Hyperlink"/>
            <w:noProof/>
          </w:rPr>
          <w:t>3.1.1</w:t>
        </w:r>
        <w:r>
          <w:rPr>
            <w:rFonts w:asciiTheme="minorHAnsi" w:eastAsiaTheme="minorEastAsia" w:hAnsiTheme="minorHAnsi" w:cstheme="minorBidi"/>
            <w:noProof/>
            <w:sz w:val="22"/>
            <w:szCs w:val="22"/>
          </w:rPr>
          <w:tab/>
        </w:r>
        <w:r w:rsidRPr="00191E4B">
          <w:rPr>
            <w:rStyle w:val="Hyperlink"/>
            <w:noProof/>
          </w:rPr>
          <w:t>Abstract Data Model</w:t>
        </w:r>
        <w:r>
          <w:rPr>
            <w:noProof/>
            <w:webHidden/>
          </w:rPr>
          <w:tab/>
        </w:r>
        <w:r>
          <w:rPr>
            <w:noProof/>
            <w:webHidden/>
          </w:rPr>
          <w:fldChar w:fldCharType="begin"/>
        </w:r>
        <w:r>
          <w:rPr>
            <w:noProof/>
            <w:webHidden/>
          </w:rPr>
          <w:instrText xml:space="preserve"> PAGEREF _Toc69362379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0" w:history="1">
        <w:r w:rsidRPr="00191E4B">
          <w:rPr>
            <w:rStyle w:val="Hyperlink"/>
            <w:noProof/>
          </w:rPr>
          <w:t>3.1.2</w:t>
        </w:r>
        <w:r>
          <w:rPr>
            <w:rFonts w:asciiTheme="minorHAnsi" w:eastAsiaTheme="minorEastAsia" w:hAnsiTheme="minorHAnsi" w:cstheme="minorBidi"/>
            <w:noProof/>
            <w:sz w:val="22"/>
            <w:szCs w:val="22"/>
          </w:rPr>
          <w:tab/>
        </w:r>
        <w:r w:rsidRPr="00191E4B">
          <w:rPr>
            <w:rStyle w:val="Hyperlink"/>
            <w:noProof/>
          </w:rPr>
          <w:t>Timers</w:t>
        </w:r>
        <w:r>
          <w:rPr>
            <w:noProof/>
            <w:webHidden/>
          </w:rPr>
          <w:tab/>
        </w:r>
        <w:r>
          <w:rPr>
            <w:noProof/>
            <w:webHidden/>
          </w:rPr>
          <w:fldChar w:fldCharType="begin"/>
        </w:r>
        <w:r>
          <w:rPr>
            <w:noProof/>
            <w:webHidden/>
          </w:rPr>
          <w:instrText xml:space="preserve"> PAGEREF _Toc69362380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1" w:history="1">
        <w:r w:rsidRPr="00191E4B">
          <w:rPr>
            <w:rStyle w:val="Hyperlink"/>
            <w:noProof/>
          </w:rPr>
          <w:t>3.1.3</w:t>
        </w:r>
        <w:r>
          <w:rPr>
            <w:rFonts w:asciiTheme="minorHAnsi" w:eastAsiaTheme="minorEastAsia" w:hAnsiTheme="minorHAnsi" w:cstheme="minorBidi"/>
            <w:noProof/>
            <w:sz w:val="22"/>
            <w:szCs w:val="22"/>
          </w:rPr>
          <w:tab/>
        </w:r>
        <w:r w:rsidRPr="00191E4B">
          <w:rPr>
            <w:rStyle w:val="Hyperlink"/>
            <w:noProof/>
          </w:rPr>
          <w:t>Initialization</w:t>
        </w:r>
        <w:r>
          <w:rPr>
            <w:noProof/>
            <w:webHidden/>
          </w:rPr>
          <w:tab/>
        </w:r>
        <w:r>
          <w:rPr>
            <w:noProof/>
            <w:webHidden/>
          </w:rPr>
          <w:fldChar w:fldCharType="begin"/>
        </w:r>
        <w:r>
          <w:rPr>
            <w:noProof/>
            <w:webHidden/>
          </w:rPr>
          <w:instrText xml:space="preserve"> PAGEREF _Toc69362381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2" w:history="1">
        <w:r w:rsidRPr="00191E4B">
          <w:rPr>
            <w:rStyle w:val="Hyperlink"/>
            <w:noProof/>
          </w:rPr>
          <w:t>3.1.4</w:t>
        </w:r>
        <w:r>
          <w:rPr>
            <w:rFonts w:asciiTheme="minorHAnsi" w:eastAsiaTheme="minorEastAsia" w:hAnsiTheme="minorHAnsi" w:cstheme="minorBidi"/>
            <w:noProof/>
            <w:sz w:val="22"/>
            <w:szCs w:val="22"/>
          </w:rPr>
          <w:tab/>
        </w:r>
        <w:r w:rsidRPr="00191E4B">
          <w:rPr>
            <w:rStyle w:val="Hyperlink"/>
            <w:noProof/>
          </w:rPr>
          <w:t>Higher-Layer Triggered Events</w:t>
        </w:r>
        <w:r>
          <w:rPr>
            <w:noProof/>
            <w:webHidden/>
          </w:rPr>
          <w:tab/>
        </w:r>
        <w:r>
          <w:rPr>
            <w:noProof/>
            <w:webHidden/>
          </w:rPr>
          <w:fldChar w:fldCharType="begin"/>
        </w:r>
        <w:r>
          <w:rPr>
            <w:noProof/>
            <w:webHidden/>
          </w:rPr>
          <w:instrText xml:space="preserve"> PAGEREF _Toc69362382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3" w:history="1">
        <w:r w:rsidRPr="00191E4B">
          <w:rPr>
            <w:rStyle w:val="Hyperlink"/>
            <w:noProof/>
          </w:rPr>
          <w:t>3.1.5</w:t>
        </w:r>
        <w:r>
          <w:rPr>
            <w:rFonts w:asciiTheme="minorHAnsi" w:eastAsiaTheme="minorEastAsia" w:hAnsiTheme="minorHAnsi" w:cstheme="minorBidi"/>
            <w:noProof/>
            <w:sz w:val="22"/>
            <w:szCs w:val="22"/>
          </w:rPr>
          <w:tab/>
        </w:r>
        <w:r w:rsidRPr="00191E4B">
          <w:rPr>
            <w:rStyle w:val="Hyperlink"/>
            <w:noProof/>
          </w:rPr>
          <w:t>Message Processing Events and Sequencing Rules</w:t>
        </w:r>
        <w:r>
          <w:rPr>
            <w:noProof/>
            <w:webHidden/>
          </w:rPr>
          <w:tab/>
        </w:r>
        <w:r>
          <w:rPr>
            <w:noProof/>
            <w:webHidden/>
          </w:rPr>
          <w:fldChar w:fldCharType="begin"/>
        </w:r>
        <w:r>
          <w:rPr>
            <w:noProof/>
            <w:webHidden/>
          </w:rPr>
          <w:instrText xml:space="preserve"> PAGEREF _Toc69362383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4"/>
        <w:rPr>
          <w:rFonts w:asciiTheme="minorHAnsi" w:eastAsiaTheme="minorEastAsia" w:hAnsiTheme="minorHAnsi" w:cstheme="minorBidi"/>
          <w:noProof/>
          <w:sz w:val="22"/>
          <w:szCs w:val="22"/>
        </w:rPr>
      </w:pPr>
      <w:hyperlink w:anchor="_Toc69362384" w:history="1">
        <w:r w:rsidRPr="00191E4B">
          <w:rPr>
            <w:rStyle w:val="Hyperlink"/>
            <w:noProof/>
          </w:rPr>
          <w:t>3.1.5.1</w:t>
        </w:r>
        <w:r>
          <w:rPr>
            <w:rFonts w:asciiTheme="minorHAnsi" w:eastAsiaTheme="minorEastAsia" w:hAnsiTheme="minorHAnsi" w:cstheme="minorBidi"/>
            <w:noProof/>
            <w:sz w:val="22"/>
            <w:szCs w:val="22"/>
          </w:rPr>
          <w:tab/>
        </w:r>
        <w:r w:rsidRPr="00191E4B">
          <w:rPr>
            <w:rStyle w:val="Hyperlink"/>
            <w:noProof/>
          </w:rPr>
          <w:t>Receiving a SASL_Mechanism_Supported Message</w:t>
        </w:r>
        <w:r>
          <w:rPr>
            <w:noProof/>
            <w:webHidden/>
          </w:rPr>
          <w:tab/>
        </w:r>
        <w:r>
          <w:rPr>
            <w:noProof/>
            <w:webHidden/>
          </w:rPr>
          <w:fldChar w:fldCharType="begin"/>
        </w:r>
        <w:r>
          <w:rPr>
            <w:noProof/>
            <w:webHidden/>
          </w:rPr>
          <w:instrText xml:space="preserve"> PAGEREF _Toc69362384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5" w:history="1">
        <w:r w:rsidRPr="00191E4B">
          <w:rPr>
            <w:rStyle w:val="Hyperlink"/>
            <w:noProof/>
          </w:rPr>
          <w:t>3.1.6</w:t>
        </w:r>
        <w:r>
          <w:rPr>
            <w:rFonts w:asciiTheme="minorHAnsi" w:eastAsiaTheme="minorEastAsia" w:hAnsiTheme="minorHAnsi" w:cstheme="minorBidi"/>
            <w:noProof/>
            <w:sz w:val="22"/>
            <w:szCs w:val="22"/>
          </w:rPr>
          <w:tab/>
        </w:r>
        <w:r w:rsidRPr="00191E4B">
          <w:rPr>
            <w:rStyle w:val="Hyperlink"/>
            <w:noProof/>
          </w:rPr>
          <w:t>Timer Events</w:t>
        </w:r>
        <w:r>
          <w:rPr>
            <w:noProof/>
            <w:webHidden/>
          </w:rPr>
          <w:tab/>
        </w:r>
        <w:r>
          <w:rPr>
            <w:noProof/>
            <w:webHidden/>
          </w:rPr>
          <w:fldChar w:fldCharType="begin"/>
        </w:r>
        <w:r>
          <w:rPr>
            <w:noProof/>
            <w:webHidden/>
          </w:rPr>
          <w:instrText xml:space="preserve"> PAGEREF _Toc69362385 \h </w:instrText>
        </w:r>
        <w:r>
          <w:rPr>
            <w:noProof/>
            <w:webHidden/>
          </w:rPr>
        </w:r>
        <w:r>
          <w:rPr>
            <w:noProof/>
            <w:webHidden/>
          </w:rPr>
          <w:fldChar w:fldCharType="separate"/>
        </w:r>
        <w:r>
          <w:rPr>
            <w:noProof/>
            <w:webHidden/>
          </w:rPr>
          <w:t>10</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6" w:history="1">
        <w:r w:rsidRPr="00191E4B">
          <w:rPr>
            <w:rStyle w:val="Hyperlink"/>
            <w:noProof/>
          </w:rPr>
          <w:t>3.1.7</w:t>
        </w:r>
        <w:r>
          <w:rPr>
            <w:rFonts w:asciiTheme="minorHAnsi" w:eastAsiaTheme="minorEastAsia" w:hAnsiTheme="minorHAnsi" w:cstheme="minorBidi"/>
            <w:noProof/>
            <w:sz w:val="22"/>
            <w:szCs w:val="22"/>
          </w:rPr>
          <w:tab/>
        </w:r>
        <w:r w:rsidRPr="00191E4B">
          <w:rPr>
            <w:rStyle w:val="Hyperlink"/>
            <w:noProof/>
          </w:rPr>
          <w:t>Other Local Events</w:t>
        </w:r>
        <w:r>
          <w:rPr>
            <w:noProof/>
            <w:webHidden/>
          </w:rPr>
          <w:tab/>
        </w:r>
        <w:r>
          <w:rPr>
            <w:noProof/>
            <w:webHidden/>
          </w:rPr>
          <w:fldChar w:fldCharType="begin"/>
        </w:r>
        <w:r>
          <w:rPr>
            <w:noProof/>
            <w:webHidden/>
          </w:rPr>
          <w:instrText xml:space="preserve"> PAGEREF _Toc69362386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87" w:history="1">
        <w:r w:rsidRPr="00191E4B">
          <w:rPr>
            <w:rStyle w:val="Hyperlink"/>
            <w:noProof/>
          </w:rPr>
          <w:t>3.2</w:t>
        </w:r>
        <w:r>
          <w:rPr>
            <w:rFonts w:asciiTheme="minorHAnsi" w:eastAsiaTheme="minorEastAsia" w:hAnsiTheme="minorHAnsi" w:cstheme="minorBidi"/>
            <w:noProof/>
            <w:sz w:val="22"/>
            <w:szCs w:val="22"/>
          </w:rPr>
          <w:tab/>
        </w:r>
        <w:r w:rsidRPr="00191E4B">
          <w:rPr>
            <w:rStyle w:val="Hyperlink"/>
            <w:noProof/>
          </w:rPr>
          <w:t>Server Details</w:t>
        </w:r>
        <w:r>
          <w:rPr>
            <w:noProof/>
            <w:webHidden/>
          </w:rPr>
          <w:tab/>
        </w:r>
        <w:r>
          <w:rPr>
            <w:noProof/>
            <w:webHidden/>
          </w:rPr>
          <w:fldChar w:fldCharType="begin"/>
        </w:r>
        <w:r>
          <w:rPr>
            <w:noProof/>
            <w:webHidden/>
          </w:rPr>
          <w:instrText xml:space="preserve"> PAGEREF _Toc69362387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8" w:history="1">
        <w:r w:rsidRPr="00191E4B">
          <w:rPr>
            <w:rStyle w:val="Hyperlink"/>
            <w:noProof/>
          </w:rPr>
          <w:t>3.2.1</w:t>
        </w:r>
        <w:r>
          <w:rPr>
            <w:rFonts w:asciiTheme="minorHAnsi" w:eastAsiaTheme="minorEastAsia" w:hAnsiTheme="minorHAnsi" w:cstheme="minorBidi"/>
            <w:noProof/>
            <w:sz w:val="22"/>
            <w:szCs w:val="22"/>
          </w:rPr>
          <w:tab/>
        </w:r>
        <w:r w:rsidRPr="00191E4B">
          <w:rPr>
            <w:rStyle w:val="Hyperlink"/>
            <w:noProof/>
          </w:rPr>
          <w:t>Abstract Data Model</w:t>
        </w:r>
        <w:r>
          <w:rPr>
            <w:noProof/>
            <w:webHidden/>
          </w:rPr>
          <w:tab/>
        </w:r>
        <w:r>
          <w:rPr>
            <w:noProof/>
            <w:webHidden/>
          </w:rPr>
          <w:fldChar w:fldCharType="begin"/>
        </w:r>
        <w:r>
          <w:rPr>
            <w:noProof/>
            <w:webHidden/>
          </w:rPr>
          <w:instrText xml:space="preserve"> PAGEREF _Toc69362388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89" w:history="1">
        <w:r w:rsidRPr="00191E4B">
          <w:rPr>
            <w:rStyle w:val="Hyperlink"/>
            <w:noProof/>
          </w:rPr>
          <w:t>3.2.2</w:t>
        </w:r>
        <w:r>
          <w:rPr>
            <w:rFonts w:asciiTheme="minorHAnsi" w:eastAsiaTheme="minorEastAsia" w:hAnsiTheme="minorHAnsi" w:cstheme="minorBidi"/>
            <w:noProof/>
            <w:sz w:val="22"/>
            <w:szCs w:val="22"/>
          </w:rPr>
          <w:tab/>
        </w:r>
        <w:r w:rsidRPr="00191E4B">
          <w:rPr>
            <w:rStyle w:val="Hyperlink"/>
            <w:noProof/>
          </w:rPr>
          <w:t>Timers</w:t>
        </w:r>
        <w:r>
          <w:rPr>
            <w:noProof/>
            <w:webHidden/>
          </w:rPr>
          <w:tab/>
        </w:r>
        <w:r>
          <w:rPr>
            <w:noProof/>
            <w:webHidden/>
          </w:rPr>
          <w:fldChar w:fldCharType="begin"/>
        </w:r>
        <w:r>
          <w:rPr>
            <w:noProof/>
            <w:webHidden/>
          </w:rPr>
          <w:instrText xml:space="preserve"> PAGEREF _Toc69362389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90" w:history="1">
        <w:r w:rsidRPr="00191E4B">
          <w:rPr>
            <w:rStyle w:val="Hyperlink"/>
            <w:noProof/>
          </w:rPr>
          <w:t>3.2.3</w:t>
        </w:r>
        <w:r>
          <w:rPr>
            <w:rFonts w:asciiTheme="minorHAnsi" w:eastAsiaTheme="minorEastAsia" w:hAnsiTheme="minorHAnsi" w:cstheme="minorBidi"/>
            <w:noProof/>
            <w:sz w:val="22"/>
            <w:szCs w:val="22"/>
          </w:rPr>
          <w:tab/>
        </w:r>
        <w:r w:rsidRPr="00191E4B">
          <w:rPr>
            <w:rStyle w:val="Hyperlink"/>
            <w:noProof/>
          </w:rPr>
          <w:t>Initialization</w:t>
        </w:r>
        <w:r>
          <w:rPr>
            <w:noProof/>
            <w:webHidden/>
          </w:rPr>
          <w:tab/>
        </w:r>
        <w:r>
          <w:rPr>
            <w:noProof/>
            <w:webHidden/>
          </w:rPr>
          <w:fldChar w:fldCharType="begin"/>
        </w:r>
        <w:r>
          <w:rPr>
            <w:noProof/>
            <w:webHidden/>
          </w:rPr>
          <w:instrText xml:space="preserve"> PAGEREF _Toc69362390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91" w:history="1">
        <w:r w:rsidRPr="00191E4B">
          <w:rPr>
            <w:rStyle w:val="Hyperlink"/>
            <w:noProof/>
          </w:rPr>
          <w:t>3.2.4</w:t>
        </w:r>
        <w:r>
          <w:rPr>
            <w:rFonts w:asciiTheme="minorHAnsi" w:eastAsiaTheme="minorEastAsia" w:hAnsiTheme="minorHAnsi" w:cstheme="minorBidi"/>
            <w:noProof/>
            <w:sz w:val="22"/>
            <w:szCs w:val="22"/>
          </w:rPr>
          <w:tab/>
        </w:r>
        <w:r w:rsidRPr="00191E4B">
          <w:rPr>
            <w:rStyle w:val="Hyperlink"/>
            <w:noProof/>
          </w:rPr>
          <w:t>Higher-Layer Triggered Events</w:t>
        </w:r>
        <w:r>
          <w:rPr>
            <w:noProof/>
            <w:webHidden/>
          </w:rPr>
          <w:tab/>
        </w:r>
        <w:r>
          <w:rPr>
            <w:noProof/>
            <w:webHidden/>
          </w:rPr>
          <w:fldChar w:fldCharType="begin"/>
        </w:r>
        <w:r>
          <w:rPr>
            <w:noProof/>
            <w:webHidden/>
          </w:rPr>
          <w:instrText xml:space="preserve"> PAGEREF _Toc69362391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92" w:history="1">
        <w:r w:rsidRPr="00191E4B">
          <w:rPr>
            <w:rStyle w:val="Hyperlink"/>
            <w:noProof/>
          </w:rPr>
          <w:t>3.2.5</w:t>
        </w:r>
        <w:r>
          <w:rPr>
            <w:rFonts w:asciiTheme="minorHAnsi" w:eastAsiaTheme="minorEastAsia" w:hAnsiTheme="minorHAnsi" w:cstheme="minorBidi"/>
            <w:noProof/>
            <w:sz w:val="22"/>
            <w:szCs w:val="22"/>
          </w:rPr>
          <w:tab/>
        </w:r>
        <w:r w:rsidRPr="00191E4B">
          <w:rPr>
            <w:rStyle w:val="Hyperlink"/>
            <w:noProof/>
          </w:rPr>
          <w:t>Message Processing Events and Sequencing Rules</w:t>
        </w:r>
        <w:r>
          <w:rPr>
            <w:noProof/>
            <w:webHidden/>
          </w:rPr>
          <w:tab/>
        </w:r>
        <w:r>
          <w:rPr>
            <w:noProof/>
            <w:webHidden/>
          </w:rPr>
          <w:fldChar w:fldCharType="begin"/>
        </w:r>
        <w:r>
          <w:rPr>
            <w:noProof/>
            <w:webHidden/>
          </w:rPr>
          <w:instrText xml:space="preserve"> PAGEREF _Toc69362392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4"/>
        <w:rPr>
          <w:rFonts w:asciiTheme="minorHAnsi" w:eastAsiaTheme="minorEastAsia" w:hAnsiTheme="minorHAnsi" w:cstheme="minorBidi"/>
          <w:noProof/>
          <w:sz w:val="22"/>
          <w:szCs w:val="22"/>
        </w:rPr>
      </w:pPr>
      <w:hyperlink w:anchor="_Toc69362393" w:history="1">
        <w:r w:rsidRPr="00191E4B">
          <w:rPr>
            <w:rStyle w:val="Hyperlink"/>
            <w:noProof/>
          </w:rPr>
          <w:t>3.2.5.1</w:t>
        </w:r>
        <w:r>
          <w:rPr>
            <w:rFonts w:asciiTheme="minorHAnsi" w:eastAsiaTheme="minorEastAsia" w:hAnsiTheme="minorHAnsi" w:cstheme="minorBidi"/>
            <w:noProof/>
            <w:sz w:val="22"/>
            <w:szCs w:val="22"/>
          </w:rPr>
          <w:tab/>
        </w:r>
        <w:r w:rsidRPr="00191E4B">
          <w:rPr>
            <w:rStyle w:val="Hyperlink"/>
            <w:noProof/>
          </w:rPr>
          <w:t>Sending a SASL_Mechanism_Supported Message</w:t>
        </w:r>
        <w:r>
          <w:rPr>
            <w:noProof/>
            <w:webHidden/>
          </w:rPr>
          <w:tab/>
        </w:r>
        <w:r>
          <w:rPr>
            <w:noProof/>
            <w:webHidden/>
          </w:rPr>
          <w:fldChar w:fldCharType="begin"/>
        </w:r>
        <w:r>
          <w:rPr>
            <w:noProof/>
            <w:webHidden/>
          </w:rPr>
          <w:instrText xml:space="preserve"> PAGEREF _Toc69362393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94" w:history="1">
        <w:r w:rsidRPr="00191E4B">
          <w:rPr>
            <w:rStyle w:val="Hyperlink"/>
            <w:noProof/>
          </w:rPr>
          <w:t>3.2.6</w:t>
        </w:r>
        <w:r>
          <w:rPr>
            <w:rFonts w:asciiTheme="minorHAnsi" w:eastAsiaTheme="minorEastAsia" w:hAnsiTheme="minorHAnsi" w:cstheme="minorBidi"/>
            <w:noProof/>
            <w:sz w:val="22"/>
            <w:szCs w:val="22"/>
          </w:rPr>
          <w:tab/>
        </w:r>
        <w:r w:rsidRPr="00191E4B">
          <w:rPr>
            <w:rStyle w:val="Hyperlink"/>
            <w:noProof/>
          </w:rPr>
          <w:t>Timer Events</w:t>
        </w:r>
        <w:r>
          <w:rPr>
            <w:noProof/>
            <w:webHidden/>
          </w:rPr>
          <w:tab/>
        </w:r>
        <w:r>
          <w:rPr>
            <w:noProof/>
            <w:webHidden/>
          </w:rPr>
          <w:fldChar w:fldCharType="begin"/>
        </w:r>
        <w:r>
          <w:rPr>
            <w:noProof/>
            <w:webHidden/>
          </w:rPr>
          <w:instrText xml:space="preserve"> PAGEREF _Toc69362394 \h </w:instrText>
        </w:r>
        <w:r>
          <w:rPr>
            <w:noProof/>
            <w:webHidden/>
          </w:rPr>
        </w:r>
        <w:r>
          <w:rPr>
            <w:noProof/>
            <w:webHidden/>
          </w:rPr>
          <w:fldChar w:fldCharType="separate"/>
        </w:r>
        <w:r>
          <w:rPr>
            <w:noProof/>
            <w:webHidden/>
          </w:rPr>
          <w:t>11</w:t>
        </w:r>
        <w:r>
          <w:rPr>
            <w:noProof/>
            <w:webHidden/>
          </w:rPr>
          <w:fldChar w:fldCharType="end"/>
        </w:r>
      </w:hyperlink>
    </w:p>
    <w:p w:rsidR="00653A37" w:rsidRDefault="00653A37">
      <w:pPr>
        <w:pStyle w:val="TOC3"/>
        <w:rPr>
          <w:rFonts w:asciiTheme="minorHAnsi" w:eastAsiaTheme="minorEastAsia" w:hAnsiTheme="minorHAnsi" w:cstheme="minorBidi"/>
          <w:noProof/>
          <w:sz w:val="22"/>
          <w:szCs w:val="22"/>
        </w:rPr>
      </w:pPr>
      <w:hyperlink w:anchor="_Toc69362395" w:history="1">
        <w:r w:rsidRPr="00191E4B">
          <w:rPr>
            <w:rStyle w:val="Hyperlink"/>
            <w:noProof/>
          </w:rPr>
          <w:t>3.2.7</w:t>
        </w:r>
        <w:r>
          <w:rPr>
            <w:rFonts w:asciiTheme="minorHAnsi" w:eastAsiaTheme="minorEastAsia" w:hAnsiTheme="minorHAnsi" w:cstheme="minorBidi"/>
            <w:noProof/>
            <w:sz w:val="22"/>
            <w:szCs w:val="22"/>
          </w:rPr>
          <w:tab/>
        </w:r>
        <w:r w:rsidRPr="00191E4B">
          <w:rPr>
            <w:rStyle w:val="Hyperlink"/>
            <w:noProof/>
          </w:rPr>
          <w:t>Other Local Events</w:t>
        </w:r>
        <w:r>
          <w:rPr>
            <w:noProof/>
            <w:webHidden/>
          </w:rPr>
          <w:tab/>
        </w:r>
        <w:r>
          <w:rPr>
            <w:noProof/>
            <w:webHidden/>
          </w:rPr>
          <w:fldChar w:fldCharType="begin"/>
        </w:r>
        <w:r>
          <w:rPr>
            <w:noProof/>
            <w:webHidden/>
          </w:rPr>
          <w:instrText xml:space="preserve"> PAGEREF _Toc69362395 \h </w:instrText>
        </w:r>
        <w:r>
          <w:rPr>
            <w:noProof/>
            <w:webHidden/>
          </w:rPr>
        </w:r>
        <w:r>
          <w:rPr>
            <w:noProof/>
            <w:webHidden/>
          </w:rPr>
          <w:fldChar w:fldCharType="separate"/>
        </w:r>
        <w:r>
          <w:rPr>
            <w:noProof/>
            <w:webHidden/>
          </w:rPr>
          <w:t>12</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396" w:history="1">
        <w:r w:rsidRPr="00191E4B">
          <w:rPr>
            <w:rStyle w:val="Hyperlink"/>
            <w:noProof/>
          </w:rPr>
          <w:t>4</w:t>
        </w:r>
        <w:r>
          <w:rPr>
            <w:rFonts w:asciiTheme="minorHAnsi" w:eastAsiaTheme="minorEastAsia" w:hAnsiTheme="minorHAnsi" w:cstheme="minorBidi"/>
            <w:b w:val="0"/>
            <w:bCs w:val="0"/>
            <w:noProof/>
            <w:sz w:val="22"/>
            <w:szCs w:val="22"/>
          </w:rPr>
          <w:tab/>
        </w:r>
        <w:r w:rsidRPr="00191E4B">
          <w:rPr>
            <w:rStyle w:val="Hyperlink"/>
            <w:noProof/>
          </w:rPr>
          <w:t>Protocol Examples</w:t>
        </w:r>
        <w:r>
          <w:rPr>
            <w:noProof/>
            <w:webHidden/>
          </w:rPr>
          <w:tab/>
        </w:r>
        <w:r>
          <w:rPr>
            <w:noProof/>
            <w:webHidden/>
          </w:rPr>
          <w:fldChar w:fldCharType="begin"/>
        </w:r>
        <w:r>
          <w:rPr>
            <w:noProof/>
            <w:webHidden/>
          </w:rPr>
          <w:instrText xml:space="preserve"> PAGEREF _Toc69362396 \h </w:instrText>
        </w:r>
        <w:r>
          <w:rPr>
            <w:noProof/>
            <w:webHidden/>
          </w:rPr>
        </w:r>
        <w:r>
          <w:rPr>
            <w:noProof/>
            <w:webHidden/>
          </w:rPr>
          <w:fldChar w:fldCharType="separate"/>
        </w:r>
        <w:r>
          <w:rPr>
            <w:noProof/>
            <w:webHidden/>
          </w:rPr>
          <w:t>14</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397" w:history="1">
        <w:r w:rsidRPr="00191E4B">
          <w:rPr>
            <w:rStyle w:val="Hyperlink"/>
            <w:noProof/>
          </w:rPr>
          <w:t>5</w:t>
        </w:r>
        <w:r>
          <w:rPr>
            <w:rFonts w:asciiTheme="minorHAnsi" w:eastAsiaTheme="minorEastAsia" w:hAnsiTheme="minorHAnsi" w:cstheme="minorBidi"/>
            <w:b w:val="0"/>
            <w:bCs w:val="0"/>
            <w:noProof/>
            <w:sz w:val="22"/>
            <w:szCs w:val="22"/>
          </w:rPr>
          <w:tab/>
        </w:r>
        <w:r w:rsidRPr="00191E4B">
          <w:rPr>
            <w:rStyle w:val="Hyperlink"/>
            <w:noProof/>
          </w:rPr>
          <w:t>Security</w:t>
        </w:r>
        <w:r>
          <w:rPr>
            <w:noProof/>
            <w:webHidden/>
          </w:rPr>
          <w:tab/>
        </w:r>
        <w:r>
          <w:rPr>
            <w:noProof/>
            <w:webHidden/>
          </w:rPr>
          <w:fldChar w:fldCharType="begin"/>
        </w:r>
        <w:r>
          <w:rPr>
            <w:noProof/>
            <w:webHidden/>
          </w:rPr>
          <w:instrText xml:space="preserve"> PAGEREF _Toc69362397 \h </w:instrText>
        </w:r>
        <w:r>
          <w:rPr>
            <w:noProof/>
            <w:webHidden/>
          </w:rPr>
        </w:r>
        <w:r>
          <w:rPr>
            <w:noProof/>
            <w:webHidden/>
          </w:rPr>
          <w:fldChar w:fldCharType="separate"/>
        </w:r>
        <w:r>
          <w:rPr>
            <w:noProof/>
            <w:webHidden/>
          </w:rPr>
          <w:t>15</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98" w:history="1">
        <w:r w:rsidRPr="00191E4B">
          <w:rPr>
            <w:rStyle w:val="Hyperlink"/>
            <w:noProof/>
          </w:rPr>
          <w:t>5.1</w:t>
        </w:r>
        <w:r>
          <w:rPr>
            <w:rFonts w:asciiTheme="minorHAnsi" w:eastAsiaTheme="minorEastAsia" w:hAnsiTheme="minorHAnsi" w:cstheme="minorBidi"/>
            <w:noProof/>
            <w:sz w:val="22"/>
            <w:szCs w:val="22"/>
          </w:rPr>
          <w:tab/>
        </w:r>
        <w:r w:rsidRPr="00191E4B">
          <w:rPr>
            <w:rStyle w:val="Hyperlink"/>
            <w:noProof/>
          </w:rPr>
          <w:t>Security Considerations for Implementers</w:t>
        </w:r>
        <w:r>
          <w:rPr>
            <w:noProof/>
            <w:webHidden/>
          </w:rPr>
          <w:tab/>
        </w:r>
        <w:r>
          <w:rPr>
            <w:noProof/>
            <w:webHidden/>
          </w:rPr>
          <w:fldChar w:fldCharType="begin"/>
        </w:r>
        <w:r>
          <w:rPr>
            <w:noProof/>
            <w:webHidden/>
          </w:rPr>
          <w:instrText xml:space="preserve"> PAGEREF _Toc69362398 \h </w:instrText>
        </w:r>
        <w:r>
          <w:rPr>
            <w:noProof/>
            <w:webHidden/>
          </w:rPr>
        </w:r>
        <w:r>
          <w:rPr>
            <w:noProof/>
            <w:webHidden/>
          </w:rPr>
          <w:fldChar w:fldCharType="separate"/>
        </w:r>
        <w:r>
          <w:rPr>
            <w:noProof/>
            <w:webHidden/>
          </w:rPr>
          <w:t>15</w:t>
        </w:r>
        <w:r>
          <w:rPr>
            <w:noProof/>
            <w:webHidden/>
          </w:rPr>
          <w:fldChar w:fldCharType="end"/>
        </w:r>
      </w:hyperlink>
    </w:p>
    <w:p w:rsidR="00653A37" w:rsidRDefault="00653A37">
      <w:pPr>
        <w:pStyle w:val="TOC2"/>
        <w:rPr>
          <w:rFonts w:asciiTheme="minorHAnsi" w:eastAsiaTheme="minorEastAsia" w:hAnsiTheme="minorHAnsi" w:cstheme="minorBidi"/>
          <w:noProof/>
          <w:sz w:val="22"/>
          <w:szCs w:val="22"/>
        </w:rPr>
      </w:pPr>
      <w:hyperlink w:anchor="_Toc69362399" w:history="1">
        <w:r w:rsidRPr="00191E4B">
          <w:rPr>
            <w:rStyle w:val="Hyperlink"/>
            <w:noProof/>
          </w:rPr>
          <w:t>5.2</w:t>
        </w:r>
        <w:r>
          <w:rPr>
            <w:rFonts w:asciiTheme="minorHAnsi" w:eastAsiaTheme="minorEastAsia" w:hAnsiTheme="minorHAnsi" w:cstheme="minorBidi"/>
            <w:noProof/>
            <w:sz w:val="22"/>
            <w:szCs w:val="22"/>
          </w:rPr>
          <w:tab/>
        </w:r>
        <w:r w:rsidRPr="00191E4B">
          <w:rPr>
            <w:rStyle w:val="Hyperlink"/>
            <w:noProof/>
          </w:rPr>
          <w:t>Index of Security Parameters</w:t>
        </w:r>
        <w:r>
          <w:rPr>
            <w:noProof/>
            <w:webHidden/>
          </w:rPr>
          <w:tab/>
        </w:r>
        <w:r>
          <w:rPr>
            <w:noProof/>
            <w:webHidden/>
          </w:rPr>
          <w:fldChar w:fldCharType="begin"/>
        </w:r>
        <w:r>
          <w:rPr>
            <w:noProof/>
            <w:webHidden/>
          </w:rPr>
          <w:instrText xml:space="preserve"> PAGEREF _Toc69362399 \h </w:instrText>
        </w:r>
        <w:r>
          <w:rPr>
            <w:noProof/>
            <w:webHidden/>
          </w:rPr>
        </w:r>
        <w:r>
          <w:rPr>
            <w:noProof/>
            <w:webHidden/>
          </w:rPr>
          <w:fldChar w:fldCharType="separate"/>
        </w:r>
        <w:r>
          <w:rPr>
            <w:noProof/>
            <w:webHidden/>
          </w:rPr>
          <w:t>15</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400" w:history="1">
        <w:r w:rsidRPr="00191E4B">
          <w:rPr>
            <w:rStyle w:val="Hyperlink"/>
            <w:noProof/>
          </w:rPr>
          <w:t>6</w:t>
        </w:r>
        <w:r>
          <w:rPr>
            <w:rFonts w:asciiTheme="minorHAnsi" w:eastAsiaTheme="minorEastAsia" w:hAnsiTheme="minorHAnsi" w:cstheme="minorBidi"/>
            <w:b w:val="0"/>
            <w:bCs w:val="0"/>
            <w:noProof/>
            <w:sz w:val="22"/>
            <w:szCs w:val="22"/>
          </w:rPr>
          <w:tab/>
        </w:r>
        <w:r w:rsidRPr="00191E4B">
          <w:rPr>
            <w:rStyle w:val="Hyperlink"/>
            <w:noProof/>
          </w:rPr>
          <w:t>Appendix A: Product Behavior</w:t>
        </w:r>
        <w:r>
          <w:rPr>
            <w:noProof/>
            <w:webHidden/>
          </w:rPr>
          <w:tab/>
        </w:r>
        <w:r>
          <w:rPr>
            <w:noProof/>
            <w:webHidden/>
          </w:rPr>
          <w:fldChar w:fldCharType="begin"/>
        </w:r>
        <w:r>
          <w:rPr>
            <w:noProof/>
            <w:webHidden/>
          </w:rPr>
          <w:instrText xml:space="preserve"> PAGEREF _Toc69362400 \h </w:instrText>
        </w:r>
        <w:r>
          <w:rPr>
            <w:noProof/>
            <w:webHidden/>
          </w:rPr>
        </w:r>
        <w:r>
          <w:rPr>
            <w:noProof/>
            <w:webHidden/>
          </w:rPr>
          <w:fldChar w:fldCharType="separate"/>
        </w:r>
        <w:r>
          <w:rPr>
            <w:noProof/>
            <w:webHidden/>
          </w:rPr>
          <w:t>16</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401" w:history="1">
        <w:r w:rsidRPr="00191E4B">
          <w:rPr>
            <w:rStyle w:val="Hyperlink"/>
            <w:noProof/>
          </w:rPr>
          <w:t>7</w:t>
        </w:r>
        <w:r>
          <w:rPr>
            <w:rFonts w:asciiTheme="minorHAnsi" w:eastAsiaTheme="minorEastAsia" w:hAnsiTheme="minorHAnsi" w:cstheme="minorBidi"/>
            <w:b w:val="0"/>
            <w:bCs w:val="0"/>
            <w:noProof/>
            <w:sz w:val="22"/>
            <w:szCs w:val="22"/>
          </w:rPr>
          <w:tab/>
        </w:r>
        <w:r w:rsidRPr="00191E4B">
          <w:rPr>
            <w:rStyle w:val="Hyperlink"/>
            <w:noProof/>
          </w:rPr>
          <w:t>Change Tracking</w:t>
        </w:r>
        <w:r>
          <w:rPr>
            <w:noProof/>
            <w:webHidden/>
          </w:rPr>
          <w:tab/>
        </w:r>
        <w:r>
          <w:rPr>
            <w:noProof/>
            <w:webHidden/>
          </w:rPr>
          <w:fldChar w:fldCharType="begin"/>
        </w:r>
        <w:r>
          <w:rPr>
            <w:noProof/>
            <w:webHidden/>
          </w:rPr>
          <w:instrText xml:space="preserve"> PAGEREF _Toc69362401 \h </w:instrText>
        </w:r>
        <w:r>
          <w:rPr>
            <w:noProof/>
            <w:webHidden/>
          </w:rPr>
        </w:r>
        <w:r>
          <w:rPr>
            <w:noProof/>
            <w:webHidden/>
          </w:rPr>
          <w:fldChar w:fldCharType="separate"/>
        </w:r>
        <w:r>
          <w:rPr>
            <w:noProof/>
            <w:webHidden/>
          </w:rPr>
          <w:t>18</w:t>
        </w:r>
        <w:r>
          <w:rPr>
            <w:noProof/>
            <w:webHidden/>
          </w:rPr>
          <w:fldChar w:fldCharType="end"/>
        </w:r>
      </w:hyperlink>
    </w:p>
    <w:p w:rsidR="00653A37" w:rsidRDefault="00653A37">
      <w:pPr>
        <w:pStyle w:val="TOC1"/>
        <w:rPr>
          <w:rFonts w:asciiTheme="minorHAnsi" w:eastAsiaTheme="minorEastAsia" w:hAnsiTheme="minorHAnsi" w:cstheme="minorBidi"/>
          <w:b w:val="0"/>
          <w:bCs w:val="0"/>
          <w:noProof/>
          <w:sz w:val="22"/>
          <w:szCs w:val="22"/>
        </w:rPr>
      </w:pPr>
      <w:hyperlink w:anchor="_Toc69362402" w:history="1">
        <w:r w:rsidRPr="00191E4B">
          <w:rPr>
            <w:rStyle w:val="Hyperlink"/>
            <w:noProof/>
          </w:rPr>
          <w:t>8</w:t>
        </w:r>
        <w:r>
          <w:rPr>
            <w:rFonts w:asciiTheme="minorHAnsi" w:eastAsiaTheme="minorEastAsia" w:hAnsiTheme="minorHAnsi" w:cstheme="minorBidi"/>
            <w:b w:val="0"/>
            <w:bCs w:val="0"/>
            <w:noProof/>
            <w:sz w:val="22"/>
            <w:szCs w:val="22"/>
          </w:rPr>
          <w:tab/>
        </w:r>
        <w:r w:rsidRPr="00191E4B">
          <w:rPr>
            <w:rStyle w:val="Hyperlink"/>
            <w:noProof/>
          </w:rPr>
          <w:t>Index</w:t>
        </w:r>
        <w:r>
          <w:rPr>
            <w:noProof/>
            <w:webHidden/>
          </w:rPr>
          <w:tab/>
        </w:r>
        <w:r>
          <w:rPr>
            <w:noProof/>
            <w:webHidden/>
          </w:rPr>
          <w:fldChar w:fldCharType="begin"/>
        </w:r>
        <w:r>
          <w:rPr>
            <w:noProof/>
            <w:webHidden/>
          </w:rPr>
          <w:instrText xml:space="preserve"> PAGEREF _Toc69362402 \h </w:instrText>
        </w:r>
        <w:r>
          <w:rPr>
            <w:noProof/>
            <w:webHidden/>
          </w:rPr>
        </w:r>
        <w:r>
          <w:rPr>
            <w:noProof/>
            <w:webHidden/>
          </w:rPr>
          <w:fldChar w:fldCharType="separate"/>
        </w:r>
        <w:r>
          <w:rPr>
            <w:noProof/>
            <w:webHidden/>
          </w:rPr>
          <w:t>19</w:t>
        </w:r>
        <w:r>
          <w:rPr>
            <w:noProof/>
            <w:webHidden/>
          </w:rPr>
          <w:fldChar w:fldCharType="end"/>
        </w:r>
      </w:hyperlink>
    </w:p>
    <w:p w:rsidR="00FE7BD6" w:rsidRDefault="00653A37">
      <w:r>
        <w:fldChar w:fldCharType="end"/>
      </w:r>
    </w:p>
    <w:p w:rsidR="00FE7BD6" w:rsidRDefault="00653A37">
      <w:pPr>
        <w:pStyle w:val="Heading1"/>
      </w:pPr>
      <w:bookmarkStart w:id="1" w:name="section_ea67fdae176f405180caa990342915b1"/>
      <w:bookmarkStart w:id="2" w:name="_Toc69362361"/>
      <w:r>
        <w:lastRenderedPageBreak/>
        <w:t>Introduction</w:t>
      </w:r>
      <w:bookmarkEnd w:id="1"/>
      <w:bookmarkEnd w:id="2"/>
      <w:r>
        <w:fldChar w:fldCharType="begin"/>
      </w:r>
      <w:r>
        <w:instrText xml:space="preserve"> XE "Introduction" </w:instrText>
      </w:r>
      <w:r>
        <w:fldChar w:fldCharType="end"/>
      </w:r>
    </w:p>
    <w:p w:rsidR="00FE7BD6" w:rsidRDefault="00653A37">
      <w:r>
        <w:t>The Simple Mail Transfer Protocol (SMTP) Extensions extend SMTP standards to facilitate authentication</w:t>
      </w:r>
      <w:r>
        <w:t xml:space="preserve"> negotiation between a client and a server and to enable the server to close connections that exceed configured thresholds. </w:t>
      </w:r>
    </w:p>
    <w:p w:rsidR="00FE7BD6" w:rsidRDefault="00653A37">
      <w:r>
        <w:t>Sections 1.5, 1.8, 1.9, 2, and 3 of this specification are normative. All other sections and examples in this specification are inf</w:t>
      </w:r>
      <w:r>
        <w:t>ormative.</w:t>
      </w:r>
    </w:p>
    <w:p w:rsidR="00FE7BD6" w:rsidRDefault="00653A37">
      <w:pPr>
        <w:pStyle w:val="Heading2"/>
      </w:pPr>
      <w:bookmarkStart w:id="3" w:name="section_f7c18900988844188032ce05e54fec09"/>
      <w:bookmarkStart w:id="4" w:name="_Toc69362362"/>
      <w:r>
        <w:t>Glossary</w:t>
      </w:r>
      <w:bookmarkEnd w:id="3"/>
      <w:bookmarkEnd w:id="4"/>
      <w:r>
        <w:fldChar w:fldCharType="begin"/>
      </w:r>
      <w:r>
        <w:instrText xml:space="preserve"> XE "Glossary" </w:instrText>
      </w:r>
      <w:r>
        <w:fldChar w:fldCharType="end"/>
      </w:r>
    </w:p>
    <w:p w:rsidR="00FE7BD6" w:rsidRDefault="00653A37">
      <w:r>
        <w:t>This document uses the following terms:</w:t>
      </w:r>
    </w:p>
    <w:p w:rsidR="00FE7BD6" w:rsidRDefault="00653A37">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w:t>
      </w:r>
      <w:r>
        <w:t xml:space="preserv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FE7BD6" w:rsidRDefault="00653A37">
      <w:pPr>
        <w:ind w:left="548" w:hanging="274"/>
      </w:pPr>
      <w:bookmarkStart w:id="6"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three messag</w:t>
      </w:r>
      <w:r>
        <w:t>es, commonly referred to as Type 1 (negotiation), Type 2 (challenge) and Type 3 (authentication).</w:t>
      </w:r>
      <w:bookmarkEnd w:id="6"/>
    </w:p>
    <w:p w:rsidR="00FE7BD6" w:rsidRDefault="00653A37">
      <w:pPr>
        <w:ind w:left="548" w:hanging="274"/>
      </w:pPr>
      <w:bookmarkStart w:id="7" w:name="gt_92d19873-ca51-489a-9d6c-e4a2afc66df5"/>
      <w:r>
        <w:rPr>
          <w:b/>
        </w:rPr>
        <w:t>SASL</w:t>
      </w:r>
      <w:r>
        <w:t xml:space="preserve">: The Simple Authentication and Security Layer, as described in </w:t>
      </w:r>
      <w:hyperlink r:id="rId16">
        <w:r>
          <w:rPr>
            <w:rStyle w:val="Hyperlink"/>
          </w:rPr>
          <w:t>[RFC2222]</w:t>
        </w:r>
      </w:hyperlink>
      <w:r>
        <w:t>. This is an aut</w:t>
      </w:r>
      <w:r>
        <w:t>hentication mechanism used by the Lightweight Directory Access Protocol (LDAP).</w:t>
      </w:r>
      <w:bookmarkEnd w:id="7"/>
    </w:p>
    <w:p w:rsidR="00FE7BD6" w:rsidRDefault="00653A37">
      <w:pPr>
        <w:ind w:left="548" w:hanging="274"/>
      </w:pPr>
      <w:bookmarkStart w:id="8"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8"/>
    </w:p>
    <w:p w:rsidR="00FE7BD6" w:rsidRDefault="00653A37">
      <w:pPr>
        <w:ind w:left="548" w:hanging="274"/>
      </w:pPr>
      <w:bookmarkStart w:id="9" w:name="gt_b08d36f6-b5c6-4ce4-8d2d-6f2ab75ea4cb"/>
      <w:r>
        <w:rPr>
          <w:b/>
        </w:rPr>
        <w:t>Transmission Control Protocol (TCP)</w:t>
      </w:r>
      <w:r>
        <w:t xml:space="preserve">: A protocol used with the Internet Protocol (IP) to send data in the form of message units between computers over the Internet. TCP handles keeping track of the individual units </w:t>
      </w:r>
      <w:r>
        <w:t>of data (called packets) that a message is divided into for efficient routing through the Internet.</w:t>
      </w:r>
      <w:bookmarkEnd w:id="9"/>
    </w:p>
    <w:p w:rsidR="00FE7BD6" w:rsidRDefault="00653A37">
      <w:pPr>
        <w:ind w:left="548" w:hanging="274"/>
      </w:pPr>
      <w:r>
        <w:rPr>
          <w:b/>
        </w:rPr>
        <w:t>MAY, SHOULD, MUST, SHOULD NOT, MUST NOT:</w:t>
      </w:r>
      <w:r>
        <w:t xml:space="preserve"> These terms (in all caps) are used as defined in </w:t>
      </w:r>
      <w:hyperlink r:id="rId18">
        <w:r>
          <w:rPr>
            <w:rStyle w:val="Hyperlink"/>
          </w:rPr>
          <w:t>[</w:t>
        </w:r>
        <w:r>
          <w:rPr>
            <w:rStyle w:val="Hyperlink"/>
          </w:rPr>
          <w:t>RFC2119]</w:t>
        </w:r>
      </w:hyperlink>
      <w:r>
        <w:t>. All statements of optional behavior use either MAY, SHOULD, or SHOULD NOT.</w:t>
      </w:r>
    </w:p>
    <w:p w:rsidR="00FE7BD6" w:rsidRDefault="00653A37">
      <w:pPr>
        <w:pStyle w:val="Heading2"/>
      </w:pPr>
      <w:bookmarkStart w:id="10" w:name="section_4a328d04738049299d0eb59ba4b7a2c4"/>
      <w:bookmarkStart w:id="11" w:name="_Toc69362363"/>
      <w:r>
        <w:t>References</w:t>
      </w:r>
      <w:bookmarkEnd w:id="10"/>
      <w:bookmarkEnd w:id="11"/>
      <w:r>
        <w:fldChar w:fldCharType="begin"/>
      </w:r>
      <w:r>
        <w:instrText xml:space="preserve"> XE "References" </w:instrText>
      </w:r>
      <w:r>
        <w:fldChar w:fldCharType="end"/>
      </w:r>
    </w:p>
    <w:p w:rsidR="00FE7BD6" w:rsidRDefault="00653A37">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FE7BD6" w:rsidRDefault="00653A37">
      <w:pPr>
        <w:pStyle w:val="Heading3"/>
      </w:pPr>
      <w:bookmarkStart w:id="12" w:name="section_32bf3883f9ab4132be2e83df038b8d17"/>
      <w:bookmarkStart w:id="13" w:name="_Toc69362364"/>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E7BD6" w:rsidRDefault="00653A3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FE7BD6" w:rsidRDefault="00653A37">
      <w:pPr>
        <w:spacing w:after="200"/>
      </w:pPr>
      <w:r>
        <w:t xml:space="preserve">[RFC2034] Freed, N., "SMTP Service Extension for Returning Enhanced Error Codes", RFC 2034, October 1996, </w:t>
      </w:r>
      <w:hyperlink r:id="rId21">
        <w:r>
          <w:rPr>
            <w:rStyle w:val="Hyperlink"/>
          </w:rPr>
          <w:t>http://www.rfc-editor.org/rfc/rfc2034.txt</w:t>
        </w:r>
      </w:hyperlink>
    </w:p>
    <w:p w:rsidR="00FE7BD6" w:rsidRDefault="00653A37">
      <w:pPr>
        <w:spacing w:after="200"/>
      </w:pPr>
      <w:r>
        <w:t>[RFC</w:t>
      </w:r>
      <w:r>
        <w:t xml:space="preserve">2119] Bradner, S., "Key words for use in RFCs to Indicate Requirement Levels", BCP 14, RFC 2119, March 1997, </w:t>
      </w:r>
      <w:hyperlink r:id="rId22">
        <w:r>
          <w:rPr>
            <w:rStyle w:val="Hyperlink"/>
          </w:rPr>
          <w:t>http://www.rfc-editor.org/rfc/rfc2119.txt</w:t>
        </w:r>
      </w:hyperlink>
    </w:p>
    <w:p w:rsidR="00FE7BD6" w:rsidRDefault="00653A37">
      <w:pPr>
        <w:spacing w:after="200"/>
      </w:pPr>
      <w:r>
        <w:lastRenderedPageBreak/>
        <w:t>[RFC2554] Myers, J., "SMTP Service Exten</w:t>
      </w:r>
      <w:r>
        <w:t xml:space="preserve">sion for Authentication", RFC 2554, March, 1999, </w:t>
      </w:r>
      <w:hyperlink r:id="rId23">
        <w:r>
          <w:rPr>
            <w:rStyle w:val="Hyperlink"/>
          </w:rPr>
          <w:t>http://www.rfc-editor.org/rfc/rfc2554.txt</w:t>
        </w:r>
      </w:hyperlink>
    </w:p>
    <w:p w:rsidR="00FE7BD6" w:rsidRDefault="00653A37">
      <w:pPr>
        <w:spacing w:after="200"/>
      </w:pPr>
      <w:r>
        <w:t>[RFC3030] Vaudreuil, G., "SMTP Service Extensions for Transmission of Large and Binary MIME Messages</w:t>
      </w:r>
      <w:r>
        <w:t xml:space="preserve">", RFC 3030, December 2000, </w:t>
      </w:r>
      <w:hyperlink r:id="rId24">
        <w:r>
          <w:rPr>
            <w:rStyle w:val="Hyperlink"/>
          </w:rPr>
          <w:t>http://www.rfc-editor.org/rfc/rfc3030.txt</w:t>
        </w:r>
      </w:hyperlink>
    </w:p>
    <w:p w:rsidR="00FE7BD6" w:rsidRDefault="00653A37">
      <w:pPr>
        <w:spacing w:after="200"/>
      </w:pPr>
      <w:r>
        <w:t xml:space="preserve">[RFC4954] Siemborski, R., and Melnikov, A., Eds., "SMTP Service Extension for Authentication", RFC 4954, July 2007, </w:t>
      </w:r>
      <w:hyperlink r:id="rId25">
        <w:r>
          <w:rPr>
            <w:rStyle w:val="Hyperlink"/>
          </w:rPr>
          <w:t>http://www.rfc-editor.org/rfc/rfc4954.txt</w:t>
        </w:r>
      </w:hyperlink>
    </w:p>
    <w:p w:rsidR="00FE7BD6" w:rsidRDefault="00653A37">
      <w:pPr>
        <w:spacing w:after="200"/>
      </w:pPr>
      <w:r>
        <w:t xml:space="preserve">[RFC5321] Klensin, J., "Simple Mail Transfer Protocol", RFC 5321, October 2008, </w:t>
      </w:r>
      <w:hyperlink r:id="rId26">
        <w:r>
          <w:rPr>
            <w:rStyle w:val="Hyperlink"/>
          </w:rPr>
          <w:t>http:/</w:t>
        </w:r>
        <w:r>
          <w:rPr>
            <w:rStyle w:val="Hyperlink"/>
          </w:rPr>
          <w:t>/rfc-editor.org/rfc/rfc5321.txt</w:t>
        </w:r>
      </w:hyperlink>
    </w:p>
    <w:p w:rsidR="00FE7BD6" w:rsidRDefault="00653A37">
      <w:pPr>
        <w:spacing w:after="200"/>
      </w:pPr>
      <w:r>
        <w:t xml:space="preserve">[RFC6531] Yao, J. and Mao, W., "SMTP Extension for Internationalized Email", February 2012, </w:t>
      </w:r>
      <w:hyperlink r:id="rId27">
        <w:r>
          <w:rPr>
            <w:rStyle w:val="Hyperlink"/>
          </w:rPr>
          <w:t>https://tools.ietf.org/html/rfc6531</w:t>
        </w:r>
      </w:hyperlink>
    </w:p>
    <w:p w:rsidR="00FE7BD6" w:rsidRDefault="00653A37">
      <w:pPr>
        <w:pStyle w:val="Heading3"/>
      </w:pPr>
      <w:bookmarkStart w:id="14" w:name="section_0c3fec9609294e91a975615b834aa754"/>
      <w:bookmarkStart w:id="15" w:name="_Toc69362365"/>
      <w:r>
        <w:t>Informative References</w:t>
      </w:r>
      <w:bookmarkEnd w:id="14"/>
      <w:bookmarkEnd w:id="15"/>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FE7BD6" w:rsidRDefault="00653A37">
      <w:pPr>
        <w:spacing w:after="200"/>
      </w:pPr>
      <w:r>
        <w:t>[MS-OXPROTO] Microsoft Corporation, "</w:t>
      </w:r>
      <w:hyperlink r:id="rId28" w:anchor="Section_734ab967e43e425babe1974af56c0283">
        <w:r>
          <w:rPr>
            <w:rStyle w:val="Hyperlink"/>
          </w:rPr>
          <w:t>Exchange Server Protocols System Overview</w:t>
        </w:r>
      </w:hyperlink>
      <w:r>
        <w:t>".</w:t>
      </w:r>
    </w:p>
    <w:p w:rsidR="00FE7BD6" w:rsidRDefault="00653A37">
      <w:pPr>
        <w:spacing w:after="200"/>
      </w:pPr>
      <w:r>
        <w:t>[MS-SMTPNTLM] Microsoft Corporation, "</w:t>
      </w:r>
      <w:hyperlink r:id="rId29" w:anchor="Section_50c668f65ffc461696dfb5a3f4b3311d">
        <w:r>
          <w:rPr>
            <w:rStyle w:val="Hyperlink"/>
          </w:rPr>
          <w:t>NT LAN Manager (NTLM) Authentication: Simple Mail Transfer Protocol (SMTP) Extension</w:t>
        </w:r>
      </w:hyperlink>
      <w:r>
        <w:t>".</w:t>
      </w:r>
    </w:p>
    <w:p w:rsidR="00FE7BD6" w:rsidRDefault="00653A37">
      <w:pPr>
        <w:spacing w:after="200"/>
      </w:pPr>
      <w:r>
        <w:t>[MS-XLOGIN] Microsoft Corporation, "</w:t>
      </w:r>
      <w:hyperlink r:id="rId30" w:anchor="Section_e410ec76ab4547fba49cb557d99e671f">
        <w:r>
          <w:rPr>
            <w:rStyle w:val="Hyperlink"/>
          </w:rPr>
          <w:t>Simple Mail Transfer Protocol (SMTP) AUTH LOGIN Extension</w:t>
        </w:r>
      </w:hyperlink>
      <w:r>
        <w:t>".</w:t>
      </w:r>
    </w:p>
    <w:p w:rsidR="00FE7BD6" w:rsidRDefault="00653A37">
      <w:pPr>
        <w:spacing w:after="200"/>
      </w:pPr>
      <w:r>
        <w:t xml:space="preserve">[RFC1870] Klensin, J., Freed, N., Ed., and Moore, K., "SMTP Service Extension for Message Size Declaration", STD 10, RFC 1870, November 1995, </w:t>
      </w:r>
      <w:hyperlink r:id="rId31">
        <w:r>
          <w:rPr>
            <w:rStyle w:val="Hyperlink"/>
          </w:rPr>
          <w:t>http://www.rfc-editor.org/rfc/rfc1870.txt</w:t>
        </w:r>
      </w:hyperlink>
    </w:p>
    <w:p w:rsidR="00FE7BD6" w:rsidRDefault="00653A37">
      <w:pPr>
        <w:spacing w:after="200"/>
      </w:pPr>
      <w:r>
        <w:t xml:space="preserve">[RFC3207] Hoffman, P., "SMTP Service Extension for Secure SMTP over Transport Layer Security", RFC 3207, February 2002, </w:t>
      </w:r>
      <w:hyperlink r:id="rId32">
        <w:r>
          <w:rPr>
            <w:rStyle w:val="Hyperlink"/>
          </w:rPr>
          <w:t>http://www.rfc-editor.org/rfc/rfc3207.txt</w:t>
        </w:r>
      </w:hyperlink>
    </w:p>
    <w:p w:rsidR="00FE7BD6" w:rsidRDefault="00653A37">
      <w:pPr>
        <w:spacing w:after="200"/>
      </w:pPr>
      <w:r>
        <w:t xml:space="preserve">[RFC4409] Gellens, R., and Klensin, J., "Message Submission for Mail", RFC 4409, April 2006, </w:t>
      </w:r>
      <w:hyperlink r:id="rId33">
        <w:r>
          <w:rPr>
            <w:rStyle w:val="Hyperlink"/>
          </w:rPr>
          <w:t>http://www.rfc-editor.org/rfc/rfc4409.txt</w:t>
        </w:r>
      </w:hyperlink>
    </w:p>
    <w:p w:rsidR="00FE7BD6" w:rsidRDefault="00653A37">
      <w:pPr>
        <w:spacing w:after="200"/>
      </w:pPr>
      <w:r>
        <w:t xml:space="preserve">[RFC5322] Resnick, P., Ed., "Internet Message Format", RFC 5322, October 2008, </w:t>
      </w:r>
      <w:hyperlink r:id="rId34">
        <w:r>
          <w:rPr>
            <w:rStyle w:val="Hyperlink"/>
          </w:rPr>
          <w:t>http://www.rfc-editor.org/rfc/rfc5322.txt</w:t>
        </w:r>
      </w:hyperlink>
    </w:p>
    <w:p w:rsidR="00FE7BD6" w:rsidRDefault="00653A37">
      <w:pPr>
        <w:pStyle w:val="Heading2"/>
      </w:pPr>
      <w:bookmarkStart w:id="16" w:name="section_c356d26ba2ee4072b4477df668565b1b"/>
      <w:bookmarkStart w:id="17" w:name="_Toc69362366"/>
      <w:r>
        <w:t>Overview</w:t>
      </w:r>
      <w:bookmarkEnd w:id="16"/>
      <w:bookmarkEnd w:id="17"/>
      <w:r>
        <w:fldChar w:fldCharType="begin"/>
      </w:r>
      <w:r>
        <w:instrText xml:space="preserve"> XE "Overv</w:instrText>
      </w:r>
      <w:r>
        <w:instrText xml:space="preserve">iew (synopsis)" </w:instrText>
      </w:r>
      <w:r>
        <w:fldChar w:fldCharType="end"/>
      </w:r>
    </w:p>
    <w:p w:rsidR="00FE7BD6" w:rsidRDefault="00653A37">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FE7BD6" w:rsidRDefault="00653A37">
      <w:r>
        <w:t>These extensions define the relaxed AUTH command extension, which exten</w:t>
      </w:r>
      <w:r>
        <w:t xml:space="preserve">ds </w:t>
      </w:r>
      <w:hyperlink r:id="rId35">
        <w:r>
          <w:rPr>
            <w:rStyle w:val="Hyperlink"/>
          </w:rPr>
          <w:t>[RFC4954]</w:t>
        </w:r>
      </w:hyperlink>
      <w:r>
        <w:t xml:space="preserve"> to provide an alternative response format for the first server challenge which allows the server to verify that it supports the requested </w:t>
      </w:r>
      <w:hyperlink w:anchor="gt_92d19873-ca51-489a-9d6c-e4a2afc66df5">
        <w:r>
          <w:rPr>
            <w:rStyle w:val="HyperlinkGreen"/>
            <w:b/>
          </w:rPr>
          <w:t>Simple Authentication and Security Layer (SASL)</w:t>
        </w:r>
      </w:hyperlink>
      <w:r>
        <w:t xml:space="preserve"> mechanism.</w:t>
      </w:r>
    </w:p>
    <w:p w:rsidR="00FE7BD6" w:rsidRDefault="00653A37">
      <w:r>
        <w:t>These extensions define scenarios where the server can close connections that are consuming too many resources.</w:t>
      </w:r>
    </w:p>
    <w:p w:rsidR="00FE7BD6" w:rsidRDefault="00653A37">
      <w:r>
        <w:t>The SMTPUTF8 extension defines transport and delivery of email</w:t>
      </w:r>
      <w:r>
        <w:t xml:space="preserve"> messages with internationalized addresses or headers, which is an extension to </w:t>
      </w:r>
      <w:hyperlink r:id="rId36">
        <w:r>
          <w:rPr>
            <w:rStyle w:val="Hyperlink"/>
          </w:rPr>
          <w:t>[RFC6531]</w:t>
        </w:r>
      </w:hyperlink>
      <w:r>
        <w:t>.</w:t>
      </w:r>
    </w:p>
    <w:p w:rsidR="00FE7BD6" w:rsidRDefault="00653A37">
      <w:pPr>
        <w:pStyle w:val="Heading2"/>
      </w:pPr>
      <w:bookmarkStart w:id="18" w:name="section_65f6dea3c94147878414758a1dc92e3c"/>
      <w:bookmarkStart w:id="19" w:name="_Toc69362367"/>
      <w:r>
        <w:t>Relationship to Other Protocols</w:t>
      </w:r>
      <w:bookmarkEnd w:id="18"/>
      <w:bookmarkEnd w:id="19"/>
      <w:r>
        <w:fldChar w:fldCharType="begin"/>
      </w:r>
      <w:r>
        <w:instrText xml:space="preserve"> XE "Relationship to other protocols" </w:instrText>
      </w:r>
      <w:r>
        <w:fldChar w:fldCharType="end"/>
      </w:r>
    </w:p>
    <w:p w:rsidR="00FE7BD6" w:rsidRDefault="00653A37">
      <w:r>
        <w:t xml:space="preserve">The SMTP Extensions extend </w:t>
      </w:r>
      <w:hyperlink r:id="rId37">
        <w:r>
          <w:rPr>
            <w:rStyle w:val="Hyperlink"/>
          </w:rPr>
          <w:t>[RFC6531]</w:t>
        </w:r>
      </w:hyperlink>
      <w:r>
        <w:t xml:space="preserve">, </w:t>
      </w:r>
      <w:hyperlink r:id="rId38">
        <w:r>
          <w:rPr>
            <w:rStyle w:val="Hyperlink"/>
          </w:rPr>
          <w:t>[RFC5321]</w:t>
        </w:r>
      </w:hyperlink>
      <w:r>
        <w:t xml:space="preserve">, </w:t>
      </w:r>
      <w:hyperlink r:id="rId39">
        <w:r>
          <w:rPr>
            <w:rStyle w:val="Hyperlink"/>
          </w:rPr>
          <w:t>[RFC4954]</w:t>
        </w:r>
      </w:hyperlink>
      <w:r>
        <w:t>, and other related extensi</w:t>
      </w:r>
      <w:r>
        <w:t>ons.</w:t>
      </w:r>
    </w:p>
    <w:p w:rsidR="00FE7BD6" w:rsidRDefault="00653A37">
      <w:r>
        <w:t xml:space="preserve">The Relaxed AUTH Command Extension is used with </w:t>
      </w:r>
      <w:hyperlink w:anchor="gt_92d19873-ca51-489a-9d6c-e4a2afc66df5">
        <w:r>
          <w:rPr>
            <w:rStyle w:val="HyperlinkGreen"/>
            <w:b/>
          </w:rPr>
          <w:t>SASL</w:t>
        </w:r>
      </w:hyperlink>
      <w:r>
        <w:t xml:space="preserve"> mechanisms, such as the NT LAN Manager (NTLM) Authentication: Simple Mail Transfer Protocol (SMTP) Extension specified in </w:t>
      </w:r>
      <w:hyperlink r:id="rId40" w:anchor="Section_50c668f65ffc461696dfb5a3f4b3311d">
        <w:r>
          <w:rPr>
            <w:rStyle w:val="Hyperlink"/>
          </w:rPr>
          <w:t>[MS-SMTPNTLM]</w:t>
        </w:r>
      </w:hyperlink>
      <w:r>
        <w:t>, that require the client to provide an initial response before the server can issue a challenge.</w:t>
      </w:r>
    </w:p>
    <w:p w:rsidR="00FE7BD6" w:rsidRDefault="00653A37">
      <w:r>
        <w:lastRenderedPageBreak/>
        <w:t>For conceptual background information and overviews of the relationships and</w:t>
      </w:r>
      <w:r>
        <w:t xml:space="preserve"> interactions between this and other protocols, see </w:t>
      </w:r>
      <w:hyperlink r:id="rId41" w:anchor="Section_734ab967e43e425babe1974af56c0283">
        <w:r>
          <w:rPr>
            <w:rStyle w:val="Hyperlink"/>
          </w:rPr>
          <w:t>[MS-OXPROTO]</w:t>
        </w:r>
      </w:hyperlink>
      <w:r>
        <w:t>.</w:t>
      </w:r>
    </w:p>
    <w:p w:rsidR="00FE7BD6" w:rsidRDefault="00653A37">
      <w:pPr>
        <w:pStyle w:val="Heading2"/>
      </w:pPr>
      <w:bookmarkStart w:id="20" w:name="section_9197a07bad794ccd8c701fb9689fb389"/>
      <w:bookmarkStart w:id="21" w:name="_Toc69362368"/>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FE7BD6" w:rsidRDefault="00653A37">
      <w:r>
        <w:t>None.</w:t>
      </w:r>
    </w:p>
    <w:p w:rsidR="00FE7BD6" w:rsidRDefault="00653A37">
      <w:pPr>
        <w:pStyle w:val="Heading2"/>
      </w:pPr>
      <w:bookmarkStart w:id="22" w:name="section_5d07e9fd116e45feb29dc415c387bfc3"/>
      <w:bookmarkStart w:id="23" w:name="_Toc69362369"/>
      <w:r>
        <w:t>Applicability Statement</w:t>
      </w:r>
      <w:bookmarkEnd w:id="22"/>
      <w:bookmarkEnd w:id="23"/>
      <w:r>
        <w:fldChar w:fldCharType="begin"/>
      </w:r>
      <w:r>
        <w:instrText xml:space="preserve"> XE "Applicability" </w:instrText>
      </w:r>
      <w:r>
        <w:fldChar w:fldCharType="end"/>
      </w:r>
    </w:p>
    <w:p w:rsidR="00FE7BD6" w:rsidRDefault="00653A37">
      <w:r>
        <w:t xml:space="preserve">The SMTP Extensions are applicable to scenarios in which clients will be authenticating to and submitting email messages directly to a server. This specification does not cover how </w:t>
      </w:r>
      <w:hyperlink w:anchor="gt_0678be67-e739-4e33-97fe-2b03b903a379">
        <w:r>
          <w:rPr>
            <w:rStyle w:val="HyperlinkGreen"/>
            <w:b/>
          </w:rPr>
          <w:t>SMTP</w:t>
        </w:r>
      </w:hyperlink>
      <w:r>
        <w:t xml:space="preserve"> transport agents affect or alter messages on the server.</w:t>
      </w:r>
    </w:p>
    <w:p w:rsidR="00FE7BD6" w:rsidRDefault="00653A37">
      <w:pPr>
        <w:pStyle w:val="Heading2"/>
      </w:pPr>
      <w:bookmarkStart w:id="24" w:name="section_099dd127c0104067baa674c279d52958"/>
      <w:bookmarkStart w:id="25" w:name="_Toc69362370"/>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FE7BD6" w:rsidRDefault="00653A37">
      <w:r>
        <w:t xml:space="preserve">The SMTP Extensions introduce no new versioning mechanisms beyond those that exist in </w:t>
      </w:r>
      <w:hyperlink w:anchor="gt_0678be67-e739-4e33-97fe-2b03b903a379">
        <w:r>
          <w:rPr>
            <w:rStyle w:val="HyperlinkGreen"/>
            <w:b/>
          </w:rPr>
          <w:t>SMTP</w:t>
        </w:r>
      </w:hyperlink>
      <w:r>
        <w:t xml:space="preserve">, as described in </w:t>
      </w:r>
      <w:hyperlink r:id="rId42">
        <w:r>
          <w:rPr>
            <w:rStyle w:val="Hyperlink"/>
          </w:rPr>
          <w:t>[RFC5321]</w:t>
        </w:r>
      </w:hyperlink>
      <w:r>
        <w:t xml:space="preserve"> and </w:t>
      </w:r>
      <w:hyperlink r:id="rId43">
        <w:r>
          <w:rPr>
            <w:rStyle w:val="Hyperlink"/>
          </w:rPr>
          <w:t>[RFC6531]</w:t>
        </w:r>
      </w:hyperlink>
      <w:r>
        <w:t>.</w:t>
      </w:r>
    </w:p>
    <w:p w:rsidR="00FE7BD6" w:rsidRDefault="00653A37">
      <w:r>
        <w:t>Negotiation of SMTP optio</w:t>
      </w:r>
      <w:r>
        <w:t>ns is specified in [RFC5321] section 4.1.1.1, [RFC6531] section 3.2.</w:t>
      </w:r>
    </w:p>
    <w:p w:rsidR="00FE7BD6" w:rsidRDefault="00653A37">
      <w:pPr>
        <w:pStyle w:val="Heading2"/>
      </w:pPr>
      <w:bookmarkStart w:id="26" w:name="section_f3590183c18b4c9ca40a5e98c05cdccd"/>
      <w:bookmarkStart w:id="27" w:name="_Toc69362371"/>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E7BD6" w:rsidRDefault="00653A37">
      <w:r>
        <w:t>None.</w:t>
      </w:r>
    </w:p>
    <w:p w:rsidR="00FE7BD6" w:rsidRDefault="00653A37">
      <w:pPr>
        <w:pStyle w:val="Heading2"/>
      </w:pPr>
      <w:bookmarkStart w:id="28" w:name="section_5986134ca41949d686b17857a4a59bc3"/>
      <w:bookmarkStart w:id="29" w:name="_Toc69362372"/>
      <w:r>
        <w:t>Standards Assignments</w:t>
      </w:r>
      <w:bookmarkEnd w:id="28"/>
      <w:bookmarkEnd w:id="29"/>
      <w:r>
        <w:fldChar w:fldCharType="begin"/>
      </w:r>
      <w:r>
        <w:instrText xml:space="preserve"> XE "Standards assignments" </w:instrText>
      </w:r>
      <w:r>
        <w:fldChar w:fldCharType="end"/>
      </w:r>
    </w:p>
    <w:p w:rsidR="00FE7BD6" w:rsidRDefault="00653A37">
      <w:r>
        <w:t>None.</w:t>
      </w:r>
    </w:p>
    <w:p w:rsidR="00FE7BD6" w:rsidRDefault="00653A37">
      <w:pPr>
        <w:pStyle w:val="Heading1"/>
      </w:pPr>
      <w:bookmarkStart w:id="30" w:name="section_1624515fc7944e7ebfee09aa642708f9"/>
      <w:bookmarkStart w:id="31" w:name="_Toc69362373"/>
      <w:r>
        <w:lastRenderedPageBreak/>
        <w:t>Messages</w:t>
      </w:r>
      <w:bookmarkEnd w:id="30"/>
      <w:bookmarkEnd w:id="31"/>
    </w:p>
    <w:p w:rsidR="00FE7BD6" w:rsidRDefault="00653A37">
      <w:pPr>
        <w:pStyle w:val="Heading2"/>
      </w:pPr>
      <w:bookmarkStart w:id="32" w:name="section_5d3fd11c9b5b4970b763440a3eb3cacd"/>
      <w:bookmarkStart w:id="33" w:name="_Toc69362374"/>
      <w:r>
        <w:t>Transport</w:t>
      </w:r>
      <w:bookmarkEnd w:id="32"/>
      <w:bookmarkEnd w:id="33"/>
      <w:r>
        <w:fldChar w:fldCharType="begin"/>
      </w:r>
      <w:r>
        <w:instrText xml:space="preserve"> XE "Message</w:instrText>
      </w:r>
      <w:r>
        <w:instrText xml:space="preserve">s:transport" </w:instrText>
      </w:r>
      <w:r>
        <w:fldChar w:fldCharType="end"/>
      </w:r>
      <w:r>
        <w:fldChar w:fldCharType="begin"/>
      </w:r>
      <w:r>
        <w:instrText xml:space="preserve"> XE "Transport" </w:instrText>
      </w:r>
      <w:r>
        <w:fldChar w:fldCharType="end"/>
      </w:r>
    </w:p>
    <w:p w:rsidR="00FE7BD6" w:rsidRDefault="00653A37">
      <w:pPr>
        <w:rPr>
          <w:b/>
        </w:rPr>
      </w:pPr>
      <w:r>
        <w:t xml:space="preserve">The transport of the protocol that the SMTP Extensions extend is specified in </w:t>
      </w:r>
      <w:hyperlink r:id="rId44">
        <w:r>
          <w:rPr>
            <w:rStyle w:val="Hyperlink"/>
          </w:rPr>
          <w:t>[RFC5321]</w:t>
        </w:r>
      </w:hyperlink>
      <w:r>
        <w:t xml:space="preserve"> section 1.1, and the SMTP Extension for supporting internationalized</w:t>
      </w:r>
      <w:r>
        <w:t xml:space="preserve"> email address is specified in </w:t>
      </w:r>
      <w:hyperlink r:id="rId45">
        <w:r>
          <w:rPr>
            <w:rStyle w:val="Hyperlink"/>
          </w:rPr>
          <w:t>[RFC6531]</w:t>
        </w:r>
      </w:hyperlink>
      <w:r>
        <w:t>.</w:t>
      </w:r>
    </w:p>
    <w:p w:rsidR="00FE7BD6" w:rsidRDefault="00653A37">
      <w:pPr>
        <w:pStyle w:val="Heading2"/>
      </w:pPr>
      <w:bookmarkStart w:id="34" w:name="section_e29da838a87442bc9d5d351416971e6e"/>
      <w:bookmarkStart w:id="35" w:name="_Toc69362375"/>
      <w:r>
        <w:t>Message Syntax</w:t>
      </w:r>
      <w:bookmarkEnd w:id="34"/>
      <w:bookmarkEnd w:id="35"/>
    </w:p>
    <w:p w:rsidR="00FE7BD6" w:rsidRDefault="00653A37">
      <w:r>
        <w:t xml:space="preserve">The syntax of the messages that are exchanged between the client and the server are specified in </w:t>
      </w:r>
      <w:hyperlink r:id="rId46">
        <w:r>
          <w:rPr>
            <w:rStyle w:val="Hyperlink"/>
          </w:rPr>
          <w:t>[RFC5321]</w:t>
        </w:r>
      </w:hyperlink>
      <w:r>
        <w:t xml:space="preserve"> and </w:t>
      </w:r>
      <w:hyperlink r:id="rId47">
        <w:r>
          <w:rPr>
            <w:rStyle w:val="Hyperlink"/>
          </w:rPr>
          <w:t>[RFC6531]</w:t>
        </w:r>
      </w:hyperlink>
      <w:r>
        <w:t>.</w:t>
      </w:r>
    </w:p>
    <w:p w:rsidR="00FE7BD6" w:rsidRDefault="00653A37">
      <w:pPr>
        <w:pStyle w:val="Heading3"/>
      </w:pPr>
      <w:bookmarkStart w:id="36" w:name="section_1b717eda457c42c2a9d82dd03f9d56b2"/>
      <w:bookmarkStart w:id="37" w:name="_Toc69362376"/>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FE7BD6" w:rsidRDefault="00653A37">
      <w:r>
        <w:t xml:space="preserve">The </w:t>
      </w:r>
      <w:r>
        <w:rPr>
          <w:b/>
        </w:rPr>
        <w:t>SASL_Mechanism_Supporte</w:t>
      </w:r>
      <w:r>
        <w:rPr>
          <w:b/>
        </w:rPr>
        <w:t xml:space="preserve">d </w:t>
      </w:r>
      <w:r>
        <w:t xml:space="preserve">message is used in place of a server challenge that contains no data, as specified in </w:t>
      </w:r>
      <w:hyperlink r:id="rId48">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FE7BD6" w:rsidRDefault="00653A37">
      <w:pPr>
        <w:pStyle w:val="Code"/>
      </w:pPr>
      <w:r>
        <w:t>mechanism_supported = "334" SP mechanism SP "supported"</w:t>
      </w:r>
    </w:p>
    <w:p w:rsidR="00FE7BD6" w:rsidRDefault="00653A37">
      <w:pPr>
        <w:pStyle w:val="Code"/>
      </w:pPr>
      <w:r>
        <w:t>mechanism           = 1*20 mech_char</w:t>
      </w:r>
    </w:p>
    <w:p w:rsidR="00FE7BD6" w:rsidRDefault="00653A37">
      <w:pPr>
        <w:pStyle w:val="Code"/>
      </w:pPr>
      <w:r>
        <w:t>mech_char           = %x41-5A / %x30-39 / %x2D / %x5F</w:t>
      </w:r>
    </w:p>
    <w:p w:rsidR="00FE7BD6" w:rsidRDefault="00653A37">
      <w:r>
        <w:t>The v</w:t>
      </w:r>
      <w:r>
        <w:t xml:space="preserve">alue of the mechanism ABNF rule is equal to the mechanism argument passed in the </w:t>
      </w:r>
      <w:r>
        <w:rPr>
          <w:b/>
        </w:rPr>
        <w:t>AUTH</w:t>
      </w:r>
      <w:r>
        <w:t xml:space="preserve"> command by the client.</w:t>
      </w:r>
    </w:p>
    <w:p w:rsidR="00FE7BD6" w:rsidRDefault="00653A37">
      <w:pPr>
        <w:pStyle w:val="Heading1"/>
      </w:pPr>
      <w:bookmarkStart w:id="38" w:name="section_4c0f99651cb94149a4b59973ef5b4c77"/>
      <w:bookmarkStart w:id="39" w:name="_Toc69362377"/>
      <w:r>
        <w:lastRenderedPageBreak/>
        <w:t>Protocol Details</w:t>
      </w:r>
      <w:bookmarkEnd w:id="38"/>
      <w:bookmarkEnd w:id="39"/>
    </w:p>
    <w:p w:rsidR="00FE7BD6" w:rsidRDefault="00653A37">
      <w:pPr>
        <w:pStyle w:val="Heading2"/>
      </w:pPr>
      <w:bookmarkStart w:id="40" w:name="section_d501d8b90de14138a2829851a2ceeb95"/>
      <w:bookmarkStart w:id="41" w:name="_Toc69362378"/>
      <w:r>
        <w:t>Client Details</w:t>
      </w:r>
      <w:bookmarkEnd w:id="40"/>
      <w:bookmarkEnd w:id="41"/>
      <w:r>
        <w:fldChar w:fldCharType="begin"/>
      </w:r>
      <w:r>
        <w:instrText xml:space="preserve"> XE "Client:overview" </w:instrText>
      </w:r>
      <w:r>
        <w:fldChar w:fldCharType="end"/>
      </w:r>
    </w:p>
    <w:p w:rsidR="00FE7BD6" w:rsidRDefault="00653A37">
      <w:r>
        <w:t xml:space="preserve">The client role MUST conform to </w:t>
      </w:r>
      <w:hyperlink r:id="rId49">
        <w:r>
          <w:rPr>
            <w:rStyle w:val="Hyperlink"/>
          </w:rPr>
          <w:t>[RFC5321]</w:t>
        </w:r>
      </w:hyperlink>
      <w:r>
        <w:t xml:space="preserve"> and for the exchange of messages with the server. The client role MUST conform to the SMTP Service Extension for Authentication specified in </w:t>
      </w:r>
      <w:hyperlink r:id="rId50">
        <w:r>
          <w:rPr>
            <w:rStyle w:val="Hyperlink"/>
          </w:rPr>
          <w:t>[RFC2554]</w:t>
        </w:r>
      </w:hyperlink>
      <w:r>
        <w:t xml:space="preserve"> and SHOULD</w:t>
      </w:r>
      <w:bookmarkStart w:id="42"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2"/>
      <w:r>
        <w:t xml:space="preserve"> conform to SMTP Service Extension for Authentication specified in </w:t>
      </w:r>
      <w:hyperlink r:id="rId51">
        <w:r>
          <w:rPr>
            <w:rStyle w:val="Hyperlink"/>
          </w:rPr>
          <w:t>[RFC4954]</w:t>
        </w:r>
      </w:hyperlink>
      <w:r>
        <w:t>. Throughout this section, SMTP Service Extension for Authen</w:t>
      </w:r>
      <w:r>
        <w:t xml:space="preserve">tication refers to whichever version of the SMTP Service Extension for Authentication that the client supports. </w:t>
      </w:r>
    </w:p>
    <w:p w:rsidR="00FE7BD6" w:rsidRDefault="00653A37">
      <w:r>
        <w:t xml:space="preserve">When supporting email addresses in internationalized forms, the client role MUST conform to </w:t>
      </w:r>
      <w:hyperlink r:id="rId52">
        <w:r>
          <w:rPr>
            <w:rStyle w:val="Hyperlink"/>
          </w:rPr>
          <w:t>[RFC6531]</w:t>
        </w:r>
      </w:hyperlink>
      <w:r>
        <w:t>.</w:t>
      </w:r>
    </w:p>
    <w:p w:rsidR="00FE7BD6" w:rsidRDefault="00653A37">
      <w:pPr>
        <w:pStyle w:val="Heading3"/>
      </w:pPr>
      <w:bookmarkStart w:id="43" w:name="section_de8634589e954fdca471a9e538780bcf"/>
      <w:bookmarkStart w:id="44" w:name="_Toc69362379"/>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E7BD6" w:rsidRDefault="00653A37">
      <w:r>
        <w:t xml:space="preserve">The client state model is specified in </w:t>
      </w:r>
      <w:hyperlink r:id="rId53">
        <w:r>
          <w:rPr>
            <w:rStyle w:val="Hyperlink"/>
          </w:rPr>
          <w:t>[RFC5321]</w:t>
        </w:r>
      </w:hyperlink>
      <w:r>
        <w:t xml:space="preserve">, with the additions in the SMTP Service Extension for Authentication. </w:t>
      </w:r>
    </w:p>
    <w:p w:rsidR="00FE7BD6" w:rsidRDefault="00653A37">
      <w:pPr>
        <w:pStyle w:val="Heading3"/>
      </w:pPr>
      <w:bookmarkStart w:id="45" w:name="section_28eed18d5f2f4798a2746abd64c06fa9"/>
      <w:bookmarkStart w:id="46" w:name="_Toc69362380"/>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FE7BD6" w:rsidRDefault="00653A37">
      <w:r>
        <w:t xml:space="preserve">None beyond what is specified in </w:t>
      </w:r>
      <w:hyperlink r:id="rId54">
        <w:r>
          <w:rPr>
            <w:rStyle w:val="Hyperlink"/>
          </w:rPr>
          <w:t>[RFC5321]</w:t>
        </w:r>
      </w:hyperlink>
      <w:r>
        <w:t>, with the add</w:t>
      </w:r>
      <w:r>
        <w:t>itions in the SMTP Service Extension for Authentication.</w:t>
      </w:r>
    </w:p>
    <w:p w:rsidR="00FE7BD6" w:rsidRDefault="00653A37">
      <w:pPr>
        <w:pStyle w:val="Heading3"/>
      </w:pPr>
      <w:bookmarkStart w:id="47" w:name="section_a42c3db1709643e499bbb254bb1d384b"/>
      <w:bookmarkStart w:id="48" w:name="_Toc69362381"/>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E7BD6" w:rsidRDefault="00653A37">
      <w:r>
        <w:t>None.</w:t>
      </w:r>
    </w:p>
    <w:p w:rsidR="00FE7BD6" w:rsidRDefault="00653A37">
      <w:pPr>
        <w:pStyle w:val="Heading3"/>
      </w:pPr>
      <w:bookmarkStart w:id="49" w:name="section_770cc7e994054189bb60d1d2589c664d"/>
      <w:bookmarkStart w:id="50" w:name="_Toc69362382"/>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E7BD6" w:rsidRDefault="00653A37">
      <w:r>
        <w:t>None.</w:t>
      </w:r>
    </w:p>
    <w:p w:rsidR="00FE7BD6" w:rsidRDefault="00653A37">
      <w:pPr>
        <w:pStyle w:val="Heading3"/>
      </w:pPr>
      <w:bookmarkStart w:id="51" w:name="section_a606ce77471f4b24bafbdbc9efad9657"/>
      <w:bookmarkStart w:id="52" w:name="_Toc69362383"/>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E7BD6" w:rsidRDefault="00653A37">
      <w:r>
        <w:t>Except as specified in</w:t>
      </w:r>
      <w:r>
        <w:t xml:space="preserve"> section </w:t>
      </w:r>
      <w:hyperlink w:anchor="Section_2ac69fadd042419090c454d88016125b" w:history="1">
        <w:r>
          <w:rPr>
            <w:rStyle w:val="Hyperlink"/>
          </w:rPr>
          <w:t>3.1.5.1</w:t>
        </w:r>
      </w:hyperlink>
      <w:r>
        <w:t xml:space="preserve">, the client MUST conform to </w:t>
      </w:r>
      <w:hyperlink r:id="rId55">
        <w:r>
          <w:rPr>
            <w:rStyle w:val="Hyperlink"/>
          </w:rPr>
          <w:t>[RFC5321]</w:t>
        </w:r>
      </w:hyperlink>
      <w:r>
        <w:t>, with the additions in the SMTP Service Extension for Authentication, for a</w:t>
      </w:r>
      <w:r>
        <w:t>ll message processing events and sequencing rules.</w:t>
      </w:r>
    </w:p>
    <w:p w:rsidR="00FE7BD6" w:rsidRDefault="00653A37">
      <w:pPr>
        <w:pStyle w:val="Heading4"/>
      </w:pPr>
      <w:bookmarkStart w:id="53" w:name="section_2ac69fadd042419090c454d88016125b"/>
      <w:bookmarkStart w:id="54" w:name="_Toc69362384"/>
      <w:r>
        <w:t>Receiving a SASL_Mechanism_Supported Message</w:t>
      </w:r>
      <w:bookmarkEnd w:id="53"/>
      <w:bookmarkEnd w:id="54"/>
    </w:p>
    <w:p w:rsidR="00FE7BD6" w:rsidRDefault="00653A37">
      <w:r>
        <w:t xml:space="preserve">When a client receives a </w:t>
      </w:r>
      <w:r>
        <w:rPr>
          <w:b/>
        </w:rPr>
        <w:t xml:space="preserve">SASL_Mechanism_Supported </w:t>
      </w:r>
      <w:r>
        <w:t xml:space="preserve">message, as specified in section </w:t>
      </w:r>
      <w:hyperlink w:anchor="Section_1b717eda457c42c2a9d82dd03f9d56b2" w:history="1">
        <w:r>
          <w:rPr>
            <w:rStyle w:val="Hyperlink"/>
          </w:rPr>
          <w:t>2.2.1</w:t>
        </w:r>
      </w:hyperlink>
      <w:r>
        <w:t>, the client</w:t>
      </w:r>
      <w:r>
        <w:t xml:space="preserve"> MUST verify that it sent an </w:t>
      </w:r>
      <w:r>
        <w:rPr>
          <w:b/>
        </w:rPr>
        <w:t>AUTH</w:t>
      </w:r>
      <w:r>
        <w:t xml:space="preserve"> command with an initial-response. The client MAY also validate that the message contains the mechanism it sent in the </w:t>
      </w:r>
      <w:r>
        <w:rPr>
          <w:b/>
        </w:rPr>
        <w:t>AUTH</w:t>
      </w:r>
      <w:r>
        <w:t xml:space="preserve"> command and fail the communication if such verification failed.</w:t>
      </w:r>
    </w:p>
    <w:p w:rsidR="00FE7BD6" w:rsidRDefault="00653A37">
      <w:r>
        <w:t>The client MUST then continue negot</w:t>
      </w:r>
      <w:r>
        <w:t xml:space="preserve">iation by sending a client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w:t>
      </w:r>
      <w:r>
        <w:t>ntication.</w:t>
      </w:r>
    </w:p>
    <w:p w:rsidR="00FE7BD6" w:rsidRDefault="00653A37">
      <w:pPr>
        <w:pStyle w:val="Heading3"/>
      </w:pPr>
      <w:bookmarkStart w:id="55" w:name="section_70f1a2a5a8e74d8a85c58e644277519f"/>
      <w:bookmarkStart w:id="56" w:name="_Toc69362385"/>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FE7BD6" w:rsidRDefault="00653A37">
      <w:r>
        <w:t xml:space="preserve">None beyond what is specified in </w:t>
      </w:r>
      <w:hyperlink r:id="rId56">
        <w:r>
          <w:rPr>
            <w:rStyle w:val="Hyperlink"/>
          </w:rPr>
          <w:t>[RFC5321]</w:t>
        </w:r>
      </w:hyperlink>
      <w:r>
        <w:t>, with the additions in the SMTP Service Extension for Authenticatio</w:t>
      </w:r>
      <w:r>
        <w:t>n.</w:t>
      </w:r>
    </w:p>
    <w:p w:rsidR="00FE7BD6" w:rsidRDefault="00653A37">
      <w:pPr>
        <w:pStyle w:val="Heading3"/>
      </w:pPr>
      <w:bookmarkStart w:id="57" w:name="section_6fd3b9b9e76d4419b8b22219b34a3818"/>
      <w:bookmarkStart w:id="58" w:name="_Toc69362386"/>
      <w:r>
        <w:lastRenderedPageBreak/>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E7BD6" w:rsidRDefault="00653A37">
      <w:r>
        <w:t>None.</w:t>
      </w:r>
    </w:p>
    <w:p w:rsidR="00FE7BD6" w:rsidRDefault="00653A37">
      <w:pPr>
        <w:pStyle w:val="Heading2"/>
      </w:pPr>
      <w:bookmarkStart w:id="59" w:name="section_0493ab80eae347ffb9ba243e99264cfd"/>
      <w:bookmarkStart w:id="60" w:name="_Toc69362387"/>
      <w:r>
        <w:t>Server Details</w:t>
      </w:r>
      <w:bookmarkEnd w:id="59"/>
      <w:bookmarkEnd w:id="60"/>
      <w:r>
        <w:fldChar w:fldCharType="begin"/>
      </w:r>
      <w:r>
        <w:instrText xml:space="preserve"> XE "Server:overview" </w:instrText>
      </w:r>
      <w:r>
        <w:fldChar w:fldCharType="end"/>
      </w:r>
    </w:p>
    <w:p w:rsidR="00FE7BD6" w:rsidRDefault="00653A37">
      <w:r>
        <w:t xml:space="preserve">The server role MUST conform to </w:t>
      </w:r>
      <w:hyperlink r:id="rId57">
        <w:r>
          <w:rPr>
            <w:rStyle w:val="Hyperlink"/>
          </w:rPr>
          <w:t>[RFC5321]</w:t>
        </w:r>
      </w:hyperlink>
      <w:r>
        <w:t xml:space="preserve"> for the excha</w:t>
      </w:r>
      <w:r>
        <w:t xml:space="preserve">nge of messages with the client. The server role MUST conform to the SMTP Service Extension for Authentication specified in </w:t>
      </w:r>
      <w:hyperlink r:id="rId58">
        <w:r>
          <w:rPr>
            <w:rStyle w:val="Hyperlink"/>
          </w:rPr>
          <w:t>[RFC2554]</w:t>
        </w:r>
      </w:hyperlink>
      <w:r>
        <w:t xml:space="preserve"> and SHOULD</w:t>
      </w:r>
      <w:bookmarkStart w:id="61" w:name="Appendix_A_Target_2"/>
      <w:r>
        <w:rPr>
          <w:rStyle w:val="Hyperlink"/>
        </w:rPr>
        <w:fldChar w:fldCharType="begin"/>
      </w:r>
      <w:r>
        <w:rPr>
          <w:rStyle w:val="Hyperlink"/>
        </w:rPr>
        <w:instrText xml:space="preserve"> HYPERLINK \l "Appendix_A_2" \o "Product beha</w:instrText>
      </w:r>
      <w:r>
        <w:rPr>
          <w:rStyle w:val="Hyperlink"/>
        </w:rPr>
        <w:instrText xml:space="preserve">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conform to the SMTP Service Extension for Authentication specified in </w:t>
      </w:r>
      <w:hyperlink r:id="rId59">
        <w:r>
          <w:rPr>
            <w:rStyle w:val="Hyperlink"/>
          </w:rPr>
          <w:t>[RFC4954]</w:t>
        </w:r>
      </w:hyperlink>
      <w:r>
        <w:t>. Throughout this section, SMTP Service Extension for Authentication refers to whichever v</w:t>
      </w:r>
      <w:r>
        <w:t>ersion of the SMTP Service Extension for Authentication that the server supports.</w:t>
      </w:r>
    </w:p>
    <w:p w:rsidR="00FE7BD6" w:rsidRDefault="00653A37">
      <w:r>
        <w:t xml:space="preserve">The SMTP extension to support internationalized email addresses is specified in </w:t>
      </w:r>
      <w:hyperlink r:id="rId60">
        <w:r>
          <w:rPr>
            <w:rStyle w:val="Hyperlink"/>
          </w:rPr>
          <w:t>[RFC6531]</w:t>
        </w:r>
      </w:hyperlink>
      <w:r>
        <w:t xml:space="preserve">. </w:t>
      </w:r>
    </w:p>
    <w:p w:rsidR="00FE7BD6" w:rsidRDefault="00653A37">
      <w:pPr>
        <w:pStyle w:val="Heading3"/>
      </w:pPr>
      <w:bookmarkStart w:id="62" w:name="section_bc42e24992b04185a7e79105ec598a2a"/>
      <w:bookmarkStart w:id="63" w:name="_Toc69362388"/>
      <w:r>
        <w:t>Abstract Data Model</w:t>
      </w:r>
      <w:bookmarkEnd w:id="62"/>
      <w:bookmarkEnd w:id="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E7BD6" w:rsidRDefault="00653A37">
      <w:r>
        <w:t xml:space="preserve">The server state model is specified in </w:t>
      </w:r>
      <w:hyperlink r:id="rId61">
        <w:r>
          <w:rPr>
            <w:rStyle w:val="Hyperlink"/>
          </w:rPr>
          <w:t>[RFC5321]</w:t>
        </w:r>
      </w:hyperlink>
      <w:r>
        <w:t>, with the addi</w:t>
      </w:r>
      <w:r>
        <w:t>tion in the SMTP Service Extension for Authentication.</w:t>
      </w:r>
    </w:p>
    <w:p w:rsidR="00FE7BD6" w:rsidRDefault="00653A37">
      <w:pPr>
        <w:pStyle w:val="Heading3"/>
      </w:pPr>
      <w:bookmarkStart w:id="64" w:name="section_3029bddc0c504e9c964ce137b74cb308"/>
      <w:bookmarkStart w:id="65" w:name="_Toc69362389"/>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FE7BD6" w:rsidRDefault="00653A37">
      <w:r>
        <w:rPr>
          <w:b/>
        </w:rPr>
        <w:t>ConnectionTimer:</w:t>
      </w:r>
      <w:r>
        <w:t xml:space="preserve"> A timer that identifies how much time has elapsed since a session was initiated.</w:t>
      </w:r>
    </w:p>
    <w:p w:rsidR="00FE7BD6" w:rsidRDefault="00653A37">
      <w:r>
        <w:rPr>
          <w:b/>
        </w:rPr>
        <w:t>ConnectionInactivityTimer:</w:t>
      </w:r>
      <w:r>
        <w:t xml:space="preserve"> A timer that identifies h</w:t>
      </w:r>
      <w:r>
        <w:t xml:space="preserve">ow much time has elapsed since a client provided input. This timer is corresponds to the server time-out specified in </w:t>
      </w:r>
      <w:hyperlink r:id="rId62">
        <w:r>
          <w:rPr>
            <w:rStyle w:val="Hyperlink"/>
          </w:rPr>
          <w:t>[RFC5321]</w:t>
        </w:r>
      </w:hyperlink>
      <w:r>
        <w:t xml:space="preserve"> section 4.5.3.2.7.</w:t>
      </w:r>
    </w:p>
    <w:p w:rsidR="00FE7BD6" w:rsidRDefault="00653A37">
      <w:pPr>
        <w:pStyle w:val="Heading3"/>
      </w:pPr>
      <w:bookmarkStart w:id="66" w:name="section_d02824593d3c400b9ba635359fb76866"/>
      <w:bookmarkStart w:id="67" w:name="_Toc69362390"/>
      <w:r>
        <w:t>Initialization</w:t>
      </w:r>
      <w:bookmarkEnd w:id="66"/>
      <w:bookmarkEnd w:id="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E7BD6" w:rsidRDefault="00653A37">
      <w:r>
        <w:t>None.</w:t>
      </w:r>
    </w:p>
    <w:p w:rsidR="00FE7BD6" w:rsidRDefault="00653A37">
      <w:pPr>
        <w:pStyle w:val="Heading3"/>
      </w:pPr>
      <w:bookmarkStart w:id="68" w:name="section_5f9e4cbfa6f24fb2a8838fb1cc1e86d2"/>
      <w:bookmarkStart w:id="69" w:name="_Toc69362391"/>
      <w:r>
        <w:t>Higher-Layer Triggered Events</w:t>
      </w:r>
      <w:bookmarkEnd w:id="68"/>
      <w:bookmarkEnd w:id="6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E7BD6" w:rsidRDefault="00653A37">
      <w:r>
        <w:t>None.</w:t>
      </w:r>
    </w:p>
    <w:p w:rsidR="00FE7BD6" w:rsidRDefault="00653A37">
      <w:pPr>
        <w:pStyle w:val="Heading3"/>
      </w:pPr>
      <w:bookmarkStart w:id="70" w:name="section_19bca5cad50e4ec5bc5d6ff89aee74e0"/>
      <w:bookmarkStart w:id="71" w:name="_Toc69362392"/>
      <w:r>
        <w:t>Message Processing Events and Sequencing Rule</w:t>
      </w:r>
      <w:r>
        <w:t>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E7BD6" w:rsidRDefault="00653A37">
      <w:r>
        <w:t xml:space="preserve">Except as specified in section </w:t>
      </w:r>
      <w:hyperlink w:anchor="Section_ca77cd67c30f4f9a954f40612b9ee4e4" w:history="1">
        <w:r>
          <w:rPr>
            <w:rStyle w:val="Hyperlink"/>
          </w:rPr>
          <w:t>3.2.5.1</w:t>
        </w:r>
      </w:hyperlink>
      <w:r>
        <w:t>, the server role MUST b</w:t>
      </w:r>
      <w:r>
        <w:t xml:space="preserve">e compliant with the message processing and sequencing rules that are specified in </w:t>
      </w:r>
      <w:hyperlink r:id="rId63">
        <w:r>
          <w:rPr>
            <w:rStyle w:val="Hyperlink"/>
          </w:rPr>
          <w:t>[RFC5321]</w:t>
        </w:r>
      </w:hyperlink>
      <w:r>
        <w:t>, with the additions in the SMTP Service Extension for Authentication.</w:t>
      </w:r>
    </w:p>
    <w:p w:rsidR="00FE7BD6" w:rsidRDefault="00653A37">
      <w:r>
        <w:t>When supporting email addre</w:t>
      </w:r>
      <w:r>
        <w:t xml:space="preserve">sses in internationalized forms, the server role MUST conform with </w:t>
      </w:r>
      <w:hyperlink r:id="rId64">
        <w:r>
          <w:rPr>
            <w:rStyle w:val="Hyperlink"/>
          </w:rPr>
          <w:t>[RFC6531]</w:t>
        </w:r>
      </w:hyperlink>
      <w:r>
        <w:t>.</w:t>
      </w:r>
    </w:p>
    <w:p w:rsidR="00FE7BD6" w:rsidRDefault="00653A37">
      <w:pPr>
        <w:pStyle w:val="Heading4"/>
      </w:pPr>
      <w:bookmarkStart w:id="72" w:name="section_ca77cd67c30f4f9a954f40612b9ee4e4"/>
      <w:bookmarkStart w:id="73" w:name="_Toc69362393"/>
      <w:r>
        <w:t>Sending a SASL_Mechanism_Supported Message</w:t>
      </w:r>
      <w:bookmarkEnd w:id="72"/>
      <w:bookmarkEnd w:id="73"/>
    </w:p>
    <w:p w:rsidR="00FE7BD6" w:rsidRDefault="00653A37">
      <w:r>
        <w:t xml:space="preserve">When the server receives an </w:t>
      </w:r>
      <w:r>
        <w:rPr>
          <w:b/>
        </w:rPr>
        <w:t>AUTH</w:t>
      </w:r>
      <w:r>
        <w:t xml:space="preserve"> command that does not include the optional initial response, as specified in </w:t>
      </w:r>
      <w:hyperlink r:id="rId65">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 include in the server challenge, 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FE7BD6" w:rsidRDefault="00653A37">
      <w:pPr>
        <w:pStyle w:val="Heading3"/>
      </w:pPr>
      <w:bookmarkStart w:id="74" w:name="section_2b4296aa78674653be417a57bf6671e9"/>
      <w:bookmarkStart w:id="75" w:name="_Toc69362394"/>
      <w:r>
        <w:t>Timer Events</w:t>
      </w:r>
      <w:bookmarkEnd w:id="74"/>
      <w:bookmarkEnd w:id="75"/>
      <w:r>
        <w:fldChar w:fldCharType="begin"/>
      </w:r>
      <w:r>
        <w:instrText xml:space="preserve"> XE "S</w:instrText>
      </w:r>
      <w:r>
        <w:instrText xml:space="preserve">erver:timer events" </w:instrText>
      </w:r>
      <w:r>
        <w:fldChar w:fldCharType="end"/>
      </w:r>
      <w:r>
        <w:fldChar w:fldCharType="begin"/>
      </w:r>
      <w:r>
        <w:instrText xml:space="preserve"> XE "Timer events:server" </w:instrText>
      </w:r>
      <w:r>
        <w:fldChar w:fldCharType="end"/>
      </w:r>
    </w:p>
    <w:p w:rsidR="00FE7BD6" w:rsidRDefault="00653A37">
      <w:r>
        <w:t xml:space="preserve">The </w:t>
      </w:r>
      <w:r>
        <w:rPr>
          <w:b/>
        </w:rPr>
        <w:t xml:space="preserve">ConnectionTimeOut </w:t>
      </w:r>
      <w:r>
        <w:t xml:space="preserve">timer event occurs when the </w:t>
      </w:r>
      <w:r>
        <w:rPr>
          <w:b/>
        </w:rPr>
        <w:t>ConnectionTimer</w:t>
      </w:r>
      <w:r>
        <w:t xml:space="preserve">, as specified in section </w:t>
      </w:r>
      <w:hyperlink w:anchor="Section_3029bddc0c504e9c964ce137b74cb308" w:history="1">
        <w:r>
          <w:rPr>
            <w:rStyle w:val="Hyperlink"/>
          </w:rPr>
          <w:t>3.2.2</w:t>
        </w:r>
      </w:hyperlink>
      <w:r>
        <w:t>, expires. The server MUST end the session as spe</w:t>
      </w:r>
      <w:r>
        <w:t xml:space="preserve">cified in </w:t>
      </w:r>
      <w:hyperlink r:id="rId66">
        <w:r>
          <w:rPr>
            <w:rStyle w:val="Hyperlink"/>
          </w:rPr>
          <w:t>[RFC5321]</w:t>
        </w:r>
      </w:hyperlink>
      <w:r>
        <w:t xml:space="preserve"> section 3.8.</w:t>
      </w:r>
    </w:p>
    <w:p w:rsidR="00FE7BD6" w:rsidRDefault="00653A37">
      <w:r>
        <w:lastRenderedPageBreak/>
        <w:t>The</w:t>
      </w:r>
      <w:r>
        <w:rPr>
          <w:b/>
        </w:rPr>
        <w:t xml:space="preserve"> ConnectionInactivityTimeOut </w:t>
      </w:r>
      <w:r>
        <w:t xml:space="preserve">timer event occurs when the </w:t>
      </w:r>
      <w:r>
        <w:rPr>
          <w:b/>
        </w:rPr>
        <w:t>ConnectionInactivityTimer</w:t>
      </w:r>
      <w:r>
        <w:t>, as specified in section 3.2.2, expires. The server MUST end the sessio</w:t>
      </w:r>
      <w:r>
        <w:t>n as specified in [RFC5321] section 3.8.</w:t>
      </w:r>
    </w:p>
    <w:p w:rsidR="00FE7BD6" w:rsidRDefault="00653A37">
      <w:pPr>
        <w:pStyle w:val="Heading3"/>
      </w:pPr>
      <w:bookmarkStart w:id="76" w:name="section_ea69303fd738489c9821569c3925aab3"/>
      <w:bookmarkStart w:id="77" w:name="_Toc69362395"/>
      <w:r>
        <w:t>Other Local Events</w:t>
      </w:r>
      <w:bookmarkEnd w:id="76"/>
      <w:bookmarkEnd w:id="7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E7BD6" w:rsidRDefault="00653A37">
      <w:r>
        <w:rPr>
          <w:b/>
        </w:rPr>
        <w:t xml:space="preserve">ConnectionEstablished event: </w:t>
      </w:r>
      <w:r>
        <w:t xml:space="preserve">Occurs when a </w:t>
      </w:r>
      <w:hyperlink w:anchor="gt_b08d36f6-b5c6-4ce4-8d2d-6f2ab75ea4cb">
        <w:r>
          <w:rPr>
            <w:rStyle w:val="HyperlinkGreen"/>
            <w:b/>
          </w:rPr>
          <w:t>TCP</w:t>
        </w:r>
      </w:hyperlink>
      <w:r>
        <w:t xml:space="preserve"> connection is estab</w:t>
      </w:r>
      <w:r>
        <w:t xml:space="preserve">lished to the server on the configured </w:t>
      </w:r>
      <w:hyperlink w:anchor="gt_0678be67-e739-4e33-97fe-2b03b903a379">
        <w:r>
          <w:rPr>
            <w:rStyle w:val="HyperlinkGreen"/>
            <w:b/>
          </w:rPr>
          <w:t>SMTP</w:t>
        </w:r>
      </w:hyperlink>
      <w:r>
        <w:t xml:space="preserve"> port. The server MUST initialize a </w:t>
      </w:r>
      <w:r>
        <w:rPr>
          <w:b/>
        </w:rPr>
        <w:t>ConnectionTimer</w:t>
      </w:r>
      <w:r>
        <w:t xml:space="preserve">, as specified in section </w:t>
      </w:r>
      <w:hyperlink w:anchor="Section_3029bddc0c504e9c964ce137b74cb308" w:history="1">
        <w:r>
          <w:rPr>
            <w:rStyle w:val="Hyperlink"/>
          </w:rPr>
          <w:t>3.2.2</w:t>
        </w:r>
      </w:hyperlink>
      <w:r>
        <w:t>, for eac</w:t>
      </w:r>
      <w:r>
        <w:t xml:space="preserve">h connection. If the server is a gateway server, as specified in </w:t>
      </w:r>
      <w:hyperlink r:id="rId67">
        <w:r>
          <w:rPr>
            <w:rStyle w:val="Hyperlink"/>
          </w:rPr>
          <w:t>[RFC5321]</w:t>
        </w:r>
      </w:hyperlink>
      <w:r>
        <w:t xml:space="preserve"> section 2.3.10, the </w:t>
      </w:r>
      <w:r>
        <w:rPr>
          <w:b/>
        </w:rPr>
        <w:t xml:space="preserve">ConnectionTimer </w:t>
      </w:r>
      <w:r>
        <w:t>MUST be set to 5 minutes. If the server is a relay server, as specified in [RFC</w:t>
      </w:r>
      <w:r>
        <w:t xml:space="preserve">5321] section 2.3.10, the </w:t>
      </w:r>
      <w:r>
        <w:rPr>
          <w:b/>
        </w:rPr>
        <w:t xml:space="preserve">ConncectionTimer </w:t>
      </w:r>
      <w:r>
        <w:t xml:space="preserve">MUST be set to 10 minutes. The server MUST initialize a </w:t>
      </w:r>
      <w:r>
        <w:rPr>
          <w:b/>
        </w:rPr>
        <w:t>ConnectionInactivityTimer</w:t>
      </w:r>
      <w:r>
        <w:t xml:space="preserve">, as specified in section 3.2.2, for each connection. The </w:t>
      </w:r>
      <w:r>
        <w:rPr>
          <w:b/>
        </w:rPr>
        <w:t xml:space="preserve">ConnectionInactivityTimer </w:t>
      </w:r>
      <w:r>
        <w:t>is set to a value configured by the administrato</w:t>
      </w:r>
      <w:r>
        <w:t>r.</w:t>
      </w:r>
    </w:p>
    <w:p w:rsidR="00FE7BD6" w:rsidRDefault="00653A37">
      <w:r>
        <w:rPr>
          <w:b/>
        </w:rPr>
        <w:t>CommandReceived event:</w:t>
      </w:r>
      <w:r>
        <w:t xml:space="preserve"> Occurs when the server receives a command from the client. The server MUST reset the </w:t>
      </w:r>
      <w:r>
        <w:rPr>
          <w:b/>
        </w:rPr>
        <w:t xml:space="preserve">ConnectionInactivityTimer </w:t>
      </w:r>
      <w:r>
        <w:t>associated with the client's TCP connection to the timeout value configured by the administrator.</w:t>
      </w:r>
    </w:p>
    <w:p w:rsidR="00FE7BD6" w:rsidRDefault="00653A37">
      <w:r>
        <w:rPr>
          <w:b/>
        </w:rPr>
        <w:t>MaxHopCount event:</w:t>
      </w:r>
      <w:r>
        <w:t xml:space="preserve"> Oc</w:t>
      </w:r>
      <w:r>
        <w:t xml:space="preserve">curs when the number of </w:t>
      </w:r>
      <w:r>
        <w:rPr>
          <w:b/>
        </w:rPr>
        <w:t>Received</w:t>
      </w:r>
      <w:r>
        <w:t xml:space="preserve"> header fields, as specified in [RFC5321] section 6.3, exceeds the configured maximum. The SMTP response code MUST indicate a permanent failure, as specified in [RFC5321] section 4.2.1. This response is sent at the end of a </w:t>
      </w:r>
      <w:r>
        <w:rPr>
          <w:b/>
        </w:rPr>
        <w:t xml:space="preserve">DATA </w:t>
      </w:r>
      <w:r>
        <w:t xml:space="preserve">command, as specified in [RFC5321] section 4.1.1.4, or a </w:t>
      </w:r>
      <w:r>
        <w:rPr>
          <w:b/>
        </w:rPr>
        <w:t>BDAT</w:t>
      </w:r>
      <w:r>
        <w:t xml:space="preserve"> command, as specified in </w:t>
      </w:r>
      <w:hyperlink r:id="rId68">
        <w:r>
          <w:rPr>
            <w:rStyle w:val="Hyperlink"/>
          </w:rPr>
          <w:t>[RFC3030]</w:t>
        </w:r>
      </w:hyperlink>
      <w:r>
        <w:t>.</w:t>
      </w:r>
    </w:p>
    <w:p w:rsidR="00FE7BD6" w:rsidRDefault="00653A37">
      <w:r>
        <w:rPr>
          <w:b/>
        </w:rPr>
        <w:t>MaxLocalHopCount event:</w:t>
      </w:r>
      <w:r>
        <w:t xml:space="preserve"> Occurs when the server has received the message more than the configured maximum number of times. The SMTP response code MUST indicate a permanent failure, as specified in [RFC5321] section 4.2.1. This response is sent at the end of a </w:t>
      </w:r>
      <w:r>
        <w:rPr>
          <w:b/>
        </w:rPr>
        <w:t>DATA</w:t>
      </w:r>
      <w:r>
        <w:t xml:space="preserve"> or </w:t>
      </w:r>
      <w:r>
        <w:rPr>
          <w:b/>
        </w:rPr>
        <w:t>BDAT</w:t>
      </w:r>
      <w:r>
        <w:t xml:space="preserve"> command</w:t>
      </w:r>
      <w:r>
        <w:t>.</w:t>
      </w:r>
    </w:p>
    <w:p w:rsidR="00FE7BD6" w:rsidRDefault="00653A37">
      <w:r>
        <w:rPr>
          <w:b/>
        </w:rPr>
        <w:t>TooManyRecipients event:</w:t>
      </w:r>
      <w:r>
        <w:t xml:space="preserve"> Occurs when the number of recipients exceeds the configured maximum. The SMTP response code MUST indicate a transient failure, as specified in [RFC5321] section 4.2.1. This response MUST be sent at the end of a </w:t>
      </w:r>
      <w:r>
        <w:rPr>
          <w:b/>
        </w:rPr>
        <w:t>RCPT TO</w:t>
      </w:r>
      <w:r>
        <w:t xml:space="preserve"> command, a</w:t>
      </w:r>
      <w:r>
        <w:t>s specified in [RFC5321] section 4.1.1.3.</w:t>
      </w:r>
    </w:p>
    <w:p w:rsidR="00FE7BD6" w:rsidRDefault="00653A37">
      <w:r>
        <w:rPr>
          <w:b/>
        </w:rPr>
        <w:t>MessageRateLimitExceeded event:</w:t>
      </w:r>
      <w:r>
        <w:t xml:space="preserve"> Occurs when the message submission rate for a client has exceeded the configured limit. The SMTP response code MUST be 421, as specified in [RFC5321] section 4.2.2, and the enhanced </w:t>
      </w:r>
      <w:r>
        <w:t xml:space="preserve">status code, as specified in </w:t>
      </w:r>
      <w:hyperlink r:id="rId69">
        <w:r>
          <w:rPr>
            <w:rStyle w:val="Hyperlink"/>
          </w:rPr>
          <w:t>[RFC2034]</w:t>
        </w:r>
      </w:hyperlink>
      <w:r>
        <w:t xml:space="preserve">, MUST be 4.4.2. This response MUST be sent at the end of a </w:t>
      </w:r>
      <w:r>
        <w:rPr>
          <w:b/>
        </w:rPr>
        <w:t>MAIL FROM</w:t>
      </w:r>
      <w:r>
        <w:t xml:space="preserve"> command, as specified in [RFC5321] section 4.1.1.2. The server MUST end the sessio</w:t>
      </w:r>
      <w:r>
        <w:t>n.</w:t>
      </w:r>
    </w:p>
    <w:p w:rsidR="00FE7BD6" w:rsidRDefault="00653A37">
      <w:r>
        <w:rPr>
          <w:b/>
        </w:rPr>
        <w:t>HeaderSizeExceeded event:</w:t>
      </w:r>
      <w:r>
        <w:t xml:space="preserve"> Occurs when the message header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FE7BD6" w:rsidRDefault="00653A37">
      <w:r>
        <w:rPr>
          <w:b/>
        </w:rPr>
        <w:t>MessageSizeE</w:t>
      </w:r>
      <w:r>
        <w:rPr>
          <w:b/>
        </w:rPr>
        <w:t>xceeded event:</w:t>
      </w:r>
      <w:r>
        <w:t xml:space="preserve"> Occurs when the message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FE7BD6" w:rsidRDefault="00653A37">
      <w:r>
        <w:rPr>
          <w:b/>
        </w:rPr>
        <w:t>ProtocolViolationCount event:</w:t>
      </w:r>
      <w:r>
        <w:t xml:space="preserve"> Occ</w:t>
      </w:r>
      <w:r>
        <w:t>urs when the configured maximum number of logon or protocol errors is exceeded. The SMTP response code MUST be 421 and the enhanced status code MUST be 4.7.0. The server MUST end the session.</w:t>
      </w:r>
    </w:p>
    <w:p w:rsidR="00FE7BD6" w:rsidRDefault="00653A37">
      <w:r>
        <w:rPr>
          <w:b/>
        </w:rPr>
        <w:t>OutOfResources event:</w:t>
      </w:r>
      <w:r>
        <w:t xml:space="preserve"> Occurs when a client initiates a TCP conne</w:t>
      </w:r>
      <w:r>
        <w:t>ction to the server and the server is low on memory or disk space. The SMTP response code MUST be 452 and the enhanced status code MUST be 4.3.1.</w:t>
      </w:r>
    </w:p>
    <w:p w:rsidR="00FE7BD6" w:rsidRDefault="00653A37">
      <w:r>
        <w:rPr>
          <w:b/>
        </w:rPr>
        <w:t>NewConnectionNotAvailable event:</w:t>
      </w:r>
      <w:r>
        <w:t xml:space="preserve"> Occurs when an SMTP server cannot process a new connection. It indicates that</w:t>
      </w:r>
      <w:r>
        <w:t xml:space="preserve"> the process has stopped responding or is in a crashed condition. The SMTP response code MUST be 421 and the enhanced status code MUST be 4.4.2. The server MUST end the session.</w:t>
      </w:r>
    </w:p>
    <w:p w:rsidR="00FE7BD6" w:rsidRDefault="00653A37">
      <w:r>
        <w:rPr>
          <w:b/>
        </w:rPr>
        <w:lastRenderedPageBreak/>
        <w:t>BindingNotConfigured event:</w:t>
      </w:r>
      <w:r>
        <w:t xml:space="preserve"> Occurs when an SMTP server is not configured to ac</w:t>
      </w:r>
      <w:r>
        <w:t>cept connections from a client at a specific IP address or from the specific user. The SMTP response code MUST be 421 and the enhanced status code MUST be 4.3.2. The server MUST end the session.</w:t>
      </w:r>
    </w:p>
    <w:p w:rsidR="00FE7BD6" w:rsidRDefault="00653A37">
      <w:r>
        <w:rPr>
          <w:b/>
        </w:rPr>
        <w:t>ConnectionCountExceeded event:</w:t>
      </w:r>
      <w:r>
        <w:t xml:space="preserve"> Occurs when an SMTP server has</w:t>
      </w:r>
      <w:r>
        <w:t xml:space="preserve"> exceeded the configured maximum concurrent inbound connections. The SMTP response code MUST be 421 and the enhanced status code MUST be 4.3.2. The server MUST end the session.</w:t>
      </w:r>
    </w:p>
    <w:p w:rsidR="00FE7BD6" w:rsidRDefault="00653A37">
      <w:r>
        <w:rPr>
          <w:b/>
        </w:rPr>
        <w:t>ConnectionCountPerSource event:</w:t>
      </w:r>
      <w:r>
        <w:t xml:space="preserve"> Occurs when an SMTP server has exceeded the con</w:t>
      </w:r>
      <w:r>
        <w:t>figured limit on inbound connections for an IP address. The SMTP response code MUST be 421 and the enhanced status code MUST be 4.3.2. The server MUST end the session.</w:t>
      </w:r>
    </w:p>
    <w:p w:rsidR="00FE7BD6" w:rsidRDefault="00653A37">
      <w:r>
        <w:rPr>
          <w:b/>
        </w:rPr>
        <w:t>IPAddressNotAllowed event:</w:t>
      </w:r>
      <w:r>
        <w:t xml:space="preserve"> Occurs when a gateway SMTP server binding receives a connecti</w:t>
      </w:r>
      <w:r>
        <w:t>on from an IP address that the server has been configured to not accept connections from. The SMTP response code MUST be 550 and the enhanced status code MUST be 5.7.1.</w:t>
      </w:r>
    </w:p>
    <w:p w:rsidR="00FE7BD6" w:rsidRDefault="00653A37">
      <w:r>
        <w:rPr>
          <w:b/>
        </w:rPr>
        <w:t>AcknowledgementDelay event:</w:t>
      </w:r>
      <w:r>
        <w:t xml:space="preserve"> Occurs when the server waits longer than the configured tim</w:t>
      </w:r>
      <w:r>
        <w:t xml:space="preserve">e limit for a mail item to be delivered to the next hop. This event occurs after the end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the server MUST send acknowledgment of receiving the mail </w:t>
      </w:r>
      <w:r>
        <w:t>item even if transport has not delivered the item to the next hop. The server sends the response as specified in [RFC5321] and processes the next command. The server state does not change.</w:t>
      </w:r>
    </w:p>
    <w:p w:rsidR="00FE7BD6" w:rsidRDefault="00653A37">
      <w:r>
        <w:rPr>
          <w:b/>
        </w:rPr>
        <w:t>Tarpit event:</w:t>
      </w:r>
      <w:r>
        <w:t xml:space="preserve"> Occurs at the end of a command when the server sends </w:t>
      </w:r>
      <w:r>
        <w:t>an error message to an unauthenticated user, and once again if the same client connects to the server. The server MUST ignore connection attempts for 5 seconds and then send the response to the client. The server sends the response as specified in [RFC5321</w:t>
      </w:r>
      <w:r>
        <w:t>] and processes the next command. The server state does not change.</w:t>
      </w:r>
    </w:p>
    <w:p w:rsidR="00FE7BD6" w:rsidRDefault="00653A37">
      <w:pPr>
        <w:pStyle w:val="Heading1"/>
      </w:pPr>
      <w:bookmarkStart w:id="78" w:name="section_b992fb8520bd4a3f861d2c6cf155c8f5"/>
      <w:bookmarkStart w:id="79" w:name="_Toc69362396"/>
      <w:r>
        <w:lastRenderedPageBreak/>
        <w:t>Protocol Examples</w:t>
      </w:r>
      <w:bookmarkEnd w:id="78"/>
      <w:bookmarkEnd w:id="79"/>
    </w:p>
    <w:p w:rsidR="00FE7BD6" w:rsidRDefault="00653A37">
      <w:r>
        <w:t xml:space="preserve">The following sequence diagram shows an example of an authentication exchange that uses the </w:t>
      </w:r>
      <w:r>
        <w:rPr>
          <w:b/>
        </w:rPr>
        <w:t xml:space="preserve">SASL_Mechanism_Supported </w:t>
      </w:r>
      <w:r>
        <w:t xml:space="preserve">message described in section </w:t>
      </w:r>
      <w:hyperlink w:anchor="Section_1b717eda457c42c2a9d82dd03f9d56b2" w:history="1">
        <w:r>
          <w:rPr>
            <w:rStyle w:val="Hyperlink"/>
          </w:rPr>
          <w:t>2.2.1</w:t>
        </w:r>
      </w:hyperlink>
      <w:r>
        <w:t xml:space="preserve">. In this example, the client requests authentication using the NT LAN Manager (NTLM) Authentication: Simple Mail Transfer Protocol (SMTP) Extension, as described in </w:t>
      </w:r>
      <w:hyperlink r:id="rId70" w:anchor="Section_50c668f65ffc461696dfb5a3f4b3311d">
        <w:r>
          <w:rPr>
            <w:rStyle w:val="Hyperlink"/>
          </w:rPr>
          <w:t>[MS-SMTPNTLM]</w:t>
        </w:r>
      </w:hyperlink>
      <w:r>
        <w:t>.</w:t>
      </w:r>
    </w:p>
    <w:p w:rsidR="00FE7BD6" w:rsidRDefault="00653A37">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71"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FE7BD6" w:rsidRDefault="00653A37">
      <w:pPr>
        <w:pStyle w:val="Caption"/>
      </w:pPr>
      <w:r>
        <w:t xml:space="preserve">Figure </w:t>
      </w:r>
      <w:r>
        <w:fldChar w:fldCharType="begin"/>
      </w:r>
      <w:r>
        <w:instrText xml:space="preserve"> SEQ Figure \* ARABIC </w:instrText>
      </w:r>
      <w:r>
        <w:fldChar w:fldCharType="separate"/>
      </w:r>
      <w:r>
        <w:rPr>
          <w:noProof/>
        </w:rPr>
        <w:t>1</w:t>
      </w:r>
      <w:r>
        <w:fldChar w:fldCharType="end"/>
      </w:r>
      <w:r>
        <w:t>: Example authentication exchange</w:t>
      </w:r>
    </w:p>
    <w:p w:rsidR="00FE7BD6" w:rsidRDefault="00653A37">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specified in </w:t>
      </w:r>
      <w:hyperlink r:id="rId72">
        <w:r>
          <w:rPr>
            <w:rStyle w:val="Hyperlink"/>
          </w:rPr>
          <w:t>[RFC5321]</w:t>
        </w:r>
      </w:hyperlink>
      <w:r>
        <w:t>.</w:t>
      </w:r>
    </w:p>
    <w:p w:rsidR="00FE7BD6" w:rsidRDefault="00653A37">
      <w:pPr>
        <w:pStyle w:val="ListParagraph"/>
        <w:numPr>
          <w:ilvl w:val="0"/>
          <w:numId w:val="47"/>
        </w:numPr>
      </w:pPr>
      <w:r>
        <w:t xml:space="preserve">The client sends the </w:t>
      </w:r>
      <w:r>
        <w:rPr>
          <w:b/>
        </w:rPr>
        <w:t>EHLO</w:t>
      </w:r>
      <w:r>
        <w:t xml:space="preserve"> command.</w:t>
      </w:r>
    </w:p>
    <w:p w:rsidR="00FE7BD6" w:rsidRDefault="00653A37">
      <w:pPr>
        <w:pStyle w:val="ListParagraph"/>
        <w:numPr>
          <w:ilvl w:val="0"/>
          <w:numId w:val="47"/>
        </w:numPr>
      </w:pPr>
      <w:r>
        <w:t xml:space="preserve">The server responds with, among other things, an indication of support for </w:t>
      </w:r>
      <w:hyperlink w:anchor="gt_fff710f9-e3d1-4991-99a2-009768d57585">
        <w:r>
          <w:rPr>
            <w:rStyle w:val="HyperlinkGreen"/>
            <w:b/>
          </w:rPr>
          <w:t>NTLM</w:t>
        </w:r>
      </w:hyperlink>
      <w:r>
        <w:t xml:space="preserve"> authentication.</w:t>
      </w:r>
    </w:p>
    <w:p w:rsidR="00FE7BD6" w:rsidRDefault="00653A37">
      <w:pPr>
        <w:pStyle w:val="ListParagraph"/>
        <w:numPr>
          <w:ilvl w:val="0"/>
          <w:numId w:val="47"/>
        </w:numPr>
      </w:pPr>
      <w:r>
        <w:t xml:space="preserve">The client issues the </w:t>
      </w:r>
      <w:r>
        <w:rPr>
          <w:b/>
        </w:rPr>
        <w:t>AUTH</w:t>
      </w:r>
      <w:r>
        <w:t xml:space="preserve"> NTLM command, omitting the initial response.</w:t>
      </w:r>
    </w:p>
    <w:p w:rsidR="00FE7BD6" w:rsidRDefault="00653A37">
      <w:pPr>
        <w:pStyle w:val="ListParagraph"/>
        <w:numPr>
          <w:ilvl w:val="0"/>
          <w:numId w:val="47"/>
        </w:numPr>
      </w:pPr>
      <w:r>
        <w:t>The server responds with t</w:t>
      </w:r>
      <w:r>
        <w:t xml:space="preserve">he </w:t>
      </w:r>
      <w:r>
        <w:rPr>
          <w:b/>
        </w:rPr>
        <w:t xml:space="preserve">SASL_Mechanism_Supported </w:t>
      </w:r>
      <w:r>
        <w:t>message.</w:t>
      </w:r>
    </w:p>
    <w:p w:rsidR="00FE7BD6" w:rsidRDefault="00653A37">
      <w:pPr>
        <w:pStyle w:val="Heading1"/>
      </w:pPr>
      <w:bookmarkStart w:id="80" w:name="section_9ec665dc264f4978be432d93082fcfaf"/>
      <w:bookmarkStart w:id="81" w:name="_Toc69362397"/>
      <w:r>
        <w:lastRenderedPageBreak/>
        <w:t>Security</w:t>
      </w:r>
      <w:bookmarkEnd w:id="80"/>
      <w:bookmarkEnd w:id="81"/>
    </w:p>
    <w:p w:rsidR="00FE7BD6" w:rsidRDefault="00653A37">
      <w:pPr>
        <w:pStyle w:val="Heading2"/>
      </w:pPr>
      <w:bookmarkStart w:id="82" w:name="section_3f8651d3b86f4b05b04f471100fc4739"/>
      <w:bookmarkStart w:id="83" w:name="_Toc69362398"/>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E7BD6" w:rsidRDefault="00653A37">
      <w:r>
        <w:t xml:space="preserve">Security considerations are described in </w:t>
      </w:r>
      <w:hyperlink r:id="rId73">
        <w:r>
          <w:rPr>
            <w:rStyle w:val="Hyperlink"/>
          </w:rPr>
          <w:t>[RFC1870]</w:t>
        </w:r>
      </w:hyperlink>
      <w:r>
        <w:t xml:space="preserve"> section 9, </w:t>
      </w:r>
      <w:hyperlink r:id="rId74">
        <w:r>
          <w:rPr>
            <w:rStyle w:val="Hyperlink"/>
          </w:rPr>
          <w:t>[RFC2034]</w:t>
        </w:r>
      </w:hyperlink>
      <w:r>
        <w:t xml:space="preserve"> section 7, </w:t>
      </w:r>
      <w:hyperlink r:id="rId75">
        <w:r>
          <w:rPr>
            <w:rStyle w:val="Hyperlink"/>
          </w:rPr>
          <w:t>[RFC3207]</w:t>
        </w:r>
      </w:hyperlink>
      <w:r>
        <w:t xml:space="preserve"> section 6, </w:t>
      </w:r>
      <w:hyperlink r:id="rId76">
        <w:r>
          <w:rPr>
            <w:rStyle w:val="Hyperlink"/>
          </w:rPr>
          <w:t>[RFC4409]</w:t>
        </w:r>
      </w:hyperlink>
      <w:r>
        <w:t xml:space="preserve"> section 9, </w:t>
      </w:r>
      <w:hyperlink r:id="rId77">
        <w:r>
          <w:rPr>
            <w:rStyle w:val="Hyperlink"/>
          </w:rPr>
          <w:t>[RFC4954]</w:t>
        </w:r>
      </w:hyperlink>
      <w:r>
        <w:t xml:space="preserve"> section 9, </w:t>
      </w:r>
      <w:hyperlink r:id="rId78">
        <w:r>
          <w:rPr>
            <w:rStyle w:val="Hyperlink"/>
          </w:rPr>
          <w:t>[RFC5321]</w:t>
        </w:r>
      </w:hyperlink>
      <w:r>
        <w:t xml:space="preserve"> section 7, </w:t>
      </w:r>
      <w:hyperlink r:id="rId79">
        <w:r>
          <w:rPr>
            <w:rStyle w:val="Hyperlink"/>
          </w:rPr>
          <w:t>[RFC5322]</w:t>
        </w:r>
      </w:hyperlink>
      <w:r>
        <w:t xml:space="preserve"> section 5, </w:t>
      </w:r>
      <w:hyperlink r:id="rId80">
        <w:r>
          <w:rPr>
            <w:rStyle w:val="Hyperlink"/>
          </w:rPr>
          <w:t>[RFC6531]</w:t>
        </w:r>
      </w:hyperlink>
      <w:r>
        <w:t xml:space="preserve"> section 5, </w:t>
      </w:r>
      <w:hyperlink r:id="rId81" w:anchor="Section_50c668f65ffc461696dfb5a3f4b3311d">
        <w:r>
          <w:rPr>
            <w:rStyle w:val="Hyperlink"/>
          </w:rPr>
          <w:t>[MS-SMTPNTLM]</w:t>
        </w:r>
      </w:hyperlink>
      <w:r>
        <w:t xml:space="preserve">, and </w:t>
      </w:r>
      <w:hyperlink r:id="rId82" w:anchor="Section_e410ec76ab4547fba49cb557d99e671f">
        <w:r>
          <w:rPr>
            <w:rStyle w:val="Hyperlink"/>
          </w:rPr>
          <w:t>[MS-XLOGIN]</w:t>
        </w:r>
      </w:hyperlink>
      <w:r>
        <w:t xml:space="preserve"> section 5.1.</w:t>
      </w:r>
    </w:p>
    <w:p w:rsidR="00FE7BD6" w:rsidRDefault="00653A37">
      <w:pPr>
        <w:pStyle w:val="Heading2"/>
      </w:pPr>
      <w:bookmarkStart w:id="84" w:name="section_b1b73cf2fae249b098bdcf9dd92a4550"/>
      <w:bookmarkStart w:id="85" w:name="_Toc69362399"/>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E7BD6" w:rsidRDefault="00653A37">
      <w:r>
        <w:t xml:space="preserve">Security parameters for message submission authentication are described in </w:t>
      </w:r>
      <w:hyperlink r:id="rId83">
        <w:r>
          <w:rPr>
            <w:rStyle w:val="Hyperlink"/>
          </w:rPr>
          <w:t>[RFC4409]</w:t>
        </w:r>
      </w:hyperlink>
      <w:r>
        <w:t>.</w:t>
      </w:r>
    </w:p>
    <w:p w:rsidR="00FE7BD6" w:rsidRDefault="00653A37">
      <w:pPr>
        <w:pStyle w:val="Heading1"/>
      </w:pPr>
      <w:bookmarkStart w:id="86" w:name="section_8d5d0c65d6774272959f32b995959ea3"/>
      <w:bookmarkStart w:id="87" w:name="_Toc69362400"/>
      <w:r>
        <w:lastRenderedPageBreak/>
        <w:t>Appendix A: Product Behavior</w:t>
      </w:r>
      <w:bookmarkEnd w:id="86"/>
      <w:bookmarkEnd w:id="87"/>
      <w:r>
        <w:fldChar w:fldCharType="begin"/>
      </w:r>
      <w:r>
        <w:instrText xml:space="preserve"> XE "Product behavior" </w:instrText>
      </w:r>
      <w:r>
        <w:fldChar w:fldCharType="end"/>
      </w:r>
    </w:p>
    <w:p w:rsidR="00FE7BD6" w:rsidRDefault="00653A37">
      <w:r>
        <w:t>The information in this specification is applicabl</w:t>
      </w:r>
      <w:r>
        <w:t>e to the following Microsoft products or supplemental software. References to product versions include updates to those products.</w:t>
      </w:r>
    </w:p>
    <w:p w:rsidR="00FE7BD6" w:rsidRDefault="00653A37">
      <w:pPr>
        <w:pStyle w:val="ListParagraph"/>
        <w:numPr>
          <w:ilvl w:val="0"/>
          <w:numId w:val="48"/>
        </w:numPr>
      </w:pPr>
      <w:r>
        <w:t>Microsoft Exchange Server 2003</w:t>
      </w:r>
    </w:p>
    <w:p w:rsidR="00FE7BD6" w:rsidRDefault="00653A37">
      <w:pPr>
        <w:pStyle w:val="ListParagraph"/>
        <w:numPr>
          <w:ilvl w:val="0"/>
          <w:numId w:val="48"/>
        </w:numPr>
      </w:pPr>
      <w:r>
        <w:t>Microsoft Exchange Server 2007</w:t>
      </w:r>
    </w:p>
    <w:p w:rsidR="00FE7BD6" w:rsidRDefault="00653A37">
      <w:pPr>
        <w:pStyle w:val="ListParagraph"/>
        <w:numPr>
          <w:ilvl w:val="0"/>
          <w:numId w:val="48"/>
        </w:numPr>
      </w:pPr>
      <w:r>
        <w:t>Microsoft Exchange Server 2010</w:t>
      </w:r>
    </w:p>
    <w:p w:rsidR="00FE7BD6" w:rsidRDefault="00653A37">
      <w:pPr>
        <w:pStyle w:val="ListParagraph"/>
        <w:numPr>
          <w:ilvl w:val="0"/>
          <w:numId w:val="48"/>
        </w:numPr>
      </w:pPr>
      <w:r>
        <w:t>Microsoft Exchange Server 2013</w:t>
      </w:r>
    </w:p>
    <w:p w:rsidR="00FE7BD6" w:rsidRDefault="00653A37">
      <w:pPr>
        <w:pStyle w:val="ListParagraph"/>
        <w:numPr>
          <w:ilvl w:val="0"/>
          <w:numId w:val="48"/>
        </w:numPr>
      </w:pPr>
      <w:r>
        <w:t>Mi</w:t>
      </w:r>
      <w:r>
        <w:t xml:space="preserve">crosoft Exchange Server 2016 </w:t>
      </w:r>
    </w:p>
    <w:p w:rsidR="00FE7BD6" w:rsidRDefault="00653A37">
      <w:pPr>
        <w:pStyle w:val="ListParagraph"/>
        <w:numPr>
          <w:ilvl w:val="0"/>
          <w:numId w:val="48"/>
        </w:numPr>
      </w:pPr>
      <w:r>
        <w:t>Microsoft Office Outlook 2003</w:t>
      </w:r>
    </w:p>
    <w:p w:rsidR="00FE7BD6" w:rsidRDefault="00653A37">
      <w:pPr>
        <w:pStyle w:val="ListParagraph"/>
        <w:numPr>
          <w:ilvl w:val="0"/>
          <w:numId w:val="48"/>
        </w:numPr>
      </w:pPr>
      <w:r>
        <w:t>Microsoft Office Outlook 2007</w:t>
      </w:r>
    </w:p>
    <w:p w:rsidR="00FE7BD6" w:rsidRDefault="00653A37">
      <w:pPr>
        <w:pStyle w:val="ListParagraph"/>
        <w:numPr>
          <w:ilvl w:val="0"/>
          <w:numId w:val="48"/>
        </w:numPr>
      </w:pPr>
      <w:r>
        <w:t>Microsoft Outlook 2010</w:t>
      </w:r>
    </w:p>
    <w:p w:rsidR="00FE7BD6" w:rsidRDefault="00653A37">
      <w:pPr>
        <w:pStyle w:val="ListParagraph"/>
        <w:numPr>
          <w:ilvl w:val="0"/>
          <w:numId w:val="48"/>
        </w:numPr>
      </w:pPr>
      <w:r>
        <w:t>Microsoft Outlook 2013</w:t>
      </w:r>
    </w:p>
    <w:p w:rsidR="00FE7BD6" w:rsidRDefault="00653A37">
      <w:pPr>
        <w:pStyle w:val="ListParagraph"/>
        <w:numPr>
          <w:ilvl w:val="0"/>
          <w:numId w:val="48"/>
        </w:numPr>
      </w:pPr>
      <w:r>
        <w:t xml:space="preserve">Microsoft Outlook 2016 </w:t>
      </w:r>
    </w:p>
    <w:p w:rsidR="00FE7BD6" w:rsidRDefault="00653A37">
      <w:pPr>
        <w:pStyle w:val="ListParagraph"/>
        <w:numPr>
          <w:ilvl w:val="0"/>
          <w:numId w:val="48"/>
        </w:numPr>
      </w:pPr>
      <w:r>
        <w:t>Microsoft .NET Framework 2.0</w:t>
      </w:r>
    </w:p>
    <w:p w:rsidR="00FE7BD6" w:rsidRDefault="00653A37">
      <w:pPr>
        <w:pStyle w:val="ListParagraph"/>
        <w:numPr>
          <w:ilvl w:val="0"/>
          <w:numId w:val="48"/>
        </w:numPr>
      </w:pPr>
      <w:r>
        <w:t>Microsoft .NET Framework 3.5</w:t>
      </w:r>
    </w:p>
    <w:p w:rsidR="00FE7BD6" w:rsidRDefault="00653A37">
      <w:pPr>
        <w:pStyle w:val="ListParagraph"/>
        <w:numPr>
          <w:ilvl w:val="0"/>
          <w:numId w:val="48"/>
        </w:numPr>
      </w:pPr>
      <w:r>
        <w:t>Microsoft .NET Framework 4</w:t>
      </w:r>
    </w:p>
    <w:p w:rsidR="00FE7BD6" w:rsidRDefault="00653A37">
      <w:pPr>
        <w:pStyle w:val="ListParagraph"/>
        <w:numPr>
          <w:ilvl w:val="0"/>
          <w:numId w:val="48"/>
        </w:numPr>
      </w:pPr>
      <w:r>
        <w:t>Microsoft .</w:t>
      </w:r>
      <w:r>
        <w:t>NET Framework 4.5</w:t>
      </w:r>
    </w:p>
    <w:p w:rsidR="00FE7BD6" w:rsidRDefault="00653A37">
      <w:pPr>
        <w:pStyle w:val="ListParagraph"/>
        <w:numPr>
          <w:ilvl w:val="0"/>
          <w:numId w:val="48"/>
        </w:numPr>
      </w:pPr>
      <w:r>
        <w:t xml:space="preserve">Microsoft .NET Framework 4.7 </w:t>
      </w:r>
    </w:p>
    <w:p w:rsidR="00FE7BD6" w:rsidRDefault="00653A37">
      <w:pPr>
        <w:pStyle w:val="ListParagraph"/>
        <w:numPr>
          <w:ilvl w:val="0"/>
          <w:numId w:val="48"/>
        </w:numPr>
      </w:pPr>
      <w:r>
        <w:t xml:space="preserve">Microsoft .NET Framework 4.8 </w:t>
      </w:r>
    </w:p>
    <w:p w:rsidR="00FE7BD6" w:rsidRDefault="00653A37">
      <w:pPr>
        <w:pStyle w:val="ListParagraph"/>
        <w:numPr>
          <w:ilvl w:val="0"/>
          <w:numId w:val="48"/>
        </w:numPr>
      </w:pPr>
      <w:r>
        <w:t>Windows 2000 Professional operating system</w:t>
      </w:r>
    </w:p>
    <w:p w:rsidR="00FE7BD6" w:rsidRDefault="00653A37">
      <w:pPr>
        <w:pStyle w:val="ListParagraph"/>
        <w:numPr>
          <w:ilvl w:val="0"/>
          <w:numId w:val="48"/>
        </w:numPr>
      </w:pPr>
      <w:r>
        <w:t>Windows XP operating system</w:t>
      </w:r>
    </w:p>
    <w:p w:rsidR="00FE7BD6" w:rsidRDefault="00653A37">
      <w:pPr>
        <w:pStyle w:val="ListParagraph"/>
        <w:numPr>
          <w:ilvl w:val="0"/>
          <w:numId w:val="48"/>
        </w:numPr>
      </w:pPr>
      <w:r>
        <w:t>Windows Vista operating system</w:t>
      </w:r>
    </w:p>
    <w:p w:rsidR="00FE7BD6" w:rsidRDefault="00653A37">
      <w:pPr>
        <w:pStyle w:val="ListParagraph"/>
        <w:numPr>
          <w:ilvl w:val="0"/>
          <w:numId w:val="48"/>
        </w:numPr>
      </w:pPr>
      <w:r>
        <w:t>Windows 7 operating system</w:t>
      </w:r>
    </w:p>
    <w:p w:rsidR="00FE7BD6" w:rsidRDefault="00653A37">
      <w:pPr>
        <w:pStyle w:val="ListParagraph"/>
        <w:numPr>
          <w:ilvl w:val="0"/>
          <w:numId w:val="48"/>
        </w:numPr>
      </w:pPr>
      <w:r>
        <w:t>Windows 8 operating system</w:t>
      </w:r>
    </w:p>
    <w:p w:rsidR="00FE7BD6" w:rsidRDefault="00653A37">
      <w:pPr>
        <w:pStyle w:val="ListParagraph"/>
        <w:numPr>
          <w:ilvl w:val="0"/>
          <w:numId w:val="48"/>
        </w:numPr>
      </w:pPr>
      <w:r>
        <w:t>Windows 8.1</w:t>
      </w:r>
    </w:p>
    <w:p w:rsidR="00FE7BD6" w:rsidRDefault="00653A37">
      <w:pPr>
        <w:pStyle w:val="ListParagraph"/>
        <w:numPr>
          <w:ilvl w:val="0"/>
          <w:numId w:val="48"/>
        </w:numPr>
      </w:pPr>
      <w:r>
        <w:t xml:space="preserve">Windows 10 operating system </w:t>
      </w:r>
    </w:p>
    <w:p w:rsidR="00FE7BD6" w:rsidRDefault="00653A37">
      <w:pPr>
        <w:pStyle w:val="ListParagraph"/>
        <w:numPr>
          <w:ilvl w:val="0"/>
          <w:numId w:val="48"/>
        </w:numPr>
      </w:pPr>
      <w:r>
        <w:t>Windows 2000 Server operating system</w:t>
      </w:r>
    </w:p>
    <w:p w:rsidR="00FE7BD6" w:rsidRDefault="00653A37">
      <w:pPr>
        <w:pStyle w:val="ListParagraph"/>
        <w:numPr>
          <w:ilvl w:val="0"/>
          <w:numId w:val="48"/>
        </w:numPr>
      </w:pPr>
      <w:r>
        <w:t>Windows Server 2003 operating system</w:t>
      </w:r>
    </w:p>
    <w:p w:rsidR="00FE7BD6" w:rsidRDefault="00653A37">
      <w:pPr>
        <w:pStyle w:val="ListParagraph"/>
        <w:numPr>
          <w:ilvl w:val="0"/>
          <w:numId w:val="48"/>
        </w:numPr>
      </w:pPr>
      <w:r>
        <w:t>Windows Server 2008 operating system</w:t>
      </w:r>
    </w:p>
    <w:p w:rsidR="00FE7BD6" w:rsidRDefault="00653A37">
      <w:pPr>
        <w:pStyle w:val="ListParagraph"/>
        <w:numPr>
          <w:ilvl w:val="0"/>
          <w:numId w:val="48"/>
        </w:numPr>
      </w:pPr>
      <w:r>
        <w:t>Windows Server 2012 operating system</w:t>
      </w:r>
    </w:p>
    <w:p w:rsidR="00FE7BD6" w:rsidRDefault="00653A37">
      <w:pPr>
        <w:pStyle w:val="ListParagraph"/>
        <w:numPr>
          <w:ilvl w:val="0"/>
          <w:numId w:val="48"/>
        </w:numPr>
      </w:pPr>
      <w:r>
        <w:t>Windows Server 2012 R2</w:t>
      </w:r>
    </w:p>
    <w:p w:rsidR="00FE7BD6" w:rsidRDefault="00653A37">
      <w:pPr>
        <w:pStyle w:val="ListParagraph"/>
        <w:numPr>
          <w:ilvl w:val="0"/>
          <w:numId w:val="48"/>
        </w:numPr>
      </w:pPr>
      <w:r>
        <w:t xml:space="preserve">Windows Server 2016 operating system </w:t>
      </w:r>
    </w:p>
    <w:p w:rsidR="00FE7BD6" w:rsidRDefault="00653A37">
      <w:pPr>
        <w:pStyle w:val="ListParagraph"/>
        <w:numPr>
          <w:ilvl w:val="0"/>
          <w:numId w:val="48"/>
        </w:numPr>
      </w:pPr>
      <w:r>
        <w:lastRenderedPageBreak/>
        <w:t>Windows Server 201</w:t>
      </w:r>
      <w:r>
        <w:t xml:space="preserve">9 operating system </w:t>
      </w:r>
    </w:p>
    <w:p w:rsidR="00FE7BD6" w:rsidRDefault="00653A37">
      <w:pPr>
        <w:pStyle w:val="ListParagraph"/>
        <w:numPr>
          <w:ilvl w:val="0"/>
          <w:numId w:val="48"/>
        </w:numPr>
      </w:pPr>
      <w:r>
        <w:t xml:space="preserve">Windows Server 2022 operating system </w:t>
      </w:r>
    </w:p>
    <w:p w:rsidR="00FE7BD6" w:rsidRDefault="00653A37">
      <w:pPr>
        <w:pStyle w:val="ListParagraph"/>
        <w:numPr>
          <w:ilvl w:val="0"/>
          <w:numId w:val="48"/>
        </w:numPr>
      </w:pPr>
      <w:r>
        <w:t xml:space="preserve">Microsoft Exchange Server 2019 </w:t>
      </w:r>
    </w:p>
    <w:p w:rsidR="00FE7BD6" w:rsidRDefault="00653A37">
      <w:pPr>
        <w:pStyle w:val="ListParagraph"/>
        <w:numPr>
          <w:ilvl w:val="0"/>
          <w:numId w:val="48"/>
        </w:numPr>
      </w:pPr>
      <w:r>
        <w:t xml:space="preserve">Microsoft Outlook 2019 </w:t>
      </w:r>
    </w:p>
    <w:p w:rsidR="00FE7BD6" w:rsidRDefault="00653A37">
      <w:pPr>
        <w:pStyle w:val="ListParagraph"/>
        <w:numPr>
          <w:ilvl w:val="0"/>
          <w:numId w:val="48"/>
        </w:numPr>
      </w:pPr>
      <w:r>
        <w:t>Microsoft Outlook 2021</w:t>
      </w:r>
    </w:p>
    <w:p w:rsidR="006C2114" w:rsidRDefault="00653A37"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FE7BD6" w:rsidRDefault="00653A37">
      <w:r>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88" w:name="Appendix_A_1"/>
    <w:p w:rsidR="00FE7BD6" w:rsidRDefault="00653A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88"/>
      <w:r>
        <w:t>Windows 2000 Professional, Windows XP, Windows Vista, Windows 7, Windows 8, Windows 8.1, Windows 2000 Server, Windows Server 2003, Windows</w:t>
      </w:r>
      <w:r>
        <w:t xml:space="preserve"> Server 2008, Windows Server 2012, and Windows Server 2012 R2 do not conform to </w:t>
      </w:r>
      <w:hyperlink r:id="rId84">
        <w:r>
          <w:rPr>
            <w:rStyle w:val="Hyperlink"/>
          </w:rPr>
          <w:t>[RFC4954]</w:t>
        </w:r>
      </w:hyperlink>
      <w:r>
        <w:t>.</w:t>
      </w:r>
    </w:p>
    <w:bookmarkStart w:id="89" w:name="Appendix_A_2"/>
    <w:p w:rsidR="00FE7BD6" w:rsidRDefault="00653A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89"/>
      <w:r>
        <w:t xml:space="preserve">Windows 2000 Professional, Windows XP, </w:t>
      </w:r>
      <w:r>
        <w:t>Windows 2000 Server, Windows Server 2003, Windows Server 2008, Windows Server 2012, and Windows Server 2012 R2 do not conform to [RFC4954].</w:t>
      </w:r>
    </w:p>
    <w:p w:rsidR="00FE7BD6" w:rsidRDefault="00653A37">
      <w:pPr>
        <w:pStyle w:val="Heading1"/>
      </w:pPr>
      <w:bookmarkStart w:id="90" w:name="section_387608c2a731426d8a3c5c7df5e985b2"/>
      <w:bookmarkStart w:id="91" w:name="_Toc69362401"/>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53A37" w:rsidP="00380B90">
      <w:r w:rsidRPr="00F6169D">
        <w:t>This section identifies changes that were made to t</w:t>
      </w:r>
      <w:r w:rsidRPr="00F6169D">
        <w:t xml:space="preserve">his document since the last release. Changes are classified as Major, Minor, or None. </w:t>
      </w:r>
    </w:p>
    <w:p w:rsidR="00380B90" w:rsidRDefault="00653A37" w:rsidP="00380B90">
      <w:r>
        <w:t xml:space="preserve">The revision class </w:t>
      </w:r>
      <w:r w:rsidRPr="00F6169D">
        <w:rPr>
          <w:b/>
        </w:rPr>
        <w:t>Major</w:t>
      </w:r>
      <w:r>
        <w:t xml:space="preserve"> means that the technical content in the document was significantly revised. Major changes affect protocol interoperability or implementation. Ex</w:t>
      </w:r>
      <w:r>
        <w:t>amples of major changes are:</w:t>
      </w:r>
    </w:p>
    <w:p w:rsidR="00380B90" w:rsidRDefault="00653A37" w:rsidP="00380B90">
      <w:pPr>
        <w:pStyle w:val="ListParagraph"/>
        <w:numPr>
          <w:ilvl w:val="0"/>
          <w:numId w:val="54"/>
        </w:numPr>
        <w:contextualSpacing/>
      </w:pPr>
      <w:r>
        <w:t>A document revision that incorporates changes to interoperability requirements.</w:t>
      </w:r>
    </w:p>
    <w:p w:rsidR="00380B90" w:rsidRDefault="00653A37" w:rsidP="00380B90">
      <w:pPr>
        <w:pStyle w:val="ListParagraph"/>
        <w:numPr>
          <w:ilvl w:val="0"/>
          <w:numId w:val="54"/>
        </w:numPr>
        <w:contextualSpacing/>
      </w:pPr>
      <w:r>
        <w:t>A document revision that captures changes to protocol functionality.</w:t>
      </w:r>
    </w:p>
    <w:p w:rsidR="00380B90" w:rsidRDefault="00653A3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53A3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E7BD6" w:rsidRDefault="00653A37">
      <w:r>
        <w:t>The changes made to this document are listed in the follow</w:t>
      </w:r>
      <w:r>
        <w:t xml:space="preserve">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E7BD6" w:rsidTr="00FE7B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7BD6" w:rsidRDefault="00653A37">
            <w:pPr>
              <w:pStyle w:val="TableHeaderText"/>
            </w:pPr>
            <w:r>
              <w:t>Section</w:t>
            </w:r>
          </w:p>
        </w:tc>
        <w:tc>
          <w:tcPr>
            <w:tcW w:w="0" w:type="auto"/>
            <w:vAlign w:val="center"/>
          </w:tcPr>
          <w:p w:rsidR="00FE7BD6" w:rsidRDefault="00653A37">
            <w:pPr>
              <w:pStyle w:val="TableHeaderText"/>
            </w:pPr>
            <w:r>
              <w:t>Description</w:t>
            </w:r>
          </w:p>
        </w:tc>
        <w:tc>
          <w:tcPr>
            <w:tcW w:w="0" w:type="auto"/>
            <w:vAlign w:val="center"/>
          </w:tcPr>
          <w:p w:rsidR="00FE7BD6" w:rsidRDefault="00653A37">
            <w:pPr>
              <w:pStyle w:val="TableHeaderText"/>
            </w:pPr>
            <w:r>
              <w:t>Revision class</w:t>
            </w:r>
          </w:p>
        </w:tc>
      </w:tr>
      <w:tr w:rsidR="00FE7BD6" w:rsidTr="00FE7BD6">
        <w:tc>
          <w:tcPr>
            <w:tcW w:w="0" w:type="auto"/>
            <w:vAlign w:val="center"/>
          </w:tcPr>
          <w:p w:rsidR="00FE7BD6" w:rsidRDefault="00653A37">
            <w:pPr>
              <w:pStyle w:val="TableBodyText"/>
            </w:pPr>
            <w:hyperlink w:anchor="Section_8d5d0c65d6774272959f32b995959ea3">
              <w:r>
                <w:rPr>
                  <w:rStyle w:val="Hyperlink"/>
                </w:rPr>
                <w:t>6</w:t>
              </w:r>
            </w:hyperlink>
            <w:r>
              <w:t xml:space="preserve"> Appendix A: Product Behavior</w:t>
            </w:r>
          </w:p>
        </w:tc>
        <w:tc>
          <w:tcPr>
            <w:tcW w:w="0" w:type="auto"/>
            <w:vAlign w:val="center"/>
          </w:tcPr>
          <w:p w:rsidR="00FE7BD6" w:rsidRDefault="00653A37">
            <w:pPr>
              <w:pStyle w:val="TableBodyText"/>
            </w:pPr>
            <w:r>
              <w:t>Updated li</w:t>
            </w:r>
            <w:r>
              <w:t>st of supported products.</w:t>
            </w:r>
          </w:p>
        </w:tc>
        <w:tc>
          <w:tcPr>
            <w:tcW w:w="0" w:type="auto"/>
            <w:vAlign w:val="center"/>
          </w:tcPr>
          <w:p w:rsidR="00FE7BD6" w:rsidRDefault="00653A37">
            <w:pPr>
              <w:pStyle w:val="TableBodyText"/>
            </w:pPr>
            <w:r>
              <w:t>major</w:t>
            </w:r>
          </w:p>
        </w:tc>
      </w:tr>
    </w:tbl>
    <w:p w:rsidR="00FE7BD6" w:rsidRDefault="00653A37">
      <w:pPr>
        <w:pStyle w:val="Heading1"/>
        <w:sectPr w:rsidR="00FE7BD6">
          <w:headerReference w:type="even" r:id="rId86"/>
          <w:headerReference w:type="default" r:id="rId87"/>
          <w:footerReference w:type="default" r:id="rId88"/>
          <w:headerReference w:type="first" r:id="rId89"/>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69362402"/>
      <w:r>
        <w:lastRenderedPageBreak/>
        <w:t>Index</w:t>
      </w:r>
      <w:bookmarkEnd w:id="92"/>
      <w:bookmarkEnd w:id="93"/>
    </w:p>
    <w:p w:rsidR="00FE7BD6" w:rsidRDefault="00653A37">
      <w:pPr>
        <w:pStyle w:val="indexheader"/>
      </w:pPr>
      <w:r>
        <w:t>A</w:t>
      </w:r>
    </w:p>
    <w:p w:rsidR="00FE7BD6" w:rsidRDefault="00FE7BD6">
      <w:pPr>
        <w:spacing w:before="0" w:after="0"/>
        <w:rPr>
          <w:sz w:val="16"/>
        </w:rPr>
      </w:pPr>
    </w:p>
    <w:p w:rsidR="00FE7BD6" w:rsidRDefault="00653A37">
      <w:pPr>
        <w:pStyle w:val="indexentry0"/>
      </w:pPr>
      <w:r>
        <w:t>Abstract data model</w:t>
      </w:r>
    </w:p>
    <w:p w:rsidR="00FE7BD6" w:rsidRDefault="00653A37">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10</w:t>
      </w:r>
      <w:r>
        <w:fldChar w:fldCharType="end"/>
      </w:r>
    </w:p>
    <w:p w:rsidR="00FE7BD6" w:rsidRDefault="00653A37">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11</w:t>
      </w:r>
      <w:r>
        <w:fldChar w:fldCharType="end"/>
      </w:r>
    </w:p>
    <w:p w:rsidR="00FE7BD6" w:rsidRDefault="00653A37">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8</w:t>
      </w:r>
      <w:r>
        <w:fldChar w:fldCharType="end"/>
      </w:r>
    </w:p>
    <w:p w:rsidR="00FE7BD6" w:rsidRDefault="00FE7BD6">
      <w:pPr>
        <w:spacing w:before="0" w:after="0"/>
        <w:rPr>
          <w:sz w:val="16"/>
        </w:rPr>
      </w:pPr>
    </w:p>
    <w:p w:rsidR="00FE7BD6" w:rsidRDefault="00653A37">
      <w:pPr>
        <w:pStyle w:val="indexheader"/>
      </w:pPr>
      <w:r>
        <w:t>C</w:t>
      </w:r>
    </w:p>
    <w:p w:rsidR="00FE7BD6" w:rsidRDefault="00FE7BD6">
      <w:pPr>
        <w:spacing w:before="0" w:after="0"/>
        <w:rPr>
          <w:sz w:val="16"/>
        </w:rPr>
      </w:pPr>
    </w:p>
    <w:p w:rsidR="00FE7BD6" w:rsidRDefault="00653A37">
      <w:pPr>
        <w:pStyle w:val="indexentry0"/>
      </w:pPr>
      <w:hyperlink w:anchor="section_099dd127c0104067baa674c279d52958">
        <w:r>
          <w:rPr>
            <w:rStyle w:val="Hyperlink"/>
          </w:rPr>
          <w:t>Capability negotiation</w:t>
        </w:r>
      </w:hyperlink>
      <w:r>
        <w:t xml:space="preserve"> </w:t>
      </w:r>
      <w:r>
        <w:fldChar w:fldCharType="begin"/>
      </w:r>
      <w:r>
        <w:instrText>PAGEREF section_099dd127c0104067baa674c279d529</w:instrText>
      </w:r>
      <w:r>
        <w:instrText>58</w:instrText>
      </w:r>
      <w:r>
        <w:fldChar w:fldCharType="separate"/>
      </w:r>
      <w:r>
        <w:rPr>
          <w:noProof/>
        </w:rPr>
        <w:t>8</w:t>
      </w:r>
      <w:r>
        <w:fldChar w:fldCharType="end"/>
      </w:r>
    </w:p>
    <w:p w:rsidR="00FE7BD6" w:rsidRDefault="00653A37">
      <w:pPr>
        <w:pStyle w:val="indexentry0"/>
      </w:pPr>
      <w:hyperlink w:anchor="section_387608c2a731426d8a3c5c7df5e985b2">
        <w:r>
          <w:rPr>
            <w:rStyle w:val="Hyperlink"/>
          </w:rPr>
          <w:t>Change tracking</w:t>
        </w:r>
      </w:hyperlink>
      <w:r>
        <w:t xml:space="preserve"> </w:t>
      </w:r>
      <w:r>
        <w:fldChar w:fldCharType="begin"/>
      </w:r>
      <w:r>
        <w:instrText>PAGEREF section_387608c2a731426d8a3c5c7df5e985b2</w:instrText>
      </w:r>
      <w:r>
        <w:fldChar w:fldCharType="separate"/>
      </w:r>
      <w:r>
        <w:rPr>
          <w:noProof/>
        </w:rPr>
        <w:t>18</w:t>
      </w:r>
      <w:r>
        <w:fldChar w:fldCharType="end"/>
      </w:r>
    </w:p>
    <w:p w:rsidR="00FE7BD6" w:rsidRDefault="00653A37">
      <w:pPr>
        <w:pStyle w:val="indexentry0"/>
      </w:pPr>
      <w:r>
        <w:t>Client</w:t>
      </w:r>
    </w:p>
    <w:p w:rsidR="00FE7BD6" w:rsidRDefault="00653A37">
      <w:pPr>
        <w:pStyle w:val="indexentry0"/>
      </w:pPr>
      <w:r>
        <w:t xml:space="preserve">   </w:t>
      </w:r>
      <w:hyperlink w:anchor="section_de8634589e954fdca471a9e538780bcf">
        <w:r>
          <w:rPr>
            <w:rStyle w:val="Hyperlink"/>
          </w:rPr>
          <w:t>abstract data model</w:t>
        </w:r>
      </w:hyperlink>
      <w:r>
        <w:t xml:space="preserve"> </w:t>
      </w:r>
      <w:r>
        <w:fldChar w:fldCharType="begin"/>
      </w:r>
      <w:r>
        <w:instrText>PAGEREF section_de8634589e</w:instrText>
      </w:r>
      <w:r>
        <w:instrText>954fdca471a9e538780bcf</w:instrText>
      </w:r>
      <w:r>
        <w:fldChar w:fldCharType="separate"/>
      </w:r>
      <w:r>
        <w:rPr>
          <w:noProof/>
        </w:rPr>
        <w:t>10</w:t>
      </w:r>
      <w:r>
        <w:fldChar w:fldCharType="end"/>
      </w:r>
    </w:p>
    <w:p w:rsidR="00FE7BD6" w:rsidRDefault="00653A37">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10</w:t>
      </w:r>
      <w:r>
        <w:fldChar w:fldCharType="end"/>
      </w:r>
    </w:p>
    <w:p w:rsidR="00FE7BD6" w:rsidRDefault="00653A37">
      <w:pPr>
        <w:pStyle w:val="indexentry0"/>
      </w:pPr>
      <w:r>
        <w:t xml:space="preserve">   </w:t>
      </w:r>
      <w:hyperlink w:anchor="section_a42c3db1709643e499bbb254bb1d384b">
        <w:r>
          <w:rPr>
            <w:rStyle w:val="Hyperlink"/>
          </w:rPr>
          <w:t>initialization</w:t>
        </w:r>
      </w:hyperlink>
      <w:r>
        <w:t xml:space="preserve"> </w:t>
      </w:r>
      <w:r>
        <w:fldChar w:fldCharType="begin"/>
      </w:r>
      <w:r>
        <w:instrText>P</w:instrText>
      </w:r>
      <w:r>
        <w:instrText>AGEREF section_a42c3db1709643e499bbb254bb1d384b</w:instrText>
      </w:r>
      <w:r>
        <w:fldChar w:fldCharType="separate"/>
      </w:r>
      <w:r>
        <w:rPr>
          <w:noProof/>
        </w:rPr>
        <w:t>10</w:t>
      </w:r>
      <w:r>
        <w:fldChar w:fldCharType="end"/>
      </w:r>
    </w:p>
    <w:p w:rsidR="00FE7BD6" w:rsidRDefault="00653A37">
      <w:pPr>
        <w:pStyle w:val="indexentry0"/>
      </w:pPr>
      <w:r>
        <w:t xml:space="preserve">   </w:t>
      </w:r>
      <w:hyperlink w:anchor="section_a606ce77471f4b24bafbdbc9efad9657">
        <w:r>
          <w:rPr>
            <w:rStyle w:val="Hyperlink"/>
          </w:rPr>
          <w:t>message processing</w:t>
        </w:r>
      </w:hyperlink>
      <w:r>
        <w:t xml:space="preserve"> </w:t>
      </w:r>
      <w:r>
        <w:fldChar w:fldCharType="begin"/>
      </w:r>
      <w:r>
        <w:instrText>PAGEREF section_a606ce77471f4b24bafbdbc9efad9657</w:instrText>
      </w:r>
      <w:r>
        <w:fldChar w:fldCharType="separate"/>
      </w:r>
      <w:r>
        <w:rPr>
          <w:noProof/>
        </w:rPr>
        <w:t>10</w:t>
      </w:r>
      <w:r>
        <w:fldChar w:fldCharType="end"/>
      </w:r>
    </w:p>
    <w:p w:rsidR="00FE7BD6" w:rsidRDefault="00653A37">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11</w:t>
      </w:r>
      <w:r>
        <w:fldChar w:fldCharType="end"/>
      </w:r>
    </w:p>
    <w:p w:rsidR="00FE7BD6" w:rsidRDefault="00653A37">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section_d501d8b90de14138a2829851a2ceeb95</w:instrText>
      </w:r>
      <w:r>
        <w:fldChar w:fldCharType="separate"/>
      </w:r>
      <w:r>
        <w:rPr>
          <w:noProof/>
        </w:rPr>
        <w:t>10</w:t>
      </w:r>
      <w:r>
        <w:fldChar w:fldCharType="end"/>
      </w:r>
    </w:p>
    <w:p w:rsidR="00FE7BD6" w:rsidRDefault="00653A37">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10</w:t>
      </w:r>
      <w:r>
        <w:fldChar w:fldCharType="end"/>
      </w:r>
    </w:p>
    <w:p w:rsidR="00FE7BD6" w:rsidRDefault="00653A37">
      <w:pPr>
        <w:pStyle w:val="indexentry0"/>
      </w:pPr>
      <w:r>
        <w:t xml:space="preserve">   </w:t>
      </w:r>
      <w:hyperlink w:anchor="section_70f1a2a5a8e74d8a85c58e644277519f">
        <w:r>
          <w:rPr>
            <w:rStyle w:val="Hyperlink"/>
          </w:rPr>
          <w:t>timer events</w:t>
        </w:r>
      </w:hyperlink>
      <w:r>
        <w:t xml:space="preserve"> </w:t>
      </w:r>
      <w:r>
        <w:fldChar w:fldCharType="begin"/>
      </w:r>
      <w:r>
        <w:instrText>PAGEREF section_70f1a2a5a8e74d8a85c58e644277519f</w:instrText>
      </w:r>
      <w:r>
        <w:fldChar w:fldCharType="separate"/>
      </w:r>
      <w:r>
        <w:rPr>
          <w:noProof/>
        </w:rPr>
        <w:t>10</w:t>
      </w:r>
      <w:r>
        <w:fldChar w:fldCharType="end"/>
      </w:r>
    </w:p>
    <w:p w:rsidR="00FE7BD6" w:rsidRDefault="00653A37">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10</w:t>
      </w:r>
      <w:r>
        <w:fldChar w:fldCharType="end"/>
      </w:r>
    </w:p>
    <w:p w:rsidR="00FE7BD6" w:rsidRDefault="00FE7BD6">
      <w:pPr>
        <w:spacing w:before="0" w:after="0"/>
        <w:rPr>
          <w:sz w:val="16"/>
        </w:rPr>
      </w:pPr>
    </w:p>
    <w:p w:rsidR="00FE7BD6" w:rsidRDefault="00653A37">
      <w:pPr>
        <w:pStyle w:val="indexheader"/>
      </w:pPr>
      <w:r>
        <w:t>D</w:t>
      </w:r>
    </w:p>
    <w:p w:rsidR="00FE7BD6" w:rsidRDefault="00FE7BD6">
      <w:pPr>
        <w:spacing w:before="0" w:after="0"/>
        <w:rPr>
          <w:sz w:val="16"/>
        </w:rPr>
      </w:pPr>
    </w:p>
    <w:p w:rsidR="00FE7BD6" w:rsidRDefault="00653A37">
      <w:pPr>
        <w:pStyle w:val="indexentry0"/>
      </w:pPr>
      <w:r>
        <w:t>Data model - abstract</w:t>
      </w:r>
    </w:p>
    <w:p w:rsidR="00FE7BD6" w:rsidRDefault="00653A37">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10</w:t>
      </w:r>
      <w:r>
        <w:fldChar w:fldCharType="end"/>
      </w:r>
    </w:p>
    <w:p w:rsidR="00FE7BD6" w:rsidRDefault="00653A37">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11</w:t>
      </w:r>
      <w:r>
        <w:fldChar w:fldCharType="end"/>
      </w:r>
    </w:p>
    <w:p w:rsidR="00FE7BD6" w:rsidRDefault="00FE7BD6">
      <w:pPr>
        <w:spacing w:before="0" w:after="0"/>
        <w:rPr>
          <w:sz w:val="16"/>
        </w:rPr>
      </w:pPr>
    </w:p>
    <w:p w:rsidR="00FE7BD6" w:rsidRDefault="00653A37">
      <w:pPr>
        <w:pStyle w:val="indexheader"/>
      </w:pPr>
      <w:r>
        <w:t>F</w:t>
      </w:r>
    </w:p>
    <w:p w:rsidR="00FE7BD6" w:rsidRDefault="00FE7BD6">
      <w:pPr>
        <w:spacing w:before="0" w:after="0"/>
        <w:rPr>
          <w:sz w:val="16"/>
        </w:rPr>
      </w:pPr>
    </w:p>
    <w:p w:rsidR="00FE7BD6" w:rsidRDefault="00653A37">
      <w:pPr>
        <w:pStyle w:val="indexentry0"/>
      </w:pPr>
      <w:hyperlink w:anchor="section_f3590183c18b4c9ca40a5e98c05cdccd">
        <w:r>
          <w:rPr>
            <w:rStyle w:val="Hyperlink"/>
          </w:rPr>
          <w:t>Fields - vendor-extensible</w:t>
        </w:r>
      </w:hyperlink>
      <w:r>
        <w:t xml:space="preserve"> </w:t>
      </w:r>
      <w:r>
        <w:fldChar w:fldCharType="begin"/>
      </w:r>
      <w:r>
        <w:instrText>PAGEREF section_f3590183c18b4c9ca40a5e98</w:instrText>
      </w:r>
      <w:r>
        <w:instrText>c05cdccd</w:instrText>
      </w:r>
      <w:r>
        <w:fldChar w:fldCharType="separate"/>
      </w:r>
      <w:r>
        <w:rPr>
          <w:noProof/>
        </w:rPr>
        <w:t>8</w:t>
      </w:r>
      <w:r>
        <w:fldChar w:fldCharType="end"/>
      </w:r>
    </w:p>
    <w:p w:rsidR="00FE7BD6" w:rsidRDefault="00FE7BD6">
      <w:pPr>
        <w:spacing w:before="0" w:after="0"/>
        <w:rPr>
          <w:sz w:val="16"/>
        </w:rPr>
      </w:pPr>
    </w:p>
    <w:p w:rsidR="00FE7BD6" w:rsidRDefault="00653A37">
      <w:pPr>
        <w:pStyle w:val="indexheader"/>
      </w:pPr>
      <w:r>
        <w:t>G</w:t>
      </w:r>
    </w:p>
    <w:p w:rsidR="00FE7BD6" w:rsidRDefault="00FE7BD6">
      <w:pPr>
        <w:spacing w:before="0" w:after="0"/>
        <w:rPr>
          <w:sz w:val="16"/>
        </w:rPr>
      </w:pPr>
    </w:p>
    <w:p w:rsidR="00FE7BD6" w:rsidRDefault="00653A37">
      <w:pPr>
        <w:pStyle w:val="indexentry0"/>
      </w:pPr>
      <w:hyperlink w:anchor="section_f7c18900988844188032ce05e54fec09">
        <w:r>
          <w:rPr>
            <w:rStyle w:val="Hyperlink"/>
          </w:rPr>
          <w:t>Glossary</w:t>
        </w:r>
      </w:hyperlink>
      <w:r>
        <w:t xml:space="preserve"> </w:t>
      </w:r>
      <w:r>
        <w:fldChar w:fldCharType="begin"/>
      </w:r>
      <w:r>
        <w:instrText>PAGEREF section_f7c18900988844188032ce05e54fec09</w:instrText>
      </w:r>
      <w:r>
        <w:fldChar w:fldCharType="separate"/>
      </w:r>
      <w:r>
        <w:rPr>
          <w:noProof/>
        </w:rPr>
        <w:t>6</w:t>
      </w:r>
      <w:r>
        <w:fldChar w:fldCharType="end"/>
      </w:r>
    </w:p>
    <w:p w:rsidR="00FE7BD6" w:rsidRDefault="00FE7BD6">
      <w:pPr>
        <w:spacing w:before="0" w:after="0"/>
        <w:rPr>
          <w:sz w:val="16"/>
        </w:rPr>
      </w:pPr>
    </w:p>
    <w:p w:rsidR="00FE7BD6" w:rsidRDefault="00653A37">
      <w:pPr>
        <w:pStyle w:val="indexheader"/>
      </w:pPr>
      <w:r>
        <w:t>H</w:t>
      </w:r>
    </w:p>
    <w:p w:rsidR="00FE7BD6" w:rsidRDefault="00FE7BD6">
      <w:pPr>
        <w:spacing w:before="0" w:after="0"/>
        <w:rPr>
          <w:sz w:val="16"/>
        </w:rPr>
      </w:pPr>
    </w:p>
    <w:p w:rsidR="00FE7BD6" w:rsidRDefault="00653A37">
      <w:pPr>
        <w:pStyle w:val="indexentry0"/>
      </w:pPr>
      <w:r>
        <w:t>Higher-layer triggered events</w:t>
      </w:r>
    </w:p>
    <w:p w:rsidR="00FE7BD6" w:rsidRDefault="00653A37">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10</w:t>
      </w:r>
      <w:r>
        <w:fldChar w:fldCharType="end"/>
      </w:r>
    </w:p>
    <w:p w:rsidR="00FE7BD6" w:rsidRDefault="00653A37">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11</w:t>
      </w:r>
      <w:r>
        <w:fldChar w:fldCharType="end"/>
      </w:r>
    </w:p>
    <w:p w:rsidR="00FE7BD6" w:rsidRDefault="00FE7BD6">
      <w:pPr>
        <w:spacing w:before="0" w:after="0"/>
        <w:rPr>
          <w:sz w:val="16"/>
        </w:rPr>
      </w:pPr>
    </w:p>
    <w:p w:rsidR="00FE7BD6" w:rsidRDefault="00653A37">
      <w:pPr>
        <w:pStyle w:val="indexheader"/>
      </w:pPr>
      <w:r>
        <w:t>I</w:t>
      </w:r>
    </w:p>
    <w:p w:rsidR="00FE7BD6" w:rsidRDefault="00FE7BD6">
      <w:pPr>
        <w:spacing w:before="0" w:after="0"/>
        <w:rPr>
          <w:sz w:val="16"/>
        </w:rPr>
      </w:pPr>
    </w:p>
    <w:p w:rsidR="00FE7BD6" w:rsidRDefault="00653A37">
      <w:pPr>
        <w:pStyle w:val="indexentry0"/>
      </w:pPr>
      <w:hyperlink w:anchor="section_3f8651d3b86f4b05b04f471100fc4739">
        <w:r>
          <w:rPr>
            <w:rStyle w:val="Hyperlink"/>
          </w:rPr>
          <w:t xml:space="preserve">Implementer - </w:t>
        </w:r>
        <w:r>
          <w:rPr>
            <w:rStyle w:val="Hyperlink"/>
          </w:rPr>
          <w:t>security considerations</w:t>
        </w:r>
      </w:hyperlink>
      <w:r>
        <w:t xml:space="preserve"> </w:t>
      </w:r>
      <w:r>
        <w:fldChar w:fldCharType="begin"/>
      </w:r>
      <w:r>
        <w:instrText>PAGEREF section_3f8651d3b86f4b05b04f471100fc4739</w:instrText>
      </w:r>
      <w:r>
        <w:fldChar w:fldCharType="separate"/>
      </w:r>
      <w:r>
        <w:rPr>
          <w:noProof/>
        </w:rPr>
        <w:t>15</w:t>
      </w:r>
      <w:r>
        <w:fldChar w:fldCharType="end"/>
      </w:r>
    </w:p>
    <w:p w:rsidR="00FE7BD6" w:rsidRDefault="00653A37">
      <w:pPr>
        <w:pStyle w:val="indexentry0"/>
      </w:pPr>
      <w:hyperlink w:anchor="section_b1b73cf2fae249b098bdcf9dd92a4550">
        <w:r>
          <w:rPr>
            <w:rStyle w:val="Hyperlink"/>
          </w:rPr>
          <w:t>Index of security parameters</w:t>
        </w:r>
      </w:hyperlink>
      <w:r>
        <w:t xml:space="preserve"> </w:t>
      </w:r>
      <w:r>
        <w:fldChar w:fldCharType="begin"/>
      </w:r>
      <w:r>
        <w:instrText>PAGEREF section_b1b73cf2fae249b098bdcf9dd92a4550</w:instrText>
      </w:r>
      <w:r>
        <w:fldChar w:fldCharType="separate"/>
      </w:r>
      <w:r>
        <w:rPr>
          <w:noProof/>
        </w:rPr>
        <w:t>15</w:t>
      </w:r>
      <w:r>
        <w:fldChar w:fldCharType="end"/>
      </w:r>
    </w:p>
    <w:p w:rsidR="00FE7BD6" w:rsidRDefault="00653A37">
      <w:pPr>
        <w:pStyle w:val="indexentry0"/>
      </w:pPr>
      <w:hyperlink w:anchor="section_0c3fec9609294e91a975615b834aa754">
        <w:r>
          <w:rPr>
            <w:rStyle w:val="Hyperlink"/>
          </w:rPr>
          <w:t>Informative references</w:t>
        </w:r>
      </w:hyperlink>
      <w:r>
        <w:t xml:space="preserve"> </w:t>
      </w:r>
      <w:r>
        <w:fldChar w:fldCharType="begin"/>
      </w:r>
      <w:r>
        <w:instrText>PAGEREF section_0c3fec9609294e91a975615b834aa754</w:instrText>
      </w:r>
      <w:r>
        <w:fldChar w:fldCharType="separate"/>
      </w:r>
      <w:r>
        <w:rPr>
          <w:noProof/>
        </w:rPr>
        <w:t>7</w:t>
      </w:r>
      <w:r>
        <w:fldChar w:fldCharType="end"/>
      </w:r>
    </w:p>
    <w:p w:rsidR="00FE7BD6" w:rsidRDefault="00653A37">
      <w:pPr>
        <w:pStyle w:val="indexentry0"/>
      </w:pPr>
      <w:r>
        <w:t>Initialization</w:t>
      </w:r>
    </w:p>
    <w:p w:rsidR="00FE7BD6" w:rsidRDefault="00653A37">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section_a42c3db1709643e499bbb254bb1d384b</w:instrText>
      </w:r>
      <w:r>
        <w:fldChar w:fldCharType="separate"/>
      </w:r>
      <w:r>
        <w:rPr>
          <w:noProof/>
        </w:rPr>
        <w:t>10</w:t>
      </w:r>
      <w:r>
        <w:fldChar w:fldCharType="end"/>
      </w:r>
    </w:p>
    <w:p w:rsidR="00FE7BD6" w:rsidRDefault="00653A37">
      <w:pPr>
        <w:pStyle w:val="indexentry0"/>
      </w:pPr>
      <w:r>
        <w:t xml:space="preserve">   </w:t>
      </w:r>
      <w:hyperlink w:anchor="section_d02824593d3c400b9ba635359fb76866">
        <w:r>
          <w:rPr>
            <w:rStyle w:val="Hyperlink"/>
          </w:rPr>
          <w:t>server</w:t>
        </w:r>
      </w:hyperlink>
      <w:r>
        <w:t xml:space="preserve"> </w:t>
      </w:r>
      <w:r>
        <w:fldChar w:fldCharType="begin"/>
      </w:r>
      <w:r>
        <w:instrText>PAGEREF section_d02824593d3c400b9ba635359fb76866</w:instrText>
      </w:r>
      <w:r>
        <w:fldChar w:fldCharType="separate"/>
      </w:r>
      <w:r>
        <w:rPr>
          <w:noProof/>
        </w:rPr>
        <w:t>11</w:t>
      </w:r>
      <w:r>
        <w:fldChar w:fldCharType="end"/>
      </w:r>
    </w:p>
    <w:p w:rsidR="00FE7BD6" w:rsidRDefault="00653A37">
      <w:pPr>
        <w:pStyle w:val="indexentry0"/>
      </w:pPr>
      <w:hyperlink w:anchor="section_ea67fdae176f405180caa990342915b1">
        <w:r>
          <w:rPr>
            <w:rStyle w:val="Hyperlink"/>
          </w:rPr>
          <w:t>Introduction</w:t>
        </w:r>
      </w:hyperlink>
      <w:r>
        <w:t xml:space="preserve"> </w:t>
      </w:r>
      <w:r>
        <w:fldChar w:fldCharType="begin"/>
      </w:r>
      <w:r>
        <w:instrText>PAGEREF section_ea67fdae176f405180caa990342915b1</w:instrText>
      </w:r>
      <w:r>
        <w:fldChar w:fldCharType="separate"/>
      </w:r>
      <w:r>
        <w:rPr>
          <w:noProof/>
        </w:rPr>
        <w:t>6</w:t>
      </w:r>
      <w:r>
        <w:fldChar w:fldCharType="end"/>
      </w:r>
    </w:p>
    <w:p w:rsidR="00FE7BD6" w:rsidRDefault="00FE7BD6">
      <w:pPr>
        <w:spacing w:before="0" w:after="0"/>
        <w:rPr>
          <w:sz w:val="16"/>
        </w:rPr>
      </w:pPr>
    </w:p>
    <w:p w:rsidR="00FE7BD6" w:rsidRDefault="00653A37">
      <w:pPr>
        <w:pStyle w:val="indexheader"/>
      </w:pPr>
      <w:r>
        <w:t>M</w:t>
      </w:r>
    </w:p>
    <w:p w:rsidR="00FE7BD6" w:rsidRDefault="00FE7BD6">
      <w:pPr>
        <w:spacing w:before="0" w:after="0"/>
        <w:rPr>
          <w:sz w:val="16"/>
        </w:rPr>
      </w:pPr>
    </w:p>
    <w:p w:rsidR="00FE7BD6" w:rsidRDefault="00653A37">
      <w:pPr>
        <w:pStyle w:val="indexentry0"/>
      </w:pPr>
      <w:r>
        <w:t>Message processing</w:t>
      </w:r>
    </w:p>
    <w:p w:rsidR="00FE7BD6" w:rsidRDefault="00653A37">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10</w:t>
      </w:r>
      <w:r>
        <w:fldChar w:fldCharType="end"/>
      </w:r>
    </w:p>
    <w:p w:rsidR="00FE7BD6" w:rsidRDefault="00653A37">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w:instrText>
      </w:r>
      <w:r>
        <w:instrText>ff89aee74e0</w:instrText>
      </w:r>
      <w:r>
        <w:fldChar w:fldCharType="separate"/>
      </w:r>
      <w:r>
        <w:rPr>
          <w:noProof/>
        </w:rPr>
        <w:t>11</w:t>
      </w:r>
      <w:r>
        <w:fldChar w:fldCharType="end"/>
      </w:r>
    </w:p>
    <w:p w:rsidR="00FE7BD6" w:rsidRDefault="00653A37">
      <w:pPr>
        <w:pStyle w:val="indexentry0"/>
      </w:pPr>
      <w:r>
        <w:t>Messages</w:t>
      </w:r>
    </w:p>
    <w:p w:rsidR="00FE7BD6" w:rsidRDefault="00653A37">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9</w:t>
      </w:r>
      <w:r>
        <w:fldChar w:fldCharType="end"/>
      </w:r>
    </w:p>
    <w:p w:rsidR="00FE7BD6" w:rsidRDefault="00653A37">
      <w:pPr>
        <w:pStyle w:val="indexentry0"/>
      </w:pPr>
      <w:r>
        <w:t xml:space="preserve">   </w:t>
      </w:r>
      <w:hyperlink w:anchor="section_5d3fd11c9b5b4970b763440a3eb3cacd">
        <w:r>
          <w:rPr>
            <w:rStyle w:val="Hyperlink"/>
          </w:rPr>
          <w:t>transport</w:t>
        </w:r>
      </w:hyperlink>
      <w:r>
        <w:t xml:space="preserve"> </w:t>
      </w:r>
      <w:r>
        <w:fldChar w:fldCharType="begin"/>
      </w:r>
      <w:r>
        <w:instrText>PAGEREF secti</w:instrText>
      </w:r>
      <w:r>
        <w:instrText>on_5d3fd11c9b5b4970b763440a3eb3cacd</w:instrText>
      </w:r>
      <w:r>
        <w:fldChar w:fldCharType="separate"/>
      </w:r>
      <w:r>
        <w:rPr>
          <w:noProof/>
        </w:rPr>
        <w:t>9</w:t>
      </w:r>
      <w:r>
        <w:fldChar w:fldCharType="end"/>
      </w:r>
    </w:p>
    <w:p w:rsidR="00FE7BD6" w:rsidRDefault="00FE7BD6">
      <w:pPr>
        <w:spacing w:before="0" w:after="0"/>
        <w:rPr>
          <w:sz w:val="16"/>
        </w:rPr>
      </w:pPr>
    </w:p>
    <w:p w:rsidR="00FE7BD6" w:rsidRDefault="00653A37">
      <w:pPr>
        <w:pStyle w:val="indexheader"/>
      </w:pPr>
      <w:r>
        <w:t>N</w:t>
      </w:r>
    </w:p>
    <w:p w:rsidR="00FE7BD6" w:rsidRDefault="00FE7BD6">
      <w:pPr>
        <w:spacing w:before="0" w:after="0"/>
        <w:rPr>
          <w:sz w:val="16"/>
        </w:rPr>
      </w:pPr>
    </w:p>
    <w:p w:rsidR="00FE7BD6" w:rsidRDefault="00653A37">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section_32bf3883f9ab4132be2e83df038b8d17</w:instrText>
      </w:r>
      <w:r>
        <w:fldChar w:fldCharType="separate"/>
      </w:r>
      <w:r>
        <w:rPr>
          <w:noProof/>
        </w:rPr>
        <w:t>6</w:t>
      </w:r>
      <w:r>
        <w:fldChar w:fldCharType="end"/>
      </w:r>
    </w:p>
    <w:p w:rsidR="00FE7BD6" w:rsidRDefault="00FE7BD6">
      <w:pPr>
        <w:spacing w:before="0" w:after="0"/>
        <w:rPr>
          <w:sz w:val="16"/>
        </w:rPr>
      </w:pPr>
    </w:p>
    <w:p w:rsidR="00FE7BD6" w:rsidRDefault="00653A37">
      <w:pPr>
        <w:pStyle w:val="indexheader"/>
      </w:pPr>
      <w:r>
        <w:t>O</w:t>
      </w:r>
    </w:p>
    <w:p w:rsidR="00FE7BD6" w:rsidRDefault="00FE7BD6">
      <w:pPr>
        <w:spacing w:before="0" w:after="0"/>
        <w:rPr>
          <w:sz w:val="16"/>
        </w:rPr>
      </w:pPr>
    </w:p>
    <w:p w:rsidR="00FE7BD6" w:rsidRDefault="00653A37">
      <w:pPr>
        <w:pStyle w:val="indexentry0"/>
      </w:pPr>
      <w:r>
        <w:t>Other local events</w:t>
      </w:r>
    </w:p>
    <w:p w:rsidR="00FE7BD6" w:rsidRDefault="00653A37">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11</w:t>
      </w:r>
      <w:r>
        <w:fldChar w:fldCharType="end"/>
      </w:r>
    </w:p>
    <w:p w:rsidR="00FE7BD6" w:rsidRDefault="00653A37">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section_ea69303fd738489c9821569c3925aab3</w:instrText>
      </w:r>
      <w:r>
        <w:fldChar w:fldCharType="separate"/>
      </w:r>
      <w:r>
        <w:rPr>
          <w:noProof/>
        </w:rPr>
        <w:t>12</w:t>
      </w:r>
      <w:r>
        <w:fldChar w:fldCharType="end"/>
      </w:r>
    </w:p>
    <w:p w:rsidR="00FE7BD6" w:rsidRDefault="00653A37">
      <w:pPr>
        <w:pStyle w:val="indexentry0"/>
      </w:pPr>
      <w:hyperlink w:anchor="section_c356d26ba2ee4072b4477df668565b1b">
        <w:r>
          <w:rPr>
            <w:rStyle w:val="Hyperlink"/>
          </w:rPr>
          <w:t>Overview (synopsis)</w:t>
        </w:r>
      </w:hyperlink>
      <w:r>
        <w:t xml:space="preserve"> </w:t>
      </w:r>
      <w:r>
        <w:fldChar w:fldCharType="begin"/>
      </w:r>
      <w:r>
        <w:instrText>PAGEREF section_c356d26ba2ee4072b4477df668565b1b</w:instrText>
      </w:r>
      <w:r>
        <w:fldChar w:fldCharType="separate"/>
      </w:r>
      <w:r>
        <w:rPr>
          <w:noProof/>
        </w:rPr>
        <w:t>7</w:t>
      </w:r>
      <w:r>
        <w:fldChar w:fldCharType="end"/>
      </w:r>
    </w:p>
    <w:p w:rsidR="00FE7BD6" w:rsidRDefault="00FE7BD6">
      <w:pPr>
        <w:spacing w:before="0" w:after="0"/>
        <w:rPr>
          <w:sz w:val="16"/>
        </w:rPr>
      </w:pPr>
    </w:p>
    <w:p w:rsidR="00FE7BD6" w:rsidRDefault="00653A37">
      <w:pPr>
        <w:pStyle w:val="indexheader"/>
      </w:pPr>
      <w:r>
        <w:t>P</w:t>
      </w:r>
    </w:p>
    <w:p w:rsidR="00FE7BD6" w:rsidRDefault="00FE7BD6">
      <w:pPr>
        <w:spacing w:before="0" w:after="0"/>
        <w:rPr>
          <w:sz w:val="16"/>
        </w:rPr>
      </w:pPr>
    </w:p>
    <w:p w:rsidR="00FE7BD6" w:rsidRDefault="00653A37">
      <w:pPr>
        <w:pStyle w:val="indexentry0"/>
      </w:pPr>
      <w:hyperlink w:anchor="section_b1b73cf2fae249b098bdcf9dd92a4550">
        <w:r>
          <w:rPr>
            <w:rStyle w:val="Hyperlink"/>
          </w:rPr>
          <w:t>Parameters - security index</w:t>
        </w:r>
      </w:hyperlink>
      <w:r>
        <w:t xml:space="preserve"> </w:t>
      </w:r>
      <w:r>
        <w:fldChar w:fldCharType="begin"/>
      </w:r>
      <w:r>
        <w:instrText>PAGEREF section_b1b73cf2fae249b098bdcf9dd92a4550</w:instrText>
      </w:r>
      <w:r>
        <w:fldChar w:fldCharType="separate"/>
      </w:r>
      <w:r>
        <w:rPr>
          <w:noProof/>
        </w:rPr>
        <w:t>15</w:t>
      </w:r>
      <w:r>
        <w:fldChar w:fldCharType="end"/>
      </w:r>
    </w:p>
    <w:p w:rsidR="00FE7BD6" w:rsidRDefault="00653A37">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8</w:t>
      </w:r>
      <w:r>
        <w:fldChar w:fldCharType="end"/>
      </w:r>
    </w:p>
    <w:p w:rsidR="00FE7BD6" w:rsidRDefault="00653A37">
      <w:pPr>
        <w:pStyle w:val="indexentry0"/>
      </w:pPr>
      <w:hyperlink w:anchor="section_9197a07bad794ccd8c701fb9689fb389">
        <w:r>
          <w:rPr>
            <w:rStyle w:val="Hyperlink"/>
          </w:rPr>
          <w:t>Prerequisites</w:t>
        </w:r>
      </w:hyperlink>
      <w:r>
        <w:t xml:space="preserve"> </w:t>
      </w:r>
      <w:r>
        <w:fldChar w:fldCharType="begin"/>
      </w:r>
      <w:r>
        <w:instrText>PAGEREF section_9197a07bad794ccd8c701fb9689fb389</w:instrText>
      </w:r>
      <w:r>
        <w:fldChar w:fldCharType="separate"/>
      </w:r>
      <w:r>
        <w:rPr>
          <w:noProof/>
        </w:rPr>
        <w:t>8</w:t>
      </w:r>
      <w:r>
        <w:fldChar w:fldCharType="end"/>
      </w:r>
    </w:p>
    <w:p w:rsidR="00FE7BD6" w:rsidRDefault="00653A37">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16</w:t>
      </w:r>
      <w:r>
        <w:fldChar w:fldCharType="end"/>
      </w:r>
    </w:p>
    <w:p w:rsidR="00FE7BD6" w:rsidRDefault="00FE7BD6">
      <w:pPr>
        <w:spacing w:before="0" w:after="0"/>
        <w:rPr>
          <w:sz w:val="16"/>
        </w:rPr>
      </w:pPr>
    </w:p>
    <w:p w:rsidR="00FE7BD6" w:rsidRDefault="00653A37">
      <w:pPr>
        <w:pStyle w:val="indexheader"/>
      </w:pPr>
      <w:r>
        <w:t>R</w:t>
      </w:r>
    </w:p>
    <w:p w:rsidR="00FE7BD6" w:rsidRDefault="00FE7BD6">
      <w:pPr>
        <w:spacing w:before="0" w:after="0"/>
        <w:rPr>
          <w:sz w:val="16"/>
        </w:rPr>
      </w:pPr>
    </w:p>
    <w:p w:rsidR="00FE7BD6" w:rsidRDefault="00653A37">
      <w:pPr>
        <w:pStyle w:val="indexentry0"/>
      </w:pPr>
      <w:hyperlink w:anchor="section_4a328d04738049299d0eb59ba4b7a2c4">
        <w:r>
          <w:rPr>
            <w:rStyle w:val="Hyperlink"/>
          </w:rPr>
          <w:t>References</w:t>
        </w:r>
      </w:hyperlink>
      <w:r>
        <w:t xml:space="preserve"> </w:t>
      </w:r>
      <w:r>
        <w:fldChar w:fldCharType="begin"/>
      </w:r>
      <w:r>
        <w:instrText>PAGEREF section_4a328d04738049299d0eb59ba4b7a2c4</w:instrText>
      </w:r>
      <w:r>
        <w:fldChar w:fldCharType="separate"/>
      </w:r>
      <w:r>
        <w:rPr>
          <w:noProof/>
        </w:rPr>
        <w:t>6</w:t>
      </w:r>
      <w:r>
        <w:fldChar w:fldCharType="end"/>
      </w:r>
    </w:p>
    <w:p w:rsidR="00FE7BD6" w:rsidRDefault="00653A37">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7</w:t>
      </w:r>
      <w:r>
        <w:fldChar w:fldCharType="end"/>
      </w:r>
    </w:p>
    <w:p w:rsidR="00FE7BD6" w:rsidRDefault="00653A37">
      <w:pPr>
        <w:pStyle w:val="indexentry0"/>
      </w:pPr>
      <w:r>
        <w:t xml:space="preserve">   </w:t>
      </w:r>
      <w:hyperlink w:anchor="section_32bf3883f9ab4132be2e83df038b8d17">
        <w:r>
          <w:rPr>
            <w:rStyle w:val="Hyperlink"/>
          </w:rPr>
          <w:t>normative</w:t>
        </w:r>
      </w:hyperlink>
      <w:r>
        <w:t xml:space="preserve"> </w:t>
      </w:r>
      <w:r>
        <w:fldChar w:fldCharType="begin"/>
      </w:r>
      <w:r>
        <w:instrText>PAGEREF section_32bf3883f9ab4132be2e83df038b8d17</w:instrText>
      </w:r>
      <w:r>
        <w:fldChar w:fldCharType="separate"/>
      </w:r>
      <w:r>
        <w:rPr>
          <w:noProof/>
        </w:rPr>
        <w:t>6</w:t>
      </w:r>
      <w:r>
        <w:fldChar w:fldCharType="end"/>
      </w:r>
    </w:p>
    <w:p w:rsidR="00FE7BD6" w:rsidRDefault="00653A37">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7</w:t>
      </w:r>
      <w:r>
        <w:fldChar w:fldCharType="end"/>
      </w:r>
    </w:p>
    <w:p w:rsidR="00FE7BD6" w:rsidRDefault="00FE7BD6">
      <w:pPr>
        <w:spacing w:before="0" w:after="0"/>
        <w:rPr>
          <w:sz w:val="16"/>
        </w:rPr>
      </w:pPr>
    </w:p>
    <w:p w:rsidR="00FE7BD6" w:rsidRDefault="00653A37">
      <w:pPr>
        <w:pStyle w:val="indexheader"/>
      </w:pPr>
      <w:r>
        <w:t>S</w:t>
      </w:r>
    </w:p>
    <w:p w:rsidR="00FE7BD6" w:rsidRDefault="00FE7BD6">
      <w:pPr>
        <w:spacing w:before="0" w:after="0"/>
        <w:rPr>
          <w:sz w:val="16"/>
        </w:rPr>
      </w:pPr>
    </w:p>
    <w:p w:rsidR="00FE7BD6" w:rsidRDefault="00653A37">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9</w:t>
      </w:r>
      <w:r>
        <w:fldChar w:fldCharType="end"/>
      </w:r>
    </w:p>
    <w:p w:rsidR="00FE7BD6" w:rsidRDefault="00653A37">
      <w:pPr>
        <w:pStyle w:val="indexentry0"/>
      </w:pPr>
      <w:r>
        <w:t>Security</w:t>
      </w:r>
    </w:p>
    <w:p w:rsidR="00FE7BD6" w:rsidRDefault="00653A37">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PAGEREF section_3f8651d3b86f4b05b04f471100fc4739</w:instrText>
      </w:r>
      <w:r>
        <w:fldChar w:fldCharType="separate"/>
      </w:r>
      <w:r>
        <w:rPr>
          <w:noProof/>
        </w:rPr>
        <w:t>15</w:t>
      </w:r>
      <w:r>
        <w:fldChar w:fldCharType="end"/>
      </w:r>
    </w:p>
    <w:p w:rsidR="00FE7BD6" w:rsidRDefault="00653A37">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15</w:t>
      </w:r>
      <w:r>
        <w:fldChar w:fldCharType="end"/>
      </w:r>
    </w:p>
    <w:p w:rsidR="00FE7BD6" w:rsidRDefault="00653A37">
      <w:pPr>
        <w:pStyle w:val="indexentry0"/>
      </w:pPr>
      <w:r>
        <w:t>Sequencing rules</w:t>
      </w:r>
    </w:p>
    <w:p w:rsidR="00FE7BD6" w:rsidRDefault="00653A37">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10</w:t>
      </w:r>
      <w:r>
        <w:fldChar w:fldCharType="end"/>
      </w:r>
    </w:p>
    <w:p w:rsidR="00FE7BD6" w:rsidRDefault="00653A37">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11</w:t>
      </w:r>
      <w:r>
        <w:fldChar w:fldCharType="end"/>
      </w:r>
    </w:p>
    <w:p w:rsidR="00FE7BD6" w:rsidRDefault="00653A37">
      <w:pPr>
        <w:pStyle w:val="indexentry0"/>
      </w:pPr>
      <w:r>
        <w:t>Server</w:t>
      </w:r>
    </w:p>
    <w:p w:rsidR="00FE7BD6" w:rsidRDefault="00653A37">
      <w:pPr>
        <w:pStyle w:val="indexentry0"/>
      </w:pPr>
      <w:r>
        <w:t xml:space="preserve">   </w:t>
      </w:r>
      <w:hyperlink w:anchor="section_bc42e24992b04185a7e79105ec598a2a">
        <w:r>
          <w:rPr>
            <w:rStyle w:val="Hyperlink"/>
          </w:rPr>
          <w:t>abstract data model</w:t>
        </w:r>
      </w:hyperlink>
      <w:r>
        <w:t xml:space="preserve"> </w:t>
      </w:r>
      <w:r>
        <w:fldChar w:fldCharType="begin"/>
      </w:r>
      <w:r>
        <w:instrText>PAGEREF section_bc42e24992b04185a7e79105ec598a2a</w:instrText>
      </w:r>
      <w:r>
        <w:fldChar w:fldCharType="separate"/>
      </w:r>
      <w:r>
        <w:rPr>
          <w:noProof/>
        </w:rPr>
        <w:t>11</w:t>
      </w:r>
      <w:r>
        <w:fldChar w:fldCharType="end"/>
      </w:r>
    </w:p>
    <w:p w:rsidR="00FE7BD6" w:rsidRDefault="00653A37">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section_5f9e4cbfa6f24fb2a8838fb1cc1e86d2</w:instrText>
      </w:r>
      <w:r>
        <w:fldChar w:fldCharType="separate"/>
      </w:r>
      <w:r>
        <w:rPr>
          <w:noProof/>
        </w:rPr>
        <w:t>11</w:t>
      </w:r>
      <w:r>
        <w:fldChar w:fldCharType="end"/>
      </w:r>
    </w:p>
    <w:p w:rsidR="00FE7BD6" w:rsidRDefault="00653A37">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11</w:t>
      </w:r>
      <w:r>
        <w:fldChar w:fldCharType="end"/>
      </w:r>
    </w:p>
    <w:p w:rsidR="00FE7BD6" w:rsidRDefault="00653A37">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11</w:t>
      </w:r>
      <w:r>
        <w:fldChar w:fldCharType="end"/>
      </w:r>
    </w:p>
    <w:p w:rsidR="00FE7BD6" w:rsidRDefault="00653A37">
      <w:pPr>
        <w:pStyle w:val="indexentry0"/>
      </w:pPr>
      <w:r>
        <w:t xml:space="preserve">   </w:t>
      </w:r>
      <w:hyperlink w:anchor="section_ea69303fd738489c9821569c3925aab3">
        <w:r>
          <w:rPr>
            <w:rStyle w:val="Hyperlink"/>
          </w:rPr>
          <w:t>oth</w:t>
        </w:r>
        <w:r>
          <w:rPr>
            <w:rStyle w:val="Hyperlink"/>
          </w:rPr>
          <w:t>er local events</w:t>
        </w:r>
      </w:hyperlink>
      <w:r>
        <w:t xml:space="preserve"> </w:t>
      </w:r>
      <w:r>
        <w:fldChar w:fldCharType="begin"/>
      </w:r>
      <w:r>
        <w:instrText>PAGEREF section_ea69303fd738489c9821569c3925aab3</w:instrText>
      </w:r>
      <w:r>
        <w:fldChar w:fldCharType="separate"/>
      </w:r>
      <w:r>
        <w:rPr>
          <w:noProof/>
        </w:rPr>
        <w:t>12</w:t>
      </w:r>
      <w:r>
        <w:fldChar w:fldCharType="end"/>
      </w:r>
    </w:p>
    <w:p w:rsidR="00FE7BD6" w:rsidRDefault="00653A37">
      <w:pPr>
        <w:pStyle w:val="indexentry0"/>
      </w:pPr>
      <w:r>
        <w:t xml:space="preserve">   </w:t>
      </w:r>
      <w:hyperlink w:anchor="section_0493ab80eae347ffb9ba243e99264cfd">
        <w:r>
          <w:rPr>
            <w:rStyle w:val="Hyperlink"/>
          </w:rPr>
          <w:t>overview</w:t>
        </w:r>
      </w:hyperlink>
      <w:r>
        <w:t xml:space="preserve"> </w:t>
      </w:r>
      <w:r>
        <w:fldChar w:fldCharType="begin"/>
      </w:r>
      <w:r>
        <w:instrText>PAGEREF section_0493ab80eae347ffb9ba243e99264cfd</w:instrText>
      </w:r>
      <w:r>
        <w:fldChar w:fldCharType="separate"/>
      </w:r>
      <w:r>
        <w:rPr>
          <w:noProof/>
        </w:rPr>
        <w:t>11</w:t>
      </w:r>
      <w:r>
        <w:fldChar w:fldCharType="end"/>
      </w:r>
    </w:p>
    <w:p w:rsidR="00FE7BD6" w:rsidRDefault="00653A37">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11</w:t>
      </w:r>
      <w:r>
        <w:fldChar w:fldCharType="end"/>
      </w:r>
    </w:p>
    <w:p w:rsidR="00FE7BD6" w:rsidRDefault="00653A37">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section_2b4296aa78674653be417a57bf6671e9</w:instrText>
      </w:r>
      <w:r>
        <w:fldChar w:fldCharType="separate"/>
      </w:r>
      <w:r>
        <w:rPr>
          <w:noProof/>
        </w:rPr>
        <w:t>11</w:t>
      </w:r>
      <w:r>
        <w:fldChar w:fldCharType="end"/>
      </w:r>
    </w:p>
    <w:p w:rsidR="00FE7BD6" w:rsidRDefault="00653A37">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11</w:t>
      </w:r>
      <w:r>
        <w:fldChar w:fldCharType="end"/>
      </w:r>
    </w:p>
    <w:p w:rsidR="00FE7BD6" w:rsidRDefault="00653A37">
      <w:pPr>
        <w:pStyle w:val="indexentry0"/>
      </w:pPr>
      <w:hyperlink w:anchor="section_5986134ca41949d686b17857a4a59bc3">
        <w:r>
          <w:rPr>
            <w:rStyle w:val="Hyperlink"/>
          </w:rPr>
          <w:t>Standards assignments</w:t>
        </w:r>
      </w:hyperlink>
      <w:r>
        <w:t xml:space="preserve"> </w:t>
      </w:r>
      <w:r>
        <w:fldChar w:fldCharType="begin"/>
      </w:r>
      <w:r>
        <w:instrText>PAGEREF section_5986134ca41949d686b17857a4a59bc3</w:instrText>
      </w:r>
      <w:r>
        <w:fldChar w:fldCharType="separate"/>
      </w:r>
      <w:r>
        <w:rPr>
          <w:noProof/>
        </w:rPr>
        <w:t>8</w:t>
      </w:r>
      <w:r>
        <w:fldChar w:fldCharType="end"/>
      </w:r>
    </w:p>
    <w:p w:rsidR="00FE7BD6" w:rsidRDefault="00FE7BD6">
      <w:pPr>
        <w:spacing w:before="0" w:after="0"/>
        <w:rPr>
          <w:sz w:val="16"/>
        </w:rPr>
      </w:pPr>
    </w:p>
    <w:p w:rsidR="00FE7BD6" w:rsidRDefault="00653A37">
      <w:pPr>
        <w:pStyle w:val="indexheader"/>
      </w:pPr>
      <w:r>
        <w:t>T</w:t>
      </w:r>
    </w:p>
    <w:p w:rsidR="00FE7BD6" w:rsidRDefault="00FE7BD6">
      <w:pPr>
        <w:spacing w:before="0" w:after="0"/>
        <w:rPr>
          <w:sz w:val="16"/>
        </w:rPr>
      </w:pPr>
    </w:p>
    <w:p w:rsidR="00FE7BD6" w:rsidRDefault="00653A37">
      <w:pPr>
        <w:pStyle w:val="indexentry0"/>
      </w:pPr>
      <w:r>
        <w:t>Timer events</w:t>
      </w:r>
    </w:p>
    <w:p w:rsidR="00FE7BD6" w:rsidRDefault="00653A37">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10</w:t>
      </w:r>
      <w:r>
        <w:fldChar w:fldCharType="end"/>
      </w:r>
    </w:p>
    <w:p w:rsidR="00FE7BD6" w:rsidRDefault="00653A37">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section_2b4296aa78674653be417a57bf6671e9</w:instrText>
      </w:r>
      <w:r>
        <w:fldChar w:fldCharType="separate"/>
      </w:r>
      <w:r>
        <w:rPr>
          <w:noProof/>
        </w:rPr>
        <w:t>11</w:t>
      </w:r>
      <w:r>
        <w:fldChar w:fldCharType="end"/>
      </w:r>
    </w:p>
    <w:p w:rsidR="00FE7BD6" w:rsidRDefault="00653A37">
      <w:pPr>
        <w:pStyle w:val="indexentry0"/>
      </w:pPr>
      <w:r>
        <w:t>Timers</w:t>
      </w:r>
    </w:p>
    <w:p w:rsidR="00FE7BD6" w:rsidRDefault="00653A37">
      <w:pPr>
        <w:pStyle w:val="indexentry0"/>
      </w:pP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10</w:t>
      </w:r>
      <w:r>
        <w:fldChar w:fldCharType="end"/>
      </w:r>
    </w:p>
    <w:p w:rsidR="00FE7BD6" w:rsidRDefault="00653A37">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11</w:t>
      </w:r>
      <w:r>
        <w:fldChar w:fldCharType="end"/>
      </w:r>
    </w:p>
    <w:p w:rsidR="00FE7BD6" w:rsidRDefault="00653A37">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18</w:t>
      </w:r>
      <w:r>
        <w:fldChar w:fldCharType="end"/>
      </w:r>
    </w:p>
    <w:p w:rsidR="00FE7BD6" w:rsidRDefault="00653A37">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9</w:t>
      </w:r>
      <w:r>
        <w:fldChar w:fldCharType="end"/>
      </w:r>
    </w:p>
    <w:p w:rsidR="00FE7BD6" w:rsidRDefault="00653A37">
      <w:pPr>
        <w:pStyle w:val="indexentry0"/>
      </w:pPr>
      <w:r>
        <w:t>Triggered</w:t>
      </w:r>
      <w:r>
        <w:t xml:space="preserve"> events - higher-layer</w:t>
      </w:r>
    </w:p>
    <w:p w:rsidR="00FE7BD6" w:rsidRDefault="00653A37">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10</w:t>
      </w:r>
      <w:r>
        <w:fldChar w:fldCharType="end"/>
      </w:r>
    </w:p>
    <w:p w:rsidR="00FE7BD6" w:rsidRDefault="00653A37">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w:instrText>
      </w:r>
      <w:r>
        <w:instrText>8838fb1cc1e86d2</w:instrText>
      </w:r>
      <w:r>
        <w:fldChar w:fldCharType="separate"/>
      </w:r>
      <w:r>
        <w:rPr>
          <w:noProof/>
        </w:rPr>
        <w:t>11</w:t>
      </w:r>
      <w:r>
        <w:fldChar w:fldCharType="end"/>
      </w:r>
    </w:p>
    <w:p w:rsidR="00FE7BD6" w:rsidRDefault="00FE7BD6">
      <w:pPr>
        <w:spacing w:before="0" w:after="0"/>
        <w:rPr>
          <w:sz w:val="16"/>
        </w:rPr>
      </w:pPr>
    </w:p>
    <w:p w:rsidR="00FE7BD6" w:rsidRDefault="00653A37">
      <w:pPr>
        <w:pStyle w:val="indexheader"/>
      </w:pPr>
      <w:r>
        <w:t>V</w:t>
      </w:r>
    </w:p>
    <w:p w:rsidR="00FE7BD6" w:rsidRDefault="00FE7BD6">
      <w:pPr>
        <w:spacing w:before="0" w:after="0"/>
        <w:rPr>
          <w:sz w:val="16"/>
        </w:rPr>
      </w:pPr>
    </w:p>
    <w:p w:rsidR="00FE7BD6" w:rsidRDefault="00653A37">
      <w:pPr>
        <w:pStyle w:val="indexentry0"/>
      </w:pPr>
      <w:hyperlink w:anchor="section_f3590183c18b4c9ca40a5e98c05cdccd">
        <w:r>
          <w:rPr>
            <w:rStyle w:val="Hyperlink"/>
          </w:rPr>
          <w:t>Vendor-extensible fields</w:t>
        </w:r>
      </w:hyperlink>
      <w:r>
        <w:t xml:space="preserve"> </w:t>
      </w:r>
      <w:r>
        <w:fldChar w:fldCharType="begin"/>
      </w:r>
      <w:r>
        <w:instrText>PAGEREF section_f3590183c18b4c9ca40a5e98c05cdccd</w:instrText>
      </w:r>
      <w:r>
        <w:fldChar w:fldCharType="separate"/>
      </w:r>
      <w:r>
        <w:rPr>
          <w:noProof/>
        </w:rPr>
        <w:t>8</w:t>
      </w:r>
      <w:r>
        <w:fldChar w:fldCharType="end"/>
      </w:r>
    </w:p>
    <w:p w:rsidR="00FE7BD6" w:rsidRDefault="00653A37">
      <w:pPr>
        <w:pStyle w:val="indexentry0"/>
      </w:pPr>
      <w:hyperlink w:anchor="section_099dd127c0104067baa674c279d52958">
        <w:r>
          <w:rPr>
            <w:rStyle w:val="Hyperlink"/>
          </w:rPr>
          <w:t>Versioning</w:t>
        </w:r>
      </w:hyperlink>
      <w:r>
        <w:t xml:space="preserve"> </w:t>
      </w:r>
      <w:r>
        <w:fldChar w:fldCharType="begin"/>
      </w:r>
      <w:r>
        <w:instrText>PAGEREF section_099</w:instrText>
      </w:r>
      <w:r>
        <w:instrText>dd127c0104067baa674c279d52958</w:instrText>
      </w:r>
      <w:r>
        <w:fldChar w:fldCharType="separate"/>
      </w:r>
      <w:r>
        <w:rPr>
          <w:noProof/>
        </w:rPr>
        <w:t>8</w:t>
      </w:r>
      <w:r>
        <w:fldChar w:fldCharType="end"/>
      </w:r>
    </w:p>
    <w:p w:rsidR="00FE7BD6" w:rsidRDefault="00FE7BD6">
      <w:pPr>
        <w:rPr>
          <w:rStyle w:val="InlineCode"/>
        </w:rPr>
      </w:pPr>
      <w:bookmarkStart w:id="94" w:name="EndOfDocument_ST"/>
      <w:bookmarkEnd w:id="94"/>
    </w:p>
    <w:sectPr w:rsidR="00FE7BD6">
      <w:headerReference w:type="even" r:id="rId90"/>
      <w:headerReference w:type="default" r:id="rId91"/>
      <w:footerReference w:type="default" r:id="rId92"/>
      <w:headerReference w:type="firs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D6" w:rsidRDefault="00653A37">
      <w:r>
        <w:separator/>
      </w:r>
    </w:p>
    <w:p w:rsidR="00FE7BD6" w:rsidRDefault="00FE7BD6"/>
  </w:endnote>
  <w:endnote w:type="continuationSeparator" w:id="0">
    <w:p w:rsidR="00FE7BD6" w:rsidRDefault="00653A37">
      <w:r>
        <w:continuationSeparator/>
      </w:r>
    </w:p>
    <w:p w:rsidR="00FE7BD6" w:rsidRDefault="00FE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FE7BD6" w:rsidRDefault="00653A37">
    <w:pPr>
      <w:pStyle w:val="PageFooter"/>
    </w:pPr>
    <w:r>
      <w:t>[MS-OXSMTP] - v20210422</w:t>
    </w:r>
  </w:p>
  <w:p w:rsidR="00FE7BD6" w:rsidRDefault="00653A37">
    <w:pPr>
      <w:pStyle w:val="PageFooter"/>
    </w:pPr>
    <w:r>
      <w:t>Simple Mail Transfer Protocol (SMTP) Extensions</w:t>
    </w:r>
  </w:p>
  <w:p w:rsidR="00FE7BD6" w:rsidRDefault="00653A37">
    <w:pPr>
      <w:pStyle w:val="PageFooter"/>
    </w:pPr>
    <w:r>
      <w:t>Copyright © 2021 Microsoft Corporation</w:t>
    </w:r>
  </w:p>
  <w:p w:rsidR="00FE7BD6" w:rsidRDefault="00653A3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FE7BD6" w:rsidRDefault="00653A37">
    <w:pPr>
      <w:pStyle w:val="PageFooter"/>
    </w:pPr>
    <w:r>
      <w:t>[MS-OXSMTP] - v20210422</w:t>
    </w:r>
  </w:p>
  <w:p w:rsidR="00FE7BD6" w:rsidRDefault="00653A37">
    <w:pPr>
      <w:pStyle w:val="PageFooter"/>
    </w:pPr>
    <w:r>
      <w:t>Simple Mail Transfer Protocol (SMTP) Extensions</w:t>
    </w:r>
  </w:p>
  <w:p w:rsidR="00FE7BD6" w:rsidRDefault="00653A37">
    <w:pPr>
      <w:pStyle w:val="PageFooter"/>
    </w:pPr>
    <w:r>
      <w:t>Copyright © 2021 Microsoft Corporation</w:t>
    </w:r>
  </w:p>
  <w:p w:rsidR="00FE7BD6" w:rsidRDefault="00653A3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D6" w:rsidRDefault="00653A37">
      <w:r>
        <w:separator/>
      </w:r>
    </w:p>
    <w:p w:rsidR="00FE7BD6" w:rsidRDefault="00FE7BD6"/>
  </w:footnote>
  <w:footnote w:type="continuationSeparator" w:id="0">
    <w:p w:rsidR="00FE7BD6" w:rsidRDefault="00653A37">
      <w:r>
        <w:continuationSeparator/>
      </w:r>
    </w:p>
    <w:p w:rsidR="00FE7BD6" w:rsidRDefault="00FE7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6" w:rsidRDefault="00653A3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D33E6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167C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7B42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4E58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478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163B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08D6B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5"/>
  </w:num>
  <w:num w:numId="2">
    <w:abstractNumId w:val="16"/>
  </w:num>
  <w:num w:numId="3">
    <w:abstractNumId w:val="11"/>
  </w:num>
  <w:num w:numId="4">
    <w:abstractNumId w:val="44"/>
  </w:num>
  <w:num w:numId="5">
    <w:abstractNumId w:val="18"/>
  </w:num>
  <w:num w:numId="6">
    <w:abstractNumId w:val="13"/>
  </w:num>
  <w:num w:numId="7">
    <w:abstractNumId w:val="41"/>
  </w:num>
  <w:num w:numId="8">
    <w:abstractNumId w:val="12"/>
  </w:num>
  <w:num w:numId="9">
    <w:abstractNumId w:val="1"/>
  </w:num>
  <w:num w:numId="10">
    <w:abstractNumId w:val="30"/>
  </w:num>
  <w:num w:numId="11">
    <w:abstractNumId w:val="20"/>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9"/>
  </w:num>
  <w:num w:numId="33">
    <w:abstractNumId w:val="7"/>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6"/>
  </w:num>
  <w:num w:numId="47">
    <w:abstractNumId w:val="45"/>
  </w:num>
  <w:num w:numId="48">
    <w:abstractNumId w:val="2"/>
  </w:num>
  <w:num w:numId="49">
    <w:abstractNumId w:val="28"/>
  </w:num>
  <w:num w:numId="50">
    <w:abstractNumId w:val="19"/>
  </w:num>
  <w:num w:numId="51">
    <w:abstractNumId w:val="22"/>
  </w:num>
  <w:num w:numId="52">
    <w:abstractNumId w:val="8"/>
  </w:num>
  <w:num w:numId="53">
    <w:abstractNumId w:val="27"/>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7BD6"/>
    <w:rsid w:val="00653A37"/>
    <w:rsid w:val="00F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https://go.microsoft.com/fwlink/?LinkId=198104" TargetMode="External"/><Relationship Id="rId42" Type="http://schemas.openxmlformats.org/officeDocument/2006/relationships/hyperlink" Target="https://go.microsoft.com/fwlink/?LinkId=144740" TargetMode="External"/><Relationship Id="rId47" Type="http://schemas.openxmlformats.org/officeDocument/2006/relationships/hyperlink" Target="https://go.microsoft.com/fwlink/?linkid=874910" TargetMode="External"/><Relationship Id="rId63" Type="http://schemas.openxmlformats.org/officeDocument/2006/relationships/hyperlink" Target="https://go.microsoft.com/fwlink/?LinkId=144740" TargetMode="External"/><Relationship Id="rId68" Type="http://schemas.openxmlformats.org/officeDocument/2006/relationships/hyperlink" Target="https://go.microsoft.com/fwlink/?LinkId=198106" TargetMode="External"/><Relationship Id="rId84" Type="http://schemas.openxmlformats.org/officeDocument/2006/relationships/hyperlink" Target="https://go.microsoft.com/fwlink/?LinkId=193319" TargetMode="External"/><Relationship Id="rId89" Type="http://schemas.openxmlformats.org/officeDocument/2006/relationships/header" Target="header3.xml"/><Relationship Id="rId16" Type="http://schemas.openxmlformats.org/officeDocument/2006/relationships/hyperlink" Target="https://go.microsoft.com/fwlink/?LinkId=9032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8107" TargetMode="External"/><Relationship Id="rId37" Type="http://schemas.openxmlformats.org/officeDocument/2006/relationships/hyperlink" Target="https://go.microsoft.com/fwlink/?linkid=874910" TargetMode="External"/><Relationship Id="rId53" Type="http://schemas.openxmlformats.org/officeDocument/2006/relationships/hyperlink" Target="https://go.microsoft.com/fwlink/?LinkId=144740" TargetMode="External"/><Relationship Id="rId58" Type="http://schemas.openxmlformats.org/officeDocument/2006/relationships/hyperlink" Target="https://go.microsoft.com/fwlink/?LinkId=94468" TargetMode="External"/><Relationship Id="rId74" Type="http://schemas.openxmlformats.org/officeDocument/2006/relationships/hyperlink" Target="https://go.microsoft.com/fwlink/?LinkId=198104" TargetMode="External"/><Relationship Id="rId79" Type="http://schemas.openxmlformats.org/officeDocument/2006/relationships/hyperlink" Target="https://go.microsoft.com/fwlink/?LinkId=183003" TargetMode="Externa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74910" TargetMode="External"/><Relationship Id="rId43" Type="http://schemas.openxmlformats.org/officeDocument/2006/relationships/hyperlink" Target="https://go.microsoft.com/fwlink/?linkid=874910" TargetMode="External"/><Relationship Id="rId48" Type="http://schemas.openxmlformats.org/officeDocument/2006/relationships/hyperlink" Target="https://go.microsoft.com/fwlink/?LinkId=193319" TargetMode="External"/><Relationship Id="rId64" Type="http://schemas.openxmlformats.org/officeDocument/2006/relationships/hyperlink" Target="https://go.microsoft.com/fwlink/?linkid=874910" TargetMode="External"/><Relationship Id="rId69" Type="http://schemas.openxmlformats.org/officeDocument/2006/relationships/hyperlink" Target="https://go.microsoft.com/fwlink/?LinkId=198104" TargetMode="External"/><Relationship Id="rId8" Type="http://schemas.openxmlformats.org/officeDocument/2006/relationships/endnotes" Target="endnotes.xml"/><Relationship Id="rId51" Type="http://schemas.openxmlformats.org/officeDocument/2006/relationships/hyperlink" Target="https://go.microsoft.com/fwlink/?LinkId=193319" TargetMode="External"/><Relationship Id="rId72" Type="http://schemas.openxmlformats.org/officeDocument/2006/relationships/hyperlink" Target="https://go.microsoft.com/fwlink/?LinkId=144740" TargetMode="External"/><Relationship Id="rId80" Type="http://schemas.openxmlformats.org/officeDocument/2006/relationships/hyperlink" Target="https://go.microsoft.com/fwlink/?linkid=874910" TargetMode="External"/><Relationship Id="rId85" Type="http://schemas.openxmlformats.org/officeDocument/2006/relationships/hyperlink" Target="mailto:dochelp@microsoft.com" TargetMode="External"/><Relationship Id="rId93"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193319" TargetMode="External"/><Relationship Id="rId33" Type="http://schemas.openxmlformats.org/officeDocument/2006/relationships/hyperlink" Target="https://go.microsoft.com/fwlink/?LinkId=193314" TargetMode="External"/><Relationship Id="rId38" Type="http://schemas.openxmlformats.org/officeDocument/2006/relationships/hyperlink" Target="https://go.microsoft.com/fwlink/?LinkId=144740" TargetMode="External"/><Relationship Id="rId46" Type="http://schemas.openxmlformats.org/officeDocument/2006/relationships/hyperlink" Target="https://go.microsoft.com/fwlink/?LinkId=144740" TargetMode="External"/><Relationship Id="rId59" Type="http://schemas.openxmlformats.org/officeDocument/2006/relationships/hyperlink" Target="https://go.microsoft.com/fwlink/?LinkId=193319" TargetMode="External"/><Relationship Id="rId67" Type="http://schemas.openxmlformats.org/officeDocument/2006/relationships/hyperlink" Target="https://go.microsoft.com/fwlink/?LinkId=144740" TargetMode="External"/><Relationship Id="rId20" Type="http://schemas.openxmlformats.org/officeDocument/2006/relationships/hyperlink" Target="mailto:dochelp@microsoft.com"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44740" TargetMode="External"/><Relationship Id="rId62" Type="http://schemas.openxmlformats.org/officeDocument/2006/relationships/hyperlink" Target="https://go.microsoft.com/fwlink/?LinkId=144740" TargetMode="External"/><Relationship Id="rId70" Type="http://schemas.openxmlformats.org/officeDocument/2006/relationships/hyperlink" Target="%5bMS-SMTPNTLM%5d.pdf" TargetMode="External"/><Relationship Id="rId75" Type="http://schemas.openxmlformats.org/officeDocument/2006/relationships/hyperlink" Target="https://go.microsoft.com/fwlink/?LinkId=198107" TargetMode="External"/><Relationship Id="rId83" Type="http://schemas.openxmlformats.org/officeDocument/2006/relationships/hyperlink" Target="https://go.microsoft.com/fwlink/?LinkId=193314" TargetMode="External"/><Relationship Id="rId88" Type="http://schemas.openxmlformats.org/officeDocument/2006/relationships/footer" Target="footer1.xm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468" TargetMode="External"/><Relationship Id="rId28" Type="http://schemas.openxmlformats.org/officeDocument/2006/relationships/hyperlink" Target="%5bMS-OXPROTO%5d.pdf" TargetMode="External"/><Relationship Id="rId36" Type="http://schemas.openxmlformats.org/officeDocument/2006/relationships/hyperlink" Target="https://go.microsoft.com/fwlink/?linkid=874910" TargetMode="External"/><Relationship Id="rId49" Type="http://schemas.openxmlformats.org/officeDocument/2006/relationships/hyperlink" Target="https://go.microsoft.com/fwlink/?LinkId=144740" TargetMode="External"/><Relationship Id="rId57" Type="http://schemas.openxmlformats.org/officeDocument/2006/relationships/hyperlink" Target="https://go.microsoft.com/fwlink/?LinkId=1447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8102" TargetMode="External"/><Relationship Id="rId44" Type="http://schemas.openxmlformats.org/officeDocument/2006/relationships/hyperlink" Target="https://go.microsoft.com/fwlink/?LinkId=144740" TargetMode="External"/><Relationship Id="rId52" Type="http://schemas.openxmlformats.org/officeDocument/2006/relationships/hyperlink" Target="https://go.microsoft.com/fwlink/?linkid=874910" TargetMode="External"/><Relationship Id="rId60" Type="http://schemas.openxmlformats.org/officeDocument/2006/relationships/hyperlink" Target="https://go.microsoft.com/fwlink/?linkid=874910" TargetMode="External"/><Relationship Id="rId65" Type="http://schemas.openxmlformats.org/officeDocument/2006/relationships/hyperlink" Target="https://go.microsoft.com/fwlink/?LinkId=193319" TargetMode="External"/><Relationship Id="rId73" Type="http://schemas.openxmlformats.org/officeDocument/2006/relationships/hyperlink" Target="https://go.microsoft.com/fwlink/?LinkId=198102" TargetMode="External"/><Relationship Id="rId78" Type="http://schemas.openxmlformats.org/officeDocument/2006/relationships/hyperlink" Target="https://go.microsoft.com/fwlink/?LinkId=144740" TargetMode="External"/><Relationship Id="rId81" Type="http://schemas.openxmlformats.org/officeDocument/2006/relationships/hyperlink" Target="%5bMS-SMTPNTLM%5d.pdf" TargetMode="External"/><Relationship Id="rId86" Type="http://schemas.openxmlformats.org/officeDocument/2006/relationships/header" Target="header1.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3319" TargetMode="External"/><Relationship Id="rId34" Type="http://schemas.openxmlformats.org/officeDocument/2006/relationships/hyperlink" Target="https://go.microsoft.com/fwlink/?LinkId=183003"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144740" TargetMode="External"/><Relationship Id="rId76" Type="http://schemas.openxmlformats.org/officeDocument/2006/relationships/hyperlink" Target="https://go.microsoft.com/fwlink/?LinkId=193314" TargetMode="External"/><Relationship Id="rId7" Type="http://schemas.openxmlformats.org/officeDocument/2006/relationships/footnotes" Target="footnotes.xml"/><Relationship Id="rId71" Type="http://schemas.openxmlformats.org/officeDocument/2006/relationships/image" Target="media/image1.bin"/><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5bMS-SMTPNTLM%5d.pdf" TargetMode="External"/><Relationship Id="rId24" Type="http://schemas.openxmlformats.org/officeDocument/2006/relationships/hyperlink" Target="https://go.microsoft.com/fwlink/?LinkId=198106" TargetMode="External"/><Relationship Id="rId40" Type="http://schemas.openxmlformats.org/officeDocument/2006/relationships/hyperlink" Target="%5bMS-SMTPNTLM%5d.pdf" TargetMode="External"/><Relationship Id="rId45" Type="http://schemas.openxmlformats.org/officeDocument/2006/relationships/hyperlink" Target="https://go.microsoft.com/fwlink/?linkid=874910" TargetMode="External"/><Relationship Id="rId66" Type="http://schemas.openxmlformats.org/officeDocument/2006/relationships/hyperlink" Target="https://go.microsoft.com/fwlink/?LinkId=144740" TargetMode="External"/><Relationship Id="rId87" Type="http://schemas.openxmlformats.org/officeDocument/2006/relationships/header" Target="header2.xml"/><Relationship Id="rId61" Type="http://schemas.openxmlformats.org/officeDocument/2006/relationships/hyperlink" Target="https://go.microsoft.com/fwlink/?LinkId=144740" TargetMode="External"/><Relationship Id="rId82" Type="http://schemas.openxmlformats.org/officeDocument/2006/relationships/hyperlink" Target="%5bMS-XLOGIN%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5bMS-XLOGIN%5d.pdf" TargetMode="External"/><Relationship Id="rId35" Type="http://schemas.openxmlformats.org/officeDocument/2006/relationships/hyperlink" Target="https://go.microsoft.com/fwlink/?LinkId=193319" TargetMode="External"/><Relationship Id="rId56" Type="http://schemas.openxmlformats.org/officeDocument/2006/relationships/hyperlink" Target="https://go.microsoft.com/fwlink/?LinkId=144740" TargetMode="External"/><Relationship Id="rId77" Type="http://schemas.openxmlformats.org/officeDocument/2006/relationships/hyperlink" Target="https://go.microsoft.com/fwlink/?LinkId=193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7B42B9-691A-40A1-9E8A-F0E6F87A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7527</Words>
  <Characters>42905</Characters>
  <Application>Microsoft Office Word</Application>
  <DocSecurity>0</DocSecurity>
  <Lines>357</Lines>
  <Paragraphs>100</Paragraphs>
  <ScaleCrop>false</ScaleCrop>
  <Company/>
  <LinksUpToDate>false</LinksUpToDate>
  <CharactersWithSpaces>50332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2021-04-15T13:59:00Z</dcterms:created>
  <dcterms:modified xsi:type="dcterms:W3CDTF">2021-04-15T13:59:00Z</dcterms:modified>
</cp:coreProperties>
</file>