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7C" w:rsidRDefault="00EB6347">
      <w:bookmarkStart w:id="0" w:name="_GoBack"/>
      <w:bookmarkEnd w:id="0"/>
      <w:r>
        <w:rPr>
          <w:b/>
          <w:sz w:val="28"/>
        </w:rPr>
        <w:t xml:space="preserve">[MS-OXORULE]: </w:t>
      </w:r>
    </w:p>
    <w:p w:rsidR="00793A7C" w:rsidRDefault="00EB6347">
      <w:r>
        <w:rPr>
          <w:b/>
          <w:sz w:val="28"/>
        </w:rPr>
        <w:t>Email Rules Protocol</w:t>
      </w:r>
    </w:p>
    <w:p w:rsidR="00793A7C" w:rsidRDefault="00793A7C">
      <w:pPr>
        <w:pStyle w:val="CoverHR"/>
      </w:pPr>
    </w:p>
    <w:p w:rsidR="00B346DF" w:rsidRPr="00893F99" w:rsidRDefault="00EB6347" w:rsidP="00B346DF">
      <w:pPr>
        <w:pStyle w:val="MSDNH2"/>
        <w:spacing w:line="288" w:lineRule="auto"/>
        <w:textAlignment w:val="top"/>
      </w:pPr>
      <w:r>
        <w:t>Intellectual Property Rights Notice for Open Specifications Documentation</w:t>
      </w:r>
    </w:p>
    <w:p w:rsidR="00B346DF" w:rsidRDefault="00EB6347"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B6347"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B6347"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EB6347"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B6347"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B6347"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B6347"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B634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B634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93A7C" w:rsidRDefault="00EB634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93A7C" w:rsidRDefault="00EB634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93A7C" w:rsidRDefault="00EB63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tcPr>
          <w:p w:rsidR="00793A7C" w:rsidRDefault="00EB6347">
            <w:pPr>
              <w:pStyle w:val="TableHeaderText"/>
            </w:pPr>
            <w:r>
              <w:t>Date</w:t>
            </w:r>
          </w:p>
        </w:tc>
        <w:tc>
          <w:tcPr>
            <w:tcW w:w="0" w:type="auto"/>
          </w:tcPr>
          <w:p w:rsidR="00793A7C" w:rsidRDefault="00EB6347">
            <w:pPr>
              <w:pStyle w:val="TableHeaderText"/>
            </w:pPr>
            <w:r>
              <w:t>Revision History</w:t>
            </w:r>
          </w:p>
        </w:tc>
        <w:tc>
          <w:tcPr>
            <w:tcW w:w="0" w:type="auto"/>
          </w:tcPr>
          <w:p w:rsidR="00793A7C" w:rsidRDefault="00EB6347">
            <w:pPr>
              <w:pStyle w:val="TableHeaderText"/>
            </w:pPr>
            <w:r>
              <w:t>Revision Class</w:t>
            </w:r>
          </w:p>
        </w:tc>
        <w:tc>
          <w:tcPr>
            <w:tcW w:w="0" w:type="auto"/>
          </w:tcPr>
          <w:p w:rsidR="00793A7C" w:rsidRDefault="00EB6347">
            <w:pPr>
              <w:pStyle w:val="TableHeaderText"/>
            </w:pPr>
            <w:r>
              <w:t>Comments</w:t>
            </w:r>
          </w:p>
        </w:tc>
      </w:tr>
      <w:tr w:rsidR="00793A7C" w:rsidTr="00793A7C">
        <w:tc>
          <w:tcPr>
            <w:tcW w:w="0" w:type="auto"/>
            <w:vAlign w:val="center"/>
          </w:tcPr>
          <w:p w:rsidR="00793A7C" w:rsidRDefault="00EB6347">
            <w:pPr>
              <w:pStyle w:val="TableBodyText"/>
            </w:pPr>
            <w:r>
              <w:t>4/4/2008</w:t>
            </w:r>
          </w:p>
        </w:tc>
        <w:tc>
          <w:tcPr>
            <w:tcW w:w="0" w:type="auto"/>
            <w:vAlign w:val="center"/>
          </w:tcPr>
          <w:p w:rsidR="00793A7C" w:rsidRDefault="00EB6347">
            <w:pPr>
              <w:pStyle w:val="TableBodyText"/>
            </w:pPr>
            <w:r>
              <w:t>0.1</w:t>
            </w:r>
          </w:p>
        </w:tc>
        <w:tc>
          <w:tcPr>
            <w:tcW w:w="0" w:type="auto"/>
            <w:vAlign w:val="center"/>
          </w:tcPr>
          <w:p w:rsidR="00793A7C" w:rsidRDefault="00EB6347">
            <w:pPr>
              <w:pStyle w:val="TableBodyText"/>
            </w:pPr>
            <w:r>
              <w:t>New</w:t>
            </w:r>
          </w:p>
        </w:tc>
        <w:tc>
          <w:tcPr>
            <w:tcW w:w="0" w:type="auto"/>
            <w:vAlign w:val="center"/>
          </w:tcPr>
          <w:p w:rsidR="00793A7C" w:rsidRDefault="00EB6347">
            <w:pPr>
              <w:pStyle w:val="TableBodyText"/>
            </w:pPr>
            <w:r>
              <w:t>Initial Availability.</w:t>
            </w:r>
          </w:p>
        </w:tc>
      </w:tr>
      <w:tr w:rsidR="00793A7C" w:rsidTr="00793A7C">
        <w:tc>
          <w:tcPr>
            <w:tcW w:w="0" w:type="auto"/>
            <w:vAlign w:val="center"/>
          </w:tcPr>
          <w:p w:rsidR="00793A7C" w:rsidRDefault="00EB6347">
            <w:pPr>
              <w:pStyle w:val="TableBodyText"/>
            </w:pPr>
            <w:r>
              <w:t>4/25/2008</w:t>
            </w:r>
          </w:p>
        </w:tc>
        <w:tc>
          <w:tcPr>
            <w:tcW w:w="0" w:type="auto"/>
            <w:vAlign w:val="center"/>
          </w:tcPr>
          <w:p w:rsidR="00793A7C" w:rsidRDefault="00EB6347">
            <w:pPr>
              <w:pStyle w:val="TableBodyText"/>
            </w:pPr>
            <w:r>
              <w:t>0.2</w:t>
            </w:r>
          </w:p>
        </w:tc>
        <w:tc>
          <w:tcPr>
            <w:tcW w:w="0" w:type="auto"/>
            <w:vAlign w:val="center"/>
          </w:tcPr>
          <w:p w:rsidR="00793A7C" w:rsidRDefault="00EB6347">
            <w:pPr>
              <w:pStyle w:val="TableBodyText"/>
            </w:pPr>
            <w:r>
              <w:t>Minor</w:t>
            </w:r>
          </w:p>
        </w:tc>
        <w:tc>
          <w:tcPr>
            <w:tcW w:w="0" w:type="auto"/>
            <w:vAlign w:val="center"/>
          </w:tcPr>
          <w:p w:rsidR="00793A7C" w:rsidRDefault="00EB6347">
            <w:pPr>
              <w:pStyle w:val="TableBodyText"/>
            </w:pPr>
            <w:r>
              <w:t>Revised and updated property names and other technical content.</w:t>
            </w:r>
          </w:p>
        </w:tc>
      </w:tr>
      <w:tr w:rsidR="00793A7C" w:rsidTr="00793A7C">
        <w:tc>
          <w:tcPr>
            <w:tcW w:w="0" w:type="auto"/>
            <w:vAlign w:val="center"/>
          </w:tcPr>
          <w:p w:rsidR="00793A7C" w:rsidRDefault="00EB6347">
            <w:pPr>
              <w:pStyle w:val="TableBodyText"/>
            </w:pPr>
            <w:r>
              <w:t>6/27/2008</w:t>
            </w:r>
          </w:p>
        </w:tc>
        <w:tc>
          <w:tcPr>
            <w:tcW w:w="0" w:type="auto"/>
            <w:vAlign w:val="center"/>
          </w:tcPr>
          <w:p w:rsidR="00793A7C" w:rsidRDefault="00EB6347">
            <w:pPr>
              <w:pStyle w:val="TableBodyText"/>
            </w:pPr>
            <w:r>
              <w:t>1.0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Initial Release.</w:t>
            </w:r>
          </w:p>
        </w:tc>
      </w:tr>
      <w:tr w:rsidR="00793A7C" w:rsidTr="00793A7C">
        <w:tc>
          <w:tcPr>
            <w:tcW w:w="0" w:type="auto"/>
            <w:vAlign w:val="center"/>
          </w:tcPr>
          <w:p w:rsidR="00793A7C" w:rsidRDefault="00EB6347">
            <w:pPr>
              <w:pStyle w:val="TableBodyText"/>
            </w:pPr>
            <w:r>
              <w:t>8/6/2008</w:t>
            </w:r>
          </w:p>
        </w:tc>
        <w:tc>
          <w:tcPr>
            <w:tcW w:w="0" w:type="auto"/>
            <w:vAlign w:val="center"/>
          </w:tcPr>
          <w:p w:rsidR="00793A7C" w:rsidRDefault="00EB6347">
            <w:pPr>
              <w:pStyle w:val="TableBodyText"/>
            </w:pPr>
            <w:r>
              <w:t>1.01</w:t>
            </w:r>
          </w:p>
        </w:tc>
        <w:tc>
          <w:tcPr>
            <w:tcW w:w="0" w:type="auto"/>
            <w:vAlign w:val="center"/>
          </w:tcPr>
          <w:p w:rsidR="00793A7C" w:rsidRDefault="00EB6347">
            <w:pPr>
              <w:pStyle w:val="TableBodyText"/>
            </w:pPr>
            <w:r>
              <w:t>Minor</w:t>
            </w:r>
          </w:p>
        </w:tc>
        <w:tc>
          <w:tcPr>
            <w:tcW w:w="0" w:type="auto"/>
            <w:vAlign w:val="center"/>
          </w:tcPr>
          <w:p w:rsidR="00793A7C" w:rsidRDefault="00EB6347">
            <w:pPr>
              <w:pStyle w:val="TableBodyText"/>
            </w:pPr>
            <w:r>
              <w:t>Updated references to reflect date of initial release.</w:t>
            </w:r>
          </w:p>
        </w:tc>
      </w:tr>
      <w:tr w:rsidR="00793A7C" w:rsidTr="00793A7C">
        <w:tc>
          <w:tcPr>
            <w:tcW w:w="0" w:type="auto"/>
            <w:vAlign w:val="center"/>
          </w:tcPr>
          <w:p w:rsidR="00793A7C" w:rsidRDefault="00EB6347">
            <w:pPr>
              <w:pStyle w:val="TableBodyText"/>
            </w:pPr>
            <w:r>
              <w:t>9/3/2008</w:t>
            </w:r>
          </w:p>
        </w:tc>
        <w:tc>
          <w:tcPr>
            <w:tcW w:w="0" w:type="auto"/>
            <w:vAlign w:val="center"/>
          </w:tcPr>
          <w:p w:rsidR="00793A7C" w:rsidRDefault="00EB6347">
            <w:pPr>
              <w:pStyle w:val="TableBodyText"/>
            </w:pPr>
            <w:r>
              <w:t>1.02</w:t>
            </w:r>
          </w:p>
        </w:tc>
        <w:tc>
          <w:tcPr>
            <w:tcW w:w="0" w:type="auto"/>
            <w:vAlign w:val="center"/>
          </w:tcPr>
          <w:p w:rsidR="00793A7C" w:rsidRDefault="00EB6347">
            <w:pPr>
              <w:pStyle w:val="TableBodyText"/>
            </w:pPr>
            <w:r>
              <w:t>Minor</w:t>
            </w:r>
          </w:p>
        </w:tc>
        <w:tc>
          <w:tcPr>
            <w:tcW w:w="0" w:type="auto"/>
            <w:vAlign w:val="center"/>
          </w:tcPr>
          <w:p w:rsidR="00793A7C" w:rsidRDefault="00EB6347">
            <w:pPr>
              <w:pStyle w:val="TableBodyText"/>
            </w:pPr>
            <w:r>
              <w:t>Revised and edited technical content.</w:t>
            </w:r>
          </w:p>
        </w:tc>
      </w:tr>
      <w:tr w:rsidR="00793A7C" w:rsidTr="00793A7C">
        <w:tc>
          <w:tcPr>
            <w:tcW w:w="0" w:type="auto"/>
            <w:vAlign w:val="center"/>
          </w:tcPr>
          <w:p w:rsidR="00793A7C" w:rsidRDefault="00EB6347">
            <w:pPr>
              <w:pStyle w:val="TableBodyText"/>
            </w:pPr>
            <w:r>
              <w:t>12/3/2008</w:t>
            </w:r>
          </w:p>
        </w:tc>
        <w:tc>
          <w:tcPr>
            <w:tcW w:w="0" w:type="auto"/>
            <w:vAlign w:val="center"/>
          </w:tcPr>
          <w:p w:rsidR="00793A7C" w:rsidRDefault="00EB6347">
            <w:pPr>
              <w:pStyle w:val="TableBodyText"/>
            </w:pPr>
            <w:r>
              <w:t>1.03</w:t>
            </w:r>
          </w:p>
        </w:tc>
        <w:tc>
          <w:tcPr>
            <w:tcW w:w="0" w:type="auto"/>
            <w:vAlign w:val="center"/>
          </w:tcPr>
          <w:p w:rsidR="00793A7C" w:rsidRDefault="00EB6347">
            <w:pPr>
              <w:pStyle w:val="TableBodyText"/>
            </w:pPr>
            <w:r>
              <w:t>Minor</w:t>
            </w:r>
          </w:p>
        </w:tc>
        <w:tc>
          <w:tcPr>
            <w:tcW w:w="0" w:type="auto"/>
            <w:vAlign w:val="center"/>
          </w:tcPr>
          <w:p w:rsidR="00793A7C" w:rsidRDefault="00EB6347">
            <w:pPr>
              <w:pStyle w:val="TableBodyText"/>
            </w:pPr>
            <w:r>
              <w:t>Minor editorial fixes.</w:t>
            </w:r>
          </w:p>
        </w:tc>
      </w:tr>
      <w:tr w:rsidR="00793A7C" w:rsidTr="00793A7C">
        <w:tc>
          <w:tcPr>
            <w:tcW w:w="0" w:type="auto"/>
            <w:vAlign w:val="center"/>
          </w:tcPr>
          <w:p w:rsidR="00793A7C" w:rsidRDefault="00EB6347">
            <w:pPr>
              <w:pStyle w:val="TableBodyText"/>
            </w:pPr>
            <w:r>
              <w:t>4/10/2009</w:t>
            </w:r>
          </w:p>
        </w:tc>
        <w:tc>
          <w:tcPr>
            <w:tcW w:w="0" w:type="auto"/>
            <w:vAlign w:val="center"/>
          </w:tcPr>
          <w:p w:rsidR="00793A7C" w:rsidRDefault="00EB6347">
            <w:pPr>
              <w:pStyle w:val="TableBodyText"/>
            </w:pPr>
            <w:r>
              <w:t>2.0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Updated technical content and a</w:t>
            </w:r>
            <w:r>
              <w:t>pplicable product releases.</w:t>
            </w:r>
          </w:p>
        </w:tc>
      </w:tr>
      <w:tr w:rsidR="00793A7C" w:rsidTr="00793A7C">
        <w:tc>
          <w:tcPr>
            <w:tcW w:w="0" w:type="auto"/>
            <w:vAlign w:val="center"/>
          </w:tcPr>
          <w:p w:rsidR="00793A7C" w:rsidRDefault="00EB6347">
            <w:pPr>
              <w:pStyle w:val="TableBodyText"/>
            </w:pPr>
            <w:r>
              <w:t>7/15/2009</w:t>
            </w:r>
          </w:p>
        </w:tc>
        <w:tc>
          <w:tcPr>
            <w:tcW w:w="0" w:type="auto"/>
            <w:vAlign w:val="center"/>
          </w:tcPr>
          <w:p w:rsidR="00793A7C" w:rsidRDefault="00EB6347">
            <w:pPr>
              <w:pStyle w:val="TableBodyText"/>
            </w:pPr>
            <w:r>
              <w:t>3.0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Revised and edited for technical content.</w:t>
            </w:r>
          </w:p>
        </w:tc>
      </w:tr>
      <w:tr w:rsidR="00793A7C" w:rsidTr="00793A7C">
        <w:tc>
          <w:tcPr>
            <w:tcW w:w="0" w:type="auto"/>
            <w:vAlign w:val="center"/>
          </w:tcPr>
          <w:p w:rsidR="00793A7C" w:rsidRDefault="00EB6347">
            <w:pPr>
              <w:pStyle w:val="TableBodyText"/>
            </w:pPr>
            <w:r>
              <w:t>11/4/2009</w:t>
            </w:r>
          </w:p>
        </w:tc>
        <w:tc>
          <w:tcPr>
            <w:tcW w:w="0" w:type="auto"/>
            <w:vAlign w:val="center"/>
          </w:tcPr>
          <w:p w:rsidR="00793A7C" w:rsidRDefault="00EB6347">
            <w:pPr>
              <w:pStyle w:val="TableBodyText"/>
            </w:pPr>
            <w:r>
              <w:t>4.0.0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Updated and revised the technical content.</w:t>
            </w:r>
          </w:p>
        </w:tc>
      </w:tr>
      <w:tr w:rsidR="00793A7C" w:rsidTr="00793A7C">
        <w:tc>
          <w:tcPr>
            <w:tcW w:w="0" w:type="auto"/>
            <w:vAlign w:val="center"/>
          </w:tcPr>
          <w:p w:rsidR="00793A7C" w:rsidRDefault="00EB6347">
            <w:pPr>
              <w:pStyle w:val="TableBodyText"/>
            </w:pPr>
            <w:r>
              <w:t>2/10/2010</w:t>
            </w:r>
          </w:p>
        </w:tc>
        <w:tc>
          <w:tcPr>
            <w:tcW w:w="0" w:type="auto"/>
            <w:vAlign w:val="center"/>
          </w:tcPr>
          <w:p w:rsidR="00793A7C" w:rsidRDefault="00EB6347">
            <w:pPr>
              <w:pStyle w:val="TableBodyText"/>
            </w:pPr>
            <w:r>
              <w:t>5.0.0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Updated and revised the technical content.</w:t>
            </w:r>
          </w:p>
        </w:tc>
      </w:tr>
      <w:tr w:rsidR="00793A7C" w:rsidTr="00793A7C">
        <w:tc>
          <w:tcPr>
            <w:tcW w:w="0" w:type="auto"/>
            <w:vAlign w:val="center"/>
          </w:tcPr>
          <w:p w:rsidR="00793A7C" w:rsidRDefault="00EB6347">
            <w:pPr>
              <w:pStyle w:val="TableBodyText"/>
            </w:pPr>
            <w:r>
              <w:t>5/5/2010</w:t>
            </w:r>
          </w:p>
        </w:tc>
        <w:tc>
          <w:tcPr>
            <w:tcW w:w="0" w:type="auto"/>
            <w:vAlign w:val="center"/>
          </w:tcPr>
          <w:p w:rsidR="00793A7C" w:rsidRDefault="00EB6347">
            <w:pPr>
              <w:pStyle w:val="TableBodyText"/>
            </w:pPr>
            <w:r>
              <w:t>5.0.1</w:t>
            </w:r>
          </w:p>
        </w:tc>
        <w:tc>
          <w:tcPr>
            <w:tcW w:w="0" w:type="auto"/>
            <w:vAlign w:val="center"/>
          </w:tcPr>
          <w:p w:rsidR="00793A7C" w:rsidRDefault="00EB6347">
            <w:pPr>
              <w:pStyle w:val="TableBodyText"/>
            </w:pPr>
            <w:r>
              <w:t>Editorial</w:t>
            </w:r>
          </w:p>
        </w:tc>
        <w:tc>
          <w:tcPr>
            <w:tcW w:w="0" w:type="auto"/>
            <w:vAlign w:val="center"/>
          </w:tcPr>
          <w:p w:rsidR="00793A7C" w:rsidRDefault="00EB6347">
            <w:pPr>
              <w:pStyle w:val="TableBodyText"/>
            </w:pPr>
            <w:r>
              <w:t>Revised and edited the technical content.</w:t>
            </w:r>
          </w:p>
        </w:tc>
      </w:tr>
      <w:tr w:rsidR="00793A7C" w:rsidTr="00793A7C">
        <w:tc>
          <w:tcPr>
            <w:tcW w:w="0" w:type="auto"/>
            <w:vAlign w:val="center"/>
          </w:tcPr>
          <w:p w:rsidR="00793A7C" w:rsidRDefault="00EB6347">
            <w:pPr>
              <w:pStyle w:val="TableBodyText"/>
            </w:pPr>
            <w:r>
              <w:t>8/4/2010</w:t>
            </w:r>
          </w:p>
        </w:tc>
        <w:tc>
          <w:tcPr>
            <w:tcW w:w="0" w:type="auto"/>
            <w:vAlign w:val="center"/>
          </w:tcPr>
          <w:p w:rsidR="00793A7C" w:rsidRDefault="00EB6347">
            <w:pPr>
              <w:pStyle w:val="TableBodyText"/>
            </w:pPr>
            <w:r>
              <w:t>6.0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11/3/2010</w:t>
            </w:r>
          </w:p>
        </w:tc>
        <w:tc>
          <w:tcPr>
            <w:tcW w:w="0" w:type="auto"/>
            <w:vAlign w:val="center"/>
          </w:tcPr>
          <w:p w:rsidR="00793A7C" w:rsidRDefault="00EB6347">
            <w:pPr>
              <w:pStyle w:val="TableBodyText"/>
            </w:pPr>
            <w:r>
              <w:t>6.1</w:t>
            </w:r>
          </w:p>
        </w:tc>
        <w:tc>
          <w:tcPr>
            <w:tcW w:w="0" w:type="auto"/>
            <w:vAlign w:val="center"/>
          </w:tcPr>
          <w:p w:rsidR="00793A7C" w:rsidRDefault="00EB6347">
            <w:pPr>
              <w:pStyle w:val="TableBodyText"/>
            </w:pPr>
            <w:r>
              <w:t>Minor</w:t>
            </w:r>
          </w:p>
        </w:tc>
        <w:tc>
          <w:tcPr>
            <w:tcW w:w="0" w:type="auto"/>
            <w:vAlign w:val="center"/>
          </w:tcPr>
          <w:p w:rsidR="00793A7C" w:rsidRDefault="00EB6347">
            <w:pPr>
              <w:pStyle w:val="TableBodyText"/>
            </w:pPr>
            <w:r>
              <w:t>Clarified the meaning of the technical content.</w:t>
            </w:r>
          </w:p>
        </w:tc>
      </w:tr>
      <w:tr w:rsidR="00793A7C" w:rsidTr="00793A7C">
        <w:tc>
          <w:tcPr>
            <w:tcW w:w="0" w:type="auto"/>
            <w:vAlign w:val="center"/>
          </w:tcPr>
          <w:p w:rsidR="00793A7C" w:rsidRDefault="00EB6347">
            <w:pPr>
              <w:pStyle w:val="TableBodyText"/>
            </w:pPr>
            <w:r>
              <w:t>3/18/2011</w:t>
            </w:r>
          </w:p>
        </w:tc>
        <w:tc>
          <w:tcPr>
            <w:tcW w:w="0" w:type="auto"/>
            <w:vAlign w:val="center"/>
          </w:tcPr>
          <w:p w:rsidR="00793A7C" w:rsidRDefault="00EB6347">
            <w:pPr>
              <w:pStyle w:val="TableBodyText"/>
            </w:pPr>
            <w:r>
              <w:t>7.0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8/5/2011</w:t>
            </w:r>
          </w:p>
        </w:tc>
        <w:tc>
          <w:tcPr>
            <w:tcW w:w="0" w:type="auto"/>
            <w:vAlign w:val="center"/>
          </w:tcPr>
          <w:p w:rsidR="00793A7C" w:rsidRDefault="00EB6347">
            <w:pPr>
              <w:pStyle w:val="TableBodyText"/>
            </w:pPr>
            <w:r>
              <w:t>7.0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10/7/2011</w:t>
            </w:r>
          </w:p>
        </w:tc>
        <w:tc>
          <w:tcPr>
            <w:tcW w:w="0" w:type="auto"/>
            <w:vAlign w:val="center"/>
          </w:tcPr>
          <w:p w:rsidR="00793A7C" w:rsidRDefault="00EB6347">
            <w:pPr>
              <w:pStyle w:val="TableBodyText"/>
            </w:pPr>
            <w:r>
              <w:t>7.0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1/20/2012</w:t>
            </w:r>
          </w:p>
        </w:tc>
        <w:tc>
          <w:tcPr>
            <w:tcW w:w="0" w:type="auto"/>
            <w:vAlign w:val="center"/>
          </w:tcPr>
          <w:p w:rsidR="00793A7C" w:rsidRDefault="00EB6347">
            <w:pPr>
              <w:pStyle w:val="TableBodyText"/>
            </w:pPr>
            <w:r>
              <w:t>8.0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4/27/2012</w:t>
            </w:r>
          </w:p>
        </w:tc>
        <w:tc>
          <w:tcPr>
            <w:tcW w:w="0" w:type="auto"/>
            <w:vAlign w:val="center"/>
          </w:tcPr>
          <w:p w:rsidR="00793A7C" w:rsidRDefault="00EB6347">
            <w:pPr>
              <w:pStyle w:val="TableBodyText"/>
            </w:pPr>
            <w:r>
              <w:t>9.0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7/16/2012</w:t>
            </w:r>
          </w:p>
        </w:tc>
        <w:tc>
          <w:tcPr>
            <w:tcW w:w="0" w:type="auto"/>
            <w:vAlign w:val="center"/>
          </w:tcPr>
          <w:p w:rsidR="00793A7C" w:rsidRDefault="00EB6347">
            <w:pPr>
              <w:pStyle w:val="TableBodyText"/>
            </w:pPr>
            <w:r>
              <w:t>9.0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10/8/2012</w:t>
            </w:r>
          </w:p>
        </w:tc>
        <w:tc>
          <w:tcPr>
            <w:tcW w:w="0" w:type="auto"/>
            <w:vAlign w:val="center"/>
          </w:tcPr>
          <w:p w:rsidR="00793A7C" w:rsidRDefault="00EB6347">
            <w:pPr>
              <w:pStyle w:val="TableBodyText"/>
            </w:pPr>
            <w:r>
              <w:t>10.0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2/11/2013</w:t>
            </w:r>
          </w:p>
        </w:tc>
        <w:tc>
          <w:tcPr>
            <w:tcW w:w="0" w:type="auto"/>
            <w:vAlign w:val="center"/>
          </w:tcPr>
          <w:p w:rsidR="00793A7C" w:rsidRDefault="00EB6347">
            <w:pPr>
              <w:pStyle w:val="TableBodyText"/>
            </w:pPr>
            <w:r>
              <w:t>11.0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w:t>
            </w:r>
            <w:r>
              <w:t>hanged the technical content.</w:t>
            </w:r>
          </w:p>
        </w:tc>
      </w:tr>
      <w:tr w:rsidR="00793A7C" w:rsidTr="00793A7C">
        <w:tc>
          <w:tcPr>
            <w:tcW w:w="0" w:type="auto"/>
            <w:vAlign w:val="center"/>
          </w:tcPr>
          <w:p w:rsidR="00793A7C" w:rsidRDefault="00EB6347">
            <w:pPr>
              <w:pStyle w:val="TableBodyText"/>
            </w:pPr>
            <w:r>
              <w:t>7/26/2013</w:t>
            </w:r>
          </w:p>
        </w:tc>
        <w:tc>
          <w:tcPr>
            <w:tcW w:w="0" w:type="auto"/>
            <w:vAlign w:val="center"/>
          </w:tcPr>
          <w:p w:rsidR="00793A7C" w:rsidRDefault="00EB6347">
            <w:pPr>
              <w:pStyle w:val="TableBodyText"/>
            </w:pPr>
            <w:r>
              <w:t>12.0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11/18/2013</w:t>
            </w:r>
          </w:p>
        </w:tc>
        <w:tc>
          <w:tcPr>
            <w:tcW w:w="0" w:type="auto"/>
            <w:vAlign w:val="center"/>
          </w:tcPr>
          <w:p w:rsidR="00793A7C" w:rsidRDefault="00EB6347">
            <w:pPr>
              <w:pStyle w:val="TableBodyText"/>
            </w:pPr>
            <w:r>
              <w:t>12.0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2/10/2014</w:t>
            </w:r>
          </w:p>
        </w:tc>
        <w:tc>
          <w:tcPr>
            <w:tcW w:w="0" w:type="auto"/>
            <w:vAlign w:val="center"/>
          </w:tcPr>
          <w:p w:rsidR="00793A7C" w:rsidRDefault="00EB6347">
            <w:pPr>
              <w:pStyle w:val="TableBodyText"/>
            </w:pPr>
            <w:r>
              <w:t>12.0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4/30/2014</w:t>
            </w:r>
          </w:p>
        </w:tc>
        <w:tc>
          <w:tcPr>
            <w:tcW w:w="0" w:type="auto"/>
            <w:vAlign w:val="center"/>
          </w:tcPr>
          <w:p w:rsidR="00793A7C" w:rsidRDefault="00EB6347">
            <w:pPr>
              <w:pStyle w:val="TableBodyText"/>
            </w:pPr>
            <w:r>
              <w:t>12.0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7/31/2014</w:t>
            </w:r>
          </w:p>
        </w:tc>
        <w:tc>
          <w:tcPr>
            <w:tcW w:w="0" w:type="auto"/>
            <w:vAlign w:val="center"/>
          </w:tcPr>
          <w:p w:rsidR="00793A7C" w:rsidRDefault="00EB6347">
            <w:pPr>
              <w:pStyle w:val="TableBodyText"/>
            </w:pPr>
            <w:r>
              <w:t>12.0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w:t>
            </w:r>
            <w:r>
              <w:t>chnical content.</w:t>
            </w:r>
          </w:p>
        </w:tc>
      </w:tr>
      <w:tr w:rsidR="00793A7C" w:rsidTr="00793A7C">
        <w:tc>
          <w:tcPr>
            <w:tcW w:w="0" w:type="auto"/>
            <w:vAlign w:val="center"/>
          </w:tcPr>
          <w:p w:rsidR="00793A7C" w:rsidRDefault="00EB6347">
            <w:pPr>
              <w:pStyle w:val="TableBodyText"/>
            </w:pPr>
            <w:r>
              <w:lastRenderedPageBreak/>
              <w:t>10/30/2014</w:t>
            </w:r>
          </w:p>
        </w:tc>
        <w:tc>
          <w:tcPr>
            <w:tcW w:w="0" w:type="auto"/>
            <w:vAlign w:val="center"/>
          </w:tcPr>
          <w:p w:rsidR="00793A7C" w:rsidRDefault="00EB6347">
            <w:pPr>
              <w:pStyle w:val="TableBodyText"/>
            </w:pPr>
            <w:r>
              <w:t>12.0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3/16/2015</w:t>
            </w:r>
          </w:p>
        </w:tc>
        <w:tc>
          <w:tcPr>
            <w:tcW w:w="0" w:type="auto"/>
            <w:vAlign w:val="center"/>
          </w:tcPr>
          <w:p w:rsidR="00793A7C" w:rsidRDefault="00EB6347">
            <w:pPr>
              <w:pStyle w:val="TableBodyText"/>
            </w:pPr>
            <w:r>
              <w:t>13.0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5/26/2015</w:t>
            </w:r>
          </w:p>
        </w:tc>
        <w:tc>
          <w:tcPr>
            <w:tcW w:w="0" w:type="auto"/>
            <w:vAlign w:val="center"/>
          </w:tcPr>
          <w:p w:rsidR="00793A7C" w:rsidRDefault="00EB6347">
            <w:pPr>
              <w:pStyle w:val="TableBodyText"/>
            </w:pPr>
            <w:r>
              <w:t>14.0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9/14/2015</w:t>
            </w:r>
          </w:p>
        </w:tc>
        <w:tc>
          <w:tcPr>
            <w:tcW w:w="0" w:type="auto"/>
            <w:vAlign w:val="center"/>
          </w:tcPr>
          <w:p w:rsidR="00793A7C" w:rsidRDefault="00EB6347">
            <w:pPr>
              <w:pStyle w:val="TableBodyText"/>
            </w:pPr>
            <w:r>
              <w:t>15.0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6/13/2016</w:t>
            </w:r>
          </w:p>
        </w:tc>
        <w:tc>
          <w:tcPr>
            <w:tcW w:w="0" w:type="auto"/>
            <w:vAlign w:val="center"/>
          </w:tcPr>
          <w:p w:rsidR="00793A7C" w:rsidRDefault="00EB6347">
            <w:pPr>
              <w:pStyle w:val="TableBodyText"/>
            </w:pPr>
            <w:r>
              <w:t>16.0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9/14/2016</w:t>
            </w:r>
          </w:p>
        </w:tc>
        <w:tc>
          <w:tcPr>
            <w:tcW w:w="0" w:type="auto"/>
            <w:vAlign w:val="center"/>
          </w:tcPr>
          <w:p w:rsidR="00793A7C" w:rsidRDefault="00EB6347">
            <w:pPr>
              <w:pStyle w:val="TableBodyText"/>
            </w:pPr>
            <w:r>
              <w:t>17.0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10/17/2016</w:t>
            </w:r>
          </w:p>
        </w:tc>
        <w:tc>
          <w:tcPr>
            <w:tcW w:w="0" w:type="auto"/>
            <w:vAlign w:val="center"/>
          </w:tcPr>
          <w:p w:rsidR="00793A7C" w:rsidRDefault="00EB6347">
            <w:pPr>
              <w:pStyle w:val="TableBodyText"/>
            </w:pPr>
            <w:r>
              <w:t>17.0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7/24/2018</w:t>
            </w:r>
          </w:p>
        </w:tc>
        <w:tc>
          <w:tcPr>
            <w:tcW w:w="0" w:type="auto"/>
            <w:vAlign w:val="center"/>
          </w:tcPr>
          <w:p w:rsidR="00793A7C" w:rsidRDefault="00EB6347">
            <w:pPr>
              <w:pStyle w:val="TableBodyText"/>
            </w:pPr>
            <w:r>
              <w:t>18.0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10/1/2018</w:t>
            </w:r>
          </w:p>
        </w:tc>
        <w:tc>
          <w:tcPr>
            <w:tcW w:w="0" w:type="auto"/>
            <w:vAlign w:val="center"/>
          </w:tcPr>
          <w:p w:rsidR="00793A7C" w:rsidRDefault="00EB6347">
            <w:pPr>
              <w:pStyle w:val="TableBodyText"/>
            </w:pPr>
            <w:r>
              <w:t>19.0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r w:rsidR="00793A7C" w:rsidTr="00793A7C">
        <w:tc>
          <w:tcPr>
            <w:tcW w:w="0" w:type="auto"/>
            <w:vAlign w:val="center"/>
          </w:tcPr>
          <w:p w:rsidR="00793A7C" w:rsidRDefault="00EB6347">
            <w:pPr>
              <w:pStyle w:val="TableBodyText"/>
            </w:pPr>
            <w:r>
              <w:t>12/11/2018</w:t>
            </w:r>
          </w:p>
        </w:tc>
        <w:tc>
          <w:tcPr>
            <w:tcW w:w="0" w:type="auto"/>
            <w:vAlign w:val="center"/>
          </w:tcPr>
          <w:p w:rsidR="00793A7C" w:rsidRDefault="00EB6347">
            <w:pPr>
              <w:pStyle w:val="TableBodyText"/>
            </w:pPr>
            <w:r>
              <w:t>19.0</w:t>
            </w:r>
          </w:p>
        </w:tc>
        <w:tc>
          <w:tcPr>
            <w:tcW w:w="0" w:type="auto"/>
            <w:vAlign w:val="center"/>
          </w:tcPr>
          <w:p w:rsidR="00793A7C" w:rsidRDefault="00EB6347">
            <w:pPr>
              <w:pStyle w:val="TableBodyText"/>
            </w:pPr>
            <w:r>
              <w:t>None</w:t>
            </w:r>
          </w:p>
        </w:tc>
        <w:tc>
          <w:tcPr>
            <w:tcW w:w="0" w:type="auto"/>
            <w:vAlign w:val="center"/>
          </w:tcPr>
          <w:p w:rsidR="00793A7C" w:rsidRDefault="00EB6347">
            <w:pPr>
              <w:pStyle w:val="TableBodyText"/>
            </w:pPr>
            <w:r>
              <w:t>No changes to the meaning, language, or formatting of the technical content.</w:t>
            </w:r>
          </w:p>
        </w:tc>
      </w:tr>
      <w:tr w:rsidR="00793A7C" w:rsidTr="00793A7C">
        <w:tc>
          <w:tcPr>
            <w:tcW w:w="0" w:type="auto"/>
            <w:vAlign w:val="center"/>
          </w:tcPr>
          <w:p w:rsidR="00793A7C" w:rsidRDefault="00EB6347">
            <w:pPr>
              <w:pStyle w:val="TableBodyText"/>
            </w:pPr>
            <w:r>
              <w:t>4/22/2021</w:t>
            </w:r>
          </w:p>
        </w:tc>
        <w:tc>
          <w:tcPr>
            <w:tcW w:w="0" w:type="auto"/>
            <w:vAlign w:val="center"/>
          </w:tcPr>
          <w:p w:rsidR="00793A7C" w:rsidRDefault="00EB6347">
            <w:pPr>
              <w:pStyle w:val="TableBodyText"/>
            </w:pPr>
            <w:r>
              <w:t>20.0</w:t>
            </w:r>
          </w:p>
        </w:tc>
        <w:tc>
          <w:tcPr>
            <w:tcW w:w="0" w:type="auto"/>
            <w:vAlign w:val="center"/>
          </w:tcPr>
          <w:p w:rsidR="00793A7C" w:rsidRDefault="00EB6347">
            <w:pPr>
              <w:pStyle w:val="TableBodyText"/>
            </w:pPr>
            <w:r>
              <w:t>Major</w:t>
            </w:r>
          </w:p>
        </w:tc>
        <w:tc>
          <w:tcPr>
            <w:tcW w:w="0" w:type="auto"/>
            <w:vAlign w:val="center"/>
          </w:tcPr>
          <w:p w:rsidR="00793A7C" w:rsidRDefault="00EB6347">
            <w:pPr>
              <w:pStyle w:val="TableBodyText"/>
            </w:pPr>
            <w:r>
              <w:t>Significantly changed the technical content.</w:t>
            </w:r>
          </w:p>
        </w:tc>
      </w:tr>
    </w:tbl>
    <w:p w:rsidR="00793A7C" w:rsidRDefault="00EB6347">
      <w:pPr>
        <w:pStyle w:val="TOCHeading"/>
      </w:pPr>
      <w:r>
        <w:lastRenderedPageBreak/>
        <w:t>Table of Contents</w:t>
      </w:r>
    </w:p>
    <w:p w:rsidR="00EB6347" w:rsidRDefault="00EB63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29" w:history="1">
        <w:r w:rsidRPr="007C2317">
          <w:rPr>
            <w:rStyle w:val="Hyperlink"/>
            <w:noProof/>
          </w:rPr>
          <w:t>1</w:t>
        </w:r>
        <w:r>
          <w:rPr>
            <w:rFonts w:asciiTheme="minorHAnsi" w:eastAsiaTheme="minorEastAsia" w:hAnsiTheme="minorHAnsi" w:cstheme="minorBidi"/>
            <w:b w:val="0"/>
            <w:bCs w:val="0"/>
            <w:noProof/>
            <w:sz w:val="22"/>
            <w:szCs w:val="22"/>
          </w:rPr>
          <w:tab/>
        </w:r>
        <w:r w:rsidRPr="007C2317">
          <w:rPr>
            <w:rStyle w:val="Hyperlink"/>
            <w:noProof/>
          </w:rPr>
          <w:t>Introduction</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8</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30" w:history="1">
        <w:r w:rsidRPr="007C2317">
          <w:rPr>
            <w:rStyle w:val="Hyperlink"/>
            <w:noProof/>
          </w:rPr>
          <w:t>1.1</w:t>
        </w:r>
        <w:r>
          <w:rPr>
            <w:rFonts w:asciiTheme="minorHAnsi" w:eastAsiaTheme="minorEastAsia" w:hAnsiTheme="minorHAnsi" w:cstheme="minorBidi"/>
            <w:noProof/>
            <w:sz w:val="22"/>
            <w:szCs w:val="22"/>
          </w:rPr>
          <w:tab/>
        </w:r>
        <w:r w:rsidRPr="007C2317">
          <w:rPr>
            <w:rStyle w:val="Hyperlink"/>
            <w:noProof/>
          </w:rPr>
          <w:t>Glossary</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8</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31" w:history="1">
        <w:r w:rsidRPr="007C2317">
          <w:rPr>
            <w:rStyle w:val="Hyperlink"/>
            <w:noProof/>
          </w:rPr>
          <w:t>1.2</w:t>
        </w:r>
        <w:r>
          <w:rPr>
            <w:rFonts w:asciiTheme="minorHAnsi" w:eastAsiaTheme="minorEastAsia" w:hAnsiTheme="minorHAnsi" w:cstheme="minorBidi"/>
            <w:noProof/>
            <w:sz w:val="22"/>
            <w:szCs w:val="22"/>
          </w:rPr>
          <w:tab/>
        </w:r>
        <w:r w:rsidRPr="007C2317">
          <w:rPr>
            <w:rStyle w:val="Hyperlink"/>
            <w:noProof/>
          </w:rPr>
          <w:t>References</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11</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32" w:history="1">
        <w:r w:rsidRPr="007C2317">
          <w:rPr>
            <w:rStyle w:val="Hyperlink"/>
            <w:noProof/>
          </w:rPr>
          <w:t>1.2.1</w:t>
        </w:r>
        <w:r>
          <w:rPr>
            <w:rFonts w:asciiTheme="minorHAnsi" w:eastAsiaTheme="minorEastAsia" w:hAnsiTheme="minorHAnsi" w:cstheme="minorBidi"/>
            <w:noProof/>
            <w:sz w:val="22"/>
            <w:szCs w:val="22"/>
          </w:rPr>
          <w:tab/>
        </w:r>
        <w:r w:rsidRPr="007C2317">
          <w:rPr>
            <w:rStyle w:val="Hyperlink"/>
            <w:noProof/>
          </w:rPr>
          <w:t>Normative References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11</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33" w:history="1">
        <w:r w:rsidRPr="007C2317">
          <w:rPr>
            <w:rStyle w:val="Hyperlink"/>
            <w:noProof/>
          </w:rPr>
          <w:t>1.2.2</w:t>
        </w:r>
        <w:r>
          <w:rPr>
            <w:rFonts w:asciiTheme="minorHAnsi" w:eastAsiaTheme="minorEastAsia" w:hAnsiTheme="minorHAnsi" w:cstheme="minorBidi"/>
            <w:noProof/>
            <w:sz w:val="22"/>
            <w:szCs w:val="22"/>
          </w:rPr>
          <w:tab/>
        </w:r>
        <w:r w:rsidRPr="007C2317">
          <w:rPr>
            <w:rStyle w:val="Hyperlink"/>
            <w:noProof/>
          </w:rPr>
          <w:t>Informative References</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11</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34" w:history="1">
        <w:r w:rsidRPr="007C2317">
          <w:rPr>
            <w:rStyle w:val="Hyperlink"/>
            <w:noProof/>
          </w:rPr>
          <w:t>1.3</w:t>
        </w:r>
        <w:r>
          <w:rPr>
            <w:rFonts w:asciiTheme="minorHAnsi" w:eastAsiaTheme="minorEastAsia" w:hAnsiTheme="minorHAnsi" w:cstheme="minorBidi"/>
            <w:noProof/>
            <w:sz w:val="22"/>
            <w:szCs w:val="22"/>
          </w:rPr>
          <w:tab/>
        </w:r>
        <w:r w:rsidRPr="007C2317">
          <w:rPr>
            <w:rStyle w:val="Hyperlink"/>
            <w:noProof/>
          </w:rPr>
          <w:t>Overview</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11</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35" w:history="1">
        <w:r w:rsidRPr="007C2317">
          <w:rPr>
            <w:rStyle w:val="Hyperlink"/>
            <w:noProof/>
          </w:rPr>
          <w:t>1.3.1</w:t>
        </w:r>
        <w:r>
          <w:rPr>
            <w:rFonts w:asciiTheme="minorHAnsi" w:eastAsiaTheme="minorEastAsia" w:hAnsiTheme="minorHAnsi" w:cstheme="minorBidi"/>
            <w:noProof/>
            <w:sz w:val="22"/>
            <w:szCs w:val="22"/>
          </w:rPr>
          <w:tab/>
        </w:r>
        <w:r w:rsidRPr="007C2317">
          <w:rPr>
            <w:rStyle w:val="Hyperlink"/>
            <w:noProof/>
          </w:rPr>
          <w:t>Creating, Modifying, and Deleting Rules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12</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36" w:history="1">
        <w:r w:rsidRPr="007C2317">
          <w:rPr>
            <w:rStyle w:val="Hyperlink"/>
            <w:noProof/>
          </w:rPr>
          <w:t>1.3.2</w:t>
        </w:r>
        <w:r>
          <w:rPr>
            <w:rFonts w:asciiTheme="minorHAnsi" w:eastAsiaTheme="minorEastAsia" w:hAnsiTheme="minorHAnsi" w:cstheme="minorBidi"/>
            <w:noProof/>
            <w:sz w:val="22"/>
            <w:szCs w:val="22"/>
          </w:rPr>
          <w:tab/>
        </w:r>
        <w:r w:rsidRPr="007C2317">
          <w:rPr>
            <w:rStyle w:val="Hyperlink"/>
            <w:noProof/>
          </w:rPr>
          <w:t>Retrieving Rules from the Server</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12</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37" w:history="1">
        <w:r w:rsidRPr="007C2317">
          <w:rPr>
            <w:rStyle w:val="Hyperlink"/>
            <w:noProof/>
          </w:rPr>
          <w:t>1.3.3</w:t>
        </w:r>
        <w:r>
          <w:rPr>
            <w:rFonts w:asciiTheme="minorHAnsi" w:eastAsiaTheme="minorEastAsia" w:hAnsiTheme="minorHAnsi" w:cstheme="minorBidi"/>
            <w:noProof/>
            <w:sz w:val="22"/>
            <w:szCs w:val="22"/>
          </w:rPr>
          <w:tab/>
        </w:r>
        <w:r w:rsidRPr="007C2317">
          <w:rPr>
            <w:rStyle w:val="Hyperlink"/>
            <w:noProof/>
          </w:rPr>
          <w:t>Executing Client-Side Rules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38" w:history="1">
        <w:r w:rsidRPr="007C2317">
          <w:rPr>
            <w:rStyle w:val="Hyperlink"/>
            <w:noProof/>
          </w:rPr>
          <w:t>1.4</w:t>
        </w:r>
        <w:r>
          <w:rPr>
            <w:rFonts w:asciiTheme="minorHAnsi" w:eastAsiaTheme="minorEastAsia" w:hAnsiTheme="minorHAnsi" w:cstheme="minorBidi"/>
            <w:noProof/>
            <w:sz w:val="22"/>
            <w:szCs w:val="22"/>
          </w:rPr>
          <w:tab/>
        </w:r>
        <w:r w:rsidRPr="007C2317">
          <w:rPr>
            <w:rStyle w:val="Hyperlink"/>
            <w:noProof/>
          </w:rPr>
          <w:t>Relationship to Other Protocols</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39" w:history="1">
        <w:r w:rsidRPr="007C2317">
          <w:rPr>
            <w:rStyle w:val="Hyperlink"/>
            <w:noProof/>
          </w:rPr>
          <w:t>1.5</w:t>
        </w:r>
        <w:r>
          <w:rPr>
            <w:rFonts w:asciiTheme="minorHAnsi" w:eastAsiaTheme="minorEastAsia" w:hAnsiTheme="minorHAnsi" w:cstheme="minorBidi"/>
            <w:noProof/>
            <w:sz w:val="22"/>
            <w:szCs w:val="22"/>
          </w:rPr>
          <w:tab/>
        </w:r>
        <w:r w:rsidRPr="007C2317">
          <w:rPr>
            <w:rStyle w:val="Hyperlink"/>
            <w:noProof/>
          </w:rPr>
          <w:t>Prerequisites/Preconditions</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40" w:history="1">
        <w:r w:rsidRPr="007C2317">
          <w:rPr>
            <w:rStyle w:val="Hyperlink"/>
            <w:noProof/>
          </w:rPr>
          <w:t>1.6</w:t>
        </w:r>
        <w:r>
          <w:rPr>
            <w:rFonts w:asciiTheme="minorHAnsi" w:eastAsiaTheme="minorEastAsia" w:hAnsiTheme="minorHAnsi" w:cstheme="minorBidi"/>
            <w:noProof/>
            <w:sz w:val="22"/>
            <w:szCs w:val="22"/>
          </w:rPr>
          <w:tab/>
        </w:r>
        <w:r w:rsidRPr="007C2317">
          <w:rPr>
            <w:rStyle w:val="Hyperlink"/>
            <w:noProof/>
          </w:rPr>
          <w:t>Applicability Statement</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41" w:history="1">
        <w:r w:rsidRPr="007C2317">
          <w:rPr>
            <w:rStyle w:val="Hyperlink"/>
            <w:noProof/>
          </w:rPr>
          <w:t>1.7</w:t>
        </w:r>
        <w:r>
          <w:rPr>
            <w:rFonts w:asciiTheme="minorHAnsi" w:eastAsiaTheme="minorEastAsia" w:hAnsiTheme="minorHAnsi" w:cstheme="minorBidi"/>
            <w:noProof/>
            <w:sz w:val="22"/>
            <w:szCs w:val="22"/>
          </w:rPr>
          <w:tab/>
        </w:r>
        <w:r w:rsidRPr="007C2317">
          <w:rPr>
            <w:rStyle w:val="Hyperlink"/>
            <w:noProof/>
          </w:rPr>
          <w:t>Versioning and Capability Negotiation</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42" w:history="1">
        <w:r w:rsidRPr="007C2317">
          <w:rPr>
            <w:rStyle w:val="Hyperlink"/>
            <w:noProof/>
          </w:rPr>
          <w:t>1.8</w:t>
        </w:r>
        <w:r>
          <w:rPr>
            <w:rFonts w:asciiTheme="minorHAnsi" w:eastAsiaTheme="minorEastAsia" w:hAnsiTheme="minorHAnsi" w:cstheme="minorBidi"/>
            <w:noProof/>
            <w:sz w:val="22"/>
            <w:szCs w:val="22"/>
          </w:rPr>
          <w:tab/>
        </w:r>
        <w:r w:rsidRPr="007C2317">
          <w:rPr>
            <w:rStyle w:val="Hyperlink"/>
            <w:noProof/>
          </w:rPr>
          <w:t>Vendor-Extensible Fields</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43" w:history="1">
        <w:r w:rsidRPr="007C2317">
          <w:rPr>
            <w:rStyle w:val="Hyperlink"/>
            <w:noProof/>
          </w:rPr>
          <w:t>1.9</w:t>
        </w:r>
        <w:r>
          <w:rPr>
            <w:rFonts w:asciiTheme="minorHAnsi" w:eastAsiaTheme="minorEastAsia" w:hAnsiTheme="minorHAnsi" w:cstheme="minorBidi"/>
            <w:noProof/>
            <w:sz w:val="22"/>
            <w:szCs w:val="22"/>
          </w:rPr>
          <w:tab/>
        </w:r>
        <w:r w:rsidRPr="007C2317">
          <w:rPr>
            <w:rStyle w:val="Hyperlink"/>
            <w:noProof/>
          </w:rPr>
          <w:t>Standards Assignments</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13</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344" w:history="1">
        <w:r w:rsidRPr="007C2317">
          <w:rPr>
            <w:rStyle w:val="Hyperlink"/>
            <w:noProof/>
          </w:rPr>
          <w:t>2</w:t>
        </w:r>
        <w:r>
          <w:rPr>
            <w:rFonts w:asciiTheme="minorHAnsi" w:eastAsiaTheme="minorEastAsia" w:hAnsiTheme="minorHAnsi" w:cstheme="minorBidi"/>
            <w:b w:val="0"/>
            <w:bCs w:val="0"/>
            <w:noProof/>
            <w:sz w:val="22"/>
            <w:szCs w:val="22"/>
          </w:rPr>
          <w:tab/>
        </w:r>
        <w:r w:rsidRPr="007C2317">
          <w:rPr>
            <w:rStyle w:val="Hyperlink"/>
            <w:noProof/>
          </w:rPr>
          <w:t>Messages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14</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45" w:history="1">
        <w:r w:rsidRPr="007C2317">
          <w:rPr>
            <w:rStyle w:val="Hyperlink"/>
            <w:noProof/>
          </w:rPr>
          <w:t>2.1</w:t>
        </w:r>
        <w:r>
          <w:rPr>
            <w:rFonts w:asciiTheme="minorHAnsi" w:eastAsiaTheme="minorEastAsia" w:hAnsiTheme="minorHAnsi" w:cstheme="minorBidi"/>
            <w:noProof/>
            <w:sz w:val="22"/>
            <w:szCs w:val="22"/>
          </w:rPr>
          <w:tab/>
        </w:r>
        <w:r w:rsidRPr="007C2317">
          <w:rPr>
            <w:rStyle w:val="Hyperlink"/>
            <w:noProof/>
          </w:rPr>
          <w:t>Transport</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14</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346" w:history="1">
        <w:r w:rsidRPr="007C2317">
          <w:rPr>
            <w:rStyle w:val="Hyperlink"/>
            <w:noProof/>
          </w:rPr>
          <w:t>2.2</w:t>
        </w:r>
        <w:r>
          <w:rPr>
            <w:rFonts w:asciiTheme="minorHAnsi" w:eastAsiaTheme="minorEastAsia" w:hAnsiTheme="minorHAnsi" w:cstheme="minorBidi"/>
            <w:noProof/>
            <w:sz w:val="22"/>
            <w:szCs w:val="22"/>
          </w:rPr>
          <w:tab/>
        </w:r>
        <w:r w:rsidRPr="007C2317">
          <w:rPr>
            <w:rStyle w:val="Hyperlink"/>
            <w:noProof/>
          </w:rPr>
          <w:t>Message Syntax</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14</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47" w:history="1">
        <w:r w:rsidRPr="007C2317">
          <w:rPr>
            <w:rStyle w:val="Hyperlink"/>
            <w:noProof/>
          </w:rPr>
          <w:t>2.2.1</w:t>
        </w:r>
        <w:r>
          <w:rPr>
            <w:rFonts w:asciiTheme="minorHAnsi" w:eastAsiaTheme="minorEastAsia" w:hAnsiTheme="minorHAnsi" w:cstheme="minorBidi"/>
            <w:noProof/>
            <w:sz w:val="22"/>
            <w:szCs w:val="22"/>
          </w:rPr>
          <w:tab/>
        </w:r>
        <w:r w:rsidRPr="007C2317">
          <w:rPr>
            <w:rStyle w:val="Hyperlink"/>
            <w:noProof/>
          </w:rPr>
          <w:t>RopModifyRules ROP</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14</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48" w:history="1">
        <w:r w:rsidRPr="007C2317">
          <w:rPr>
            <w:rStyle w:val="Hyperlink"/>
            <w:noProof/>
          </w:rPr>
          <w:t>2.2.1.1</w:t>
        </w:r>
        <w:r>
          <w:rPr>
            <w:rFonts w:asciiTheme="minorHAnsi" w:eastAsiaTheme="minorEastAsia" w:hAnsiTheme="minorHAnsi" w:cstheme="minorBidi"/>
            <w:noProof/>
            <w:sz w:val="22"/>
            <w:szCs w:val="22"/>
          </w:rPr>
          <w:tab/>
        </w:r>
        <w:r w:rsidRPr="007C2317">
          <w:rPr>
            <w:rStyle w:val="Hyperlink"/>
            <w:noProof/>
          </w:rPr>
          <w:t>RopModifyRules ROP Request Buffer</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14</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49" w:history="1">
        <w:r w:rsidRPr="007C2317">
          <w:rPr>
            <w:rStyle w:val="Hyperlink"/>
            <w:noProof/>
          </w:rPr>
          <w:t>2.2.1.2</w:t>
        </w:r>
        <w:r>
          <w:rPr>
            <w:rFonts w:asciiTheme="minorHAnsi" w:eastAsiaTheme="minorEastAsia" w:hAnsiTheme="minorHAnsi" w:cstheme="minorBidi"/>
            <w:noProof/>
            <w:sz w:val="22"/>
            <w:szCs w:val="22"/>
          </w:rPr>
          <w:tab/>
        </w:r>
        <w:r w:rsidRPr="007C2317">
          <w:rPr>
            <w:rStyle w:val="Hyperlink"/>
            <w:noProof/>
          </w:rPr>
          <w:t>RopModifyRules ROP Response Buffer</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15</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50" w:history="1">
        <w:r w:rsidRPr="007C2317">
          <w:rPr>
            <w:rStyle w:val="Hyperlink"/>
            <w:noProof/>
          </w:rPr>
          <w:t>2.2.1.3</w:t>
        </w:r>
        <w:r>
          <w:rPr>
            <w:rFonts w:asciiTheme="minorHAnsi" w:eastAsiaTheme="minorEastAsia" w:hAnsiTheme="minorHAnsi" w:cstheme="minorBidi"/>
            <w:noProof/>
            <w:sz w:val="22"/>
            <w:szCs w:val="22"/>
          </w:rPr>
          <w:tab/>
        </w:r>
        <w:r w:rsidRPr="007C2317">
          <w:rPr>
            <w:rStyle w:val="Hyperlink"/>
            <w:noProof/>
          </w:rPr>
          <w:t>RuleData Structure</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15</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51" w:history="1">
        <w:r w:rsidRPr="007C2317">
          <w:rPr>
            <w:rStyle w:val="Hyperlink"/>
            <w:noProof/>
          </w:rPr>
          <w:t>2.2.1.3.1</w:t>
        </w:r>
        <w:r>
          <w:rPr>
            <w:rFonts w:asciiTheme="minorHAnsi" w:eastAsiaTheme="minorEastAsia" w:hAnsiTheme="minorHAnsi" w:cstheme="minorBidi"/>
            <w:noProof/>
            <w:sz w:val="22"/>
            <w:szCs w:val="22"/>
          </w:rPr>
          <w:tab/>
        </w:r>
        <w:r w:rsidRPr="007C2317">
          <w:rPr>
            <w:rStyle w:val="Hyperlink"/>
            <w:noProof/>
          </w:rPr>
          <w:t>Properties of a Standard Rule</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15</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2" w:history="1">
        <w:r w:rsidRPr="007C2317">
          <w:rPr>
            <w:rStyle w:val="Hyperlink"/>
            <w:noProof/>
          </w:rPr>
          <w:t>2.2.1.3.1.1</w:t>
        </w:r>
        <w:r>
          <w:rPr>
            <w:rFonts w:asciiTheme="minorHAnsi" w:eastAsiaTheme="minorEastAsia" w:hAnsiTheme="minorHAnsi" w:cstheme="minorBidi"/>
            <w:noProof/>
            <w:sz w:val="22"/>
            <w:szCs w:val="22"/>
          </w:rPr>
          <w:tab/>
        </w:r>
        <w:r w:rsidRPr="007C2317">
          <w:rPr>
            <w:rStyle w:val="Hyperlink"/>
            <w:noProof/>
          </w:rPr>
          <w:t>PidTagRuleId Property</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16</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3" w:history="1">
        <w:r w:rsidRPr="007C2317">
          <w:rPr>
            <w:rStyle w:val="Hyperlink"/>
            <w:noProof/>
          </w:rPr>
          <w:t>2.2.1.3.1.2</w:t>
        </w:r>
        <w:r>
          <w:rPr>
            <w:rFonts w:asciiTheme="minorHAnsi" w:eastAsiaTheme="minorEastAsia" w:hAnsiTheme="minorHAnsi" w:cstheme="minorBidi"/>
            <w:noProof/>
            <w:sz w:val="22"/>
            <w:szCs w:val="22"/>
          </w:rPr>
          <w:tab/>
        </w:r>
        <w:r w:rsidRPr="007C2317">
          <w:rPr>
            <w:rStyle w:val="Hyperlink"/>
            <w:noProof/>
          </w:rPr>
          <w:t>PidTagRuleSequence Property</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16</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4" w:history="1">
        <w:r w:rsidRPr="007C2317">
          <w:rPr>
            <w:rStyle w:val="Hyperlink"/>
            <w:noProof/>
          </w:rPr>
          <w:t>2.2.1.3.1.3</w:t>
        </w:r>
        <w:r>
          <w:rPr>
            <w:rFonts w:asciiTheme="minorHAnsi" w:eastAsiaTheme="minorEastAsia" w:hAnsiTheme="minorHAnsi" w:cstheme="minorBidi"/>
            <w:noProof/>
            <w:sz w:val="22"/>
            <w:szCs w:val="22"/>
          </w:rPr>
          <w:tab/>
        </w:r>
        <w:r w:rsidRPr="007C2317">
          <w:rPr>
            <w:rStyle w:val="Hyperlink"/>
            <w:noProof/>
          </w:rPr>
          <w:t>PidTagRuleState Property</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16</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5" w:history="1">
        <w:r w:rsidRPr="007C2317">
          <w:rPr>
            <w:rStyle w:val="Hyperlink"/>
            <w:noProof/>
          </w:rPr>
          <w:t>2.2.1.3.1.4</w:t>
        </w:r>
        <w:r>
          <w:rPr>
            <w:rFonts w:asciiTheme="minorHAnsi" w:eastAsiaTheme="minorEastAsia" w:hAnsiTheme="minorHAnsi" w:cstheme="minorBidi"/>
            <w:noProof/>
            <w:sz w:val="22"/>
            <w:szCs w:val="22"/>
          </w:rPr>
          <w:tab/>
        </w:r>
        <w:r w:rsidRPr="007C2317">
          <w:rPr>
            <w:rStyle w:val="Hyperlink"/>
            <w:noProof/>
          </w:rPr>
          <w:t>PidTagRuleName Property</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6" w:history="1">
        <w:r w:rsidRPr="007C2317">
          <w:rPr>
            <w:rStyle w:val="Hyperlink"/>
            <w:noProof/>
          </w:rPr>
          <w:t>2.2.1.3.1.5</w:t>
        </w:r>
        <w:r>
          <w:rPr>
            <w:rFonts w:asciiTheme="minorHAnsi" w:eastAsiaTheme="minorEastAsia" w:hAnsiTheme="minorHAnsi" w:cstheme="minorBidi"/>
            <w:noProof/>
            <w:sz w:val="22"/>
            <w:szCs w:val="22"/>
          </w:rPr>
          <w:tab/>
        </w:r>
        <w:r w:rsidRPr="007C2317">
          <w:rPr>
            <w:rStyle w:val="Hyperlink"/>
            <w:noProof/>
          </w:rPr>
          <w:t>PidTagRuleProvider Property</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7" w:history="1">
        <w:r w:rsidRPr="007C2317">
          <w:rPr>
            <w:rStyle w:val="Hyperlink"/>
            <w:noProof/>
          </w:rPr>
          <w:t>2.2.1.3.1.6</w:t>
        </w:r>
        <w:r>
          <w:rPr>
            <w:rFonts w:asciiTheme="minorHAnsi" w:eastAsiaTheme="minorEastAsia" w:hAnsiTheme="minorHAnsi" w:cstheme="minorBidi"/>
            <w:noProof/>
            <w:sz w:val="22"/>
            <w:szCs w:val="22"/>
          </w:rPr>
          <w:tab/>
        </w:r>
        <w:r w:rsidRPr="007C2317">
          <w:rPr>
            <w:rStyle w:val="Hyperlink"/>
            <w:noProof/>
          </w:rPr>
          <w:t>PidTagRuleLevel Property</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8" w:history="1">
        <w:r w:rsidRPr="007C2317">
          <w:rPr>
            <w:rStyle w:val="Hyperlink"/>
            <w:noProof/>
          </w:rPr>
          <w:t>2.2.1.3.1.7</w:t>
        </w:r>
        <w:r>
          <w:rPr>
            <w:rFonts w:asciiTheme="minorHAnsi" w:eastAsiaTheme="minorEastAsia" w:hAnsiTheme="minorHAnsi" w:cstheme="minorBidi"/>
            <w:noProof/>
            <w:sz w:val="22"/>
            <w:szCs w:val="22"/>
          </w:rPr>
          <w:tab/>
        </w:r>
        <w:r w:rsidRPr="007C2317">
          <w:rPr>
            <w:rStyle w:val="Hyperlink"/>
            <w:noProof/>
          </w:rPr>
          <w:t>PidTagRuleUserFlags Property</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59" w:history="1">
        <w:r w:rsidRPr="007C2317">
          <w:rPr>
            <w:rStyle w:val="Hyperlink"/>
            <w:noProof/>
          </w:rPr>
          <w:t>2.2.1.3.1.8</w:t>
        </w:r>
        <w:r>
          <w:rPr>
            <w:rFonts w:asciiTheme="minorHAnsi" w:eastAsiaTheme="minorEastAsia" w:hAnsiTheme="minorHAnsi" w:cstheme="minorBidi"/>
            <w:noProof/>
            <w:sz w:val="22"/>
            <w:szCs w:val="22"/>
          </w:rPr>
          <w:tab/>
        </w:r>
        <w:r w:rsidRPr="007C2317">
          <w:rPr>
            <w:rStyle w:val="Hyperlink"/>
            <w:noProof/>
          </w:rPr>
          <w:t>PidTagRuleProviderData Property</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60" w:history="1">
        <w:r w:rsidRPr="007C2317">
          <w:rPr>
            <w:rStyle w:val="Hyperlink"/>
            <w:noProof/>
          </w:rPr>
          <w:t>2.2.1.3.1.9</w:t>
        </w:r>
        <w:r>
          <w:rPr>
            <w:rFonts w:asciiTheme="minorHAnsi" w:eastAsiaTheme="minorEastAsia" w:hAnsiTheme="minorHAnsi" w:cstheme="minorBidi"/>
            <w:noProof/>
            <w:sz w:val="22"/>
            <w:szCs w:val="22"/>
          </w:rPr>
          <w:tab/>
        </w:r>
        <w:r w:rsidRPr="007C2317">
          <w:rPr>
            <w:rStyle w:val="Hyperlink"/>
            <w:noProof/>
          </w:rPr>
          <w:t>PidTagRuleCondition Property</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61" w:history="1">
        <w:r w:rsidRPr="007C2317">
          <w:rPr>
            <w:rStyle w:val="Hyperlink"/>
            <w:noProof/>
          </w:rPr>
          <w:t>2.2.1.3.1.10</w:t>
        </w:r>
        <w:r>
          <w:rPr>
            <w:rFonts w:asciiTheme="minorHAnsi" w:eastAsiaTheme="minorEastAsia" w:hAnsiTheme="minorHAnsi" w:cstheme="minorBidi"/>
            <w:noProof/>
            <w:sz w:val="22"/>
            <w:szCs w:val="22"/>
          </w:rPr>
          <w:tab/>
        </w:r>
        <w:r w:rsidRPr="007C2317">
          <w:rPr>
            <w:rStyle w:val="Hyperlink"/>
            <w:noProof/>
          </w:rPr>
          <w:t>PidTagRuleActions Property</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17</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62" w:history="1">
        <w:r w:rsidRPr="007C2317">
          <w:rPr>
            <w:rStyle w:val="Hyperlink"/>
            <w:noProof/>
          </w:rPr>
          <w:t>2.2.2</w:t>
        </w:r>
        <w:r>
          <w:rPr>
            <w:rFonts w:asciiTheme="minorHAnsi" w:eastAsiaTheme="minorEastAsia" w:hAnsiTheme="minorHAnsi" w:cstheme="minorBidi"/>
            <w:noProof/>
            <w:sz w:val="22"/>
            <w:szCs w:val="22"/>
          </w:rPr>
          <w:tab/>
        </w:r>
        <w:r w:rsidRPr="007C2317">
          <w:rPr>
            <w:rStyle w:val="Hyperlink"/>
            <w:noProof/>
          </w:rPr>
          <w:t>RopGetRulesTable ROP</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18</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63" w:history="1">
        <w:r w:rsidRPr="007C2317">
          <w:rPr>
            <w:rStyle w:val="Hyperlink"/>
            <w:noProof/>
          </w:rPr>
          <w:t>2.2.2.1</w:t>
        </w:r>
        <w:r>
          <w:rPr>
            <w:rFonts w:asciiTheme="minorHAnsi" w:eastAsiaTheme="minorEastAsia" w:hAnsiTheme="minorHAnsi" w:cstheme="minorBidi"/>
            <w:noProof/>
            <w:sz w:val="22"/>
            <w:szCs w:val="22"/>
          </w:rPr>
          <w:tab/>
        </w:r>
        <w:r w:rsidRPr="007C2317">
          <w:rPr>
            <w:rStyle w:val="Hyperlink"/>
            <w:noProof/>
          </w:rPr>
          <w:t>RopGetRulesTable ROP Request Buffer</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18</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64" w:history="1">
        <w:r w:rsidRPr="007C2317">
          <w:rPr>
            <w:rStyle w:val="Hyperlink"/>
            <w:noProof/>
          </w:rPr>
          <w:t>2.2.2.2</w:t>
        </w:r>
        <w:r>
          <w:rPr>
            <w:rFonts w:asciiTheme="minorHAnsi" w:eastAsiaTheme="minorEastAsia" w:hAnsiTheme="minorHAnsi" w:cstheme="minorBidi"/>
            <w:noProof/>
            <w:sz w:val="22"/>
            <w:szCs w:val="22"/>
          </w:rPr>
          <w:tab/>
        </w:r>
        <w:r w:rsidRPr="007C2317">
          <w:rPr>
            <w:rStyle w:val="Hyperlink"/>
            <w:noProof/>
          </w:rPr>
          <w:t>RopGetRulesTable ROP Response Buffer</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18</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65" w:history="1">
        <w:r w:rsidRPr="007C2317">
          <w:rPr>
            <w:rStyle w:val="Hyperlink"/>
            <w:noProof/>
          </w:rPr>
          <w:t>2.2.3</w:t>
        </w:r>
        <w:r>
          <w:rPr>
            <w:rFonts w:asciiTheme="minorHAnsi" w:eastAsiaTheme="minorEastAsia" w:hAnsiTheme="minorHAnsi" w:cstheme="minorBidi"/>
            <w:noProof/>
            <w:sz w:val="22"/>
            <w:szCs w:val="22"/>
          </w:rPr>
          <w:tab/>
        </w:r>
        <w:r w:rsidRPr="007C2317">
          <w:rPr>
            <w:rStyle w:val="Hyperlink"/>
            <w:noProof/>
          </w:rPr>
          <w:t>RopUpdateDeferredActionMessages ROP</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18</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66" w:history="1">
        <w:r w:rsidRPr="007C2317">
          <w:rPr>
            <w:rStyle w:val="Hyperlink"/>
            <w:noProof/>
          </w:rPr>
          <w:t>2.2.3.1</w:t>
        </w:r>
        <w:r>
          <w:rPr>
            <w:rFonts w:asciiTheme="minorHAnsi" w:eastAsiaTheme="minorEastAsia" w:hAnsiTheme="minorHAnsi" w:cstheme="minorBidi"/>
            <w:noProof/>
            <w:sz w:val="22"/>
            <w:szCs w:val="22"/>
          </w:rPr>
          <w:tab/>
        </w:r>
        <w:r w:rsidRPr="007C2317">
          <w:rPr>
            <w:rStyle w:val="Hyperlink"/>
            <w:noProof/>
          </w:rPr>
          <w:t>RopUpdateDeferredActionMessages ROP Request Buffer</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19</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67" w:history="1">
        <w:r w:rsidRPr="007C2317">
          <w:rPr>
            <w:rStyle w:val="Hyperlink"/>
            <w:noProof/>
          </w:rPr>
          <w:t>2.2.3.2</w:t>
        </w:r>
        <w:r>
          <w:rPr>
            <w:rFonts w:asciiTheme="minorHAnsi" w:eastAsiaTheme="minorEastAsia" w:hAnsiTheme="minorHAnsi" w:cstheme="minorBidi"/>
            <w:noProof/>
            <w:sz w:val="22"/>
            <w:szCs w:val="22"/>
          </w:rPr>
          <w:tab/>
        </w:r>
        <w:r w:rsidRPr="007C2317">
          <w:rPr>
            <w:rStyle w:val="Hyperlink"/>
            <w:noProof/>
          </w:rPr>
          <w:t>RopUpdateDeferredActionMessages ROP Response Buffer</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19</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68" w:history="1">
        <w:r w:rsidRPr="007C2317">
          <w:rPr>
            <w:rStyle w:val="Hyperlink"/>
            <w:noProof/>
          </w:rPr>
          <w:t>2.2.4</w:t>
        </w:r>
        <w:r>
          <w:rPr>
            <w:rFonts w:asciiTheme="minorHAnsi" w:eastAsiaTheme="minorEastAsia" w:hAnsiTheme="minorHAnsi" w:cstheme="minorBidi"/>
            <w:noProof/>
            <w:sz w:val="22"/>
            <w:szCs w:val="22"/>
          </w:rPr>
          <w:tab/>
        </w:r>
        <w:r w:rsidRPr="007C2317">
          <w:rPr>
            <w:rStyle w:val="Hyperlink"/>
            <w:noProof/>
          </w:rPr>
          <w:t>Extended Rules Message Syntax</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19</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69" w:history="1">
        <w:r w:rsidRPr="007C2317">
          <w:rPr>
            <w:rStyle w:val="Hyperlink"/>
            <w:noProof/>
          </w:rPr>
          <w:t>2.2.4.1</w:t>
        </w:r>
        <w:r>
          <w:rPr>
            <w:rFonts w:asciiTheme="minorHAnsi" w:eastAsiaTheme="minorEastAsia" w:hAnsiTheme="minorHAnsi" w:cstheme="minorBidi"/>
            <w:noProof/>
            <w:sz w:val="22"/>
            <w:szCs w:val="22"/>
          </w:rPr>
          <w:tab/>
        </w:r>
        <w:r w:rsidRPr="007C2317">
          <w:rPr>
            <w:rStyle w:val="Hyperlink"/>
            <w:noProof/>
          </w:rPr>
          <w:t>Properties of an Extended Rule</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19</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0" w:history="1">
        <w:r w:rsidRPr="007C2317">
          <w:rPr>
            <w:rStyle w:val="Hyperlink"/>
            <w:noProof/>
          </w:rPr>
          <w:t>2.2.4.1.1</w:t>
        </w:r>
        <w:r>
          <w:rPr>
            <w:rFonts w:asciiTheme="minorHAnsi" w:eastAsiaTheme="minorEastAsia" w:hAnsiTheme="minorHAnsi" w:cstheme="minorBidi"/>
            <w:noProof/>
            <w:sz w:val="22"/>
            <w:szCs w:val="22"/>
          </w:rPr>
          <w:tab/>
        </w:r>
        <w:r w:rsidRPr="007C2317">
          <w:rPr>
            <w:rStyle w:val="Hyperlink"/>
            <w:noProof/>
          </w:rPr>
          <w:t>PidTagRuleMessageName Property</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19</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1" w:history="1">
        <w:r w:rsidRPr="007C2317">
          <w:rPr>
            <w:rStyle w:val="Hyperlink"/>
            <w:noProof/>
          </w:rPr>
          <w:t>2.2.4.1.2</w:t>
        </w:r>
        <w:r>
          <w:rPr>
            <w:rFonts w:asciiTheme="minorHAnsi" w:eastAsiaTheme="minorEastAsia" w:hAnsiTheme="minorHAnsi" w:cstheme="minorBidi"/>
            <w:noProof/>
            <w:sz w:val="22"/>
            <w:szCs w:val="22"/>
          </w:rPr>
          <w:tab/>
        </w:r>
        <w:r w:rsidRPr="007C2317">
          <w:rPr>
            <w:rStyle w:val="Hyperlink"/>
            <w:noProof/>
          </w:rPr>
          <w:t>PidTagMessageClass Property</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2" w:history="1">
        <w:r w:rsidRPr="007C2317">
          <w:rPr>
            <w:rStyle w:val="Hyperlink"/>
            <w:noProof/>
          </w:rPr>
          <w:t>2.2.4.1.3</w:t>
        </w:r>
        <w:r>
          <w:rPr>
            <w:rFonts w:asciiTheme="minorHAnsi" w:eastAsiaTheme="minorEastAsia" w:hAnsiTheme="minorHAnsi" w:cstheme="minorBidi"/>
            <w:noProof/>
            <w:sz w:val="22"/>
            <w:szCs w:val="22"/>
          </w:rPr>
          <w:tab/>
        </w:r>
        <w:r w:rsidRPr="007C2317">
          <w:rPr>
            <w:rStyle w:val="Hyperlink"/>
            <w:noProof/>
          </w:rPr>
          <w:t>PidTagRuleMessageSequence Property</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3" w:history="1">
        <w:r w:rsidRPr="007C2317">
          <w:rPr>
            <w:rStyle w:val="Hyperlink"/>
            <w:noProof/>
          </w:rPr>
          <w:t>2.2.4.1.4</w:t>
        </w:r>
        <w:r>
          <w:rPr>
            <w:rFonts w:asciiTheme="minorHAnsi" w:eastAsiaTheme="minorEastAsia" w:hAnsiTheme="minorHAnsi" w:cstheme="minorBidi"/>
            <w:noProof/>
            <w:sz w:val="22"/>
            <w:szCs w:val="22"/>
          </w:rPr>
          <w:tab/>
        </w:r>
        <w:r w:rsidRPr="007C2317">
          <w:rPr>
            <w:rStyle w:val="Hyperlink"/>
            <w:noProof/>
          </w:rPr>
          <w:t>PidTagRuleMessageState Property</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4" w:history="1">
        <w:r w:rsidRPr="007C2317">
          <w:rPr>
            <w:rStyle w:val="Hyperlink"/>
            <w:noProof/>
          </w:rPr>
          <w:t>2.2.4.1.5</w:t>
        </w:r>
        <w:r>
          <w:rPr>
            <w:rFonts w:asciiTheme="minorHAnsi" w:eastAsiaTheme="minorEastAsia" w:hAnsiTheme="minorHAnsi" w:cstheme="minorBidi"/>
            <w:noProof/>
            <w:sz w:val="22"/>
            <w:szCs w:val="22"/>
          </w:rPr>
          <w:tab/>
        </w:r>
        <w:r w:rsidRPr="007C2317">
          <w:rPr>
            <w:rStyle w:val="Hyperlink"/>
            <w:noProof/>
          </w:rPr>
          <w:t>PidTagRuleMessageUserFlags Property</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5" w:history="1">
        <w:r w:rsidRPr="007C2317">
          <w:rPr>
            <w:rStyle w:val="Hyperlink"/>
            <w:noProof/>
          </w:rPr>
          <w:t>2.2.4.1.6</w:t>
        </w:r>
        <w:r>
          <w:rPr>
            <w:rFonts w:asciiTheme="minorHAnsi" w:eastAsiaTheme="minorEastAsia" w:hAnsiTheme="minorHAnsi" w:cstheme="minorBidi"/>
            <w:noProof/>
            <w:sz w:val="22"/>
            <w:szCs w:val="22"/>
          </w:rPr>
          <w:tab/>
        </w:r>
        <w:r w:rsidRPr="007C2317">
          <w:rPr>
            <w:rStyle w:val="Hyperlink"/>
            <w:noProof/>
          </w:rPr>
          <w:t>PidTagRuleMessageLevel Property</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6" w:history="1">
        <w:r w:rsidRPr="007C2317">
          <w:rPr>
            <w:rStyle w:val="Hyperlink"/>
            <w:noProof/>
          </w:rPr>
          <w:t>2.2.4.1.7</w:t>
        </w:r>
        <w:r>
          <w:rPr>
            <w:rFonts w:asciiTheme="minorHAnsi" w:eastAsiaTheme="minorEastAsia" w:hAnsiTheme="minorHAnsi" w:cstheme="minorBidi"/>
            <w:noProof/>
            <w:sz w:val="22"/>
            <w:szCs w:val="22"/>
          </w:rPr>
          <w:tab/>
        </w:r>
        <w:r w:rsidRPr="007C2317">
          <w:rPr>
            <w:rStyle w:val="Hyperlink"/>
            <w:noProof/>
          </w:rPr>
          <w:t>PidTagRuleMessageProvider Property</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7" w:history="1">
        <w:r w:rsidRPr="007C2317">
          <w:rPr>
            <w:rStyle w:val="Hyperlink"/>
            <w:noProof/>
          </w:rPr>
          <w:t>2.2.4.1.8</w:t>
        </w:r>
        <w:r>
          <w:rPr>
            <w:rFonts w:asciiTheme="minorHAnsi" w:eastAsiaTheme="minorEastAsia" w:hAnsiTheme="minorHAnsi" w:cstheme="minorBidi"/>
            <w:noProof/>
            <w:sz w:val="22"/>
            <w:szCs w:val="22"/>
          </w:rPr>
          <w:tab/>
        </w:r>
        <w:r w:rsidRPr="007C2317">
          <w:rPr>
            <w:rStyle w:val="Hyperlink"/>
            <w:noProof/>
          </w:rPr>
          <w:t>PidTagRuleMessageProviderData Property</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20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8" w:history="1">
        <w:r w:rsidRPr="007C2317">
          <w:rPr>
            <w:rStyle w:val="Hyperlink"/>
            <w:noProof/>
          </w:rPr>
          <w:t>2.2.4.1.9</w:t>
        </w:r>
        <w:r>
          <w:rPr>
            <w:rFonts w:asciiTheme="minorHAnsi" w:eastAsiaTheme="minorEastAsia" w:hAnsiTheme="minorHAnsi" w:cstheme="minorBidi"/>
            <w:noProof/>
            <w:sz w:val="22"/>
            <w:szCs w:val="22"/>
          </w:rPr>
          <w:tab/>
        </w:r>
        <w:r w:rsidRPr="007C2317">
          <w:rPr>
            <w:rStyle w:val="Hyperlink"/>
            <w:noProof/>
          </w:rPr>
          <w:t>PidTagExtendedRuleMessageActions Property</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21</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79" w:history="1">
        <w:r w:rsidRPr="007C2317">
          <w:rPr>
            <w:rStyle w:val="Hyperlink"/>
            <w:noProof/>
          </w:rPr>
          <w:t>2.2.4.1.10</w:t>
        </w:r>
        <w:r>
          <w:rPr>
            <w:rFonts w:asciiTheme="minorHAnsi" w:eastAsiaTheme="minorEastAsia" w:hAnsiTheme="minorHAnsi" w:cstheme="minorBidi"/>
            <w:noProof/>
            <w:sz w:val="22"/>
            <w:szCs w:val="22"/>
          </w:rPr>
          <w:tab/>
        </w:r>
        <w:r w:rsidRPr="007C2317">
          <w:rPr>
            <w:rStyle w:val="Hyperlink"/>
            <w:noProof/>
          </w:rPr>
          <w:t>PidTagExtendedRuleMessageCondition Property</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21</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80" w:history="1">
        <w:r w:rsidRPr="007C2317">
          <w:rPr>
            <w:rStyle w:val="Hyperlink"/>
            <w:noProof/>
          </w:rPr>
          <w:t>2.2.4.2</w:t>
        </w:r>
        <w:r>
          <w:rPr>
            <w:rFonts w:asciiTheme="minorHAnsi" w:eastAsiaTheme="minorEastAsia" w:hAnsiTheme="minorHAnsi" w:cstheme="minorBidi"/>
            <w:noProof/>
            <w:sz w:val="22"/>
            <w:szCs w:val="22"/>
          </w:rPr>
          <w:tab/>
        </w:r>
        <w:r w:rsidRPr="007C2317">
          <w:rPr>
            <w:rStyle w:val="Hyperlink"/>
            <w:noProof/>
          </w:rPr>
          <w:t>NamedPropertyInformation Structure</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22</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81" w:history="1">
        <w:r w:rsidRPr="007C2317">
          <w:rPr>
            <w:rStyle w:val="Hyperlink"/>
            <w:noProof/>
          </w:rPr>
          <w:t>2.2.5</w:t>
        </w:r>
        <w:r>
          <w:rPr>
            <w:rFonts w:asciiTheme="minorHAnsi" w:eastAsiaTheme="minorEastAsia" w:hAnsiTheme="minorHAnsi" w:cstheme="minorBidi"/>
            <w:noProof/>
            <w:sz w:val="22"/>
            <w:szCs w:val="22"/>
          </w:rPr>
          <w:tab/>
        </w:r>
        <w:r w:rsidRPr="007C2317">
          <w:rPr>
            <w:rStyle w:val="Hyperlink"/>
            <w:noProof/>
          </w:rPr>
          <w:t>RuleAction Structure</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23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82" w:history="1">
        <w:r w:rsidRPr="007C2317">
          <w:rPr>
            <w:rStyle w:val="Hyperlink"/>
            <w:noProof/>
          </w:rPr>
          <w:t>2.2.5.1</w:t>
        </w:r>
        <w:r>
          <w:rPr>
            <w:rFonts w:asciiTheme="minorHAnsi" w:eastAsiaTheme="minorEastAsia" w:hAnsiTheme="minorHAnsi" w:cstheme="minorBidi"/>
            <w:noProof/>
            <w:sz w:val="22"/>
            <w:szCs w:val="22"/>
          </w:rPr>
          <w:tab/>
        </w:r>
        <w:r w:rsidRPr="007C2317">
          <w:rPr>
            <w:rStyle w:val="Hyperlink"/>
            <w:noProof/>
          </w:rPr>
          <w:t>ActionBlock Structure</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23</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83" w:history="1">
        <w:r w:rsidRPr="007C2317">
          <w:rPr>
            <w:rStyle w:val="Hyperlink"/>
            <w:noProof/>
          </w:rPr>
          <w:t>2.2.5.1.1</w:t>
        </w:r>
        <w:r>
          <w:rPr>
            <w:rFonts w:asciiTheme="minorHAnsi" w:eastAsiaTheme="minorEastAsia" w:hAnsiTheme="minorHAnsi" w:cstheme="minorBidi"/>
            <w:noProof/>
            <w:sz w:val="22"/>
            <w:szCs w:val="22"/>
          </w:rPr>
          <w:tab/>
        </w:r>
        <w:r w:rsidRPr="007C2317">
          <w:rPr>
            <w:rStyle w:val="Hyperlink"/>
            <w:noProof/>
          </w:rPr>
          <w:t>Action Flavors</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24</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384" w:history="1">
        <w:r w:rsidRPr="007C2317">
          <w:rPr>
            <w:rStyle w:val="Hyperlink"/>
            <w:noProof/>
          </w:rPr>
          <w:t>2.2.5.1.2</w:t>
        </w:r>
        <w:r>
          <w:rPr>
            <w:rFonts w:asciiTheme="minorHAnsi" w:eastAsiaTheme="minorEastAsia" w:hAnsiTheme="minorHAnsi" w:cstheme="minorBidi"/>
            <w:noProof/>
            <w:sz w:val="22"/>
            <w:szCs w:val="22"/>
          </w:rPr>
          <w:tab/>
        </w:r>
        <w:r w:rsidRPr="007C2317">
          <w:rPr>
            <w:rStyle w:val="Hyperlink"/>
            <w:noProof/>
          </w:rPr>
          <w:t>ActionData Structure</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25</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85" w:history="1">
        <w:r w:rsidRPr="007C2317">
          <w:rPr>
            <w:rStyle w:val="Hyperlink"/>
            <w:noProof/>
          </w:rPr>
          <w:t>2.2.5.1.2.1</w:t>
        </w:r>
        <w:r>
          <w:rPr>
            <w:rFonts w:asciiTheme="minorHAnsi" w:eastAsiaTheme="minorEastAsia" w:hAnsiTheme="minorHAnsi" w:cstheme="minorBidi"/>
            <w:noProof/>
            <w:sz w:val="22"/>
            <w:szCs w:val="22"/>
          </w:rPr>
          <w:tab/>
        </w:r>
        <w:r w:rsidRPr="007C2317">
          <w:rPr>
            <w:rStyle w:val="Hyperlink"/>
            <w:noProof/>
          </w:rPr>
          <w:t>OP_MOVE and OP_COPY ActionData Structure</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25</w:t>
        </w:r>
        <w:r>
          <w:rPr>
            <w:noProof/>
            <w:webHidden/>
          </w:rPr>
          <w:fldChar w:fldCharType="end"/>
        </w:r>
      </w:hyperlink>
    </w:p>
    <w:p w:rsidR="00EB6347" w:rsidRDefault="00EB6347">
      <w:pPr>
        <w:pStyle w:val="TOC7"/>
        <w:rPr>
          <w:rFonts w:asciiTheme="minorHAnsi" w:eastAsiaTheme="minorEastAsia" w:hAnsiTheme="minorHAnsi" w:cstheme="minorBidi"/>
          <w:noProof/>
          <w:sz w:val="22"/>
          <w:szCs w:val="22"/>
        </w:rPr>
      </w:pPr>
      <w:hyperlink w:anchor="_Toc69361386" w:history="1">
        <w:r w:rsidRPr="007C2317">
          <w:rPr>
            <w:rStyle w:val="Hyperlink"/>
            <w:noProof/>
          </w:rPr>
          <w:t>2.2.5.1.2.1.1</w:t>
        </w:r>
        <w:r>
          <w:rPr>
            <w:rFonts w:asciiTheme="minorHAnsi" w:eastAsiaTheme="minorEastAsia" w:hAnsiTheme="minorHAnsi" w:cstheme="minorBidi"/>
            <w:noProof/>
            <w:sz w:val="22"/>
            <w:szCs w:val="22"/>
          </w:rPr>
          <w:tab/>
        </w:r>
        <w:r w:rsidRPr="007C2317">
          <w:rPr>
            <w:rStyle w:val="Hyperlink"/>
            <w:noProof/>
          </w:rPr>
          <w:t>ServerEid Structure</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26</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87" w:history="1">
        <w:r w:rsidRPr="007C2317">
          <w:rPr>
            <w:rStyle w:val="Hyperlink"/>
            <w:noProof/>
          </w:rPr>
          <w:t>2.2.5.1.2.2</w:t>
        </w:r>
        <w:r>
          <w:rPr>
            <w:rFonts w:asciiTheme="minorHAnsi" w:eastAsiaTheme="minorEastAsia" w:hAnsiTheme="minorHAnsi" w:cstheme="minorBidi"/>
            <w:noProof/>
            <w:sz w:val="22"/>
            <w:szCs w:val="22"/>
          </w:rPr>
          <w:tab/>
        </w:r>
        <w:r w:rsidRPr="007C2317">
          <w:rPr>
            <w:rStyle w:val="Hyperlink"/>
            <w:noProof/>
          </w:rPr>
          <w:t>OP_REPLY and OP_OOF_REPLY ActionData Structure</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27</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88" w:history="1">
        <w:r w:rsidRPr="007C2317">
          <w:rPr>
            <w:rStyle w:val="Hyperlink"/>
            <w:noProof/>
          </w:rPr>
          <w:t>2.2.5.1.2.3</w:t>
        </w:r>
        <w:r>
          <w:rPr>
            <w:rFonts w:asciiTheme="minorHAnsi" w:eastAsiaTheme="minorEastAsia" w:hAnsiTheme="minorHAnsi" w:cstheme="minorBidi"/>
            <w:noProof/>
            <w:sz w:val="22"/>
            <w:szCs w:val="22"/>
          </w:rPr>
          <w:tab/>
        </w:r>
        <w:r w:rsidRPr="007C2317">
          <w:rPr>
            <w:rStyle w:val="Hyperlink"/>
            <w:noProof/>
          </w:rPr>
          <w:t>OP_DEFER_ACTION ActionData Structure</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28</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89" w:history="1">
        <w:r w:rsidRPr="007C2317">
          <w:rPr>
            <w:rStyle w:val="Hyperlink"/>
            <w:noProof/>
          </w:rPr>
          <w:t>2.2.5.1.2.4</w:t>
        </w:r>
        <w:r>
          <w:rPr>
            <w:rFonts w:asciiTheme="minorHAnsi" w:eastAsiaTheme="minorEastAsia" w:hAnsiTheme="minorHAnsi" w:cstheme="minorBidi"/>
            <w:noProof/>
            <w:sz w:val="22"/>
            <w:szCs w:val="22"/>
          </w:rPr>
          <w:tab/>
        </w:r>
        <w:r w:rsidRPr="007C2317">
          <w:rPr>
            <w:rStyle w:val="Hyperlink"/>
            <w:noProof/>
          </w:rPr>
          <w:t>OP_FORWARD and OP_DELEGATE ActionData Structure</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29</w:t>
        </w:r>
        <w:r>
          <w:rPr>
            <w:noProof/>
            <w:webHidden/>
          </w:rPr>
          <w:fldChar w:fldCharType="end"/>
        </w:r>
      </w:hyperlink>
    </w:p>
    <w:p w:rsidR="00EB6347" w:rsidRDefault="00EB6347">
      <w:pPr>
        <w:pStyle w:val="TOC7"/>
        <w:rPr>
          <w:rFonts w:asciiTheme="minorHAnsi" w:eastAsiaTheme="minorEastAsia" w:hAnsiTheme="minorHAnsi" w:cstheme="minorBidi"/>
          <w:noProof/>
          <w:sz w:val="22"/>
          <w:szCs w:val="22"/>
        </w:rPr>
      </w:pPr>
      <w:hyperlink w:anchor="_Toc69361390" w:history="1">
        <w:r w:rsidRPr="007C2317">
          <w:rPr>
            <w:rStyle w:val="Hyperlink"/>
            <w:noProof/>
          </w:rPr>
          <w:t>2.2.5.1.2.4.1</w:t>
        </w:r>
        <w:r>
          <w:rPr>
            <w:rFonts w:asciiTheme="minorHAnsi" w:eastAsiaTheme="minorEastAsia" w:hAnsiTheme="minorHAnsi" w:cstheme="minorBidi"/>
            <w:noProof/>
            <w:sz w:val="22"/>
            <w:szCs w:val="22"/>
          </w:rPr>
          <w:tab/>
        </w:r>
        <w:r w:rsidRPr="007C2317">
          <w:rPr>
            <w:rStyle w:val="Hyperlink"/>
            <w:noProof/>
          </w:rPr>
          <w:t>RecipientBlockData Structure</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29</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91" w:history="1">
        <w:r w:rsidRPr="007C2317">
          <w:rPr>
            <w:rStyle w:val="Hyperlink"/>
            <w:noProof/>
          </w:rPr>
          <w:t>2.2.5.1.2.5</w:t>
        </w:r>
        <w:r>
          <w:rPr>
            <w:rFonts w:asciiTheme="minorHAnsi" w:eastAsiaTheme="minorEastAsia" w:hAnsiTheme="minorHAnsi" w:cstheme="minorBidi"/>
            <w:noProof/>
            <w:sz w:val="22"/>
            <w:szCs w:val="22"/>
          </w:rPr>
          <w:tab/>
        </w:r>
        <w:r w:rsidRPr="007C2317">
          <w:rPr>
            <w:rStyle w:val="Hyperlink"/>
            <w:noProof/>
          </w:rPr>
          <w:t>OP_BOUNCE ActionData Structure</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30</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92" w:history="1">
        <w:r w:rsidRPr="007C2317">
          <w:rPr>
            <w:rStyle w:val="Hyperlink"/>
            <w:noProof/>
          </w:rPr>
          <w:t>2.2.5.1.2.6</w:t>
        </w:r>
        <w:r>
          <w:rPr>
            <w:rFonts w:asciiTheme="minorHAnsi" w:eastAsiaTheme="minorEastAsia" w:hAnsiTheme="minorHAnsi" w:cstheme="minorBidi"/>
            <w:noProof/>
            <w:sz w:val="22"/>
            <w:szCs w:val="22"/>
          </w:rPr>
          <w:tab/>
        </w:r>
        <w:r w:rsidRPr="007C2317">
          <w:rPr>
            <w:rStyle w:val="Hyperlink"/>
            <w:noProof/>
          </w:rPr>
          <w:t>OP_TAG ActionData Structure</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30</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393" w:history="1">
        <w:r w:rsidRPr="007C2317">
          <w:rPr>
            <w:rStyle w:val="Hyperlink"/>
            <w:noProof/>
          </w:rPr>
          <w:t>2.2.5.1.2.7</w:t>
        </w:r>
        <w:r>
          <w:rPr>
            <w:rFonts w:asciiTheme="minorHAnsi" w:eastAsiaTheme="minorEastAsia" w:hAnsiTheme="minorHAnsi" w:cstheme="minorBidi"/>
            <w:noProof/>
            <w:sz w:val="22"/>
            <w:szCs w:val="22"/>
          </w:rPr>
          <w:tab/>
        </w:r>
        <w:r w:rsidRPr="007C2317">
          <w:rPr>
            <w:rStyle w:val="Hyperlink"/>
            <w:noProof/>
          </w:rPr>
          <w:t>OP_DELETE or OP_MARK_AS_READ ActionData Structure</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30</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394" w:history="1">
        <w:r w:rsidRPr="007C2317">
          <w:rPr>
            <w:rStyle w:val="Hyperlink"/>
            <w:noProof/>
          </w:rPr>
          <w:t>2.2.6</w:t>
        </w:r>
        <w:r>
          <w:rPr>
            <w:rFonts w:asciiTheme="minorHAnsi" w:eastAsiaTheme="minorEastAsia" w:hAnsiTheme="minorHAnsi" w:cstheme="minorBidi"/>
            <w:noProof/>
            <w:sz w:val="22"/>
            <w:szCs w:val="22"/>
          </w:rPr>
          <w:tab/>
        </w:r>
        <w:r w:rsidRPr="007C2317">
          <w:rPr>
            <w:rStyle w:val="Hyperlink"/>
            <w:noProof/>
          </w:rPr>
          <w:t>DAM Syntax</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30</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95" w:history="1">
        <w:r w:rsidRPr="007C2317">
          <w:rPr>
            <w:rStyle w:val="Hyperlink"/>
            <w:noProof/>
          </w:rPr>
          <w:t>2.2.6.1</w:t>
        </w:r>
        <w:r>
          <w:rPr>
            <w:rFonts w:asciiTheme="minorHAnsi" w:eastAsiaTheme="minorEastAsia" w:hAnsiTheme="minorHAnsi" w:cstheme="minorBidi"/>
            <w:noProof/>
            <w:sz w:val="22"/>
            <w:szCs w:val="22"/>
          </w:rPr>
          <w:tab/>
        </w:r>
        <w:r w:rsidRPr="007C2317">
          <w:rPr>
            <w:rStyle w:val="Hyperlink"/>
            <w:noProof/>
          </w:rPr>
          <w:t>PidTagMessageClass Property</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30</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96" w:history="1">
        <w:r w:rsidRPr="007C2317">
          <w:rPr>
            <w:rStyle w:val="Hyperlink"/>
            <w:noProof/>
          </w:rPr>
          <w:t>2.2.6.2</w:t>
        </w:r>
        <w:r>
          <w:rPr>
            <w:rFonts w:asciiTheme="minorHAnsi" w:eastAsiaTheme="minorEastAsia" w:hAnsiTheme="minorHAnsi" w:cstheme="minorBidi"/>
            <w:noProof/>
            <w:sz w:val="22"/>
            <w:szCs w:val="22"/>
          </w:rPr>
          <w:tab/>
        </w:r>
        <w:r w:rsidRPr="007C2317">
          <w:rPr>
            <w:rStyle w:val="Hyperlink"/>
            <w:noProof/>
          </w:rPr>
          <w:t>PidTagDamBackPatched Property</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30</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97" w:history="1">
        <w:r w:rsidRPr="007C2317">
          <w:rPr>
            <w:rStyle w:val="Hyperlink"/>
            <w:noProof/>
          </w:rPr>
          <w:t>2.2.6.3</w:t>
        </w:r>
        <w:r>
          <w:rPr>
            <w:rFonts w:asciiTheme="minorHAnsi" w:eastAsiaTheme="minorEastAsia" w:hAnsiTheme="minorHAnsi" w:cstheme="minorBidi"/>
            <w:noProof/>
            <w:sz w:val="22"/>
            <w:szCs w:val="22"/>
          </w:rPr>
          <w:tab/>
        </w:r>
        <w:r w:rsidRPr="007C2317">
          <w:rPr>
            <w:rStyle w:val="Hyperlink"/>
            <w:noProof/>
          </w:rPr>
          <w:t>PidTagDamOriginalEntryId Property</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31</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98" w:history="1">
        <w:r w:rsidRPr="007C2317">
          <w:rPr>
            <w:rStyle w:val="Hyperlink"/>
            <w:noProof/>
          </w:rPr>
          <w:t>2.2.6.4</w:t>
        </w:r>
        <w:r>
          <w:rPr>
            <w:rFonts w:asciiTheme="minorHAnsi" w:eastAsiaTheme="minorEastAsia" w:hAnsiTheme="minorHAnsi" w:cstheme="minorBidi"/>
            <w:noProof/>
            <w:sz w:val="22"/>
            <w:szCs w:val="22"/>
          </w:rPr>
          <w:tab/>
        </w:r>
        <w:r w:rsidRPr="007C2317">
          <w:rPr>
            <w:rStyle w:val="Hyperlink"/>
            <w:noProof/>
          </w:rPr>
          <w:t>PidTagRuleProvider Property</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31</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399" w:history="1">
        <w:r w:rsidRPr="007C2317">
          <w:rPr>
            <w:rStyle w:val="Hyperlink"/>
            <w:noProof/>
          </w:rPr>
          <w:t>2.2.6.5</w:t>
        </w:r>
        <w:r>
          <w:rPr>
            <w:rFonts w:asciiTheme="minorHAnsi" w:eastAsiaTheme="minorEastAsia" w:hAnsiTheme="minorHAnsi" w:cstheme="minorBidi"/>
            <w:noProof/>
            <w:sz w:val="22"/>
            <w:szCs w:val="22"/>
          </w:rPr>
          <w:tab/>
        </w:r>
        <w:r w:rsidRPr="007C2317">
          <w:rPr>
            <w:rStyle w:val="Hyperlink"/>
            <w:noProof/>
          </w:rPr>
          <w:t>PidTagRuleFolderEntryId Property</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31</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0" w:history="1">
        <w:r w:rsidRPr="007C2317">
          <w:rPr>
            <w:rStyle w:val="Hyperlink"/>
            <w:noProof/>
          </w:rPr>
          <w:t>2.2.6.6</w:t>
        </w:r>
        <w:r>
          <w:rPr>
            <w:rFonts w:asciiTheme="minorHAnsi" w:eastAsiaTheme="minorEastAsia" w:hAnsiTheme="minorHAnsi" w:cstheme="minorBidi"/>
            <w:noProof/>
            <w:sz w:val="22"/>
            <w:szCs w:val="22"/>
          </w:rPr>
          <w:tab/>
        </w:r>
        <w:r w:rsidRPr="007C2317">
          <w:rPr>
            <w:rStyle w:val="Hyperlink"/>
            <w:noProof/>
          </w:rPr>
          <w:t>PidTagClientActions Property</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31</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1" w:history="1">
        <w:r w:rsidRPr="007C2317">
          <w:rPr>
            <w:rStyle w:val="Hyperlink"/>
            <w:noProof/>
          </w:rPr>
          <w:t>2.2.6.7</w:t>
        </w:r>
        <w:r>
          <w:rPr>
            <w:rFonts w:asciiTheme="minorHAnsi" w:eastAsiaTheme="minorEastAsia" w:hAnsiTheme="minorHAnsi" w:cstheme="minorBidi"/>
            <w:noProof/>
            <w:sz w:val="22"/>
            <w:szCs w:val="22"/>
          </w:rPr>
          <w:tab/>
        </w:r>
        <w:r w:rsidRPr="007C2317">
          <w:rPr>
            <w:rStyle w:val="Hyperlink"/>
            <w:noProof/>
          </w:rPr>
          <w:t>PidTagRuleIds Property</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31</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2" w:history="1">
        <w:r w:rsidRPr="007C2317">
          <w:rPr>
            <w:rStyle w:val="Hyperlink"/>
            <w:noProof/>
          </w:rPr>
          <w:t>2.2.6.8</w:t>
        </w:r>
        <w:r>
          <w:rPr>
            <w:rFonts w:asciiTheme="minorHAnsi" w:eastAsiaTheme="minorEastAsia" w:hAnsiTheme="minorHAnsi" w:cstheme="minorBidi"/>
            <w:noProof/>
            <w:sz w:val="22"/>
            <w:szCs w:val="22"/>
          </w:rPr>
          <w:tab/>
        </w:r>
        <w:r w:rsidRPr="007C2317">
          <w:rPr>
            <w:rStyle w:val="Hyperlink"/>
            <w:noProof/>
          </w:rPr>
          <w:t>PidTagDeferredActionMessageOriginalEntryId Property</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31</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03" w:history="1">
        <w:r w:rsidRPr="007C2317">
          <w:rPr>
            <w:rStyle w:val="Hyperlink"/>
            <w:noProof/>
          </w:rPr>
          <w:t>2.2.7</w:t>
        </w:r>
        <w:r>
          <w:rPr>
            <w:rFonts w:asciiTheme="minorHAnsi" w:eastAsiaTheme="minorEastAsia" w:hAnsiTheme="minorHAnsi" w:cstheme="minorBidi"/>
            <w:noProof/>
            <w:sz w:val="22"/>
            <w:szCs w:val="22"/>
          </w:rPr>
          <w:tab/>
        </w:r>
        <w:r w:rsidRPr="007C2317">
          <w:rPr>
            <w:rStyle w:val="Hyperlink"/>
            <w:noProof/>
          </w:rPr>
          <w:t>DEM Syntax</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32</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4" w:history="1">
        <w:r w:rsidRPr="007C2317">
          <w:rPr>
            <w:rStyle w:val="Hyperlink"/>
            <w:noProof/>
          </w:rPr>
          <w:t>2.2.7.1</w:t>
        </w:r>
        <w:r>
          <w:rPr>
            <w:rFonts w:asciiTheme="minorHAnsi" w:eastAsiaTheme="minorEastAsia" w:hAnsiTheme="minorHAnsi" w:cstheme="minorBidi"/>
            <w:noProof/>
            <w:sz w:val="22"/>
            <w:szCs w:val="22"/>
          </w:rPr>
          <w:tab/>
        </w:r>
        <w:r w:rsidRPr="007C2317">
          <w:rPr>
            <w:rStyle w:val="Hyperlink"/>
            <w:noProof/>
          </w:rPr>
          <w:t>PidTagMessageClass Property</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32</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5" w:history="1">
        <w:r w:rsidRPr="007C2317">
          <w:rPr>
            <w:rStyle w:val="Hyperlink"/>
            <w:noProof/>
          </w:rPr>
          <w:t>2.2.7.2</w:t>
        </w:r>
        <w:r>
          <w:rPr>
            <w:rFonts w:asciiTheme="minorHAnsi" w:eastAsiaTheme="minorEastAsia" w:hAnsiTheme="minorHAnsi" w:cstheme="minorBidi"/>
            <w:noProof/>
            <w:sz w:val="22"/>
            <w:szCs w:val="22"/>
          </w:rPr>
          <w:tab/>
        </w:r>
        <w:r w:rsidRPr="007C2317">
          <w:rPr>
            <w:rStyle w:val="Hyperlink"/>
            <w:noProof/>
          </w:rPr>
          <w:t>PidTagRuleError Property</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32</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6" w:history="1">
        <w:r w:rsidRPr="007C2317">
          <w:rPr>
            <w:rStyle w:val="Hyperlink"/>
            <w:noProof/>
          </w:rPr>
          <w:t>2.2.7.3</w:t>
        </w:r>
        <w:r>
          <w:rPr>
            <w:rFonts w:asciiTheme="minorHAnsi" w:eastAsiaTheme="minorEastAsia" w:hAnsiTheme="minorHAnsi" w:cstheme="minorBidi"/>
            <w:noProof/>
            <w:sz w:val="22"/>
            <w:szCs w:val="22"/>
          </w:rPr>
          <w:tab/>
        </w:r>
        <w:r w:rsidRPr="007C2317">
          <w:rPr>
            <w:rStyle w:val="Hyperlink"/>
            <w:noProof/>
          </w:rPr>
          <w:t>PidTagRuleActionType Property</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32</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7" w:history="1">
        <w:r w:rsidRPr="007C2317">
          <w:rPr>
            <w:rStyle w:val="Hyperlink"/>
            <w:noProof/>
          </w:rPr>
          <w:t>2.2.7.4</w:t>
        </w:r>
        <w:r>
          <w:rPr>
            <w:rFonts w:asciiTheme="minorHAnsi" w:eastAsiaTheme="minorEastAsia" w:hAnsiTheme="minorHAnsi" w:cstheme="minorBidi"/>
            <w:noProof/>
            <w:sz w:val="22"/>
            <w:szCs w:val="22"/>
          </w:rPr>
          <w:tab/>
        </w:r>
        <w:r w:rsidRPr="007C2317">
          <w:rPr>
            <w:rStyle w:val="Hyperlink"/>
            <w:noProof/>
          </w:rPr>
          <w:t>PidTagRuleActionNumber Property</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8" w:history="1">
        <w:r w:rsidRPr="007C2317">
          <w:rPr>
            <w:rStyle w:val="Hyperlink"/>
            <w:noProof/>
          </w:rPr>
          <w:t>2.2.7.5</w:t>
        </w:r>
        <w:r>
          <w:rPr>
            <w:rFonts w:asciiTheme="minorHAnsi" w:eastAsiaTheme="minorEastAsia" w:hAnsiTheme="minorHAnsi" w:cstheme="minorBidi"/>
            <w:noProof/>
            <w:sz w:val="22"/>
            <w:szCs w:val="22"/>
          </w:rPr>
          <w:tab/>
        </w:r>
        <w:r w:rsidRPr="007C2317">
          <w:rPr>
            <w:rStyle w:val="Hyperlink"/>
            <w:noProof/>
          </w:rPr>
          <w:t>PidTagRuleProvider Property</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09" w:history="1">
        <w:r w:rsidRPr="007C2317">
          <w:rPr>
            <w:rStyle w:val="Hyperlink"/>
            <w:noProof/>
          </w:rPr>
          <w:t>2.2.7.6</w:t>
        </w:r>
        <w:r>
          <w:rPr>
            <w:rFonts w:asciiTheme="minorHAnsi" w:eastAsiaTheme="minorEastAsia" w:hAnsiTheme="minorHAnsi" w:cstheme="minorBidi"/>
            <w:noProof/>
            <w:sz w:val="22"/>
            <w:szCs w:val="22"/>
          </w:rPr>
          <w:tab/>
        </w:r>
        <w:r w:rsidRPr="007C2317">
          <w:rPr>
            <w:rStyle w:val="Hyperlink"/>
            <w:noProof/>
          </w:rPr>
          <w:t>PidTagDamOriginalEntryId Property</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10" w:history="1">
        <w:r w:rsidRPr="007C2317">
          <w:rPr>
            <w:rStyle w:val="Hyperlink"/>
            <w:noProof/>
          </w:rPr>
          <w:t>2.2.7.7</w:t>
        </w:r>
        <w:r>
          <w:rPr>
            <w:rFonts w:asciiTheme="minorHAnsi" w:eastAsiaTheme="minorEastAsia" w:hAnsiTheme="minorHAnsi" w:cstheme="minorBidi"/>
            <w:noProof/>
            <w:sz w:val="22"/>
            <w:szCs w:val="22"/>
          </w:rPr>
          <w:tab/>
        </w:r>
        <w:r w:rsidRPr="007C2317">
          <w:rPr>
            <w:rStyle w:val="Hyperlink"/>
            <w:noProof/>
          </w:rPr>
          <w:t>PidTagRuleFolderEntryId Property</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11" w:history="1">
        <w:r w:rsidRPr="007C2317">
          <w:rPr>
            <w:rStyle w:val="Hyperlink"/>
            <w:noProof/>
          </w:rPr>
          <w:t>2.2.7.8</w:t>
        </w:r>
        <w:r>
          <w:rPr>
            <w:rFonts w:asciiTheme="minorHAnsi" w:eastAsiaTheme="minorEastAsia" w:hAnsiTheme="minorHAnsi" w:cstheme="minorBidi"/>
            <w:noProof/>
            <w:sz w:val="22"/>
            <w:szCs w:val="22"/>
          </w:rPr>
          <w:tab/>
        </w:r>
        <w:r w:rsidRPr="007C2317">
          <w:rPr>
            <w:rStyle w:val="Hyperlink"/>
            <w:noProof/>
          </w:rPr>
          <w:t>PidTagRuleId Property</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12" w:history="1">
        <w:r w:rsidRPr="007C2317">
          <w:rPr>
            <w:rStyle w:val="Hyperlink"/>
            <w:noProof/>
          </w:rPr>
          <w:t>2.2.8</w:t>
        </w:r>
        <w:r>
          <w:rPr>
            <w:rFonts w:asciiTheme="minorHAnsi" w:eastAsiaTheme="minorEastAsia" w:hAnsiTheme="minorHAnsi" w:cstheme="minorBidi"/>
            <w:noProof/>
            <w:sz w:val="22"/>
            <w:szCs w:val="22"/>
          </w:rPr>
          <w:tab/>
        </w:r>
        <w:r w:rsidRPr="007C2317">
          <w:rPr>
            <w:rStyle w:val="Hyperlink"/>
            <w:noProof/>
          </w:rPr>
          <w:t>Rules-Related Folder Properties</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13" w:history="1">
        <w:r w:rsidRPr="007C2317">
          <w:rPr>
            <w:rStyle w:val="Hyperlink"/>
            <w:noProof/>
          </w:rPr>
          <w:t>2.2.8.1</w:t>
        </w:r>
        <w:r>
          <w:rPr>
            <w:rFonts w:asciiTheme="minorHAnsi" w:eastAsiaTheme="minorEastAsia" w:hAnsiTheme="minorHAnsi" w:cstheme="minorBidi"/>
            <w:noProof/>
            <w:sz w:val="22"/>
            <w:szCs w:val="22"/>
          </w:rPr>
          <w:tab/>
        </w:r>
        <w:r w:rsidRPr="007C2317">
          <w:rPr>
            <w:rStyle w:val="Hyperlink"/>
            <w:noProof/>
          </w:rPr>
          <w:t>PidTagHasRules Property</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33</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14" w:history="1">
        <w:r w:rsidRPr="007C2317">
          <w:rPr>
            <w:rStyle w:val="Hyperlink"/>
            <w:noProof/>
          </w:rPr>
          <w:t>2.2.9</w:t>
        </w:r>
        <w:r>
          <w:rPr>
            <w:rFonts w:asciiTheme="minorHAnsi" w:eastAsiaTheme="minorEastAsia" w:hAnsiTheme="minorHAnsi" w:cstheme="minorBidi"/>
            <w:noProof/>
            <w:sz w:val="22"/>
            <w:szCs w:val="22"/>
          </w:rPr>
          <w:tab/>
        </w:r>
        <w:r w:rsidRPr="007C2317">
          <w:rPr>
            <w:rStyle w:val="Hyperlink"/>
            <w:noProof/>
          </w:rPr>
          <w:t>Rules-Related Message Properties</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34</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15" w:history="1">
        <w:r w:rsidRPr="007C2317">
          <w:rPr>
            <w:rStyle w:val="Hyperlink"/>
            <w:noProof/>
          </w:rPr>
          <w:t>2.2.9.1</w:t>
        </w:r>
        <w:r>
          <w:rPr>
            <w:rFonts w:asciiTheme="minorHAnsi" w:eastAsiaTheme="minorEastAsia" w:hAnsiTheme="minorHAnsi" w:cstheme="minorBidi"/>
            <w:noProof/>
            <w:sz w:val="22"/>
            <w:szCs w:val="22"/>
          </w:rPr>
          <w:tab/>
        </w:r>
        <w:r w:rsidRPr="007C2317">
          <w:rPr>
            <w:rStyle w:val="Hyperlink"/>
            <w:noProof/>
          </w:rPr>
          <w:t>PidTagHasDeferredActionMessages Property</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34</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16" w:history="1">
        <w:r w:rsidRPr="007C2317">
          <w:rPr>
            <w:rStyle w:val="Hyperlink"/>
            <w:noProof/>
          </w:rPr>
          <w:t>2.2.9.2</w:t>
        </w:r>
        <w:r>
          <w:rPr>
            <w:rFonts w:asciiTheme="minorHAnsi" w:eastAsiaTheme="minorEastAsia" w:hAnsiTheme="minorHAnsi" w:cstheme="minorBidi"/>
            <w:noProof/>
            <w:sz w:val="22"/>
            <w:szCs w:val="22"/>
          </w:rPr>
          <w:tab/>
        </w:r>
        <w:r w:rsidRPr="007C2317">
          <w:rPr>
            <w:rStyle w:val="Hyperlink"/>
            <w:noProof/>
          </w:rPr>
          <w:t>PidTagReplyTemplateId Property</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34</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17" w:history="1">
        <w:r w:rsidRPr="007C2317">
          <w:rPr>
            <w:rStyle w:val="Hyperlink"/>
            <w:noProof/>
          </w:rPr>
          <w:t>2.2.9.3</w:t>
        </w:r>
        <w:r>
          <w:rPr>
            <w:rFonts w:asciiTheme="minorHAnsi" w:eastAsiaTheme="minorEastAsia" w:hAnsiTheme="minorHAnsi" w:cstheme="minorBidi"/>
            <w:noProof/>
            <w:sz w:val="22"/>
            <w:szCs w:val="22"/>
          </w:rPr>
          <w:tab/>
        </w:r>
        <w:r w:rsidRPr="007C2317">
          <w:rPr>
            <w:rStyle w:val="Hyperlink"/>
            <w:noProof/>
          </w:rPr>
          <w:t>PidTagRwRulesStream Property</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34</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418" w:history="1">
        <w:r w:rsidRPr="007C2317">
          <w:rPr>
            <w:rStyle w:val="Hyperlink"/>
            <w:noProof/>
          </w:rPr>
          <w:t>3</w:t>
        </w:r>
        <w:r>
          <w:rPr>
            <w:rFonts w:asciiTheme="minorHAnsi" w:eastAsiaTheme="minorEastAsia" w:hAnsiTheme="minorHAnsi" w:cstheme="minorBidi"/>
            <w:b w:val="0"/>
            <w:bCs w:val="0"/>
            <w:noProof/>
            <w:sz w:val="22"/>
            <w:szCs w:val="22"/>
          </w:rPr>
          <w:tab/>
        </w:r>
        <w:r w:rsidRPr="007C2317">
          <w:rPr>
            <w:rStyle w:val="Hyperlink"/>
            <w:noProof/>
          </w:rPr>
          <w:t>Protocol Details</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19" w:history="1">
        <w:r w:rsidRPr="007C2317">
          <w:rPr>
            <w:rStyle w:val="Hyperlink"/>
            <w:noProof/>
          </w:rPr>
          <w:t>3.1</w:t>
        </w:r>
        <w:r>
          <w:rPr>
            <w:rFonts w:asciiTheme="minorHAnsi" w:eastAsiaTheme="minorEastAsia" w:hAnsiTheme="minorHAnsi" w:cstheme="minorBidi"/>
            <w:noProof/>
            <w:sz w:val="22"/>
            <w:szCs w:val="22"/>
          </w:rPr>
          <w:tab/>
        </w:r>
        <w:r w:rsidRPr="007C2317">
          <w:rPr>
            <w:rStyle w:val="Hyperlink"/>
            <w:noProof/>
          </w:rPr>
          <w:t>Client Details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20" w:history="1">
        <w:r w:rsidRPr="007C2317">
          <w:rPr>
            <w:rStyle w:val="Hyperlink"/>
            <w:noProof/>
          </w:rPr>
          <w:t>3.1.1</w:t>
        </w:r>
        <w:r>
          <w:rPr>
            <w:rFonts w:asciiTheme="minorHAnsi" w:eastAsiaTheme="minorEastAsia" w:hAnsiTheme="minorHAnsi" w:cstheme="minorBidi"/>
            <w:noProof/>
            <w:sz w:val="22"/>
            <w:szCs w:val="22"/>
          </w:rPr>
          <w:tab/>
        </w:r>
        <w:r w:rsidRPr="007C2317">
          <w:rPr>
            <w:rStyle w:val="Hyperlink"/>
            <w:noProof/>
          </w:rPr>
          <w:t>Abstract Data Model</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21" w:history="1">
        <w:r w:rsidRPr="007C2317">
          <w:rPr>
            <w:rStyle w:val="Hyperlink"/>
            <w:noProof/>
          </w:rPr>
          <w:t>3.1.1.1</w:t>
        </w:r>
        <w:r>
          <w:rPr>
            <w:rFonts w:asciiTheme="minorHAnsi" w:eastAsiaTheme="minorEastAsia" w:hAnsiTheme="minorHAnsi" w:cstheme="minorBidi"/>
            <w:noProof/>
            <w:sz w:val="22"/>
            <w:szCs w:val="22"/>
          </w:rPr>
          <w:tab/>
        </w:r>
        <w:r w:rsidRPr="007C2317">
          <w:rPr>
            <w:rStyle w:val="Hyperlink"/>
            <w:noProof/>
          </w:rPr>
          <w:t>Per Deferred Actions Contents Table</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22" w:history="1">
        <w:r w:rsidRPr="007C2317">
          <w:rPr>
            <w:rStyle w:val="Hyperlink"/>
            <w:noProof/>
          </w:rPr>
          <w:t>3.1.2</w:t>
        </w:r>
        <w:r>
          <w:rPr>
            <w:rFonts w:asciiTheme="minorHAnsi" w:eastAsiaTheme="minorEastAsia" w:hAnsiTheme="minorHAnsi" w:cstheme="minorBidi"/>
            <w:noProof/>
            <w:sz w:val="22"/>
            <w:szCs w:val="22"/>
          </w:rPr>
          <w:tab/>
        </w:r>
        <w:r w:rsidRPr="007C2317">
          <w:rPr>
            <w:rStyle w:val="Hyperlink"/>
            <w:noProof/>
          </w:rPr>
          <w:t>Timers</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23" w:history="1">
        <w:r w:rsidRPr="007C2317">
          <w:rPr>
            <w:rStyle w:val="Hyperlink"/>
            <w:noProof/>
          </w:rPr>
          <w:t>3.1.3</w:t>
        </w:r>
        <w:r>
          <w:rPr>
            <w:rFonts w:asciiTheme="minorHAnsi" w:eastAsiaTheme="minorEastAsia" w:hAnsiTheme="minorHAnsi" w:cstheme="minorBidi"/>
            <w:noProof/>
            <w:sz w:val="22"/>
            <w:szCs w:val="22"/>
          </w:rPr>
          <w:tab/>
        </w:r>
        <w:r w:rsidRPr="007C2317">
          <w:rPr>
            <w:rStyle w:val="Hyperlink"/>
            <w:noProof/>
          </w:rPr>
          <w:t>Initialization</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24" w:history="1">
        <w:r w:rsidRPr="007C2317">
          <w:rPr>
            <w:rStyle w:val="Hyperlink"/>
            <w:noProof/>
          </w:rPr>
          <w:t>3.1.4</w:t>
        </w:r>
        <w:r>
          <w:rPr>
            <w:rFonts w:asciiTheme="minorHAnsi" w:eastAsiaTheme="minorEastAsia" w:hAnsiTheme="minorHAnsi" w:cstheme="minorBidi"/>
            <w:noProof/>
            <w:sz w:val="22"/>
            <w:szCs w:val="22"/>
          </w:rPr>
          <w:tab/>
        </w:r>
        <w:r w:rsidRPr="007C2317">
          <w:rPr>
            <w:rStyle w:val="Hyperlink"/>
            <w:noProof/>
          </w:rPr>
          <w:t>Higher-Layer Triggered Events</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25" w:history="1">
        <w:r w:rsidRPr="007C2317">
          <w:rPr>
            <w:rStyle w:val="Hyperlink"/>
            <w:noProof/>
          </w:rPr>
          <w:t>3.1.4.1</w:t>
        </w:r>
        <w:r>
          <w:rPr>
            <w:rFonts w:asciiTheme="minorHAnsi" w:eastAsiaTheme="minorEastAsia" w:hAnsiTheme="minorHAnsi" w:cstheme="minorBidi"/>
            <w:noProof/>
            <w:sz w:val="22"/>
            <w:szCs w:val="22"/>
          </w:rPr>
          <w:tab/>
        </w:r>
        <w:r w:rsidRPr="007C2317">
          <w:rPr>
            <w:rStyle w:val="Hyperlink"/>
            <w:noProof/>
          </w:rPr>
          <w:t>Retrieving Existing Rules</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35</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26" w:history="1">
        <w:r w:rsidRPr="007C2317">
          <w:rPr>
            <w:rStyle w:val="Hyperlink"/>
            <w:noProof/>
          </w:rPr>
          <w:t>3.1.4.2</w:t>
        </w:r>
        <w:r>
          <w:rPr>
            <w:rFonts w:asciiTheme="minorHAnsi" w:eastAsiaTheme="minorEastAsia" w:hAnsiTheme="minorHAnsi" w:cstheme="minorBidi"/>
            <w:noProof/>
            <w:sz w:val="22"/>
            <w:szCs w:val="22"/>
          </w:rPr>
          <w:tab/>
        </w:r>
        <w:r w:rsidRPr="007C2317">
          <w:rPr>
            <w:rStyle w:val="Hyperlink"/>
            <w:noProof/>
          </w:rPr>
          <w:t>Adding, Modifying, or Deleting Rules</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36</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27" w:history="1">
        <w:r w:rsidRPr="007C2317">
          <w:rPr>
            <w:rStyle w:val="Hyperlink"/>
            <w:noProof/>
          </w:rPr>
          <w:t>3.1.4.2.1</w:t>
        </w:r>
        <w:r>
          <w:rPr>
            <w:rFonts w:asciiTheme="minorHAnsi" w:eastAsiaTheme="minorEastAsia" w:hAnsiTheme="minorHAnsi" w:cstheme="minorBidi"/>
            <w:noProof/>
            <w:sz w:val="22"/>
            <w:szCs w:val="22"/>
          </w:rPr>
          <w:tab/>
        </w:r>
        <w:r w:rsidRPr="007C2317">
          <w:rPr>
            <w:rStyle w:val="Hyperlink"/>
            <w:noProof/>
          </w:rPr>
          <w:t>Adding, Modifying or Deleting Standard Rules</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36</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28" w:history="1">
        <w:r w:rsidRPr="007C2317">
          <w:rPr>
            <w:rStyle w:val="Hyperlink"/>
            <w:noProof/>
          </w:rPr>
          <w:t>3.1.4.2.2</w:t>
        </w:r>
        <w:r>
          <w:rPr>
            <w:rFonts w:asciiTheme="minorHAnsi" w:eastAsiaTheme="minorEastAsia" w:hAnsiTheme="minorHAnsi" w:cstheme="minorBidi"/>
            <w:noProof/>
            <w:sz w:val="22"/>
            <w:szCs w:val="22"/>
          </w:rPr>
          <w:tab/>
        </w:r>
        <w:r w:rsidRPr="007C2317">
          <w:rPr>
            <w:rStyle w:val="Hyperlink"/>
            <w:noProof/>
          </w:rPr>
          <w:t>Adding, Modifying or Deleting Extended Rules</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36</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29" w:history="1">
        <w:r w:rsidRPr="007C2317">
          <w:rPr>
            <w:rStyle w:val="Hyperlink"/>
            <w:noProof/>
          </w:rPr>
          <w:t>3.1.4.2.3</w:t>
        </w:r>
        <w:r>
          <w:rPr>
            <w:rFonts w:asciiTheme="minorHAnsi" w:eastAsiaTheme="minorEastAsia" w:hAnsiTheme="minorHAnsi" w:cstheme="minorBidi"/>
            <w:noProof/>
            <w:sz w:val="22"/>
            <w:szCs w:val="22"/>
          </w:rPr>
          <w:tab/>
        </w:r>
        <w:r w:rsidRPr="007C2317">
          <w:rPr>
            <w:rStyle w:val="Hyperlink"/>
            <w:noProof/>
          </w:rPr>
          <w:t>Creating Rules for Public Folders</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36</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30" w:history="1">
        <w:r w:rsidRPr="007C2317">
          <w:rPr>
            <w:rStyle w:val="Hyperlink"/>
            <w:noProof/>
          </w:rPr>
          <w:t>3.1.4.2.4</w:t>
        </w:r>
        <w:r>
          <w:rPr>
            <w:rFonts w:asciiTheme="minorHAnsi" w:eastAsiaTheme="minorEastAsia" w:hAnsiTheme="minorHAnsi" w:cstheme="minorBidi"/>
            <w:noProof/>
            <w:sz w:val="22"/>
            <w:szCs w:val="22"/>
          </w:rPr>
          <w:tab/>
        </w:r>
        <w:r w:rsidRPr="007C2317">
          <w:rPr>
            <w:rStyle w:val="Hyperlink"/>
            <w:noProof/>
          </w:rPr>
          <w:t>Creating Rich Client-Side Rules</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36</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31" w:history="1">
        <w:r w:rsidRPr="007C2317">
          <w:rPr>
            <w:rStyle w:val="Hyperlink"/>
            <w:noProof/>
          </w:rPr>
          <w:t>3.1.4.2.5</w:t>
        </w:r>
        <w:r>
          <w:rPr>
            <w:rFonts w:asciiTheme="minorHAnsi" w:eastAsiaTheme="minorEastAsia" w:hAnsiTheme="minorHAnsi" w:cstheme="minorBidi"/>
            <w:noProof/>
            <w:sz w:val="22"/>
            <w:szCs w:val="22"/>
          </w:rPr>
          <w:tab/>
        </w:r>
        <w:r w:rsidRPr="007C2317">
          <w:rPr>
            <w:rStyle w:val="Hyperlink"/>
            <w:noProof/>
          </w:rPr>
          <w:t>Creating a Reply Template</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37</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32" w:history="1">
        <w:r w:rsidRPr="007C2317">
          <w:rPr>
            <w:rStyle w:val="Hyperlink"/>
            <w:noProof/>
          </w:rPr>
          <w:t>3.1.4.3</w:t>
        </w:r>
        <w:r>
          <w:rPr>
            <w:rFonts w:asciiTheme="minorHAnsi" w:eastAsiaTheme="minorEastAsia" w:hAnsiTheme="minorHAnsi" w:cstheme="minorBidi"/>
            <w:noProof/>
            <w:sz w:val="22"/>
            <w:szCs w:val="22"/>
          </w:rPr>
          <w:tab/>
        </w:r>
        <w:r w:rsidRPr="007C2317">
          <w:rPr>
            <w:rStyle w:val="Hyperlink"/>
            <w:noProof/>
          </w:rPr>
          <w:t>Downloading a Message to a Different Store</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37</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33" w:history="1">
        <w:r w:rsidRPr="007C2317">
          <w:rPr>
            <w:rStyle w:val="Hyperlink"/>
            <w:noProof/>
          </w:rPr>
          <w:t>3.1.5</w:t>
        </w:r>
        <w:r>
          <w:rPr>
            <w:rFonts w:asciiTheme="minorHAnsi" w:eastAsiaTheme="minorEastAsia" w:hAnsiTheme="minorHAnsi" w:cstheme="minorBidi"/>
            <w:noProof/>
            <w:sz w:val="22"/>
            <w:szCs w:val="22"/>
          </w:rPr>
          <w:tab/>
        </w:r>
        <w:r w:rsidRPr="007C2317">
          <w:rPr>
            <w:rStyle w:val="Hyperlink"/>
            <w:noProof/>
          </w:rPr>
          <w:t>Message Processing Events and Sequencing Rules</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38</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34" w:history="1">
        <w:r w:rsidRPr="007C2317">
          <w:rPr>
            <w:rStyle w:val="Hyperlink"/>
            <w:noProof/>
          </w:rPr>
          <w:t>3.1.5.1</w:t>
        </w:r>
        <w:r>
          <w:rPr>
            <w:rFonts w:asciiTheme="minorHAnsi" w:eastAsiaTheme="minorEastAsia" w:hAnsiTheme="minorHAnsi" w:cstheme="minorBidi"/>
            <w:noProof/>
            <w:sz w:val="22"/>
            <w:szCs w:val="22"/>
          </w:rPr>
          <w:tab/>
        </w:r>
        <w:r w:rsidRPr="007C2317">
          <w:rPr>
            <w:rStyle w:val="Hyperlink"/>
            <w:noProof/>
          </w:rPr>
          <w:t>Processing DAMs and DEMs</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38</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35" w:history="1">
        <w:r w:rsidRPr="007C2317">
          <w:rPr>
            <w:rStyle w:val="Hyperlink"/>
            <w:noProof/>
          </w:rPr>
          <w:t>3.1.5.1.1</w:t>
        </w:r>
        <w:r>
          <w:rPr>
            <w:rFonts w:asciiTheme="minorHAnsi" w:eastAsiaTheme="minorEastAsia" w:hAnsiTheme="minorHAnsi" w:cstheme="minorBidi"/>
            <w:noProof/>
            <w:sz w:val="22"/>
            <w:szCs w:val="22"/>
          </w:rPr>
          <w:tab/>
        </w:r>
        <w:r w:rsidRPr="007C2317">
          <w:rPr>
            <w:rStyle w:val="Hyperlink"/>
            <w:noProof/>
          </w:rPr>
          <w:t>Processing a DAM</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38</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36" w:history="1">
        <w:r w:rsidRPr="007C2317">
          <w:rPr>
            <w:rStyle w:val="Hyperlink"/>
            <w:noProof/>
          </w:rPr>
          <w:t>3.1.5.1.2</w:t>
        </w:r>
        <w:r>
          <w:rPr>
            <w:rFonts w:asciiTheme="minorHAnsi" w:eastAsiaTheme="minorEastAsia" w:hAnsiTheme="minorHAnsi" w:cstheme="minorBidi"/>
            <w:noProof/>
            <w:sz w:val="22"/>
            <w:szCs w:val="22"/>
          </w:rPr>
          <w:tab/>
        </w:r>
        <w:r w:rsidRPr="007C2317">
          <w:rPr>
            <w:rStyle w:val="Hyperlink"/>
            <w:noProof/>
          </w:rPr>
          <w:t>Processing a DEM</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38</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37" w:history="1">
        <w:r w:rsidRPr="007C2317">
          <w:rPr>
            <w:rStyle w:val="Hyperlink"/>
            <w:noProof/>
          </w:rPr>
          <w:t>3.1.6</w:t>
        </w:r>
        <w:r>
          <w:rPr>
            <w:rFonts w:asciiTheme="minorHAnsi" w:eastAsiaTheme="minorEastAsia" w:hAnsiTheme="minorHAnsi" w:cstheme="minorBidi"/>
            <w:noProof/>
            <w:sz w:val="22"/>
            <w:szCs w:val="22"/>
          </w:rPr>
          <w:tab/>
        </w:r>
        <w:r w:rsidRPr="007C2317">
          <w:rPr>
            <w:rStyle w:val="Hyperlink"/>
            <w:noProof/>
          </w:rPr>
          <w:t>Timer Events</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38" w:history="1">
        <w:r w:rsidRPr="007C2317">
          <w:rPr>
            <w:rStyle w:val="Hyperlink"/>
            <w:noProof/>
          </w:rPr>
          <w:t>3.1.7</w:t>
        </w:r>
        <w:r>
          <w:rPr>
            <w:rFonts w:asciiTheme="minorHAnsi" w:eastAsiaTheme="minorEastAsia" w:hAnsiTheme="minorHAnsi" w:cstheme="minorBidi"/>
            <w:noProof/>
            <w:sz w:val="22"/>
            <w:szCs w:val="22"/>
          </w:rPr>
          <w:tab/>
        </w:r>
        <w:r w:rsidRPr="007C2317">
          <w:rPr>
            <w:rStyle w:val="Hyperlink"/>
            <w:noProof/>
          </w:rPr>
          <w:t>Other Local Events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39" w:history="1">
        <w:r w:rsidRPr="007C2317">
          <w:rPr>
            <w:rStyle w:val="Hyperlink"/>
            <w:noProof/>
          </w:rPr>
          <w:t>3.2</w:t>
        </w:r>
        <w:r>
          <w:rPr>
            <w:rFonts w:asciiTheme="minorHAnsi" w:eastAsiaTheme="minorEastAsia" w:hAnsiTheme="minorHAnsi" w:cstheme="minorBidi"/>
            <w:noProof/>
            <w:sz w:val="22"/>
            <w:szCs w:val="22"/>
          </w:rPr>
          <w:tab/>
        </w:r>
        <w:r w:rsidRPr="007C2317">
          <w:rPr>
            <w:rStyle w:val="Hyperlink"/>
            <w:noProof/>
          </w:rPr>
          <w:t>Server Details</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40" w:history="1">
        <w:r w:rsidRPr="007C2317">
          <w:rPr>
            <w:rStyle w:val="Hyperlink"/>
            <w:noProof/>
          </w:rPr>
          <w:t>3.2.1</w:t>
        </w:r>
        <w:r>
          <w:rPr>
            <w:rFonts w:asciiTheme="minorHAnsi" w:eastAsiaTheme="minorEastAsia" w:hAnsiTheme="minorHAnsi" w:cstheme="minorBidi"/>
            <w:noProof/>
            <w:sz w:val="22"/>
            <w:szCs w:val="22"/>
          </w:rPr>
          <w:tab/>
        </w:r>
        <w:r w:rsidRPr="007C2317">
          <w:rPr>
            <w:rStyle w:val="Hyperlink"/>
            <w:noProof/>
          </w:rPr>
          <w:t>Abstract Data Model</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41" w:history="1">
        <w:r w:rsidRPr="007C2317">
          <w:rPr>
            <w:rStyle w:val="Hyperlink"/>
            <w:noProof/>
          </w:rPr>
          <w:t>3.2.1.1</w:t>
        </w:r>
        <w:r>
          <w:rPr>
            <w:rFonts w:asciiTheme="minorHAnsi" w:eastAsiaTheme="minorEastAsia" w:hAnsiTheme="minorHAnsi" w:cstheme="minorBidi"/>
            <w:noProof/>
            <w:sz w:val="22"/>
            <w:szCs w:val="22"/>
          </w:rPr>
          <w:tab/>
        </w:r>
        <w:r w:rsidRPr="007C2317">
          <w:rPr>
            <w:rStyle w:val="Hyperlink"/>
            <w:noProof/>
          </w:rPr>
          <w:t>Per Mailbox</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42" w:history="1">
        <w:r w:rsidRPr="007C2317">
          <w:rPr>
            <w:rStyle w:val="Hyperlink"/>
            <w:noProof/>
          </w:rPr>
          <w:t>3.2.1.2</w:t>
        </w:r>
        <w:r>
          <w:rPr>
            <w:rFonts w:asciiTheme="minorHAnsi" w:eastAsiaTheme="minorEastAsia" w:hAnsiTheme="minorHAnsi" w:cstheme="minorBidi"/>
            <w:noProof/>
            <w:sz w:val="22"/>
            <w:szCs w:val="22"/>
          </w:rPr>
          <w:tab/>
        </w:r>
        <w:r w:rsidRPr="007C2317">
          <w:rPr>
            <w:rStyle w:val="Hyperlink"/>
            <w:noProof/>
          </w:rPr>
          <w:t>Per Message</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43" w:history="1">
        <w:r w:rsidRPr="007C2317">
          <w:rPr>
            <w:rStyle w:val="Hyperlink"/>
            <w:noProof/>
          </w:rPr>
          <w:t>3.2.1.3</w:t>
        </w:r>
        <w:r>
          <w:rPr>
            <w:rFonts w:asciiTheme="minorHAnsi" w:eastAsiaTheme="minorEastAsia" w:hAnsiTheme="minorHAnsi" w:cstheme="minorBidi"/>
            <w:noProof/>
            <w:sz w:val="22"/>
            <w:szCs w:val="22"/>
          </w:rPr>
          <w:tab/>
        </w:r>
        <w:r w:rsidRPr="007C2317">
          <w:rPr>
            <w:rStyle w:val="Hyperlink"/>
            <w:noProof/>
          </w:rPr>
          <w:t>Per Rules Table</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44" w:history="1">
        <w:r w:rsidRPr="007C2317">
          <w:rPr>
            <w:rStyle w:val="Hyperlink"/>
            <w:noProof/>
          </w:rPr>
          <w:t>3.2.1.4</w:t>
        </w:r>
        <w:r>
          <w:rPr>
            <w:rFonts w:asciiTheme="minorHAnsi" w:eastAsiaTheme="minorEastAsia" w:hAnsiTheme="minorHAnsi" w:cstheme="minorBidi"/>
            <w:noProof/>
            <w:sz w:val="22"/>
            <w:szCs w:val="22"/>
          </w:rPr>
          <w:tab/>
        </w:r>
        <w:r w:rsidRPr="007C2317">
          <w:rPr>
            <w:rStyle w:val="Hyperlink"/>
            <w:noProof/>
          </w:rPr>
          <w:t>Per Rule</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39</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45" w:history="1">
        <w:r w:rsidRPr="007C2317">
          <w:rPr>
            <w:rStyle w:val="Hyperlink"/>
            <w:noProof/>
          </w:rPr>
          <w:t>3.2.2</w:t>
        </w:r>
        <w:r>
          <w:rPr>
            <w:rFonts w:asciiTheme="minorHAnsi" w:eastAsiaTheme="minorEastAsia" w:hAnsiTheme="minorHAnsi" w:cstheme="minorBidi"/>
            <w:noProof/>
            <w:sz w:val="22"/>
            <w:szCs w:val="22"/>
          </w:rPr>
          <w:tab/>
        </w:r>
        <w:r w:rsidRPr="007C2317">
          <w:rPr>
            <w:rStyle w:val="Hyperlink"/>
            <w:noProof/>
          </w:rPr>
          <w:t>Timers</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46" w:history="1">
        <w:r w:rsidRPr="007C2317">
          <w:rPr>
            <w:rStyle w:val="Hyperlink"/>
            <w:noProof/>
          </w:rPr>
          <w:t>3.2.3</w:t>
        </w:r>
        <w:r>
          <w:rPr>
            <w:rFonts w:asciiTheme="minorHAnsi" w:eastAsiaTheme="minorEastAsia" w:hAnsiTheme="minorHAnsi" w:cstheme="minorBidi"/>
            <w:noProof/>
            <w:sz w:val="22"/>
            <w:szCs w:val="22"/>
          </w:rPr>
          <w:tab/>
        </w:r>
        <w:r w:rsidRPr="007C2317">
          <w:rPr>
            <w:rStyle w:val="Hyperlink"/>
            <w:noProof/>
          </w:rPr>
          <w:t>Initialization</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47" w:history="1">
        <w:r w:rsidRPr="007C2317">
          <w:rPr>
            <w:rStyle w:val="Hyperlink"/>
            <w:noProof/>
          </w:rPr>
          <w:t>3.2.4</w:t>
        </w:r>
        <w:r>
          <w:rPr>
            <w:rFonts w:asciiTheme="minorHAnsi" w:eastAsiaTheme="minorEastAsia" w:hAnsiTheme="minorHAnsi" w:cstheme="minorBidi"/>
            <w:noProof/>
            <w:sz w:val="22"/>
            <w:szCs w:val="22"/>
          </w:rPr>
          <w:tab/>
        </w:r>
        <w:r w:rsidRPr="007C2317">
          <w:rPr>
            <w:rStyle w:val="Hyperlink"/>
            <w:noProof/>
          </w:rPr>
          <w:t>Higher-Layer Triggered Events</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48" w:history="1">
        <w:r w:rsidRPr="007C2317">
          <w:rPr>
            <w:rStyle w:val="Hyperlink"/>
            <w:noProof/>
          </w:rPr>
          <w:t>3.2.4.1</w:t>
        </w:r>
        <w:r>
          <w:rPr>
            <w:rFonts w:asciiTheme="minorHAnsi" w:eastAsiaTheme="minorEastAsia" w:hAnsiTheme="minorHAnsi" w:cstheme="minorBidi"/>
            <w:noProof/>
            <w:sz w:val="22"/>
            <w:szCs w:val="22"/>
          </w:rPr>
          <w:tab/>
        </w:r>
        <w:r w:rsidRPr="007C2317">
          <w:rPr>
            <w:rStyle w:val="Hyperlink"/>
            <w:noProof/>
          </w:rPr>
          <w:t>Returning and Maintaining the Rules Table</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49" w:history="1">
        <w:r w:rsidRPr="007C2317">
          <w:rPr>
            <w:rStyle w:val="Hyperlink"/>
            <w:noProof/>
          </w:rPr>
          <w:t>3.2.4.2</w:t>
        </w:r>
        <w:r>
          <w:rPr>
            <w:rFonts w:asciiTheme="minorHAnsi" w:eastAsiaTheme="minorEastAsia" w:hAnsiTheme="minorHAnsi" w:cstheme="minorBidi"/>
            <w:noProof/>
            <w:sz w:val="22"/>
            <w:szCs w:val="22"/>
          </w:rPr>
          <w:tab/>
        </w:r>
        <w:r w:rsidRPr="007C2317">
          <w:rPr>
            <w:rStyle w:val="Hyperlink"/>
            <w:noProof/>
          </w:rPr>
          <w:t>Entering and Exiting the Out of Office State</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50" w:history="1">
        <w:r w:rsidRPr="007C2317">
          <w:rPr>
            <w:rStyle w:val="Hyperlink"/>
            <w:noProof/>
          </w:rPr>
          <w:t>3.2.5</w:t>
        </w:r>
        <w:r>
          <w:rPr>
            <w:rFonts w:asciiTheme="minorHAnsi" w:eastAsiaTheme="minorEastAsia" w:hAnsiTheme="minorHAnsi" w:cstheme="minorBidi"/>
            <w:noProof/>
            <w:sz w:val="22"/>
            <w:szCs w:val="22"/>
          </w:rPr>
          <w:tab/>
        </w:r>
        <w:r w:rsidRPr="007C2317">
          <w:rPr>
            <w:rStyle w:val="Hyperlink"/>
            <w:noProof/>
          </w:rPr>
          <w:t>Message Processing Events and Sequencing Rules</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51" w:history="1">
        <w:r w:rsidRPr="007C2317">
          <w:rPr>
            <w:rStyle w:val="Hyperlink"/>
            <w:noProof/>
          </w:rPr>
          <w:t>3.2.5.1</w:t>
        </w:r>
        <w:r>
          <w:rPr>
            <w:rFonts w:asciiTheme="minorHAnsi" w:eastAsiaTheme="minorEastAsia" w:hAnsiTheme="minorHAnsi" w:cstheme="minorBidi"/>
            <w:noProof/>
            <w:sz w:val="22"/>
            <w:szCs w:val="22"/>
          </w:rPr>
          <w:tab/>
        </w:r>
        <w:r w:rsidRPr="007C2317">
          <w:rPr>
            <w:rStyle w:val="Hyperlink"/>
            <w:noProof/>
          </w:rPr>
          <w:t>Processing Incoming Messages to a Folder</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40</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52" w:history="1">
        <w:r w:rsidRPr="007C2317">
          <w:rPr>
            <w:rStyle w:val="Hyperlink"/>
            <w:noProof/>
          </w:rPr>
          <w:t>3.2.5.1.1</w:t>
        </w:r>
        <w:r>
          <w:rPr>
            <w:rFonts w:asciiTheme="minorHAnsi" w:eastAsiaTheme="minorEastAsia" w:hAnsiTheme="minorHAnsi" w:cstheme="minorBidi"/>
            <w:noProof/>
            <w:sz w:val="22"/>
            <w:szCs w:val="22"/>
          </w:rPr>
          <w:tab/>
        </w:r>
        <w:r w:rsidRPr="007C2317">
          <w:rPr>
            <w:rStyle w:val="Hyperlink"/>
            <w:noProof/>
          </w:rPr>
          <w:t>Processing Out of Office Rules</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42</w:t>
        </w:r>
        <w:r>
          <w:rPr>
            <w:noProof/>
            <w:webHidden/>
          </w:rPr>
          <w:fldChar w:fldCharType="end"/>
        </w:r>
      </w:hyperlink>
    </w:p>
    <w:p w:rsidR="00EB6347" w:rsidRDefault="00EB6347">
      <w:pPr>
        <w:pStyle w:val="TOC6"/>
        <w:rPr>
          <w:rFonts w:asciiTheme="minorHAnsi" w:eastAsiaTheme="minorEastAsia" w:hAnsiTheme="minorHAnsi" w:cstheme="minorBidi"/>
          <w:noProof/>
          <w:sz w:val="22"/>
          <w:szCs w:val="22"/>
        </w:rPr>
      </w:pPr>
      <w:hyperlink w:anchor="_Toc69361453" w:history="1">
        <w:r w:rsidRPr="007C2317">
          <w:rPr>
            <w:rStyle w:val="Hyperlink"/>
            <w:noProof/>
          </w:rPr>
          <w:t>3.2.5.1.1.1</w:t>
        </w:r>
        <w:r>
          <w:rPr>
            <w:rFonts w:asciiTheme="minorHAnsi" w:eastAsiaTheme="minorEastAsia" w:hAnsiTheme="minorHAnsi" w:cstheme="minorBidi"/>
            <w:noProof/>
            <w:sz w:val="22"/>
            <w:szCs w:val="22"/>
          </w:rPr>
          <w:tab/>
        </w:r>
        <w:r w:rsidRPr="007C2317">
          <w:rPr>
            <w:rStyle w:val="Hyperlink"/>
            <w:noProof/>
          </w:rPr>
          <w:t>Interaction Between ST_ONLY_WHEN_OOF and ST_EXIT_LEVEL Flags</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42</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54" w:history="1">
        <w:r w:rsidRPr="007C2317">
          <w:rPr>
            <w:rStyle w:val="Hyperlink"/>
            <w:noProof/>
          </w:rPr>
          <w:t>3.2.5.1.2</w:t>
        </w:r>
        <w:r>
          <w:rPr>
            <w:rFonts w:asciiTheme="minorHAnsi" w:eastAsiaTheme="minorEastAsia" w:hAnsiTheme="minorHAnsi" w:cstheme="minorBidi"/>
            <w:noProof/>
            <w:sz w:val="22"/>
            <w:szCs w:val="22"/>
          </w:rPr>
          <w:tab/>
        </w:r>
        <w:r w:rsidRPr="007C2317">
          <w:rPr>
            <w:rStyle w:val="Hyperlink"/>
            <w:noProof/>
          </w:rPr>
          <w:t>Generating a DAM</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43</w:t>
        </w:r>
        <w:r>
          <w:rPr>
            <w:noProof/>
            <w:webHidden/>
          </w:rPr>
          <w:fldChar w:fldCharType="end"/>
        </w:r>
      </w:hyperlink>
    </w:p>
    <w:p w:rsidR="00EB6347" w:rsidRDefault="00EB6347">
      <w:pPr>
        <w:pStyle w:val="TOC5"/>
        <w:rPr>
          <w:rFonts w:asciiTheme="minorHAnsi" w:eastAsiaTheme="minorEastAsia" w:hAnsiTheme="minorHAnsi" w:cstheme="minorBidi"/>
          <w:noProof/>
          <w:sz w:val="22"/>
          <w:szCs w:val="22"/>
        </w:rPr>
      </w:pPr>
      <w:hyperlink w:anchor="_Toc69361455" w:history="1">
        <w:r w:rsidRPr="007C2317">
          <w:rPr>
            <w:rStyle w:val="Hyperlink"/>
            <w:noProof/>
          </w:rPr>
          <w:t>3.2.5.1.3</w:t>
        </w:r>
        <w:r>
          <w:rPr>
            <w:rFonts w:asciiTheme="minorHAnsi" w:eastAsiaTheme="minorEastAsia" w:hAnsiTheme="minorHAnsi" w:cstheme="minorBidi"/>
            <w:noProof/>
            <w:sz w:val="22"/>
            <w:szCs w:val="22"/>
          </w:rPr>
          <w:tab/>
        </w:r>
        <w:r w:rsidRPr="007C2317">
          <w:rPr>
            <w:rStyle w:val="Hyperlink"/>
            <w:noProof/>
          </w:rPr>
          <w:t>Handling Errors During Rule Processing (Creating a DEM)</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43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56" w:history="1">
        <w:r w:rsidRPr="007C2317">
          <w:rPr>
            <w:rStyle w:val="Hyperlink"/>
            <w:noProof/>
          </w:rPr>
          <w:t>3.2.5.2</w:t>
        </w:r>
        <w:r>
          <w:rPr>
            <w:rFonts w:asciiTheme="minorHAnsi" w:eastAsiaTheme="minorEastAsia" w:hAnsiTheme="minorHAnsi" w:cstheme="minorBidi"/>
            <w:noProof/>
            <w:sz w:val="22"/>
            <w:szCs w:val="22"/>
          </w:rPr>
          <w:tab/>
        </w:r>
        <w:r w:rsidRPr="007C2317">
          <w:rPr>
            <w:rStyle w:val="Hyperlink"/>
            <w:noProof/>
          </w:rPr>
          <w:t>Receiving a RopModifyRules ROP Request</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43</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57" w:history="1">
        <w:r w:rsidRPr="007C2317">
          <w:rPr>
            <w:rStyle w:val="Hyperlink"/>
            <w:noProof/>
          </w:rPr>
          <w:t>3.2.5.3</w:t>
        </w:r>
        <w:r>
          <w:rPr>
            <w:rFonts w:asciiTheme="minorHAnsi" w:eastAsiaTheme="minorEastAsia" w:hAnsiTheme="minorHAnsi" w:cstheme="minorBidi"/>
            <w:noProof/>
            <w:sz w:val="22"/>
            <w:szCs w:val="22"/>
          </w:rPr>
          <w:tab/>
        </w:r>
        <w:r w:rsidRPr="007C2317">
          <w:rPr>
            <w:rStyle w:val="Hyperlink"/>
            <w:noProof/>
          </w:rPr>
          <w:t>Receiving a RopGetRulesTable ROP Request</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44</w:t>
        </w:r>
        <w:r>
          <w:rPr>
            <w:noProof/>
            <w:webHidden/>
          </w:rPr>
          <w:fldChar w:fldCharType="end"/>
        </w:r>
      </w:hyperlink>
    </w:p>
    <w:p w:rsidR="00EB6347" w:rsidRDefault="00EB6347">
      <w:pPr>
        <w:pStyle w:val="TOC4"/>
        <w:rPr>
          <w:rFonts w:asciiTheme="minorHAnsi" w:eastAsiaTheme="minorEastAsia" w:hAnsiTheme="minorHAnsi" w:cstheme="minorBidi"/>
          <w:noProof/>
          <w:sz w:val="22"/>
          <w:szCs w:val="22"/>
        </w:rPr>
      </w:pPr>
      <w:hyperlink w:anchor="_Toc69361458" w:history="1">
        <w:r w:rsidRPr="007C2317">
          <w:rPr>
            <w:rStyle w:val="Hyperlink"/>
            <w:noProof/>
          </w:rPr>
          <w:t>3.2.5.4</w:t>
        </w:r>
        <w:r>
          <w:rPr>
            <w:rFonts w:asciiTheme="minorHAnsi" w:eastAsiaTheme="minorEastAsia" w:hAnsiTheme="minorHAnsi" w:cstheme="minorBidi"/>
            <w:noProof/>
            <w:sz w:val="22"/>
            <w:szCs w:val="22"/>
          </w:rPr>
          <w:tab/>
        </w:r>
        <w:r w:rsidRPr="007C2317">
          <w:rPr>
            <w:rStyle w:val="Hyperlink"/>
            <w:noProof/>
          </w:rPr>
          <w:t>Receiving a RopUpdateDeferredActionMessages ROP Request</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44</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59" w:history="1">
        <w:r w:rsidRPr="007C2317">
          <w:rPr>
            <w:rStyle w:val="Hyperlink"/>
            <w:noProof/>
          </w:rPr>
          <w:t>3.2.6</w:t>
        </w:r>
        <w:r>
          <w:rPr>
            <w:rFonts w:asciiTheme="minorHAnsi" w:eastAsiaTheme="minorEastAsia" w:hAnsiTheme="minorHAnsi" w:cstheme="minorBidi"/>
            <w:noProof/>
            <w:sz w:val="22"/>
            <w:szCs w:val="22"/>
          </w:rPr>
          <w:tab/>
        </w:r>
        <w:r w:rsidRPr="007C2317">
          <w:rPr>
            <w:rStyle w:val="Hyperlink"/>
            <w:noProof/>
          </w:rPr>
          <w:t>Timer Events</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45</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60" w:history="1">
        <w:r w:rsidRPr="007C2317">
          <w:rPr>
            <w:rStyle w:val="Hyperlink"/>
            <w:noProof/>
          </w:rPr>
          <w:t>3.2.7</w:t>
        </w:r>
        <w:r>
          <w:rPr>
            <w:rFonts w:asciiTheme="minorHAnsi" w:eastAsiaTheme="minorEastAsia" w:hAnsiTheme="minorHAnsi" w:cstheme="minorBidi"/>
            <w:noProof/>
            <w:sz w:val="22"/>
            <w:szCs w:val="22"/>
          </w:rPr>
          <w:tab/>
        </w:r>
        <w:r w:rsidRPr="007C2317">
          <w:rPr>
            <w:rStyle w:val="Hyperlink"/>
            <w:noProof/>
          </w:rPr>
          <w:t>Other Local Events</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45</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461" w:history="1">
        <w:r w:rsidRPr="007C2317">
          <w:rPr>
            <w:rStyle w:val="Hyperlink"/>
            <w:noProof/>
          </w:rPr>
          <w:t>4</w:t>
        </w:r>
        <w:r>
          <w:rPr>
            <w:rFonts w:asciiTheme="minorHAnsi" w:eastAsiaTheme="minorEastAsia" w:hAnsiTheme="minorHAnsi" w:cstheme="minorBidi"/>
            <w:b w:val="0"/>
            <w:bCs w:val="0"/>
            <w:noProof/>
            <w:sz w:val="22"/>
            <w:szCs w:val="22"/>
          </w:rPr>
          <w:tab/>
        </w:r>
        <w:r w:rsidRPr="007C2317">
          <w:rPr>
            <w:rStyle w:val="Hyperlink"/>
            <w:noProof/>
          </w:rPr>
          <w:t>Protocol Examples</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46</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62" w:history="1">
        <w:r w:rsidRPr="007C2317">
          <w:rPr>
            <w:rStyle w:val="Hyperlink"/>
            <w:noProof/>
          </w:rPr>
          <w:t>4.1</w:t>
        </w:r>
        <w:r>
          <w:rPr>
            <w:rFonts w:asciiTheme="minorHAnsi" w:eastAsiaTheme="minorEastAsia" w:hAnsiTheme="minorHAnsi" w:cstheme="minorBidi"/>
            <w:noProof/>
            <w:sz w:val="22"/>
            <w:szCs w:val="22"/>
          </w:rPr>
          <w:tab/>
        </w:r>
        <w:r w:rsidRPr="007C2317">
          <w:rPr>
            <w:rStyle w:val="Hyperlink"/>
            <w:noProof/>
          </w:rPr>
          <w:t>Adding a New Rule</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46</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63" w:history="1">
        <w:r w:rsidRPr="007C2317">
          <w:rPr>
            <w:rStyle w:val="Hyperlink"/>
            <w:noProof/>
          </w:rPr>
          <w:t>4.1.1</w:t>
        </w:r>
        <w:r>
          <w:rPr>
            <w:rFonts w:asciiTheme="minorHAnsi" w:eastAsiaTheme="minorEastAsia" w:hAnsiTheme="minorHAnsi" w:cstheme="minorBidi"/>
            <w:noProof/>
            <w:sz w:val="22"/>
            <w:szCs w:val="22"/>
          </w:rPr>
          <w:tab/>
        </w:r>
        <w:r w:rsidRPr="007C2317">
          <w:rPr>
            <w:rStyle w:val="Hyperlink"/>
            <w:noProof/>
          </w:rPr>
          <w:t>Client Request Buffer</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46</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64" w:history="1">
        <w:r w:rsidRPr="007C2317">
          <w:rPr>
            <w:rStyle w:val="Hyperlink"/>
            <w:noProof/>
          </w:rPr>
          <w:t>4.1.2</w:t>
        </w:r>
        <w:r>
          <w:rPr>
            <w:rFonts w:asciiTheme="minorHAnsi" w:eastAsiaTheme="minorEastAsia" w:hAnsiTheme="minorHAnsi" w:cstheme="minorBidi"/>
            <w:noProof/>
            <w:sz w:val="22"/>
            <w:szCs w:val="22"/>
          </w:rPr>
          <w:tab/>
        </w:r>
        <w:r w:rsidRPr="007C2317">
          <w:rPr>
            <w:rStyle w:val="Hyperlink"/>
            <w:noProof/>
          </w:rPr>
          <w:t>Server Responds to Client Request</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49</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65" w:history="1">
        <w:r w:rsidRPr="007C2317">
          <w:rPr>
            <w:rStyle w:val="Hyperlink"/>
            <w:noProof/>
          </w:rPr>
          <w:t>4.2</w:t>
        </w:r>
        <w:r>
          <w:rPr>
            <w:rFonts w:asciiTheme="minorHAnsi" w:eastAsiaTheme="minorEastAsia" w:hAnsiTheme="minorHAnsi" w:cstheme="minorBidi"/>
            <w:noProof/>
            <w:sz w:val="22"/>
            <w:szCs w:val="22"/>
          </w:rPr>
          <w:tab/>
        </w:r>
        <w:r w:rsidRPr="007C2317">
          <w:rPr>
            <w:rStyle w:val="Hyperlink"/>
            <w:noProof/>
          </w:rPr>
          <w:t>Displaying Rules to the User</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49</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66" w:history="1">
        <w:r w:rsidRPr="007C2317">
          <w:rPr>
            <w:rStyle w:val="Hyperlink"/>
            <w:noProof/>
          </w:rPr>
          <w:t>4.2.1</w:t>
        </w:r>
        <w:r>
          <w:rPr>
            <w:rFonts w:asciiTheme="minorHAnsi" w:eastAsiaTheme="minorEastAsia" w:hAnsiTheme="minorHAnsi" w:cstheme="minorBidi"/>
            <w:noProof/>
            <w:sz w:val="22"/>
            <w:szCs w:val="22"/>
          </w:rPr>
          <w:tab/>
        </w:r>
        <w:r w:rsidRPr="007C2317">
          <w:rPr>
            <w:rStyle w:val="Hyperlink"/>
            <w:noProof/>
          </w:rPr>
          <w:t>Client Request for a Rules Table</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49</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67" w:history="1">
        <w:r w:rsidRPr="007C2317">
          <w:rPr>
            <w:rStyle w:val="Hyperlink"/>
            <w:noProof/>
          </w:rPr>
          <w:t>4.2.2</w:t>
        </w:r>
        <w:r>
          <w:rPr>
            <w:rFonts w:asciiTheme="minorHAnsi" w:eastAsiaTheme="minorEastAsia" w:hAnsiTheme="minorHAnsi" w:cstheme="minorBidi"/>
            <w:noProof/>
            <w:sz w:val="22"/>
            <w:szCs w:val="22"/>
          </w:rPr>
          <w:tab/>
        </w:r>
        <w:r w:rsidRPr="007C2317">
          <w:rPr>
            <w:rStyle w:val="Hyperlink"/>
            <w:noProof/>
          </w:rPr>
          <w:t>Server Responds to Client Requests</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51</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68" w:history="1">
        <w:r w:rsidRPr="007C2317">
          <w:rPr>
            <w:rStyle w:val="Hyperlink"/>
            <w:noProof/>
          </w:rPr>
          <w:t>4.3</w:t>
        </w:r>
        <w:r>
          <w:rPr>
            <w:rFonts w:asciiTheme="minorHAnsi" w:eastAsiaTheme="minorEastAsia" w:hAnsiTheme="minorHAnsi" w:cstheme="minorBidi"/>
            <w:noProof/>
            <w:sz w:val="22"/>
            <w:szCs w:val="22"/>
          </w:rPr>
          <w:tab/>
        </w:r>
        <w:r w:rsidRPr="007C2317">
          <w:rPr>
            <w:rStyle w:val="Hyperlink"/>
            <w:noProof/>
          </w:rPr>
          <w:t>Deleting a Rule</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52</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69" w:history="1">
        <w:r w:rsidRPr="007C2317">
          <w:rPr>
            <w:rStyle w:val="Hyperlink"/>
            <w:noProof/>
          </w:rPr>
          <w:t>4.3.1</w:t>
        </w:r>
        <w:r>
          <w:rPr>
            <w:rFonts w:asciiTheme="minorHAnsi" w:eastAsiaTheme="minorEastAsia" w:hAnsiTheme="minorHAnsi" w:cstheme="minorBidi"/>
            <w:noProof/>
            <w:sz w:val="22"/>
            <w:szCs w:val="22"/>
          </w:rPr>
          <w:tab/>
        </w:r>
        <w:r w:rsidRPr="007C2317">
          <w:rPr>
            <w:rStyle w:val="Hyperlink"/>
            <w:noProof/>
          </w:rPr>
          <w:t>Client Request Buffer</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52</w:t>
        </w:r>
        <w:r>
          <w:rPr>
            <w:noProof/>
            <w:webHidden/>
          </w:rPr>
          <w:fldChar w:fldCharType="end"/>
        </w:r>
      </w:hyperlink>
    </w:p>
    <w:p w:rsidR="00EB6347" w:rsidRDefault="00EB6347">
      <w:pPr>
        <w:pStyle w:val="TOC3"/>
        <w:rPr>
          <w:rFonts w:asciiTheme="minorHAnsi" w:eastAsiaTheme="minorEastAsia" w:hAnsiTheme="minorHAnsi" w:cstheme="minorBidi"/>
          <w:noProof/>
          <w:sz w:val="22"/>
          <w:szCs w:val="22"/>
        </w:rPr>
      </w:pPr>
      <w:hyperlink w:anchor="_Toc69361470" w:history="1">
        <w:r w:rsidRPr="007C2317">
          <w:rPr>
            <w:rStyle w:val="Hyperlink"/>
            <w:noProof/>
          </w:rPr>
          <w:t>4.3.2</w:t>
        </w:r>
        <w:r>
          <w:rPr>
            <w:rFonts w:asciiTheme="minorHAnsi" w:eastAsiaTheme="minorEastAsia" w:hAnsiTheme="minorHAnsi" w:cstheme="minorBidi"/>
            <w:noProof/>
            <w:sz w:val="22"/>
            <w:szCs w:val="22"/>
          </w:rPr>
          <w:tab/>
        </w:r>
        <w:r w:rsidRPr="007C2317">
          <w:rPr>
            <w:rStyle w:val="Hyperlink"/>
            <w:noProof/>
          </w:rPr>
          <w:t>Server Responds to Client Request</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53</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471" w:history="1">
        <w:r w:rsidRPr="007C2317">
          <w:rPr>
            <w:rStyle w:val="Hyperlink"/>
            <w:noProof/>
          </w:rPr>
          <w:t>5</w:t>
        </w:r>
        <w:r>
          <w:rPr>
            <w:rFonts w:asciiTheme="minorHAnsi" w:eastAsiaTheme="minorEastAsia" w:hAnsiTheme="minorHAnsi" w:cstheme="minorBidi"/>
            <w:b w:val="0"/>
            <w:bCs w:val="0"/>
            <w:noProof/>
            <w:sz w:val="22"/>
            <w:szCs w:val="22"/>
          </w:rPr>
          <w:tab/>
        </w:r>
        <w:r w:rsidRPr="007C2317">
          <w:rPr>
            <w:rStyle w:val="Hyperlink"/>
            <w:noProof/>
          </w:rPr>
          <w:t>Security</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54</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72" w:history="1">
        <w:r w:rsidRPr="007C2317">
          <w:rPr>
            <w:rStyle w:val="Hyperlink"/>
            <w:noProof/>
          </w:rPr>
          <w:t>5.1</w:t>
        </w:r>
        <w:r>
          <w:rPr>
            <w:rFonts w:asciiTheme="minorHAnsi" w:eastAsiaTheme="minorEastAsia" w:hAnsiTheme="minorHAnsi" w:cstheme="minorBidi"/>
            <w:noProof/>
            <w:sz w:val="22"/>
            <w:szCs w:val="22"/>
          </w:rPr>
          <w:tab/>
        </w:r>
        <w:r w:rsidRPr="007C2317">
          <w:rPr>
            <w:rStyle w:val="Hyperlink"/>
            <w:noProof/>
          </w:rPr>
          <w:t>Security Considerations for Implementers</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54</w:t>
        </w:r>
        <w:r>
          <w:rPr>
            <w:noProof/>
            <w:webHidden/>
          </w:rPr>
          <w:fldChar w:fldCharType="end"/>
        </w:r>
      </w:hyperlink>
    </w:p>
    <w:p w:rsidR="00EB6347" w:rsidRDefault="00EB6347">
      <w:pPr>
        <w:pStyle w:val="TOC2"/>
        <w:rPr>
          <w:rFonts w:asciiTheme="minorHAnsi" w:eastAsiaTheme="minorEastAsia" w:hAnsiTheme="minorHAnsi" w:cstheme="minorBidi"/>
          <w:noProof/>
          <w:sz w:val="22"/>
          <w:szCs w:val="22"/>
        </w:rPr>
      </w:pPr>
      <w:hyperlink w:anchor="_Toc69361473" w:history="1">
        <w:r w:rsidRPr="007C2317">
          <w:rPr>
            <w:rStyle w:val="Hyperlink"/>
            <w:noProof/>
          </w:rPr>
          <w:t>5.2</w:t>
        </w:r>
        <w:r>
          <w:rPr>
            <w:rFonts w:asciiTheme="minorHAnsi" w:eastAsiaTheme="minorEastAsia" w:hAnsiTheme="minorHAnsi" w:cstheme="minorBidi"/>
            <w:noProof/>
            <w:sz w:val="22"/>
            <w:szCs w:val="22"/>
          </w:rPr>
          <w:tab/>
        </w:r>
        <w:r w:rsidRPr="007C2317">
          <w:rPr>
            <w:rStyle w:val="Hyperlink"/>
            <w:noProof/>
          </w:rPr>
          <w:t>Index of Security Parameters</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54</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474" w:history="1">
        <w:r w:rsidRPr="007C2317">
          <w:rPr>
            <w:rStyle w:val="Hyperlink"/>
            <w:noProof/>
          </w:rPr>
          <w:t>6</w:t>
        </w:r>
        <w:r>
          <w:rPr>
            <w:rFonts w:asciiTheme="minorHAnsi" w:eastAsiaTheme="minorEastAsia" w:hAnsiTheme="minorHAnsi" w:cstheme="minorBidi"/>
            <w:b w:val="0"/>
            <w:bCs w:val="0"/>
            <w:noProof/>
            <w:sz w:val="22"/>
            <w:szCs w:val="22"/>
          </w:rPr>
          <w:tab/>
        </w:r>
        <w:r w:rsidRPr="007C2317">
          <w:rPr>
            <w:rStyle w:val="Hyperlink"/>
            <w:noProof/>
          </w:rPr>
          <w:t>Appendix A: Product Behavior</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55</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475" w:history="1">
        <w:r w:rsidRPr="007C2317">
          <w:rPr>
            <w:rStyle w:val="Hyperlink"/>
            <w:noProof/>
          </w:rPr>
          <w:t>7</w:t>
        </w:r>
        <w:r>
          <w:rPr>
            <w:rFonts w:asciiTheme="minorHAnsi" w:eastAsiaTheme="minorEastAsia" w:hAnsiTheme="minorHAnsi" w:cstheme="minorBidi"/>
            <w:b w:val="0"/>
            <w:bCs w:val="0"/>
            <w:noProof/>
            <w:sz w:val="22"/>
            <w:szCs w:val="22"/>
          </w:rPr>
          <w:tab/>
        </w:r>
        <w:r w:rsidRPr="007C2317">
          <w:rPr>
            <w:rStyle w:val="Hyperlink"/>
            <w:noProof/>
          </w:rPr>
          <w:t>Change Tracking</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58</w:t>
        </w:r>
        <w:r>
          <w:rPr>
            <w:noProof/>
            <w:webHidden/>
          </w:rPr>
          <w:fldChar w:fldCharType="end"/>
        </w:r>
      </w:hyperlink>
    </w:p>
    <w:p w:rsidR="00EB6347" w:rsidRDefault="00EB6347">
      <w:pPr>
        <w:pStyle w:val="TOC1"/>
        <w:rPr>
          <w:rFonts w:asciiTheme="minorHAnsi" w:eastAsiaTheme="minorEastAsia" w:hAnsiTheme="minorHAnsi" w:cstheme="minorBidi"/>
          <w:b w:val="0"/>
          <w:bCs w:val="0"/>
          <w:noProof/>
          <w:sz w:val="22"/>
          <w:szCs w:val="22"/>
        </w:rPr>
      </w:pPr>
      <w:hyperlink w:anchor="_Toc69361476" w:history="1">
        <w:r w:rsidRPr="007C2317">
          <w:rPr>
            <w:rStyle w:val="Hyperlink"/>
            <w:noProof/>
          </w:rPr>
          <w:t>8</w:t>
        </w:r>
        <w:r>
          <w:rPr>
            <w:rFonts w:asciiTheme="minorHAnsi" w:eastAsiaTheme="minorEastAsia" w:hAnsiTheme="minorHAnsi" w:cstheme="minorBidi"/>
            <w:b w:val="0"/>
            <w:bCs w:val="0"/>
            <w:noProof/>
            <w:sz w:val="22"/>
            <w:szCs w:val="22"/>
          </w:rPr>
          <w:tab/>
        </w:r>
        <w:r w:rsidRPr="007C2317">
          <w:rPr>
            <w:rStyle w:val="Hyperlink"/>
            <w:noProof/>
          </w:rPr>
          <w:t>Index</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59</w:t>
        </w:r>
        <w:r>
          <w:rPr>
            <w:noProof/>
            <w:webHidden/>
          </w:rPr>
          <w:fldChar w:fldCharType="end"/>
        </w:r>
      </w:hyperlink>
    </w:p>
    <w:p w:rsidR="00793A7C" w:rsidRDefault="00EB6347">
      <w:r>
        <w:fldChar w:fldCharType="end"/>
      </w:r>
    </w:p>
    <w:p w:rsidR="00793A7C" w:rsidRDefault="00EB6347">
      <w:pPr>
        <w:pStyle w:val="Heading1"/>
      </w:pPr>
      <w:bookmarkStart w:id="1" w:name="section_c1c62d27f2c44947a277880ce25a7be6"/>
      <w:bookmarkStart w:id="2" w:name="_Toc69361329"/>
      <w:r>
        <w:lastRenderedPageBreak/>
        <w:t>Introduction</w:t>
      </w:r>
      <w:bookmarkEnd w:id="1"/>
      <w:bookmarkEnd w:id="2"/>
      <w:r>
        <w:fldChar w:fldCharType="begin"/>
      </w:r>
      <w:r>
        <w:instrText xml:space="preserve"> XE "Introduction" </w:instrText>
      </w:r>
      <w:r>
        <w:fldChar w:fldCharType="end"/>
      </w:r>
    </w:p>
    <w:p w:rsidR="00793A7C" w:rsidRDefault="00EB6347">
      <w:r>
        <w:t>The Email Rule</w:t>
      </w:r>
      <w:r>
        <w:t xml:space="preserve">s Protocol provides the mechanism for manipulating incoming e-mail messages on a server. </w:t>
      </w:r>
    </w:p>
    <w:p w:rsidR="00793A7C" w:rsidRDefault="00EB6347">
      <w:r>
        <w:t>Sections 1.5, 1.8, 1.9, 2, and 3 of this specification are normative. All other sections and examples in this specification are informative.</w:t>
      </w:r>
    </w:p>
    <w:p w:rsidR="00793A7C" w:rsidRDefault="00EB6347">
      <w:pPr>
        <w:pStyle w:val="Heading2"/>
      </w:pPr>
      <w:bookmarkStart w:id="3" w:name="section_0ae8104305e647e4aa3ff546512e96b6"/>
      <w:bookmarkStart w:id="4" w:name="_Toc69361330"/>
      <w:r>
        <w:t>Glossary</w:t>
      </w:r>
      <w:bookmarkEnd w:id="3"/>
      <w:bookmarkEnd w:id="4"/>
      <w:r>
        <w:fldChar w:fldCharType="begin"/>
      </w:r>
      <w:r>
        <w:instrText xml:space="preserve"> XE "Glossary" </w:instrText>
      </w:r>
      <w:r>
        <w:fldChar w:fldCharType="end"/>
      </w:r>
    </w:p>
    <w:p w:rsidR="00793A7C" w:rsidRDefault="00EB6347">
      <w:r>
        <w:t>This document uses the following terms:</w:t>
      </w:r>
    </w:p>
    <w:p w:rsidR="00793A7C" w:rsidRDefault="00EB6347">
      <w:pPr>
        <w:ind w:left="548" w:hanging="274"/>
      </w:pPr>
      <w:bookmarkStart w:id="5" w:name="gt_b178b6c0-7df9-4107-95ca-12c7f0b9900b"/>
      <w:r>
        <w:rPr>
          <w:b/>
        </w:rPr>
        <w:t>action</w:t>
      </w:r>
      <w:r>
        <w:t>: (1) The smallest unit of work in a workflow system. An action can contain one or more tasks that define work that actors need to do. Actions are deployed and registered in the workflow system to be activated</w:t>
      </w:r>
      <w:r>
        <w:t xml:space="preserve"> by protocol client users.</w:t>
      </w:r>
      <w:bookmarkEnd w:id="5"/>
    </w:p>
    <w:p w:rsidR="00793A7C" w:rsidRDefault="00EB6347">
      <w:pPr>
        <w:ind w:left="548"/>
      </w:pPr>
      <w:r>
        <w:t xml:space="preserve">(2) A discrete operation that is executed on an incoming </w:t>
      </w:r>
      <w:hyperlink w:anchor="gt_b6c15d0c-d992-421d-ba96-99d3b63894cf">
        <w:r>
          <w:rPr>
            <w:rStyle w:val="HyperlinkGreen"/>
            <w:b/>
          </w:rPr>
          <w:t>Message object</w:t>
        </w:r>
      </w:hyperlink>
      <w:r>
        <w:t xml:space="preserve"> when all </w:t>
      </w:r>
      <w:hyperlink w:anchor="gt_9a1c3bd3-d971-482a-adfe-6f41e427b95f">
        <w:r>
          <w:rPr>
            <w:rStyle w:val="HyperlinkGreen"/>
            <w:b/>
          </w:rPr>
          <w:t>conditions</w:t>
        </w:r>
      </w:hyperlink>
      <w:r>
        <w:t xml:space="preserve"> in the same </w:t>
      </w:r>
      <w:hyperlink w:anchor="gt_b4fb40b2-72f2-4fd8-875b-277270553c4f">
        <w:r>
          <w:rPr>
            <w:rStyle w:val="HyperlinkGreen"/>
            <w:b/>
          </w:rPr>
          <w:t>rule (2)</w:t>
        </w:r>
      </w:hyperlink>
      <w:r>
        <w:t xml:space="preserve"> are TRUE. A rule contains one or more actions.</w:t>
      </w:r>
    </w:p>
    <w:p w:rsidR="00793A7C" w:rsidRDefault="00EB6347">
      <w:pPr>
        <w:ind w:left="548" w:hanging="274"/>
      </w:pPr>
      <w:bookmarkStart w:id="6" w:name="gt_d16f7b78-c5a6-48f4-9e0f-3b205b5598b5"/>
      <w:r>
        <w:rPr>
          <w:b/>
        </w:rPr>
        <w:t>address book</w:t>
      </w:r>
      <w:r>
        <w:t>: A collection of Address Book objects, each of which are contained in any number of address lists.</w:t>
      </w:r>
      <w:bookmarkEnd w:id="6"/>
    </w:p>
    <w:p w:rsidR="00793A7C" w:rsidRDefault="00EB6347">
      <w:pPr>
        <w:ind w:left="548" w:hanging="274"/>
      </w:pPr>
      <w:bookmarkStart w:id="7" w:name="gt_ad861812-8cb0-497a-80bb-13c95aa4e425"/>
      <w:r>
        <w:rPr>
          <w:b/>
        </w:rPr>
        <w:t>binary large object (BLOB)</w:t>
      </w:r>
      <w:r>
        <w:t>:</w:t>
      </w:r>
      <w:r>
        <w:t xml:space="preserve"> A discrete packet of data that is stored in a database and is treated as a sequence of uninterpreted bytes.</w:t>
      </w:r>
      <w:bookmarkEnd w:id="7"/>
    </w:p>
    <w:p w:rsidR="00793A7C" w:rsidRDefault="00EB6347">
      <w:pPr>
        <w:ind w:left="548" w:hanging="274"/>
      </w:pPr>
      <w:bookmarkStart w:id="8" w:name="gt_9ff6f25f-692d-4cea-ae26-b02423f4bfc2"/>
      <w:r>
        <w:rPr>
          <w:b/>
        </w:rPr>
        <w:t>client-side rule</w:t>
      </w:r>
      <w:r>
        <w:t xml:space="preserve">: A </w:t>
      </w:r>
      <w:hyperlink w:anchor="gt_b4fb40b2-72f2-4fd8-875b-277270553c4f">
        <w:r>
          <w:rPr>
            <w:rStyle w:val="HyperlinkGreen"/>
            <w:b/>
          </w:rPr>
          <w:t>rule</w:t>
        </w:r>
      </w:hyperlink>
      <w:r>
        <w:t xml:space="preserve"> that has at least one </w:t>
      </w:r>
      <w:hyperlink w:anchor="gt_b178b6c0-7df9-4107-95ca-12c7f0b9900b">
        <w:r>
          <w:rPr>
            <w:rStyle w:val="HyperlinkGreen"/>
            <w:b/>
          </w:rPr>
          <w:t>action</w:t>
        </w:r>
      </w:hyperlink>
      <w:r>
        <w:t xml:space="preserve"> that is executed by a client because it cannot be executed by a server.</w:t>
      </w:r>
      <w:bookmarkEnd w:id="8"/>
    </w:p>
    <w:p w:rsidR="00793A7C" w:rsidRDefault="00EB6347">
      <w:pPr>
        <w:ind w:left="548" w:hanging="274"/>
      </w:pPr>
      <w:bookmarkStart w:id="9" w:name="gt_9a1c3bd3-d971-482a-adfe-6f41e427b95f"/>
      <w:r>
        <w:rPr>
          <w:b/>
        </w:rPr>
        <w:t>condition</w:t>
      </w:r>
      <w:r>
        <w:t xml:space="preserve">: A logical expression comparing one or more properties in all incoming </w:t>
      </w:r>
      <w:hyperlink w:anchor="gt_b6c15d0c-d992-421d-ba96-99d3b63894cf">
        <w:r>
          <w:rPr>
            <w:rStyle w:val="HyperlinkGreen"/>
            <w:b/>
          </w:rPr>
          <w:t>Message ob</w:t>
        </w:r>
        <w:r>
          <w:rPr>
            <w:rStyle w:val="HyperlinkGreen"/>
            <w:b/>
          </w:rPr>
          <w:t>jects</w:t>
        </w:r>
      </w:hyperlink>
      <w:r>
        <w:t xml:space="preserve"> against a set of clauses. This logical expression can evaluate to TRUE or FALSE.</w:t>
      </w:r>
      <w:bookmarkEnd w:id="9"/>
    </w:p>
    <w:p w:rsidR="00793A7C" w:rsidRDefault="00EB6347">
      <w:pPr>
        <w:ind w:left="548" w:hanging="274"/>
      </w:pPr>
      <w:bookmarkStart w:id="10"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793A7C" w:rsidRDefault="00EB6347">
      <w:pPr>
        <w:ind w:left="548" w:hanging="274"/>
      </w:pPr>
      <w:bookmarkStart w:id="11" w:name="gt_641085bb-588a-499b-8294-58c40f1d4c16"/>
      <w:r>
        <w:rPr>
          <w:b/>
        </w:rPr>
        <w:t>Deferred Action Folder (DAF)</w:t>
      </w:r>
      <w:r>
        <w:t xml:space="preserve">: A </w:t>
      </w:r>
      <w:hyperlink w:anchor="gt_14e25453-1647-4acb-a35e-306810c60528">
        <w:r>
          <w:rPr>
            <w:rStyle w:val="HyperlinkGreen"/>
            <w:b/>
          </w:rPr>
          <w:t>special folder</w:t>
        </w:r>
      </w:hyperlink>
      <w:r>
        <w:t xml:space="preserve"> where a server places all Deferred Action Messages and Deferred Error Messages to be acted on by a client. The Deferred Action Folder is not visible to a user.</w:t>
      </w:r>
      <w:bookmarkEnd w:id="11"/>
    </w:p>
    <w:p w:rsidR="00793A7C" w:rsidRDefault="00EB6347">
      <w:pPr>
        <w:ind w:left="548" w:hanging="274"/>
      </w:pPr>
      <w:bookmarkStart w:id="12" w:name="gt_de4de44d-6f8c-4e7d-9948-bde23dc8401d"/>
      <w:r>
        <w:rPr>
          <w:b/>
        </w:rPr>
        <w:t>Deferred Action Messa</w:t>
      </w:r>
      <w:r>
        <w:rPr>
          <w:b/>
        </w:rPr>
        <w:t>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793A7C" w:rsidRDefault="00EB6347">
      <w:pPr>
        <w:ind w:left="548" w:hanging="274"/>
      </w:pPr>
      <w:bookmarkStart w:id="13" w:name="gt_068b685e-3df7-477e-a693-cddc5eb53cfc"/>
      <w:r>
        <w:rPr>
          <w:b/>
        </w:rPr>
        <w:t>Deferred Error Message (DEM)</w:t>
      </w:r>
      <w:r>
        <w:t>: A hidden message indicati</w:t>
      </w:r>
      <w:r>
        <w:t xml:space="preserve">ng to a client that it needs to present the user with an error indicating that a </w:t>
      </w:r>
      <w:hyperlink w:anchor="gt_2c361128-262f-4e13-a15f-e4867fe532dd">
        <w:r>
          <w:rPr>
            <w:rStyle w:val="HyperlinkGreen"/>
            <w:b/>
          </w:rPr>
          <w:t>server-side rule</w:t>
        </w:r>
      </w:hyperlink>
      <w:r>
        <w:t xml:space="preserve"> failed to execute.</w:t>
      </w:r>
      <w:bookmarkEnd w:id="13"/>
    </w:p>
    <w:p w:rsidR="00793A7C" w:rsidRDefault="00EB6347">
      <w:pPr>
        <w:ind w:left="548" w:hanging="274"/>
      </w:pPr>
      <w:bookmarkStart w:id="14" w:name="gt_eeac1cee-185f-47d9-ace5-555e3a2a6930"/>
      <w:r>
        <w:rPr>
          <w:b/>
        </w:rPr>
        <w:t>delegate</w:t>
      </w:r>
      <w:r>
        <w:t>: A user or resource that has permissions to act on behalf of another</w:t>
      </w:r>
      <w:r>
        <w:t xml:space="preserve"> user or resource.</w:t>
      </w:r>
      <w:bookmarkEnd w:id="14"/>
    </w:p>
    <w:p w:rsidR="00793A7C" w:rsidRDefault="00EB6347">
      <w:pPr>
        <w:ind w:left="548" w:hanging="274"/>
      </w:pPr>
      <w:bookmarkStart w:id="15" w:name="gt_50f3e9cf-a07f-403a-9ae9-c5ec21b2edaf"/>
      <w:r>
        <w:rPr>
          <w:b/>
        </w:rPr>
        <w:t>entry ID</w:t>
      </w:r>
      <w:r>
        <w:t xml:space="preserve">: See </w:t>
      </w:r>
      <w:hyperlink w:anchor="gt_64df5f51-e2e6-4cf2-a15f-5bc1167087b5">
        <w:r>
          <w:rPr>
            <w:rStyle w:val="HyperlinkGreen"/>
            <w:b/>
          </w:rPr>
          <w:t>EntryID</w:t>
        </w:r>
      </w:hyperlink>
      <w:r>
        <w:t>.</w:t>
      </w:r>
      <w:bookmarkEnd w:id="15"/>
    </w:p>
    <w:p w:rsidR="00793A7C" w:rsidRDefault="00EB6347">
      <w:pPr>
        <w:ind w:left="548" w:hanging="274"/>
      </w:pPr>
      <w:bookmarkStart w:id="16" w:name="gt_64df5f51-e2e6-4cf2-a15f-5bc1167087b5"/>
      <w:r>
        <w:rPr>
          <w:b/>
        </w:rPr>
        <w:t>EntryID</w:t>
      </w:r>
      <w:r>
        <w:t>: A sequence of bytes that is used to identify and access an object.</w:t>
      </w:r>
      <w:bookmarkEnd w:id="16"/>
    </w:p>
    <w:p w:rsidR="00793A7C" w:rsidRDefault="00EB6347">
      <w:pPr>
        <w:ind w:left="548" w:hanging="274"/>
      </w:pPr>
      <w:bookmarkStart w:id="1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17"/>
    </w:p>
    <w:p w:rsidR="00793A7C" w:rsidRDefault="00EB6347">
      <w:pPr>
        <w:ind w:left="548" w:hanging="274"/>
      </w:pPr>
      <w:bookmarkStart w:id="18"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8"/>
    </w:p>
    <w:p w:rsidR="00793A7C" w:rsidRDefault="00EB6347">
      <w:pPr>
        <w:ind w:left="548" w:hanging="274"/>
      </w:pPr>
      <w:bookmarkStart w:id="19" w:name="gt_425bcab9-7911-4eae-b414-624b7a51eb5f"/>
      <w:r>
        <w:rPr>
          <w:b/>
        </w:rPr>
        <w:t>flags</w:t>
      </w:r>
      <w:r>
        <w:t>: A set of values used to configure or report options or settings.</w:t>
      </w:r>
      <w:bookmarkEnd w:id="19"/>
    </w:p>
    <w:p w:rsidR="00793A7C" w:rsidRDefault="00EB6347">
      <w:pPr>
        <w:ind w:left="548" w:hanging="274"/>
      </w:pPr>
      <w:bookmarkStart w:id="20"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w:t>
      </w:r>
      <w:r>
        <w:lastRenderedPageBreak/>
        <w:t>used to store a variety of settings and auxiliary data, including forms, views, calendar options</w:t>
      </w:r>
      <w:r>
        <w:t>, favorites, and category lists.</w:t>
      </w:r>
      <w:bookmarkEnd w:id="20"/>
    </w:p>
    <w:p w:rsidR="00793A7C" w:rsidRDefault="00EB6347">
      <w:pPr>
        <w:ind w:left="548" w:hanging="274"/>
      </w:pPr>
      <w:bookmarkStart w:id="21"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w:t>
        </w:r>
        <w:r>
          <w:rPr>
            <w:rStyle w:val="HyperlinkGreen"/>
            <w:b/>
          </w:rPr>
          <w:t>tion (FAI)</w:t>
        </w:r>
      </w:hyperlink>
      <w:r>
        <w:t xml:space="preserve"> Message objects.</w:t>
      </w:r>
      <w:bookmarkEnd w:id="21"/>
    </w:p>
    <w:p w:rsidR="00793A7C" w:rsidRDefault="00EB6347">
      <w:pPr>
        <w:ind w:left="548" w:hanging="274"/>
      </w:pPr>
      <w:bookmarkStart w:id="2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w:t>
      </w:r>
      <w:r>
        <w:t xml:space="preserve">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2"/>
    </w:p>
    <w:p w:rsidR="00793A7C" w:rsidRDefault="00EB6347">
      <w:pPr>
        <w:ind w:left="548" w:hanging="274"/>
      </w:pPr>
      <w:bookmarkStart w:id="23" w:name="gt_5044babb-08e3-4bb9-bc12-fe8f542b05ee"/>
      <w:r>
        <w:rPr>
          <w:b/>
        </w:rPr>
        <w:t>handle</w:t>
      </w:r>
      <w:r>
        <w:t>: Any token that can be used to i</w:t>
      </w:r>
      <w:r>
        <w:t>dentify and access an object such as a device, file, or a window.</w:t>
      </w:r>
      <w:bookmarkEnd w:id="23"/>
    </w:p>
    <w:p w:rsidR="00793A7C" w:rsidRDefault="00EB6347">
      <w:pPr>
        <w:ind w:left="548" w:hanging="274"/>
      </w:pPr>
      <w:bookmarkStart w:id="24" w:name="gt_13a6f3e0-02a0-4031-bd51-020a3aeefadf"/>
      <w:r>
        <w:rPr>
          <w:b/>
        </w:rPr>
        <w:t>hard delete</w:t>
      </w:r>
      <w:r>
        <w:t>: A process that removes an item permanently from the system. If an item is hard deleted, a server does not retain a back-up copy of the item and a client cannot access or restore</w:t>
      </w:r>
      <w:r>
        <w:t xml:space="preserve"> the item. See also soft delete.</w:t>
      </w:r>
      <w:bookmarkEnd w:id="24"/>
    </w:p>
    <w:p w:rsidR="00793A7C" w:rsidRDefault="00EB6347">
      <w:pPr>
        <w:ind w:left="548" w:hanging="274"/>
      </w:pPr>
      <w:bookmarkStart w:id="25"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w:t>
      </w:r>
      <w:r>
        <w:t>or resource.</w:t>
      </w:r>
      <w:bookmarkEnd w:id="25"/>
    </w:p>
    <w:p w:rsidR="00793A7C" w:rsidRDefault="00EB6347">
      <w:pPr>
        <w:ind w:left="548" w:hanging="274"/>
      </w:pPr>
      <w:bookmarkStart w:id="26" w:name="gt_079478cb-f4c5-4ce5-b72b-2144da5d2ce7"/>
      <w:r>
        <w:rPr>
          <w:b/>
        </w:rPr>
        <w:t>little-endian</w:t>
      </w:r>
      <w:r>
        <w:t>: Multiple-byte values that are byte-ordered with the least significant byte stored in the memory location with the lowest address.</w:t>
      </w:r>
      <w:bookmarkEnd w:id="26"/>
    </w:p>
    <w:p w:rsidR="00793A7C" w:rsidRDefault="00EB6347">
      <w:pPr>
        <w:ind w:left="548" w:hanging="274"/>
      </w:pPr>
      <w:bookmarkStart w:id="27"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7"/>
    </w:p>
    <w:p w:rsidR="00793A7C" w:rsidRDefault="00EB6347">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8"/>
    </w:p>
    <w:p w:rsidR="00793A7C" w:rsidRDefault="00EB6347">
      <w:pPr>
        <w:ind w:left="548" w:hanging="274"/>
      </w:pPr>
      <w:bookmarkStart w:id="29" w:name="gt_b6c15d0c-d992-421d-ba96-99d3b63894cf"/>
      <w:r>
        <w:rPr>
          <w:b/>
        </w:rPr>
        <w:t>Messag</w:t>
      </w:r>
      <w:r>
        <w:rPr>
          <w:b/>
        </w:rPr>
        <w:t>e object</w:t>
      </w:r>
      <w:r>
        <w:t>: A set of properties that represents an email message, appointment, contact, or other type of personal-information-management object. In addition to its own properties, a Message object contains recipient properties that represent the addressees t</w:t>
      </w:r>
      <w:r>
        <w:t>o which it is addressed, and an attachments table that represents any files and other Message objects that are attached to it.</w:t>
      </w:r>
      <w:bookmarkEnd w:id="29"/>
    </w:p>
    <w:p w:rsidR="00793A7C" w:rsidRDefault="00EB6347">
      <w:pPr>
        <w:ind w:left="548" w:hanging="274"/>
      </w:pPr>
      <w:bookmarkStart w:id="30" w:name="gt_fda94a53-448d-48d5-9991-176c530ff597"/>
      <w:r>
        <w:rPr>
          <w:b/>
        </w:rPr>
        <w:t>message store</w:t>
      </w:r>
      <w:r>
        <w:t>: A unit of containment for a single hierarchy of Folder objects, such as a mailbox or public folders.</w:t>
      </w:r>
      <w:bookmarkEnd w:id="30"/>
    </w:p>
    <w:p w:rsidR="00793A7C" w:rsidRDefault="00EB6347">
      <w:pPr>
        <w:ind w:left="548" w:hanging="274"/>
      </w:pPr>
      <w:bookmarkStart w:id="31" w:name="gt_e6245def-e67d-4ab2-8c7d-04863b1c1063"/>
      <w:r>
        <w:rPr>
          <w:b/>
        </w:rPr>
        <w:t>named propert</w:t>
      </w:r>
      <w:r>
        <w:rPr>
          <w:b/>
        </w:rPr>
        <w:t>y</w:t>
      </w:r>
      <w:r>
        <w:t>: A property that is identified by both a GUID and either a string name or a 32-bit identifier.</w:t>
      </w:r>
      <w:bookmarkEnd w:id="31"/>
    </w:p>
    <w:p w:rsidR="00793A7C" w:rsidRDefault="00EB6347">
      <w:pPr>
        <w:ind w:left="548" w:hanging="274"/>
      </w:pPr>
      <w:bookmarkStart w:id="32" w:name="gt_d4ab6719-b583-467a-a631-95feb7a5ea34"/>
      <w:r>
        <w:rPr>
          <w:b/>
        </w:rPr>
        <w:t>Out of Office (OOF)</w:t>
      </w:r>
      <w:r>
        <w:t>: One of the possible values for the free/busy status on an appointment. It indicates that the user will not be in the office during the app</w:t>
      </w:r>
      <w:r>
        <w:t>ointment.</w:t>
      </w:r>
      <w:bookmarkEnd w:id="32"/>
    </w:p>
    <w:p w:rsidR="00793A7C" w:rsidRDefault="00EB6347">
      <w:pPr>
        <w:ind w:left="548" w:hanging="274"/>
      </w:pPr>
      <w:bookmarkStart w:id="33" w:name="gt_aa8b30c7-408b-4402-a251-9074690442e4"/>
      <w:r>
        <w:rPr>
          <w:b/>
        </w:rPr>
        <w:t>Out of Office rule</w:t>
      </w:r>
      <w:r>
        <w:t xml:space="preserve">: A </w:t>
      </w:r>
      <w:hyperlink w:anchor="gt_b4fb40b2-72f2-4fd8-875b-277270553c4f">
        <w:r>
          <w:rPr>
            <w:rStyle w:val="HyperlinkGreen"/>
            <w:b/>
          </w:rPr>
          <w:t>rule</w:t>
        </w:r>
      </w:hyperlink>
      <w:r>
        <w:t xml:space="preserve"> that is only evaluated when the mailbox is in an Out of Office state.</w:t>
      </w:r>
      <w:bookmarkEnd w:id="33"/>
    </w:p>
    <w:p w:rsidR="00793A7C" w:rsidRDefault="00EB6347">
      <w:pPr>
        <w:ind w:left="548" w:hanging="274"/>
      </w:pPr>
      <w:bookmarkStart w:id="34" w:name="gt_0b28d5bf-a1bb-436d-a721-34e2cfae489b"/>
      <w:r>
        <w:rPr>
          <w:b/>
        </w:rPr>
        <w:t>property ID</w:t>
      </w:r>
      <w:r>
        <w:t>: A 16-bit numeric identifier of a specific attribute. A property ID does no</w:t>
      </w:r>
      <w:r>
        <w:t>t include any property type information.</w:t>
      </w:r>
      <w:bookmarkEnd w:id="34"/>
    </w:p>
    <w:p w:rsidR="00793A7C" w:rsidRDefault="00EB6347">
      <w:pPr>
        <w:ind w:left="548" w:hanging="274"/>
      </w:pPr>
      <w:bookmarkStart w:id="35" w:name="gt_550ffe03-4145-49d1-8370-a9906b00452c"/>
      <w:r>
        <w:rPr>
          <w:b/>
        </w:rPr>
        <w:t>property tag</w:t>
      </w:r>
      <w:r>
        <w:t>: A 32-bit value that contains a property type and a property ID. The low-order 16 bits represent the property type. The high-order 16 bits represent the property ID.</w:t>
      </w:r>
      <w:bookmarkEnd w:id="35"/>
    </w:p>
    <w:p w:rsidR="00793A7C" w:rsidRDefault="00EB6347">
      <w:pPr>
        <w:ind w:left="548" w:hanging="274"/>
      </w:pPr>
      <w:bookmarkStart w:id="36"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6"/>
    </w:p>
    <w:p w:rsidR="00793A7C" w:rsidRDefault="00EB6347">
      <w:pPr>
        <w:ind w:left="548" w:hanging="274"/>
      </w:pPr>
      <w:bookmarkStart w:id="37" w:name="gt_53dfe4f3-05d0-41aa-8217-ecd1962b340b"/>
      <w:r>
        <w:rPr>
          <w:b/>
        </w:rPr>
        <w:t>recipient</w:t>
      </w:r>
      <w:r>
        <w:t xml:space="preserve">: (1) An entity that can receive email messages.  </w:t>
      </w:r>
      <w:bookmarkEnd w:id="37"/>
    </w:p>
    <w:p w:rsidR="00793A7C" w:rsidRDefault="00EB6347">
      <w:pPr>
        <w:ind w:left="548"/>
      </w:pPr>
      <w:r>
        <w:lastRenderedPageBreak/>
        <w:t>(2) An entity that is in an address list</w:t>
      </w:r>
      <w:r>
        <w:t>, can receive email messages, and contains a set of attributes. Each attribute has a set of associated values.</w:t>
      </w:r>
    </w:p>
    <w:p w:rsidR="00793A7C" w:rsidRDefault="00EB6347">
      <w:pPr>
        <w:ind w:left="548" w:hanging="274"/>
      </w:pPr>
      <w:bookmarkStart w:id="38" w:name="gt_3369fdd6-36f8-4a62-9cd7-2738ffb5048f"/>
      <w:r>
        <w:rPr>
          <w:b/>
        </w:rPr>
        <w:t>remote operation (ROP)</w:t>
      </w:r>
      <w:r>
        <w:t>: An operation that is invoked against a server. Each ROP represents an action, such as delete, send, or query. A ROP is co</w:t>
      </w:r>
      <w:r>
        <w:t>ntained in a ROP buffer for transmission over the wire.</w:t>
      </w:r>
      <w:bookmarkEnd w:id="38"/>
    </w:p>
    <w:p w:rsidR="00793A7C" w:rsidRDefault="00EB6347">
      <w:pPr>
        <w:ind w:left="548" w:hanging="274"/>
      </w:pPr>
      <w:bookmarkStart w:id="39" w:name="gt_8a7f6700-8311-45bc-af10-82e10accd331"/>
      <w:r>
        <w:rPr>
          <w:b/>
        </w:rPr>
        <w:t>remote procedure call (RPC)</w:t>
      </w:r>
      <w:r>
        <w:t xml:space="preserve">: A communication protocol used primarily between client and server. The term has three definitions that are often used interchangeably: a runtime environment providing for </w:t>
      </w:r>
      <w:r>
        <w:t>communication facilities between computers (the RPC runtime); a set of request-and-response message exchanges between computers (the RPC exchange); and the single message from an RPC exchange (the RPC message).  For more information, see [C706].</w:t>
      </w:r>
      <w:bookmarkEnd w:id="39"/>
    </w:p>
    <w:p w:rsidR="00793A7C" w:rsidRDefault="00EB6347">
      <w:pPr>
        <w:ind w:left="548" w:hanging="274"/>
      </w:pPr>
      <w:bookmarkStart w:id="40" w:name="gt_c434218b-574e-4d0d-b07c-d4806118574c"/>
      <w:r>
        <w:rPr>
          <w:b/>
        </w:rPr>
        <w:t>restrictio</w:t>
      </w:r>
      <w:r>
        <w:rPr>
          <w:b/>
        </w:rPr>
        <w:t>n</w:t>
      </w:r>
      <w:r>
        <w:t xml:space="preserve">: 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w:t>
      </w:r>
      <w:r>
        <w:t>fine new ones, such as search folder or rule criteria.</w:t>
      </w:r>
      <w:bookmarkEnd w:id="40"/>
    </w:p>
    <w:p w:rsidR="00793A7C" w:rsidRDefault="00EB6347">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793A7C" w:rsidRDefault="00EB6347">
      <w:pPr>
        <w:ind w:left="548" w:hanging="274"/>
      </w:pPr>
      <w:bookmarkStart w:id="42" w:name="gt_b17e14f5-0f03-4447-8a9f-0f1bd0a2f886"/>
      <w:r>
        <w:rPr>
          <w:b/>
        </w:rPr>
        <w:t>ROP request buffer</w:t>
      </w:r>
      <w:r>
        <w:t>: A ROP buffer that a client sends to a server to be processed.</w:t>
      </w:r>
      <w:bookmarkEnd w:id="42"/>
    </w:p>
    <w:p w:rsidR="00793A7C" w:rsidRDefault="00EB6347">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793A7C" w:rsidRDefault="00EB6347">
      <w:pPr>
        <w:ind w:left="548" w:hanging="274"/>
      </w:pPr>
      <w:bookmarkStart w:id="44" w:name="gt_02eede81-2ef5-4994-8791-5f0cd780c225"/>
      <w:r>
        <w:rPr>
          <w:b/>
        </w:rPr>
        <w:t>ROP response buffer</w:t>
      </w:r>
      <w:r>
        <w:t>: A ROP buffer that a server sends to a client to be processed.</w:t>
      </w:r>
      <w:bookmarkEnd w:id="44"/>
    </w:p>
    <w:p w:rsidR="00793A7C" w:rsidRDefault="00EB6347">
      <w:pPr>
        <w:ind w:left="548" w:hanging="274"/>
      </w:pPr>
      <w:bookmarkStart w:id="45" w:name="gt_b4fb40b2-72f2-4fd8-875b-277270553c4f"/>
      <w:r>
        <w:rPr>
          <w:b/>
        </w:rPr>
        <w:t>rule</w:t>
      </w:r>
      <w:r>
        <w:t>: (1) A condition or action, or a set of conditions or actions, that performs tasks auto</w:t>
      </w:r>
      <w:r>
        <w:t xml:space="preserve">matically based on events and values. </w:t>
      </w:r>
      <w:bookmarkEnd w:id="45"/>
    </w:p>
    <w:p w:rsidR="00793A7C" w:rsidRDefault="00EB6347">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w:t>
        </w:r>
        <w:r>
          <w:rPr>
            <w:rStyle w:val="HyperlinkGreen"/>
            <w:b/>
          </w:rPr>
          <w:t>ge object</w:t>
        </w:r>
      </w:hyperlink>
      <w:r>
        <w:t xml:space="preserve"> as it is delivered, and the action is executed if the new Message object matches the condition. </w:t>
      </w:r>
    </w:p>
    <w:p w:rsidR="00793A7C" w:rsidRDefault="00EB6347">
      <w:pPr>
        <w:ind w:left="548" w:hanging="274"/>
      </w:pPr>
      <w:bookmarkStart w:id="46"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w:t>
      </w:r>
      <w:r>
        <w:t>cial folder where the client can store extra rule-related information that is opaque to the server.</w:t>
      </w:r>
      <w:bookmarkEnd w:id="46"/>
    </w:p>
    <w:p w:rsidR="00793A7C" w:rsidRDefault="00EB6347">
      <w:pPr>
        <w:ind w:left="548" w:hanging="274"/>
      </w:pPr>
      <w:bookmarkStart w:id="47" w:name="gt_7364fd73-69a3-41a2-9881-278a0bc06851"/>
      <w:r>
        <w:rPr>
          <w:b/>
        </w:rPr>
        <w:t>rule provider</w:t>
      </w:r>
      <w:r>
        <w:t>: A client application that creates and maintains a specific rule. The application is identified by a unique, well-known string, which is saved</w:t>
      </w:r>
      <w:r>
        <w:t xml:space="preserve"> as a property on the rule.</w:t>
      </w:r>
      <w:bookmarkEnd w:id="47"/>
    </w:p>
    <w:p w:rsidR="00793A7C" w:rsidRDefault="00EB6347">
      <w:pPr>
        <w:ind w:left="548" w:hanging="274"/>
      </w:pPr>
      <w:bookmarkStart w:id="48" w:name="gt_57c38e30-28f3-41e5-bb7a-52f3df410209"/>
      <w:r>
        <w:rPr>
          <w:b/>
        </w:rPr>
        <w:t>rules table</w:t>
      </w:r>
      <w:r>
        <w:t xml:space="preserve">: A </w:t>
      </w:r>
      <w:hyperlink w:anchor="gt_06346f29-9db8-4503-b9d4-a4b4480fdc63">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48"/>
    </w:p>
    <w:p w:rsidR="00793A7C" w:rsidRDefault="00EB6347">
      <w:pPr>
        <w:ind w:left="548" w:hanging="274"/>
      </w:pPr>
      <w:bookmarkStart w:id="49" w:name="gt_2c361128-262f-4e13-a15f-e4867fe532dd"/>
      <w:r>
        <w:rPr>
          <w:b/>
        </w:rPr>
        <w:t>server</w:t>
      </w:r>
      <w:r>
        <w:rPr>
          <w:b/>
        </w:rPr>
        <w:t>-side rule</w:t>
      </w:r>
      <w:r>
        <w:t xml:space="preserve">: A </w:t>
      </w:r>
      <w:hyperlink w:anchor="gt_b4fb40b2-72f2-4fd8-875b-277270553c4f">
        <w:r>
          <w:rPr>
            <w:rStyle w:val="HyperlinkGreen"/>
            <w:b/>
          </w:rPr>
          <w:t>rule</w:t>
        </w:r>
      </w:hyperlink>
      <w:r>
        <w:t xml:space="preserve"> for which all actions are executed by a server.</w:t>
      </w:r>
      <w:bookmarkEnd w:id="49"/>
    </w:p>
    <w:p w:rsidR="00793A7C" w:rsidRDefault="00EB6347">
      <w:pPr>
        <w:ind w:left="548" w:hanging="274"/>
      </w:pPr>
      <w:bookmarkStart w:id="50" w:name="gt_b9d83a03-4998-46ee-9afd-bca72f63af9a"/>
      <w:r>
        <w:rPr>
          <w:b/>
        </w:rPr>
        <w:t>Short Message Service (SMS)</w:t>
      </w:r>
      <w:r>
        <w:t>: A communications protocol that is designed for sending text messages between mobile phones.</w:t>
      </w:r>
      <w:bookmarkEnd w:id="50"/>
    </w:p>
    <w:p w:rsidR="00793A7C" w:rsidRDefault="00EB6347">
      <w:pPr>
        <w:ind w:left="548" w:hanging="274"/>
      </w:pPr>
      <w:bookmarkStart w:id="51"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51"/>
    </w:p>
    <w:p w:rsidR="00793A7C" w:rsidRDefault="00EB6347">
      <w:pPr>
        <w:ind w:left="548" w:hanging="274"/>
      </w:pPr>
      <w:bookmarkStart w:id="52" w:name="gt_b229f318-dbf0-408a-b87e-7976fd847eff"/>
      <w:r>
        <w:rPr>
          <w:b/>
        </w:rPr>
        <w:t>standard rule</w:t>
      </w:r>
      <w:r>
        <w:t xml:space="preserve">: A </w:t>
      </w:r>
      <w:hyperlink w:anchor="gt_b4fb40b2-72f2-4fd8-875b-277270553c4f">
        <w:r>
          <w:rPr>
            <w:rStyle w:val="HyperlinkGreen"/>
            <w:b/>
          </w:rPr>
          <w:t>rule</w:t>
        </w:r>
      </w:hyperlink>
      <w:r>
        <w:t xml:space="preserve"> that is created, modified, or deleted by using the RopModifyRules remote operation.</w:t>
      </w:r>
      <w:bookmarkEnd w:id="52"/>
    </w:p>
    <w:p w:rsidR="00793A7C" w:rsidRDefault="00EB6347">
      <w:pPr>
        <w:ind w:left="548" w:hanging="274"/>
      </w:pPr>
      <w:bookmarkStart w:id="53" w:name="gt_06346f29-9db8-4503-b9d4-a4b4480fdc63"/>
      <w:r>
        <w:rPr>
          <w:b/>
        </w:rPr>
        <w:t>table object</w:t>
      </w:r>
      <w:r>
        <w:t>: A group of shapes that are arranged in rows and columns to form a table.</w:t>
      </w:r>
      <w:bookmarkEnd w:id="53"/>
    </w:p>
    <w:p w:rsidR="00793A7C" w:rsidRDefault="00EB6347">
      <w:pPr>
        <w:ind w:left="548" w:hanging="274"/>
      </w:pPr>
      <w:bookmarkStart w:id="54" w:name="gt_c305d0ab-8b94-461a-bd76-13b40cb8c4d8"/>
      <w:r>
        <w:rPr>
          <w:b/>
        </w:rPr>
        <w:t>Unicode</w:t>
      </w:r>
      <w:r>
        <w:t>: A character encoding standard developed by the Unico</w:t>
      </w:r>
      <w:r>
        <w:t xml:space="preserve">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w:t>
      </w:r>
      <w:r>
        <w:t>s three forms (UTF-8, UTF-16, and UTF-32) and seven schemes (UTF-8, UTF-16, UTF-16 BE, UTF-16 LE, UTF-32, UTF-32 LE, and UTF-32 BE).</w:t>
      </w:r>
      <w:bookmarkEnd w:id="54"/>
    </w:p>
    <w:p w:rsidR="00793A7C" w:rsidRDefault="00EB634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93A7C" w:rsidRDefault="00EB6347">
      <w:pPr>
        <w:pStyle w:val="Heading2"/>
      </w:pPr>
      <w:bookmarkStart w:id="55" w:name="section_d988c7d2e00243d4a2d65a106d57a9cf"/>
      <w:bookmarkStart w:id="56" w:name="_Toc69361331"/>
      <w:r>
        <w:lastRenderedPageBreak/>
        <w:t>References</w:t>
      </w:r>
      <w:bookmarkEnd w:id="55"/>
      <w:bookmarkEnd w:id="56"/>
      <w:r>
        <w:fldChar w:fldCharType="begin"/>
      </w:r>
      <w:r>
        <w:instrText xml:space="preserve"> XE "References" </w:instrText>
      </w:r>
      <w:r>
        <w:fldChar w:fldCharType="end"/>
      </w:r>
    </w:p>
    <w:p w:rsidR="00793A7C" w:rsidRDefault="00EB6347">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793A7C" w:rsidRDefault="00EB6347">
      <w:pPr>
        <w:pStyle w:val="Heading3"/>
      </w:pPr>
      <w:bookmarkStart w:id="57" w:name="section_e39a7a7779414476b374a4a227fa86d5"/>
      <w:bookmarkStart w:id="58" w:name="_Toc69361332"/>
      <w:r>
        <w:t>Normative References</w:t>
      </w:r>
      <w:bookmarkEnd w:id="57"/>
      <w:bookmarkEnd w:id="5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3A7C" w:rsidRDefault="00EB6347">
      <w:r>
        <w:t>We conduct frequent surveys of the normative references to assure their continued availability. If you hav</w:t>
      </w:r>
      <w:r>
        <w:t xml:space="preserve">e any issue with finding a normative reference, please contact </w:t>
      </w:r>
      <w:hyperlink r:id="rId20" w:history="1">
        <w:r>
          <w:rPr>
            <w:rStyle w:val="Hyperlink"/>
          </w:rPr>
          <w:t>dochelp@microsoft.com</w:t>
        </w:r>
      </w:hyperlink>
      <w:r>
        <w:t xml:space="preserve">. We will assist you in finding the relevant information. </w:t>
      </w:r>
    </w:p>
    <w:p w:rsidR="00793A7C" w:rsidRDefault="00EB6347">
      <w:pPr>
        <w:spacing w:after="200"/>
      </w:pPr>
      <w:r>
        <w:t>[MS-OXCDATA] Microsoft Corporation, "</w:t>
      </w:r>
      <w:hyperlink r:id="rId21" w:anchor="Section_1afa0cd9b1a04520b623bf15030af5d8">
        <w:r>
          <w:rPr>
            <w:rStyle w:val="Hyperlink"/>
          </w:rPr>
          <w:t>Data Structures</w:t>
        </w:r>
      </w:hyperlink>
      <w:r>
        <w:t>".</w:t>
      </w:r>
    </w:p>
    <w:p w:rsidR="00793A7C" w:rsidRDefault="00EB6347">
      <w:pPr>
        <w:spacing w:after="200"/>
      </w:pPr>
      <w:r>
        <w:t>[MS-OXCFOLD] Microsoft Corporation, "</w:t>
      </w:r>
      <w:hyperlink r:id="rId22" w:anchor="Section_c0f31b95c07f486c98d9535ed9705fbf">
        <w:r>
          <w:rPr>
            <w:rStyle w:val="Hyperlink"/>
          </w:rPr>
          <w:t>Folder Object Protocol</w:t>
        </w:r>
      </w:hyperlink>
      <w:r>
        <w:t>".</w:t>
      </w:r>
    </w:p>
    <w:p w:rsidR="00793A7C" w:rsidRDefault="00EB6347">
      <w:pPr>
        <w:spacing w:after="200"/>
      </w:pPr>
      <w:r>
        <w:t>[MS-OXCMAIL] Microsoft Corporation, "</w:t>
      </w:r>
      <w:hyperlink r:id="rId23" w:anchor="Section_b60d48db183f4bf5a908f584e62cb2d4">
        <w:r>
          <w:rPr>
            <w:rStyle w:val="Hyperlink"/>
          </w:rPr>
          <w:t>RFC 2822 and MIME to Email Object Conversion Algorithm</w:t>
        </w:r>
      </w:hyperlink>
      <w:r>
        <w:t>".</w:t>
      </w:r>
    </w:p>
    <w:p w:rsidR="00793A7C" w:rsidRDefault="00EB6347">
      <w:pPr>
        <w:spacing w:after="200"/>
      </w:pPr>
      <w:r>
        <w:t>[MS-OXCMSG] Microsoft Corporation, "</w:t>
      </w:r>
      <w:hyperlink r:id="rId24" w:anchor="Section_7fd7ec40deec4c0694931bc06b349682">
        <w:r>
          <w:rPr>
            <w:rStyle w:val="Hyperlink"/>
          </w:rPr>
          <w:t>Message and Attachment Object Protocol</w:t>
        </w:r>
      </w:hyperlink>
      <w:r>
        <w:t>".</w:t>
      </w:r>
    </w:p>
    <w:p w:rsidR="00793A7C" w:rsidRDefault="00EB6347">
      <w:pPr>
        <w:spacing w:after="200"/>
      </w:pPr>
      <w:r>
        <w:t>[MS-OXCNOTIF] Microsoft Corporation, "</w:t>
      </w:r>
      <w:hyperlink r:id="rId25" w:anchor="Section_7c7d16535dfb42f19410fc4e48e10731">
        <w:r>
          <w:rPr>
            <w:rStyle w:val="Hyperlink"/>
          </w:rPr>
          <w:t>Core Notifications Protocol</w:t>
        </w:r>
      </w:hyperlink>
      <w:r>
        <w:t>".</w:t>
      </w:r>
    </w:p>
    <w:p w:rsidR="00793A7C" w:rsidRDefault="00EB6347">
      <w:pPr>
        <w:spacing w:after="200"/>
      </w:pPr>
      <w:r>
        <w:t>[MS-OXCPRPT] Microsoft Corporation, "</w:t>
      </w:r>
      <w:hyperlink r:id="rId26" w:anchor="Section_302967c881d54ec58319cccc14a76bb5">
        <w:r>
          <w:rPr>
            <w:rStyle w:val="Hyperlink"/>
          </w:rPr>
          <w:t>Property and Stream Object Protocol</w:t>
        </w:r>
      </w:hyperlink>
      <w:r>
        <w:t>".</w:t>
      </w:r>
    </w:p>
    <w:p w:rsidR="00793A7C" w:rsidRDefault="00EB6347">
      <w:pPr>
        <w:spacing w:after="200"/>
      </w:pPr>
      <w:r>
        <w:t>[MS-OXCROPS] Microsoft Corporation, "</w:t>
      </w:r>
      <w:hyperlink r:id="rId27" w:anchor="Section_13af691127e54aa0bb75637b02d4f2ef">
        <w:r>
          <w:rPr>
            <w:rStyle w:val="Hyperlink"/>
          </w:rPr>
          <w:t>Remote Operations (ROP) List and Encoding Pr</w:t>
        </w:r>
        <w:r>
          <w:rPr>
            <w:rStyle w:val="Hyperlink"/>
          </w:rPr>
          <w:t>otocol</w:t>
        </w:r>
      </w:hyperlink>
      <w:r>
        <w:t>".</w:t>
      </w:r>
    </w:p>
    <w:p w:rsidR="00793A7C" w:rsidRDefault="00EB6347">
      <w:pPr>
        <w:spacing w:after="200"/>
      </w:pPr>
      <w:r>
        <w:t>[MS-OXCSTOR] Microsoft Corporation, "</w:t>
      </w:r>
      <w:hyperlink r:id="rId28" w:anchor="Section_d42ed1e03e774264bd597afc583510e2">
        <w:r>
          <w:rPr>
            <w:rStyle w:val="Hyperlink"/>
          </w:rPr>
          <w:t>Store Object Protocol</w:t>
        </w:r>
      </w:hyperlink>
      <w:r>
        <w:t>".</w:t>
      </w:r>
    </w:p>
    <w:p w:rsidR="00793A7C" w:rsidRDefault="00EB6347">
      <w:pPr>
        <w:spacing w:after="200"/>
      </w:pPr>
      <w:r>
        <w:t>[MS-OXCTABL] Microsoft Corporation, "</w:t>
      </w:r>
      <w:hyperlink r:id="rId29" w:anchor="Section_d33612dc36a846238a26c156cf8aae4b">
        <w:r>
          <w:rPr>
            <w:rStyle w:val="Hyperlink"/>
          </w:rPr>
          <w:t>Table Object Protocol</w:t>
        </w:r>
      </w:hyperlink>
      <w:r>
        <w:t>".</w:t>
      </w:r>
    </w:p>
    <w:p w:rsidR="00793A7C" w:rsidRDefault="00EB6347">
      <w:pPr>
        <w:spacing w:after="200"/>
      </w:pPr>
      <w:r>
        <w:t>[MS-OXOABK] Microsoft Corporation, "</w:t>
      </w:r>
      <w:hyperlink r:id="rId30" w:anchor="Section_f4cf9b4c923245069e712270de217614">
        <w:r>
          <w:rPr>
            <w:rStyle w:val="Hyperlink"/>
          </w:rPr>
          <w:t>Address Book Object Protocol</w:t>
        </w:r>
      </w:hyperlink>
      <w:r>
        <w:t>".</w:t>
      </w:r>
    </w:p>
    <w:p w:rsidR="00793A7C" w:rsidRDefault="00EB6347">
      <w:pPr>
        <w:spacing w:after="200"/>
      </w:pPr>
      <w:r>
        <w:t>[MS-OXOMSG] Microsoft Corporation, "</w:t>
      </w:r>
      <w:hyperlink r:id="rId31" w:anchor="Section_daa9120ff3254afba73828f91049ab3c">
        <w:r>
          <w:rPr>
            <w:rStyle w:val="Hyperlink"/>
          </w:rPr>
          <w:t>Email Object Protocol</w:t>
        </w:r>
      </w:hyperlink>
      <w:r>
        <w:t>".</w:t>
      </w:r>
    </w:p>
    <w:p w:rsidR="00793A7C" w:rsidRDefault="00EB6347">
      <w:pPr>
        <w:spacing w:after="200"/>
      </w:pPr>
      <w:r>
        <w:t>[MS-OXOSFLD] Microsoft Corporation, "</w:t>
      </w:r>
      <w:hyperlink r:id="rId32" w:anchor="Section_a60e9c162ba8424bb60c385a8a2837cb">
        <w:r>
          <w:rPr>
            <w:rStyle w:val="Hyperlink"/>
          </w:rPr>
          <w:t>Special Folders Protocol</w:t>
        </w:r>
      </w:hyperlink>
      <w:r>
        <w:t>".</w:t>
      </w:r>
    </w:p>
    <w:p w:rsidR="00793A7C" w:rsidRDefault="00EB6347">
      <w:pPr>
        <w:spacing w:after="200"/>
      </w:pPr>
      <w:r>
        <w:t>[MS-OXPROPS] Microsoft Corporation, "</w:t>
      </w:r>
      <w:hyperlink r:id="rId33" w:anchor="Section_f6ab1613aefe447da49c18217230b148">
        <w:r>
          <w:rPr>
            <w:rStyle w:val="Hyperlink"/>
          </w:rPr>
          <w:t>Exchange Server Protocols Master Property List</w:t>
        </w:r>
      </w:hyperlink>
      <w:r>
        <w:t>".</w:t>
      </w:r>
    </w:p>
    <w:p w:rsidR="00793A7C" w:rsidRDefault="00EB6347">
      <w:pPr>
        <w:spacing w:after="200"/>
      </w:pPr>
      <w:r>
        <w:t>[MS-OXWOOF] Microsoft Corporation, "</w:t>
      </w:r>
      <w:hyperlink r:id="rId34" w:anchor="Section_9098f96a4a944935a6a47188117debb5">
        <w:r>
          <w:rPr>
            <w:rStyle w:val="Hyperlink"/>
          </w:rPr>
          <w:t>Out of Of</w:t>
        </w:r>
        <w:r>
          <w:rPr>
            <w:rStyle w:val="Hyperlink"/>
          </w:rPr>
          <w:t>fice (OOF) Web Service Protocol</w:t>
        </w:r>
      </w:hyperlink>
      <w:r>
        <w:t>".</w:t>
      </w:r>
    </w:p>
    <w:p w:rsidR="00793A7C" w:rsidRDefault="00EB6347">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793A7C" w:rsidRDefault="00EB6347">
      <w:pPr>
        <w:pStyle w:val="Heading3"/>
      </w:pPr>
      <w:bookmarkStart w:id="59" w:name="section_c807f934b1484b39bdc66a261056df2f"/>
      <w:bookmarkStart w:id="60" w:name="_Toc69361333"/>
      <w:r>
        <w:t>In</w:t>
      </w:r>
      <w:r>
        <w:t>formative References</w:t>
      </w:r>
      <w:bookmarkEnd w:id="59"/>
      <w:bookmarkEnd w:id="6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93A7C" w:rsidRDefault="00EB6347">
      <w:pPr>
        <w:spacing w:after="200"/>
      </w:pPr>
      <w:r>
        <w:t>[MS-DTYP] Microsoft Corporation, "</w:t>
      </w:r>
      <w:hyperlink r:id="rId36" w:anchor="Section_cca2742956894a16b2b49325d93e4ba2">
        <w:r>
          <w:rPr>
            <w:rStyle w:val="Hyperlink"/>
          </w:rPr>
          <w:t>Windows Data Types</w:t>
        </w:r>
      </w:hyperlink>
      <w:r>
        <w:t>".</w:t>
      </w:r>
    </w:p>
    <w:p w:rsidR="00793A7C" w:rsidRDefault="00EB6347">
      <w:pPr>
        <w:spacing w:after="200"/>
      </w:pPr>
      <w:r>
        <w:t>[MS-OXPROTO] Microsoft Corporation, "</w:t>
      </w:r>
      <w:hyperlink r:id="rId37" w:anchor="Section_734ab967e43e425babe1974af56c0283">
        <w:r>
          <w:rPr>
            <w:rStyle w:val="Hyperlink"/>
          </w:rPr>
          <w:t>Exchange Server Protocols System Overview</w:t>
        </w:r>
      </w:hyperlink>
      <w:r>
        <w:t>".</w:t>
      </w:r>
    </w:p>
    <w:p w:rsidR="00793A7C" w:rsidRDefault="00EB6347">
      <w:pPr>
        <w:pStyle w:val="Heading2"/>
      </w:pPr>
      <w:bookmarkStart w:id="61" w:name="section_bdd24471f25a497aa3fa9c680e58c63f"/>
      <w:bookmarkStart w:id="62" w:name="_Toc69361334"/>
      <w:r>
        <w:t>Overview</w:t>
      </w:r>
      <w:bookmarkEnd w:id="61"/>
      <w:bookmarkEnd w:id="62"/>
      <w:r>
        <w:fldChar w:fldCharType="begin"/>
      </w:r>
      <w:r>
        <w:instrText xml:space="preserve"> XE "Overview (synopsis)" </w:instrText>
      </w:r>
      <w:r>
        <w:fldChar w:fldCharType="end"/>
      </w:r>
    </w:p>
    <w:p w:rsidR="00793A7C" w:rsidRDefault="00EB6347">
      <w:r>
        <w:t>The Email Rules Protocol enables the client/server interaction that allows a messaging system t</w:t>
      </w:r>
      <w:r>
        <w:t xml:space="preserve">o implement automatic message processing (message </w:t>
      </w:r>
      <w:hyperlink w:anchor="gt_b4fb40b2-72f2-4fd8-875b-277270553c4f">
        <w:r>
          <w:rPr>
            <w:rStyle w:val="HyperlinkGreen"/>
            <w:b/>
          </w:rPr>
          <w:t>rules (2)</w:t>
        </w:r>
      </w:hyperlink>
      <w:r>
        <w:t>). This protocol provides a specific mechanism through which the server and the client can implement a flexible message processing syst</w:t>
      </w:r>
      <w:r>
        <w:t>em. Mail delivery is a complex operation that allows the server and the client to implement their own additional processing that is not covered by this protocol.</w:t>
      </w:r>
    </w:p>
    <w:p w:rsidR="00793A7C" w:rsidRDefault="00EB6347">
      <w:r>
        <w:lastRenderedPageBreak/>
        <w:t xml:space="preserve">Rules (2) are sets of </w:t>
      </w:r>
      <w:hyperlink w:anchor="gt_9a1c3bd3-d971-482a-adfe-6f41e427b95f">
        <w:r>
          <w:rPr>
            <w:rStyle w:val="HyperlinkGreen"/>
            <w:b/>
          </w:rPr>
          <w:t>conditions</w:t>
        </w:r>
      </w:hyperlink>
      <w:r>
        <w:t xml:space="preserve"> and associated </w:t>
      </w:r>
      <w:hyperlink w:anchor="gt_b178b6c0-7df9-4107-95ca-12c7f0b9900b">
        <w:r>
          <w:rPr>
            <w:rStyle w:val="HyperlinkGreen"/>
            <w:b/>
          </w:rPr>
          <w:t>actions (2)</w:t>
        </w:r>
      </w:hyperlink>
      <w:r>
        <w:t xml:space="preserve"> that enable a user to automatically organize, categorize, and act on messages as the messages are delivered to a folder. Rules can be set on any server folder (either</w:t>
      </w:r>
      <w:r>
        <w:t xml:space="preserve"> </w:t>
      </w:r>
      <w:hyperlink w:anchor="gt_94523846-05ff-4a8b-bb73-7b3e5fec19aa">
        <w:r>
          <w:rPr>
            <w:rStyle w:val="HyperlinkGreen"/>
            <w:b/>
          </w:rPr>
          <w:t>public folders</w:t>
        </w:r>
      </w:hyperlink>
      <w:r>
        <w:t xml:space="preserve"> or private folders).</w:t>
      </w:r>
    </w:p>
    <w:p w:rsidR="00793A7C" w:rsidRDefault="00EB6347">
      <w:r>
        <w:t xml:space="preserve">Rule (2) evaluation is triggered when e-mail messages are delivered in a user's </w:t>
      </w:r>
      <w:hyperlink w:anchor="gt_d3ad0e15-adc9-4174-bacf-d929b57278b3">
        <w:r>
          <w:rPr>
            <w:rStyle w:val="HyperlinkGreen"/>
            <w:b/>
          </w:rPr>
          <w:t>mailbox</w:t>
        </w:r>
      </w:hyperlink>
      <w:r>
        <w:t xml:space="preserve"> or when</w:t>
      </w:r>
      <w:r>
        <w:t xml:space="preserve"> messages are first saved to a public folder. The clauses in a condition in a rule (2) are evaluated against the properties of the incoming message. If the condition evaluates to "TRUE", the rule (2) actions (2) are executed either by the server or by the </w:t>
      </w:r>
      <w:r>
        <w:t xml:space="preserve">client. If all actions (2) in a rule (2) can be executed by the server, the rule (2) is said to be a </w:t>
      </w:r>
      <w:hyperlink w:anchor="gt_2c361128-262f-4e13-a15f-e4867fe532dd">
        <w:r>
          <w:rPr>
            <w:rStyle w:val="HyperlinkGreen"/>
            <w:b/>
          </w:rPr>
          <w:t>server-side rule</w:t>
        </w:r>
      </w:hyperlink>
      <w:r>
        <w:t>. If any action (2) cannot be executed by the server (for example, the server</w:t>
      </w:r>
      <w:r>
        <w:t xml:space="preserve"> doesn't have access to user's personal </w:t>
      </w:r>
      <w:hyperlink w:anchor="gt_fda94a53-448d-48d5-9991-176c530ff597">
        <w:r>
          <w:rPr>
            <w:rStyle w:val="HyperlinkGreen"/>
            <w:b/>
          </w:rPr>
          <w:t>message store</w:t>
        </w:r>
      </w:hyperlink>
      <w:r>
        <w:t>; therefore, it has to defer to the client any action (2) moving messages to a personal message store), the rule (2) has to be executed by th</w:t>
      </w:r>
      <w:r>
        <w:t xml:space="preserve">e client, and it is said to be a </w:t>
      </w:r>
      <w:hyperlink w:anchor="gt_9ff6f25f-692d-4cea-ae26-b02423f4bfc2">
        <w:r>
          <w:rPr>
            <w:rStyle w:val="HyperlinkGreen"/>
            <w:b/>
          </w:rPr>
          <w:t>client-side rule</w:t>
        </w:r>
      </w:hyperlink>
      <w:r>
        <w:t>.</w:t>
      </w:r>
    </w:p>
    <w:p w:rsidR="00793A7C" w:rsidRDefault="00EB6347">
      <w:r>
        <w:t xml:space="preserve">Server-side rules are handled entirely by the messaging server, independent of the state of the client. Client-side rules do not execute until </w:t>
      </w:r>
      <w:r>
        <w:t xml:space="preserve">the client connects to the particular message store on the server. For each message that needs to be acted on by the client as a result of a client-side rule, the server will create a message called </w:t>
      </w:r>
      <w:hyperlink w:anchor="gt_de4de44d-6f8c-4e7d-9948-bde23dc8401d">
        <w:r>
          <w:rPr>
            <w:rStyle w:val="HyperlinkGreen"/>
            <w:b/>
          </w:rPr>
          <w:t>Deferred Action Message (DAM)</w:t>
        </w:r>
      </w:hyperlink>
      <w:r>
        <w:t xml:space="preserve"> in a </w:t>
      </w:r>
      <w:hyperlink w:anchor="gt_14e25453-1647-4acb-a35e-306810c60528">
        <w:r>
          <w:rPr>
            <w:rStyle w:val="HyperlinkGreen"/>
            <w:b/>
          </w:rPr>
          <w:t>special folder</w:t>
        </w:r>
      </w:hyperlink>
      <w:r>
        <w:t xml:space="preserve"> called the </w:t>
      </w:r>
      <w:hyperlink w:anchor="gt_641085bb-588a-499b-8294-58c40f1d4c16">
        <w:r>
          <w:rPr>
            <w:rStyle w:val="HyperlinkGreen"/>
            <w:b/>
          </w:rPr>
          <w:t>Deferred Action Folder (DAF)</w:t>
        </w:r>
      </w:hyperlink>
      <w:r>
        <w:t xml:space="preserve"> as described in </w:t>
      </w:r>
      <w:hyperlink r:id="rId38" w:anchor="Section_a60e9c162ba8424bb60c385a8a2837cb">
        <w:r>
          <w:rPr>
            <w:rStyle w:val="Hyperlink"/>
          </w:rPr>
          <w:t>[MS-OXOSFLD]</w:t>
        </w:r>
      </w:hyperlink>
      <w:r>
        <w:t>.</w:t>
      </w:r>
    </w:p>
    <w:p w:rsidR="00793A7C" w:rsidRDefault="00EB6347">
      <w:r>
        <w:t xml:space="preserve">All enabled rules (2) in a folder are evaluated in sequential order, one by one, until all rules (2) in the </w:t>
      </w:r>
      <w:hyperlink w:anchor="gt_57c38e30-28f3-41e5-bb7a-52f3df410209">
        <w:r>
          <w:rPr>
            <w:rStyle w:val="HyperlinkGreen"/>
            <w:b/>
          </w:rPr>
          <w:t>rules table</w:t>
        </w:r>
      </w:hyperlink>
      <w:r>
        <w:t xml:space="preserve"> for the particular folder have been evaluated. If the conditions of a particular rule (2) are met, its associated set of actions (2) is executed. If a rule (2) is an "exit level" rule (2) (according to a </w:t>
      </w:r>
      <w:hyperlink w:anchor="gt_425bcab9-7911-4eae-b414-624b7a51eb5f">
        <w:r>
          <w:rPr>
            <w:rStyle w:val="HyperlinkGreen"/>
            <w:b/>
          </w:rPr>
          <w:t>flag</w:t>
        </w:r>
      </w:hyperlink>
      <w:r>
        <w:t xml:space="preserve"> in the rule (2) state property) and the rule (2) condition is met, then the evaluation of subsequent rules (2) is canceled. Otherwise, evaluation of the next rule (2) continues even if a rule (2) action (2) moves the message, in which case </w:t>
      </w:r>
      <w:r>
        <w:t>the remaining rules (2) continue to run against the moved message.</w:t>
      </w:r>
    </w:p>
    <w:p w:rsidR="00793A7C" w:rsidRDefault="00EB6347">
      <w:r>
        <w:t>If the rule (2) action is to copy or move a message to a server folder, the server will verify the existence of the destination folder. If the destination folder also has rules (2) (this is</w:t>
      </w:r>
      <w:r>
        <w:t xml:space="preserve"> not common), the server will evaluate the destination folder rules (2) against the moved message after evaluating the remaining rules (2) in the original folder. If the destination folder does not exist, the server will create a </w:t>
      </w:r>
      <w:hyperlink w:anchor="gt_068b685e-3df7-477e-a693-cddc5eb53cfc">
        <w:r>
          <w:rPr>
            <w:rStyle w:val="HyperlinkGreen"/>
            <w:b/>
          </w:rPr>
          <w:t>Deferred Error Message (DEM)</w:t>
        </w:r>
      </w:hyperlink>
      <w:r>
        <w:t xml:space="preserve"> in the DAF, and the client will display an error when it processes the DEM.</w:t>
      </w:r>
    </w:p>
    <w:p w:rsidR="00793A7C" w:rsidRDefault="00EB6347">
      <w:r>
        <w:t>When a folder is deleted, all rules (2) set on that folder are also deleted.</w:t>
      </w:r>
    </w:p>
    <w:p w:rsidR="00793A7C" w:rsidRDefault="00EB6347">
      <w:r>
        <w:t xml:space="preserve">This protocol enables two slightly different types of rules (2): </w:t>
      </w:r>
      <w:hyperlink w:anchor="gt_b229f318-dbf0-408a-b87e-7976fd847eff">
        <w:r>
          <w:rPr>
            <w:rStyle w:val="HyperlinkGreen"/>
            <w:b/>
          </w:rPr>
          <w:t>standard rules</w:t>
        </w:r>
      </w:hyperlink>
      <w:r>
        <w:t xml:space="preserve">, which are more commonly used, and </w:t>
      </w:r>
      <w:hyperlink w:anchor="gt_767aa5c7-2ceb-4dbb-aacf-dd3933c8abee">
        <w:r>
          <w:rPr>
            <w:rStyle w:val="HyperlinkGreen"/>
            <w:b/>
          </w:rPr>
          <w:t>extended rules</w:t>
        </w:r>
      </w:hyperlink>
      <w:r>
        <w:t>, w</w:t>
      </w:r>
      <w:r>
        <w:t>hich provide greater storage capacity, but for performance reasons, the server can choose to limit their usage. The way the two types of rules (2) are created and modified differs, but they are processed identically by the server and by the client.</w:t>
      </w:r>
    </w:p>
    <w:p w:rsidR="00793A7C" w:rsidRDefault="00EB6347">
      <w:r>
        <w:t>The fol</w:t>
      </w:r>
      <w:r>
        <w:t>lowing subsections describe the main components covered in this protocol.</w:t>
      </w:r>
    </w:p>
    <w:p w:rsidR="00793A7C" w:rsidRDefault="00EB6347">
      <w:pPr>
        <w:pStyle w:val="Heading3"/>
      </w:pPr>
      <w:bookmarkStart w:id="63" w:name="section_4d0813891fd743ff94ad15479212aa10"/>
      <w:bookmarkStart w:id="64" w:name="_Toc69361335"/>
      <w:r>
        <w:t>Creating, Modifying, and Deleting Rules</w:t>
      </w:r>
      <w:bookmarkEnd w:id="63"/>
      <w:bookmarkEnd w:id="64"/>
      <w:r>
        <w:fldChar w:fldCharType="begin"/>
      </w:r>
      <w:r>
        <w:instrText xml:space="preserve"> XE "Overview - creating rules" </w:instrText>
      </w:r>
      <w:r>
        <w:fldChar w:fldCharType="end"/>
      </w:r>
      <w:r>
        <w:fldChar w:fldCharType="begin"/>
      </w:r>
      <w:r>
        <w:instrText xml:space="preserve"> XE "Creating rules" </w:instrText>
      </w:r>
      <w:r>
        <w:fldChar w:fldCharType="end"/>
      </w:r>
      <w:r>
        <w:fldChar w:fldCharType="begin"/>
      </w:r>
      <w:r>
        <w:instrText xml:space="preserve"> XE "Overview - modifying rules" </w:instrText>
      </w:r>
      <w:r>
        <w:fldChar w:fldCharType="end"/>
      </w:r>
      <w:r>
        <w:fldChar w:fldCharType="begin"/>
      </w:r>
      <w:r>
        <w:instrText xml:space="preserve"> XE "Modifying rules" </w:instrText>
      </w:r>
      <w:r>
        <w:fldChar w:fldCharType="end"/>
      </w:r>
      <w:r>
        <w:fldChar w:fldCharType="begin"/>
      </w:r>
      <w:r>
        <w:instrText xml:space="preserve"> XE "Overview - deleting ru</w:instrText>
      </w:r>
      <w:r>
        <w:instrText xml:space="preserve">les" </w:instrText>
      </w:r>
      <w:r>
        <w:fldChar w:fldCharType="end"/>
      </w:r>
      <w:r>
        <w:fldChar w:fldCharType="begin"/>
      </w:r>
      <w:r>
        <w:instrText xml:space="preserve"> XE "Deleting rules" </w:instrText>
      </w:r>
      <w:r>
        <w:fldChar w:fldCharType="end"/>
      </w:r>
    </w:p>
    <w:p w:rsidR="00793A7C" w:rsidRDefault="00EB6347">
      <w:hyperlink w:anchor="gt_b229f318-dbf0-408a-b87e-7976fd847eff">
        <w:r>
          <w:rPr>
            <w:rStyle w:val="HyperlinkGreen"/>
            <w:b/>
          </w:rPr>
          <w:t>Standard rules</w:t>
        </w:r>
      </w:hyperlink>
      <w:r>
        <w:t xml:space="preserve"> are created, modified, and deleted by using the </w:t>
      </w:r>
      <w:hyperlink w:anchor="gt_3369fdd6-36f8-4a62-9cd7-2738ffb5048f">
        <w:r>
          <w:rPr>
            <w:rStyle w:val="HyperlinkGreen"/>
            <w:b/>
          </w:rPr>
          <w:t>remote operation (ROP)</w:t>
        </w:r>
      </w:hyperlink>
      <w:r>
        <w:t>, as described i</w:t>
      </w:r>
      <w:r>
        <w:t xml:space="preserve">n section </w:t>
      </w:r>
      <w:hyperlink w:anchor="Section_2dff4e6e895148199dc516eccfb4e3d0" w:history="1">
        <w:r>
          <w:rPr>
            <w:rStyle w:val="Hyperlink"/>
          </w:rPr>
          <w:t>2.2.1</w:t>
        </w:r>
      </w:hyperlink>
      <w:r>
        <w:t xml:space="preserve">, utilizing the underlying Remote Operations (ROP) List and Encoding Protocol, as described in </w:t>
      </w:r>
      <w:hyperlink r:id="rId39" w:anchor="Section_13af691127e54aa0bb75637b02d4f2ef">
        <w:r>
          <w:rPr>
            <w:rStyle w:val="Hyperlink"/>
          </w:rPr>
          <w:t>[MS-</w:t>
        </w:r>
        <w:r>
          <w:rPr>
            <w:rStyle w:val="Hyperlink"/>
          </w:rPr>
          <w:t>OXCROPS]</w:t>
        </w:r>
      </w:hyperlink>
      <w:r>
        <w:t>.</w:t>
      </w:r>
    </w:p>
    <w:p w:rsidR="00793A7C" w:rsidRDefault="00EB6347">
      <w:hyperlink w:anchor="gt_767aa5c7-2ceb-4dbb-aacf-dd3933c8abee">
        <w:r>
          <w:rPr>
            <w:rStyle w:val="HyperlinkGreen"/>
            <w:b/>
          </w:rPr>
          <w:t>Extended rules</w:t>
        </w:r>
      </w:hyperlink>
      <w:r>
        <w:t xml:space="preserve"> are created, modified, and deleted by using a </w:t>
      </w:r>
      <w:hyperlink w:anchor="gt_6f222571-3f61-4250-a8a6-d56505335792">
        <w:r>
          <w:rPr>
            <w:rStyle w:val="HyperlinkGreen"/>
            <w:b/>
          </w:rPr>
          <w:t>folder associated information (FAI)</w:t>
        </w:r>
      </w:hyperlink>
      <w:r>
        <w:t xml:space="preserve"> message representation as specified in section </w:t>
      </w:r>
      <w:hyperlink w:anchor="Section_99ba591ca7414b10afee729a2b849ef2" w:history="1">
        <w:r>
          <w:rPr>
            <w:rStyle w:val="Hyperlink"/>
          </w:rPr>
          <w:t>2.2.4</w:t>
        </w:r>
      </w:hyperlink>
      <w:r>
        <w:t xml:space="preserve">, using the underlying Message and Attachment Protocol, as described in </w:t>
      </w:r>
      <w:hyperlink r:id="rId40" w:anchor="Section_7fd7ec40deec4c0694931bc06b349682">
        <w:r>
          <w:rPr>
            <w:rStyle w:val="Hyperlink"/>
          </w:rPr>
          <w:t>[MS-OXCMSG]</w:t>
        </w:r>
      </w:hyperlink>
      <w:r>
        <w:t>.</w:t>
      </w:r>
    </w:p>
    <w:p w:rsidR="00793A7C" w:rsidRDefault="00EB6347">
      <w:pPr>
        <w:pStyle w:val="Heading3"/>
      </w:pPr>
      <w:bookmarkStart w:id="65" w:name="section_6fb3b9a326b744bb99a023cca65f2b69"/>
      <w:bookmarkStart w:id="66" w:name="_Toc69361336"/>
      <w:r>
        <w:t>Retrieving Rules from the Server</w:t>
      </w:r>
      <w:bookmarkEnd w:id="65"/>
      <w:bookmarkEnd w:id="66"/>
      <w:r>
        <w:fldChar w:fldCharType="begin"/>
      </w:r>
      <w:r>
        <w:instrText xml:space="preserve"> XE "Overview:retrieving rules from the server" </w:instrText>
      </w:r>
      <w:r>
        <w:fldChar w:fldCharType="end"/>
      </w:r>
      <w:r>
        <w:fldChar w:fldCharType="begin"/>
      </w:r>
      <w:r>
        <w:instrText xml:space="preserve"> XE "Retrieving rules from the server" </w:instrText>
      </w:r>
      <w:r>
        <w:fldChar w:fldCharType="end"/>
      </w:r>
    </w:p>
    <w:p w:rsidR="00793A7C" w:rsidRDefault="00EB6347">
      <w:r>
        <w:t xml:space="preserve">The client can retrieve the </w:t>
      </w:r>
      <w:hyperlink w:anchor="gt_b229f318-dbf0-408a-b87e-7976fd847eff">
        <w:r>
          <w:rPr>
            <w:rStyle w:val="HyperlinkGreen"/>
            <w:b/>
          </w:rPr>
          <w:t>standard rules</w:t>
        </w:r>
      </w:hyperlink>
      <w:r>
        <w:t xml:space="preserve"> in a</w:t>
      </w:r>
      <w:r>
        <w:t xml:space="preserve"> folder in the form of a </w:t>
      </w:r>
      <w:hyperlink w:anchor="gt_06346f29-9db8-4503-b9d4-a4b4480fdc63">
        <w:r>
          <w:rPr>
            <w:rStyle w:val="HyperlinkGreen"/>
            <w:b/>
          </w:rPr>
          <w:t>Table object</w:t>
        </w:r>
      </w:hyperlink>
      <w:r>
        <w:t xml:space="preserve">, as described in </w:t>
      </w:r>
      <w:hyperlink r:id="rId41" w:anchor="Section_d33612dc36a846238a26c156cf8aae4b">
        <w:r>
          <w:rPr>
            <w:rStyle w:val="Hyperlink"/>
          </w:rPr>
          <w:t>[MS-OXCTABL]</w:t>
        </w:r>
      </w:hyperlink>
      <w:r>
        <w:t xml:space="preserve">, by using the underlying </w:t>
      </w:r>
      <w:hyperlink w:anchor="gt_3369fdd6-36f8-4a62-9cd7-2738ffb5048f">
        <w:r>
          <w:rPr>
            <w:rStyle w:val="HyperlinkGreen"/>
            <w:b/>
          </w:rPr>
          <w:t>remote operation (ROP)</w:t>
        </w:r>
      </w:hyperlink>
      <w:r>
        <w:t xml:space="preserve"> transport, as described in </w:t>
      </w:r>
      <w:hyperlink r:id="rId42" w:anchor="Section_13af691127e54aa0bb75637b02d4f2ef">
        <w:r>
          <w:rPr>
            <w:rStyle w:val="Hyperlink"/>
          </w:rPr>
          <w:t>[MS-OXCROPS]</w:t>
        </w:r>
      </w:hyperlink>
      <w:r>
        <w:t xml:space="preserve">, in the format specified in section </w:t>
      </w:r>
      <w:hyperlink w:anchor="Section_8d5cdc14683d4670bf258027cc55ea71" w:history="1">
        <w:r>
          <w:rPr>
            <w:rStyle w:val="Hyperlink"/>
          </w:rPr>
          <w:t>2.2.2</w:t>
        </w:r>
      </w:hyperlink>
      <w:r>
        <w:t>.</w:t>
      </w:r>
    </w:p>
    <w:p w:rsidR="00793A7C" w:rsidRDefault="00EB6347">
      <w:r>
        <w:lastRenderedPageBreak/>
        <w:t xml:space="preserve">Each row in the returned Table object contains data representing one </w:t>
      </w:r>
      <w:hyperlink w:anchor="gt_b4fb40b2-72f2-4fd8-875b-277270553c4f">
        <w:r>
          <w:rPr>
            <w:rStyle w:val="HyperlinkGreen"/>
            <w:b/>
          </w:rPr>
          <w:t>rule (2)</w:t>
        </w:r>
      </w:hyperlink>
      <w:r>
        <w:t xml:space="preserve">. The </w:t>
      </w:r>
      <w:hyperlink w:anchor="gt_9a1c3bd3-d971-482a-adfe-6f41e427b95f">
        <w:r>
          <w:rPr>
            <w:rStyle w:val="HyperlinkGreen"/>
            <w:b/>
          </w:rPr>
          <w:t>conditions</w:t>
        </w:r>
      </w:hyperlink>
      <w:r>
        <w:t xml:space="preserve">, </w:t>
      </w:r>
      <w:hyperlink w:anchor="gt_b178b6c0-7df9-4107-95ca-12c7f0b9900b">
        <w:r>
          <w:rPr>
            <w:rStyle w:val="HyperlinkGreen"/>
            <w:b/>
          </w:rPr>
          <w:t>actions (2)</w:t>
        </w:r>
      </w:hyperlink>
      <w:r>
        <w:t xml:space="preserve"> and other rule (2) properties are returned as properties in the corresponding table row as specified in section </w:t>
      </w:r>
      <w:hyperlink w:anchor="Section_6c1a5b33cf7d4601b85348b1defdeddf" w:history="1">
        <w:r>
          <w:rPr>
            <w:rStyle w:val="Hyperlink"/>
          </w:rPr>
          <w:t>3.2.5.3</w:t>
        </w:r>
      </w:hyperlink>
      <w:r>
        <w:t>.</w:t>
      </w:r>
    </w:p>
    <w:p w:rsidR="00793A7C" w:rsidRDefault="00EB6347">
      <w:r>
        <w:t xml:space="preserve">To obtain a list of </w:t>
      </w:r>
      <w:hyperlink w:anchor="gt_767aa5c7-2ceb-4dbb-aacf-dd3933c8abee">
        <w:r>
          <w:rPr>
            <w:rStyle w:val="HyperlinkGreen"/>
            <w:b/>
          </w:rPr>
          <w:t>extended rules</w:t>
        </w:r>
      </w:hyperlink>
      <w:r>
        <w:t xml:space="preserve"> in a folder, the client can retrieve the </w:t>
      </w:r>
      <w:hyperlink w:anchor="gt_d7d60068-8690-4d36-8dae-9d7f73dc77b9">
        <w:r>
          <w:rPr>
            <w:rStyle w:val="HyperlinkGreen"/>
            <w:b/>
          </w:rPr>
          <w:t>FAI contents table</w:t>
        </w:r>
      </w:hyperlink>
      <w:r>
        <w:t xml:space="preserve"> for that folder. Extend</w:t>
      </w:r>
      <w:r>
        <w:t xml:space="preserve">ed rules are </w:t>
      </w:r>
      <w:hyperlink w:anchor="gt_6f222571-3f61-4250-a8a6-d56505335792">
        <w:r>
          <w:rPr>
            <w:rStyle w:val="HyperlinkGreen"/>
            <w:b/>
          </w:rPr>
          <w:t>FAI</w:t>
        </w:r>
      </w:hyperlink>
      <w:r>
        <w:t xml:space="preserve"> messages identified by the value of their </w:t>
      </w:r>
      <w:r>
        <w:rPr>
          <w:b/>
        </w:rPr>
        <w:t>PidTagMessageClass</w:t>
      </w:r>
      <w:r>
        <w:t xml:space="preserve"> property (section </w:t>
      </w:r>
      <w:hyperlink w:anchor="Section_e3ba3f0ff709475caecb5802bc80632d" w:history="1">
        <w:r>
          <w:rPr>
            <w:rStyle w:val="Hyperlink"/>
          </w:rPr>
          <w:t>2.2.4.1.2</w:t>
        </w:r>
      </w:hyperlink>
      <w:r>
        <w:t>).</w:t>
      </w:r>
    </w:p>
    <w:p w:rsidR="00793A7C" w:rsidRDefault="00EB6347">
      <w:pPr>
        <w:pStyle w:val="Heading3"/>
      </w:pPr>
      <w:bookmarkStart w:id="67" w:name="section_7601f05427274675add625ccc607f654"/>
      <w:bookmarkStart w:id="68" w:name="_Toc69361337"/>
      <w:r>
        <w:t>Executing Client-Side Rule</w:t>
      </w:r>
      <w:r>
        <w:t>s</w:t>
      </w:r>
      <w:bookmarkEnd w:id="67"/>
      <w:bookmarkEnd w:id="68"/>
      <w:r>
        <w:fldChar w:fldCharType="begin"/>
      </w:r>
      <w:r>
        <w:instrText xml:space="preserve"> XE "Overview:executing client-side rules" </w:instrText>
      </w:r>
      <w:r>
        <w:fldChar w:fldCharType="end"/>
      </w:r>
      <w:r>
        <w:fldChar w:fldCharType="begin"/>
      </w:r>
      <w:r>
        <w:instrText xml:space="preserve"> XE "Executing client-side rules" </w:instrText>
      </w:r>
      <w:r>
        <w:fldChar w:fldCharType="end"/>
      </w:r>
    </w:p>
    <w:p w:rsidR="00793A7C" w:rsidRDefault="00EB6347">
      <w:r>
        <w:t xml:space="preserve">When a </w:t>
      </w:r>
      <w:hyperlink w:anchor="gt_b4fb40b2-72f2-4fd8-875b-277270553c4f">
        <w:r>
          <w:rPr>
            <w:rStyle w:val="HyperlinkGreen"/>
            <w:b/>
          </w:rPr>
          <w:t>rule (2)</w:t>
        </w:r>
      </w:hyperlink>
      <w:r>
        <w:t xml:space="preserve"> cannot be executed entirely by the server, the client will need to complete the rule (2) execut</w:t>
      </w:r>
      <w:r>
        <w:t xml:space="preserve">ion. This is achieved via Deferred Actions, as described in section </w:t>
      </w:r>
      <w:hyperlink w:anchor="Section_701236feddf94d1d967fd1608ad6dc69" w:history="1">
        <w:r>
          <w:rPr>
            <w:rStyle w:val="Hyperlink"/>
          </w:rPr>
          <w:t>3.1.5.1</w:t>
        </w:r>
      </w:hyperlink>
      <w:r>
        <w:t>.</w:t>
      </w:r>
    </w:p>
    <w:p w:rsidR="00793A7C" w:rsidRDefault="00EB6347">
      <w:pPr>
        <w:pStyle w:val="Heading2"/>
      </w:pPr>
      <w:bookmarkStart w:id="69" w:name="section_6aeac8bcff5c4ed98a2393846554f61f"/>
      <w:bookmarkStart w:id="70" w:name="_Toc69361338"/>
      <w:r>
        <w:t>Relationship to Other Protocols</w:t>
      </w:r>
      <w:bookmarkEnd w:id="69"/>
      <w:bookmarkEnd w:id="70"/>
      <w:r>
        <w:fldChar w:fldCharType="begin"/>
      </w:r>
      <w:r>
        <w:instrText xml:space="preserve"> XE "Relationship to other protocols" </w:instrText>
      </w:r>
      <w:r>
        <w:fldChar w:fldCharType="end"/>
      </w:r>
    </w:p>
    <w:p w:rsidR="00793A7C" w:rsidRDefault="00EB6347">
      <w:r>
        <w:t>This protocol is dependent on the protocols rel</w:t>
      </w:r>
      <w:r>
        <w:t xml:space="preserve">ated folders, messages, and tables, as described in </w:t>
      </w:r>
      <w:hyperlink r:id="rId43" w:anchor="Section_c0f31b95c07f486c98d9535ed9705fbf">
        <w:r>
          <w:rPr>
            <w:rStyle w:val="Hyperlink"/>
          </w:rPr>
          <w:t>[MS-OXCFOLD]</w:t>
        </w:r>
      </w:hyperlink>
      <w:r>
        <w:t xml:space="preserve">, </w:t>
      </w:r>
      <w:hyperlink r:id="rId44" w:anchor="Section_7fd7ec40deec4c0694931bc06b349682">
        <w:r>
          <w:rPr>
            <w:rStyle w:val="Hyperlink"/>
          </w:rPr>
          <w:t>[MS-OXCMSG]</w:t>
        </w:r>
      </w:hyperlink>
      <w:r>
        <w:t xml:space="preserve">, and </w:t>
      </w:r>
      <w:hyperlink r:id="rId45" w:anchor="Section_d33612dc36a846238a26c156cf8aae4b">
        <w:r>
          <w:rPr>
            <w:rStyle w:val="Hyperlink"/>
          </w:rPr>
          <w:t>[MS-OXCTABL]</w:t>
        </w:r>
      </w:hyperlink>
      <w:r>
        <w:t xml:space="preserve">. The protocol also relies on utilizing </w:t>
      </w:r>
      <w:hyperlink w:anchor="gt_3369fdd6-36f8-4a62-9cd7-2738ffb5048f">
        <w:r>
          <w:rPr>
            <w:rStyle w:val="HyperlinkGreen"/>
            <w:b/>
          </w:rPr>
          <w:t>ROPs</w:t>
        </w:r>
      </w:hyperlink>
      <w:r>
        <w:t xml:space="preserve"> transmitted to the server using the underlying transport,</w:t>
      </w:r>
      <w:r>
        <w:t xml:space="preserve"> as described in </w:t>
      </w:r>
      <w:hyperlink r:id="rId46" w:anchor="Section_13af691127e54aa0bb75637b02d4f2ef">
        <w:r>
          <w:rPr>
            <w:rStyle w:val="Hyperlink"/>
          </w:rPr>
          <w:t>[MS-OXCROPS]</w:t>
        </w:r>
      </w:hyperlink>
      <w:r>
        <w:t>.</w:t>
      </w:r>
    </w:p>
    <w:p w:rsidR="00793A7C" w:rsidRDefault="00EB6347">
      <w:hyperlink w:anchor="gt_767aa5c7-2ceb-4dbb-aacf-dd3933c8abee">
        <w:r>
          <w:rPr>
            <w:rStyle w:val="HyperlinkGreen"/>
            <w:b/>
          </w:rPr>
          <w:t>Extended rules</w:t>
        </w:r>
      </w:hyperlink>
      <w:r>
        <w:t xml:space="preserve"> use </w:t>
      </w:r>
      <w:hyperlink w:anchor="gt_b6c15d0c-d992-421d-ba96-99d3b63894cf">
        <w:r>
          <w:rPr>
            <w:rStyle w:val="HyperlinkGreen"/>
            <w:b/>
          </w:rPr>
          <w:t>Message objects</w:t>
        </w:r>
      </w:hyperlink>
      <w:r>
        <w:t xml:space="preserve"> described in [MS-OXCMSG] as an underlying transport.</w:t>
      </w:r>
    </w:p>
    <w:p w:rsidR="00793A7C" w:rsidRDefault="00EB6347">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793A7C" w:rsidRDefault="00EB6347">
      <w:pPr>
        <w:pStyle w:val="Heading2"/>
      </w:pPr>
      <w:bookmarkStart w:id="71" w:name="section_2e8a76f4cc7e4e8399896059edefe926"/>
      <w:bookmarkStart w:id="72" w:name="_Toc69361339"/>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793A7C" w:rsidRDefault="00EB6347">
      <w:r>
        <w:t xml:space="preserve">This protocol assumes the client has previously logged on to the messaging server as described in </w:t>
      </w:r>
      <w:hyperlink r:id="rId48" w:anchor="Section_13af691127e54aa0bb75637b02d4f2ef">
        <w:r>
          <w:rPr>
            <w:rStyle w:val="Hyperlink"/>
          </w:rPr>
          <w:t>[MS-OXCROPS]</w:t>
        </w:r>
      </w:hyperlink>
      <w:r>
        <w:t xml:space="preserve"> and has acquired a </w:t>
      </w:r>
      <w:hyperlink w:anchor="gt_5044babb-08e3-4bb9-bc12-fe8f542b05ee">
        <w:r>
          <w:rPr>
            <w:rStyle w:val="HyperlinkGreen"/>
            <w:b/>
          </w:rPr>
          <w:t>handle</w:t>
        </w:r>
      </w:hyperlink>
      <w:r>
        <w:t xml:space="preserve"> to the folder it needs to set the </w:t>
      </w:r>
      <w:hyperlink w:anchor="gt_b4fb40b2-72f2-4fd8-875b-277270553c4f">
        <w:r>
          <w:rPr>
            <w:rStyle w:val="HyperlinkGreen"/>
            <w:b/>
          </w:rPr>
          <w:t>rules (2)</w:t>
        </w:r>
      </w:hyperlink>
      <w:r>
        <w:t xml:space="preserve"> to and retrieve </w:t>
      </w:r>
      <w:r>
        <w:t xml:space="preserve">the rules (2) from, as described in </w:t>
      </w:r>
      <w:hyperlink r:id="rId49" w:anchor="Section_c0f31b95c07f486c98d9535ed9705fbf">
        <w:r>
          <w:rPr>
            <w:rStyle w:val="Hyperlink"/>
          </w:rPr>
          <w:t>[MS-OXCFOLD]</w:t>
        </w:r>
      </w:hyperlink>
      <w:r>
        <w:t xml:space="preserve">. This protocol also relies on the use of the underlying </w:t>
      </w:r>
      <w:hyperlink w:anchor="gt_3369fdd6-36f8-4a62-9cd7-2738ffb5048f">
        <w:r>
          <w:rPr>
            <w:rStyle w:val="HyperlinkGreen"/>
            <w:b/>
          </w:rPr>
          <w:t>ROP</w:t>
        </w:r>
      </w:hyperlink>
      <w:r>
        <w:t xml:space="preserve"> tra</w:t>
      </w:r>
      <w:r>
        <w:t>nsport protocol described in [MS-OXCROPS].</w:t>
      </w:r>
    </w:p>
    <w:p w:rsidR="00793A7C" w:rsidRDefault="00EB6347">
      <w:pPr>
        <w:pStyle w:val="Heading2"/>
      </w:pPr>
      <w:bookmarkStart w:id="73" w:name="section_5aa49452cb5844d58ca8b5ab57b82408"/>
      <w:bookmarkStart w:id="74" w:name="_Toc69361340"/>
      <w:r>
        <w:t>Applicability Statement</w:t>
      </w:r>
      <w:bookmarkEnd w:id="73"/>
      <w:bookmarkEnd w:id="74"/>
      <w:r>
        <w:fldChar w:fldCharType="begin"/>
      </w:r>
      <w:r>
        <w:instrText xml:space="preserve"> XE "Applicability" </w:instrText>
      </w:r>
      <w:r>
        <w:fldChar w:fldCharType="end"/>
      </w:r>
    </w:p>
    <w:p w:rsidR="00793A7C" w:rsidRDefault="00EB6347">
      <w:r>
        <w:t>This protocol can be used to build automatic workflows for messages that are delivered by the server into a message folder.</w:t>
      </w:r>
    </w:p>
    <w:p w:rsidR="00793A7C" w:rsidRDefault="00EB6347">
      <w:pPr>
        <w:pStyle w:val="Heading2"/>
      </w:pPr>
      <w:bookmarkStart w:id="75" w:name="section_3d4e562874dd46dc86fcdb565d079e71"/>
      <w:bookmarkStart w:id="76" w:name="_Toc69361341"/>
      <w:r>
        <w:t>Versioning and Capability Negotiation</w:t>
      </w:r>
      <w:bookmarkEnd w:id="75"/>
      <w:bookmarkEnd w:id="76"/>
      <w:r>
        <w:fldChar w:fldCharType="begin"/>
      </w:r>
      <w:r>
        <w:instrText xml:space="preserve"> XE "V</w:instrText>
      </w:r>
      <w:r>
        <w:instrText xml:space="preserve">ersioning" </w:instrText>
      </w:r>
      <w:r>
        <w:fldChar w:fldCharType="end"/>
      </w:r>
      <w:r>
        <w:fldChar w:fldCharType="begin"/>
      </w:r>
      <w:r>
        <w:instrText xml:space="preserve"> XE "Capability negotiation" </w:instrText>
      </w:r>
      <w:r>
        <w:fldChar w:fldCharType="end"/>
      </w:r>
    </w:p>
    <w:p w:rsidR="00793A7C" w:rsidRDefault="00EB6347">
      <w:r>
        <w:t>None.</w:t>
      </w:r>
    </w:p>
    <w:p w:rsidR="00793A7C" w:rsidRDefault="00EB6347">
      <w:pPr>
        <w:pStyle w:val="Heading2"/>
      </w:pPr>
      <w:bookmarkStart w:id="77" w:name="section_cc288aca252b4b1287aeaa75b185b05d"/>
      <w:bookmarkStart w:id="78" w:name="_Toc69361342"/>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93A7C" w:rsidRDefault="00EB6347">
      <w:r>
        <w:t xml:space="preserve">A third party application can create its own set of </w:t>
      </w:r>
      <w:hyperlink w:anchor="gt_b4fb40b2-72f2-4fd8-875b-277270553c4f">
        <w:r>
          <w:rPr>
            <w:rStyle w:val="HyperlinkGreen"/>
            <w:b/>
          </w:rPr>
          <w:t>rules (2)</w:t>
        </w:r>
      </w:hyperlink>
      <w:r>
        <w:t xml:space="preserve"> by using its custom string as the value of the </w:t>
      </w:r>
      <w:r>
        <w:rPr>
          <w:b/>
        </w:rPr>
        <w:t>PidTagRuleProvider</w:t>
      </w:r>
      <w:r>
        <w:t xml:space="preserve"> property as specified in section </w:t>
      </w:r>
      <w:hyperlink w:anchor="Section_8d29f7cb65084496a1260694e1cedc9e" w:history="1">
        <w:r>
          <w:rPr>
            <w:rStyle w:val="Hyperlink"/>
          </w:rPr>
          <w:t>2.2.1.3.1.5</w:t>
        </w:r>
      </w:hyperlink>
      <w:r>
        <w:t xml:space="preserve">. There is no centralized authority that ensures uniqueness of </w:t>
      </w:r>
      <w:hyperlink w:anchor="gt_7364fd73-69a3-41a2-9881-278a0bc06851">
        <w:r>
          <w:rPr>
            <w:rStyle w:val="HyperlinkGreen"/>
            <w:b/>
          </w:rPr>
          <w:t>rule provider</w:t>
        </w:r>
      </w:hyperlink>
      <w:r>
        <w:t xml:space="preserve"> strings across different client applications.</w:t>
      </w:r>
    </w:p>
    <w:p w:rsidR="00793A7C" w:rsidRDefault="00EB6347">
      <w:pPr>
        <w:pStyle w:val="Heading2"/>
      </w:pPr>
      <w:bookmarkStart w:id="79" w:name="section_6f1144642661469ab9df40753609b26f"/>
      <w:bookmarkStart w:id="80" w:name="_Toc69361343"/>
      <w:r>
        <w:t>Standards Assignments</w:t>
      </w:r>
      <w:bookmarkEnd w:id="79"/>
      <w:bookmarkEnd w:id="80"/>
      <w:r>
        <w:fldChar w:fldCharType="begin"/>
      </w:r>
      <w:r>
        <w:instrText xml:space="preserve"> XE "Standards assignments" </w:instrText>
      </w:r>
      <w:r>
        <w:fldChar w:fldCharType="end"/>
      </w:r>
    </w:p>
    <w:p w:rsidR="00793A7C" w:rsidRDefault="00EB6347">
      <w:r>
        <w:t>None.</w:t>
      </w:r>
    </w:p>
    <w:p w:rsidR="00793A7C" w:rsidRDefault="00EB6347">
      <w:pPr>
        <w:pStyle w:val="Heading1"/>
      </w:pPr>
      <w:bookmarkStart w:id="81" w:name="section_068cde833433430a8ea44d8b31eda677"/>
      <w:bookmarkStart w:id="82" w:name="_Toc69361344"/>
      <w:r>
        <w:lastRenderedPageBreak/>
        <w:t>Messages</w:t>
      </w:r>
      <w:bookmarkEnd w:id="81"/>
      <w:bookmarkEnd w:id="82"/>
    </w:p>
    <w:p w:rsidR="00793A7C" w:rsidRDefault="00EB6347">
      <w:pPr>
        <w:pStyle w:val="Heading2"/>
      </w:pPr>
      <w:bookmarkStart w:id="83" w:name="section_b3f00246ca604eb388eec1255421c011"/>
      <w:bookmarkStart w:id="84" w:name="_Toc69361345"/>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793A7C" w:rsidRDefault="00EB6347">
      <w:r>
        <w:t xml:space="preserve">The </w:t>
      </w:r>
      <w:hyperlink w:anchor="gt_b229f318-dbf0-408a-b87e-7976fd847eff">
        <w:r>
          <w:rPr>
            <w:rStyle w:val="HyperlinkGreen"/>
            <w:b/>
          </w:rPr>
          <w:t>standard rules</w:t>
        </w:r>
      </w:hyperlink>
      <w:r>
        <w:t xml:space="preserve">, as specified in sections </w:t>
      </w:r>
      <w:hyperlink w:anchor="Section_2dff4e6e895148199dc516eccfb4e3d0" w:history="1">
        <w:r>
          <w:rPr>
            <w:rStyle w:val="Hyperlink"/>
          </w:rPr>
          <w:t>2.2.1</w:t>
        </w:r>
      </w:hyperlink>
      <w:r>
        <w:t xml:space="preserve">, </w:t>
      </w:r>
      <w:hyperlink w:anchor="Section_8d5cdc14683d4670bf258027cc55ea71" w:history="1">
        <w:r>
          <w:rPr>
            <w:rStyle w:val="Hyperlink"/>
          </w:rPr>
          <w:t>2.2.2</w:t>
        </w:r>
      </w:hyperlink>
      <w:r>
        <w:t xml:space="preserve">, and </w:t>
      </w:r>
      <w:hyperlink w:anchor="Section_79f7cecb4fcb43a4aa0846d318ef798d" w:history="1">
        <w:r>
          <w:rPr>
            <w:rStyle w:val="Hyperlink"/>
          </w:rPr>
          <w:t>2.2.3</w:t>
        </w:r>
      </w:hyperlink>
      <w:r>
        <w:t xml:space="preserve">, are built by using the ROP List and Encoding Protocol specified in </w:t>
      </w:r>
      <w:hyperlink r:id="rId50" w:anchor="Section_13af691127e54aa0bb75637b02d4f2ef">
        <w:r>
          <w:rPr>
            <w:rStyle w:val="Hyperlink"/>
          </w:rPr>
          <w:t>[MS-OXCROPS]</w:t>
        </w:r>
      </w:hyperlink>
      <w:r>
        <w:t xml:space="preserve">. The </w:t>
      </w:r>
      <w:hyperlink w:anchor="gt_767aa5c7-2ceb-4dbb-aacf-dd3933c8abee">
        <w:r>
          <w:rPr>
            <w:rStyle w:val="HyperlinkGreen"/>
            <w:b/>
          </w:rPr>
          <w:t>extended rules</w:t>
        </w:r>
      </w:hyperlink>
      <w:r>
        <w:t xml:space="preserve"> portion of the protocol, as specified in section </w:t>
      </w:r>
      <w:hyperlink w:anchor="Section_99ba591ca7414b10afee729a2b849ef2" w:history="1">
        <w:r>
          <w:rPr>
            <w:rStyle w:val="Hyperlink"/>
          </w:rPr>
          <w:t>2.2.4</w:t>
        </w:r>
      </w:hyperlink>
      <w:r>
        <w:t xml:space="preserve">, is built by using the Message and Attachment Protocol specified in </w:t>
      </w:r>
      <w:hyperlink r:id="rId51" w:anchor="Section_7fd7ec40deec4c0694931bc06b349682">
        <w:r>
          <w:rPr>
            <w:rStyle w:val="Hyperlink"/>
          </w:rPr>
          <w:t>[MS-OXCMSG]</w:t>
        </w:r>
      </w:hyperlink>
      <w:r>
        <w:t>.</w:t>
      </w:r>
    </w:p>
    <w:p w:rsidR="00793A7C" w:rsidRDefault="00EB6347">
      <w:r>
        <w:t xml:space="preserve">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specified by this protocol are sen</w:t>
      </w:r>
      <w:r>
        <w:t>t to and received from the server respectively using the underlying protocol specified in [MS-OXCROPS].</w:t>
      </w:r>
    </w:p>
    <w:p w:rsidR="00793A7C" w:rsidRDefault="00EB6347">
      <w:pPr>
        <w:pStyle w:val="Heading2"/>
      </w:pPr>
      <w:bookmarkStart w:id="85" w:name="section_624b259fc981444f8c65b777c645650a"/>
      <w:bookmarkStart w:id="86" w:name="_Toc69361346"/>
      <w:r>
        <w:t>Message Syntax</w:t>
      </w:r>
      <w:bookmarkEnd w:id="85"/>
      <w:bookmarkEnd w:id="86"/>
      <w:r>
        <w:fldChar w:fldCharType="begin"/>
      </w:r>
      <w:r>
        <w:instrText xml:space="preserve"> XE "Messages:syntax" </w:instrText>
      </w:r>
      <w:r>
        <w:fldChar w:fldCharType="end"/>
      </w:r>
      <w:r>
        <w:fldChar w:fldCharType="begin"/>
      </w:r>
      <w:r>
        <w:instrText xml:space="preserve"> XE "Message syntax" </w:instrText>
      </w:r>
      <w:r>
        <w:fldChar w:fldCharType="end"/>
      </w:r>
    </w:p>
    <w:p w:rsidR="00793A7C" w:rsidRDefault="00EB6347">
      <w:hyperlink w:anchor="gt_b229f318-dbf0-408a-b87e-7976fd847eff">
        <w:r>
          <w:rPr>
            <w:rStyle w:val="HyperlinkGreen"/>
            <w:b/>
          </w:rPr>
          <w:t>Standard rules</w:t>
        </w:r>
      </w:hyperlink>
      <w:r>
        <w:t xml:space="preserve"> are the most </w:t>
      </w:r>
      <w:r>
        <w:t xml:space="preserve">common and typical way of specifying </w:t>
      </w:r>
      <w:hyperlink w:anchor="gt_b4fb40b2-72f2-4fd8-875b-277270553c4f">
        <w:r>
          <w:rPr>
            <w:rStyle w:val="HyperlinkGreen"/>
            <w:b/>
          </w:rPr>
          <w:t>rules (2)</w:t>
        </w:r>
      </w:hyperlink>
      <w:r>
        <w:t xml:space="preserve"> for a folder. Sections </w:t>
      </w:r>
      <w:hyperlink w:anchor="Section_2dff4e6e895148199dc516eccfb4e3d0" w:history="1">
        <w:r>
          <w:rPr>
            <w:rStyle w:val="Hyperlink"/>
          </w:rPr>
          <w:t>2.2.1</w:t>
        </w:r>
      </w:hyperlink>
      <w:r>
        <w:t xml:space="preserve">, </w:t>
      </w:r>
      <w:hyperlink w:anchor="Section_8d5cdc14683d4670bf258027cc55ea71" w:history="1">
        <w:r>
          <w:rPr>
            <w:rStyle w:val="Hyperlink"/>
          </w:rPr>
          <w:t>2.2.2</w:t>
        </w:r>
      </w:hyperlink>
      <w:r>
        <w:t xml:space="preserve">, and </w:t>
      </w:r>
      <w:hyperlink w:anchor="Section_79f7cecb4fcb43a4aa0846d318ef798d" w:history="1">
        <w:r>
          <w:rPr>
            <w:rStyle w:val="Hyperlink"/>
          </w:rPr>
          <w:t>2.2.3</w:t>
        </w:r>
      </w:hyperlink>
      <w:r>
        <w:t xml:space="preserve"> specify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this protocol. The syntax of these requests and responses is documented in </w:t>
      </w:r>
      <w:hyperlink r:id="rId52" w:anchor="Section_13af691127e54aa0bb75637b02d4f2ef">
        <w:r>
          <w:rPr>
            <w:rStyle w:val="Hyperlink"/>
          </w:rPr>
          <w:t>[MS-OXCROPS]</w:t>
        </w:r>
      </w:hyperlink>
      <w:r>
        <w:t xml:space="preserve">, as specified </w:t>
      </w:r>
      <w:r>
        <w:t>in each section below.</w:t>
      </w:r>
    </w:p>
    <w:p w:rsidR="00793A7C" w:rsidRDefault="00EB6347">
      <w:r>
        <w:t>Unless otherwise noted, sizes in this section are expressed in bytes.</w:t>
      </w:r>
    </w:p>
    <w:p w:rsidR="00793A7C" w:rsidRDefault="00EB6347">
      <w:r>
        <w:t xml:space="preserve">Unless otherwise noted, the fields specified in this section are packed in buffers in the order they appear in this document, without any padding in </w:t>
      </w:r>
      <w:hyperlink w:anchor="gt_079478cb-f4c5-4ce5-b72b-2144da5d2ce7">
        <w:r>
          <w:rPr>
            <w:rStyle w:val="HyperlinkGreen"/>
            <w:b/>
          </w:rPr>
          <w:t>little-endian</w:t>
        </w:r>
      </w:hyperlink>
      <w:r>
        <w:t xml:space="preserve"> format.</w:t>
      </w:r>
    </w:p>
    <w:p w:rsidR="00793A7C" w:rsidRDefault="00EB6347">
      <w:pPr>
        <w:pStyle w:val="Heading3"/>
      </w:pPr>
      <w:bookmarkStart w:id="87" w:name="section_2dff4e6e895148199dc516eccfb4e3d0"/>
      <w:bookmarkStart w:id="88" w:name="_Toc69361347"/>
      <w:r>
        <w:t>RopModifyRules ROP</w:t>
      </w:r>
      <w:bookmarkEnd w:id="87"/>
      <w:bookmarkEnd w:id="88"/>
      <w:r>
        <w:fldChar w:fldCharType="begin"/>
      </w:r>
      <w:r>
        <w:instrText xml:space="preserve"> XE "Messages:RopModifyRules ROP" </w:instrText>
      </w:r>
      <w:r>
        <w:fldChar w:fldCharType="end"/>
      </w:r>
      <w:r>
        <w:fldChar w:fldCharType="begin"/>
      </w:r>
      <w:r>
        <w:instrText xml:space="preserve"> XE "RopModifyRules ROP message" </w:instrText>
      </w:r>
      <w:r>
        <w:fldChar w:fldCharType="end"/>
      </w:r>
    </w:p>
    <w:p w:rsidR="00793A7C" w:rsidRDefault="00EB6347">
      <w:r>
        <w:t xml:space="preserve">The </w:t>
      </w:r>
      <w:r>
        <w:rPr>
          <w:b/>
        </w:rPr>
        <w:t>RopModifyRules</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2.2.11.1) creates, modifies, or deletes </w:t>
      </w:r>
      <w:hyperlink w:anchor="gt_b4fb40b2-72f2-4fd8-875b-277270553c4f">
        <w:r>
          <w:rPr>
            <w:rStyle w:val="HyperlinkGreen"/>
            <w:b/>
          </w:rPr>
          <w:t>rules (2)</w:t>
        </w:r>
      </w:hyperlink>
      <w:r>
        <w:t xml:space="preserve"> in a folder.</w:t>
      </w:r>
    </w:p>
    <w:p w:rsidR="00793A7C" w:rsidRDefault="00EB6347">
      <w:r>
        <w:t>The complete syntax of the</w:t>
      </w:r>
      <w:r>
        <w:t xml:space="preserve"> ROP request and response buffers for this ROP is specified in [MS-OXCROPS]. This section specifies the syntax and semantics of various fields that are not fully specified in [MS-OXCROPS]. </w:t>
      </w:r>
    </w:p>
    <w:p w:rsidR="00793A7C" w:rsidRDefault="00EB6347">
      <w:pPr>
        <w:pStyle w:val="Heading4"/>
      </w:pPr>
      <w:bookmarkStart w:id="89" w:name="section_963e280d81d94438925106e9d9d358a3"/>
      <w:bookmarkStart w:id="90" w:name="_Toc69361348"/>
      <w:r>
        <w:t>RopModifyRules ROP Request Buffer</w:t>
      </w:r>
      <w:bookmarkEnd w:id="89"/>
      <w:bookmarkEnd w:id="90"/>
      <w:r>
        <w:fldChar w:fldCharType="begin"/>
      </w:r>
      <w:r>
        <w:instrText xml:space="preserve"> XE "RopModifyRules ROP:request b</w:instrText>
      </w:r>
      <w:r>
        <w:instrText xml:space="preserve">uffer" </w:instrText>
      </w:r>
      <w:r>
        <w:fldChar w:fldCharType="end"/>
      </w:r>
    </w:p>
    <w:p w:rsidR="00793A7C" w:rsidRDefault="00EB6347">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 xml:space="preserve"> (</w:t>
      </w:r>
      <w:hyperlink r:id="rId54" w:anchor="Section_13af691127e54aa0bb75637b02d4f2ef">
        <w:r>
          <w:rPr>
            <w:rStyle w:val="Hyperlink"/>
          </w:rPr>
          <w:t>[MS-OXCROPS]</w:t>
        </w:r>
      </w:hyperlink>
      <w:r>
        <w:t xml:space="preserve"> section 2.2.11.1.1).</w:t>
      </w:r>
    </w:p>
    <w:p w:rsidR="00793A7C" w:rsidRDefault="00EB6347">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0682daa7-c1b8-419b-8a32-6048833d0b72">
        <w:r>
          <w:rPr>
            <w:rStyle w:val="HyperlinkGreen"/>
            <w:b/>
          </w:rPr>
          <w:t>Folder object</w:t>
        </w:r>
      </w:hyperlink>
      <w:r>
        <w:t xml:space="preserve"> handle r</w:t>
      </w:r>
      <w:r>
        <w:t xml:space="preserve">epresenting the folder for which </w:t>
      </w:r>
      <w:hyperlink w:anchor="gt_b4fb40b2-72f2-4fd8-875b-277270553c4f">
        <w:r>
          <w:rPr>
            <w:rStyle w:val="HyperlinkGreen"/>
            <w:b/>
          </w:rPr>
          <w:t>rules (2)</w:t>
        </w:r>
      </w:hyperlink>
      <w:r>
        <w:t xml:space="preserve"> are to be modified.</w:t>
      </w:r>
    </w:p>
    <w:p w:rsidR="00793A7C" w:rsidRDefault="00EB6347">
      <w:pPr>
        <w:pStyle w:val="Definition-Field"/>
      </w:pPr>
      <w:r>
        <w:rPr>
          <w:b/>
        </w:rPr>
        <w:t>ModifyRulesFlags (1 byte)</w:t>
      </w:r>
      <w:r>
        <w:t>: A bitmask that specifies how the rules (2)</w:t>
      </w:r>
      <w:r>
        <w:t xml:space="preserve"> included in this structure are created on the server. Its structure is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Definition-Field"/>
              <w:spacing w:before="0" w:after="0"/>
              <w:ind w:left="0" w:firstLine="0"/>
            </w:pPr>
            <w:r>
              <w:t>0</w:t>
            </w:r>
          </w:p>
        </w:tc>
        <w:tc>
          <w:tcPr>
            <w:tcW w:w="270" w:type="dxa"/>
          </w:tcPr>
          <w:p w:rsidR="00793A7C" w:rsidRDefault="00EB6347">
            <w:pPr>
              <w:pStyle w:val="Definition-Field"/>
              <w:spacing w:before="0" w:after="0"/>
              <w:ind w:left="0" w:firstLine="0"/>
            </w:pPr>
            <w:r>
              <w:t>1</w:t>
            </w:r>
          </w:p>
        </w:tc>
        <w:tc>
          <w:tcPr>
            <w:tcW w:w="270" w:type="dxa"/>
          </w:tcPr>
          <w:p w:rsidR="00793A7C" w:rsidRDefault="00EB6347">
            <w:pPr>
              <w:pStyle w:val="Definition-Field"/>
              <w:spacing w:before="0" w:after="0"/>
              <w:ind w:left="0" w:firstLine="0"/>
            </w:pPr>
            <w:r>
              <w:t>2</w:t>
            </w:r>
          </w:p>
        </w:tc>
        <w:tc>
          <w:tcPr>
            <w:tcW w:w="270" w:type="dxa"/>
          </w:tcPr>
          <w:p w:rsidR="00793A7C" w:rsidRDefault="00EB6347">
            <w:pPr>
              <w:pStyle w:val="Definition-Field"/>
              <w:spacing w:before="0" w:after="0"/>
              <w:ind w:left="0" w:firstLine="0"/>
            </w:pPr>
            <w:r>
              <w:t>3</w:t>
            </w:r>
          </w:p>
        </w:tc>
        <w:tc>
          <w:tcPr>
            <w:tcW w:w="270" w:type="dxa"/>
          </w:tcPr>
          <w:p w:rsidR="00793A7C" w:rsidRDefault="00EB6347">
            <w:pPr>
              <w:pStyle w:val="Definition-Field"/>
              <w:spacing w:before="0" w:after="0"/>
              <w:ind w:left="0" w:firstLine="0"/>
            </w:pPr>
            <w:r>
              <w:t>4</w:t>
            </w:r>
          </w:p>
        </w:tc>
        <w:tc>
          <w:tcPr>
            <w:tcW w:w="270" w:type="dxa"/>
          </w:tcPr>
          <w:p w:rsidR="00793A7C" w:rsidRDefault="00EB6347">
            <w:pPr>
              <w:pStyle w:val="Definition-Field"/>
              <w:spacing w:before="0" w:after="0"/>
              <w:ind w:left="0" w:firstLine="0"/>
            </w:pPr>
            <w:r>
              <w:t>5</w:t>
            </w:r>
          </w:p>
        </w:tc>
        <w:tc>
          <w:tcPr>
            <w:tcW w:w="270" w:type="dxa"/>
          </w:tcPr>
          <w:p w:rsidR="00793A7C" w:rsidRDefault="00EB6347">
            <w:pPr>
              <w:pStyle w:val="Definition-Field"/>
              <w:spacing w:before="0" w:after="0"/>
              <w:ind w:left="0" w:firstLine="0"/>
            </w:pPr>
            <w:r>
              <w:t>6</w:t>
            </w:r>
          </w:p>
        </w:tc>
        <w:tc>
          <w:tcPr>
            <w:tcW w:w="270" w:type="dxa"/>
          </w:tcPr>
          <w:p w:rsidR="00793A7C" w:rsidRDefault="00EB6347">
            <w:pPr>
              <w:pStyle w:val="Definition-Field"/>
              <w:spacing w:before="0" w:after="0"/>
              <w:ind w:left="0" w:firstLine="0"/>
            </w:pPr>
            <w:r>
              <w:t>7</w:t>
            </w:r>
          </w:p>
        </w:tc>
      </w:tr>
      <w:tr w:rsidR="00793A7C" w:rsidTr="00793A7C">
        <w:trPr>
          <w:trHeight w:hRule="exact" w:val="490"/>
        </w:trPr>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x</w:t>
            </w:r>
          </w:p>
        </w:tc>
        <w:tc>
          <w:tcPr>
            <w:tcW w:w="270" w:type="dxa"/>
          </w:tcPr>
          <w:p w:rsidR="00793A7C" w:rsidRDefault="00EB6347">
            <w:pPr>
              <w:pStyle w:val="Definition-Field"/>
              <w:spacing w:before="0" w:after="0"/>
              <w:ind w:left="0" w:firstLine="0"/>
            </w:pPr>
            <w:r>
              <w:t>R</w:t>
            </w:r>
          </w:p>
        </w:tc>
      </w:tr>
    </w:tbl>
    <w:p w:rsidR="00793A7C" w:rsidRDefault="00EB6347">
      <w:pPr>
        <w:pStyle w:val="Definition-Field2"/>
      </w:pPr>
      <w:r>
        <w:rPr>
          <w:b/>
        </w:rPr>
        <w:t>R (Bitmask 0x01):</w:t>
      </w:r>
      <w:r>
        <w:t xml:space="preserve"> If this bit is set, the rules (2) in this request are to replace the existing set of rules (2)</w:t>
      </w:r>
      <w:r>
        <w:t xml:space="preserve"> in the folder; in this case, all subsequent </w:t>
      </w:r>
      <w:r>
        <w:rPr>
          <w:b/>
        </w:rPr>
        <w:t>RuleData</w:t>
      </w:r>
      <w:r>
        <w:t xml:space="preserve"> structures, as specified in section </w:t>
      </w:r>
      <w:hyperlink w:anchor="Section_d5a6477ec37b4f66b8136e9179b2e948" w:history="1">
        <w:r>
          <w:rPr>
            <w:rStyle w:val="Hyperlink"/>
          </w:rPr>
          <w:t>2.2.1.3</w:t>
        </w:r>
      </w:hyperlink>
      <w:r>
        <w:t xml:space="preserve">, MUST have the </w:t>
      </w:r>
      <w:r>
        <w:rPr>
          <w:b/>
        </w:rPr>
        <w:t>ROW_ADD</w:t>
      </w:r>
      <w:r>
        <w:t xml:space="preserve"> flag as the value of their </w:t>
      </w:r>
      <w:r>
        <w:rPr>
          <w:b/>
        </w:rPr>
        <w:t>RuleDataFlags</w:t>
      </w:r>
      <w:r>
        <w:t xml:space="preserve"> field, as specified in section </w:t>
      </w:r>
      <w:hyperlink w:anchor="Section_df0e83b3689c474daaddea3c048f5073" w:history="1">
        <w:r>
          <w:rPr>
            <w:rStyle w:val="Hyperlink"/>
          </w:rPr>
          <w:t>2.2.1.3.1</w:t>
        </w:r>
      </w:hyperlink>
      <w:r>
        <w:t>. If this bit is not set, the rules (2) specified in this request represent changes (delete, modify, and add) to the set of rules (2) already existing in this folder.</w:t>
      </w:r>
    </w:p>
    <w:p w:rsidR="00793A7C" w:rsidRDefault="00EB6347">
      <w:pPr>
        <w:pStyle w:val="Definition-Field2"/>
      </w:pPr>
      <w:r>
        <w:rPr>
          <w:b/>
        </w:rPr>
        <w:t>x:</w:t>
      </w:r>
      <w:r>
        <w:t xml:space="preserve"> Unused. This bit MUS</w:t>
      </w:r>
      <w:r>
        <w:t>T be set to zero (0) when sent.</w:t>
      </w:r>
    </w:p>
    <w:p w:rsidR="00793A7C" w:rsidRDefault="00EB6347">
      <w:pPr>
        <w:pStyle w:val="Definition-Field"/>
      </w:pPr>
      <w:r>
        <w:rPr>
          <w:b/>
        </w:rPr>
        <w:lastRenderedPageBreak/>
        <w:t>RulesCount (2 bytes)</w:t>
      </w:r>
      <w:r>
        <w:t xml:space="preserve">: An integer that specifies the number of </w:t>
      </w:r>
      <w:r>
        <w:rPr>
          <w:b/>
        </w:rPr>
        <w:t>RuleData</w:t>
      </w:r>
      <w:r>
        <w:t xml:space="preserve"> structures present in the </w:t>
      </w:r>
      <w:r>
        <w:rPr>
          <w:b/>
        </w:rPr>
        <w:t>RulesData</w:t>
      </w:r>
      <w:r>
        <w:t xml:space="preserve"> field.</w:t>
      </w:r>
    </w:p>
    <w:p w:rsidR="00793A7C" w:rsidRDefault="00EB6347">
      <w:pPr>
        <w:pStyle w:val="Definition-Field"/>
      </w:pPr>
      <w:r>
        <w:rPr>
          <w:b/>
        </w:rPr>
        <w:t>RulesData (variable)</w:t>
      </w:r>
      <w:r>
        <w:t xml:space="preserve">: An array of </w:t>
      </w:r>
      <w:r>
        <w:rPr>
          <w:b/>
        </w:rPr>
        <w:t>RuleData</w:t>
      </w:r>
      <w:r>
        <w:t xml:space="preserve"> structures, each of which specifies details about a </w:t>
      </w:r>
      <w:hyperlink w:anchor="gt_b229f318-dbf0-408a-b87e-7976fd847eff">
        <w:r>
          <w:rPr>
            <w:rStyle w:val="HyperlinkGreen"/>
            <w:b/>
          </w:rPr>
          <w:t>standard rule</w:t>
        </w:r>
      </w:hyperlink>
      <w:r>
        <w:t xml:space="preserve">. The format of the </w:t>
      </w:r>
      <w:r>
        <w:rPr>
          <w:b/>
        </w:rPr>
        <w:t>RuleData</w:t>
      </w:r>
      <w:r>
        <w:t xml:space="preserve"> structure is specified in section 2.2.1.3.</w:t>
      </w:r>
    </w:p>
    <w:p w:rsidR="00793A7C" w:rsidRDefault="00EB6347">
      <w:pPr>
        <w:pStyle w:val="Heading4"/>
      </w:pPr>
      <w:bookmarkStart w:id="91" w:name="section_3761c78061444d149abae5a178e9de3e"/>
      <w:bookmarkStart w:id="92" w:name="_Toc69361349"/>
      <w:r>
        <w:t>RopModifyRules ROP Response Buffer</w:t>
      </w:r>
      <w:bookmarkEnd w:id="91"/>
      <w:bookmarkEnd w:id="92"/>
      <w:r>
        <w:fldChar w:fldCharType="begin"/>
      </w:r>
      <w:r>
        <w:instrText xml:space="preserve"> XE "RopModifyRules ROP:response buffer" </w:instrText>
      </w:r>
      <w:r>
        <w:fldChar w:fldCharType="end"/>
      </w:r>
    </w:p>
    <w:p w:rsidR="00793A7C" w:rsidRDefault="00EB6347">
      <w:r>
        <w:t>The following descriptions define valid fields</w:t>
      </w:r>
      <w:r>
        <w:t xml:space="preserve"> for the </w:t>
      </w:r>
      <w:r>
        <w:rPr>
          <w:b/>
        </w:rPr>
        <w:t>RopModifyRules</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2.2.11.1.2).</w:t>
      </w:r>
    </w:p>
    <w:p w:rsidR="00793A7C" w:rsidRDefault="00EB6347">
      <w:pPr>
        <w:pStyle w:val="Definition-Field"/>
      </w:pPr>
      <w:r>
        <w:rPr>
          <w:b/>
        </w:rPr>
        <w:t>InputHandleIndex (1 byte)</w:t>
      </w:r>
      <w:r>
        <w:t xml:space="preserve">: The input </w:t>
      </w:r>
      <w:hyperlink w:anchor="gt_5044babb-08e3-4bb9-bc12-fe8f542b05ee">
        <w:r>
          <w:rPr>
            <w:rStyle w:val="HyperlinkGreen"/>
            <w:b/>
          </w:rPr>
          <w:t>handle</w:t>
        </w:r>
      </w:hyperlink>
      <w:r>
        <w:t xml:space="preserve"> in the response buffer MUST be the same as the index to the input handle in the request buffer for this operation.</w:t>
      </w:r>
    </w:p>
    <w:p w:rsidR="00793A7C" w:rsidRDefault="00EB6347">
      <w:pPr>
        <w:pStyle w:val="Definition-Field"/>
      </w:pPr>
      <w:r>
        <w:rPr>
          <w:b/>
        </w:rPr>
        <w:t>ReturnValue (4 bytes)</w:t>
      </w:r>
      <w:r>
        <w:t xml:space="preserve">: A value that indicates the result of </w:t>
      </w:r>
      <w:r>
        <w:t xml:space="preserve">the operation. To indicate success, the server returns 0x00000000. For a list of common error return values, see </w:t>
      </w:r>
      <w:hyperlink r:id="rId56" w:anchor="Section_1afa0cd9b1a04520b623bf15030af5d8">
        <w:r>
          <w:rPr>
            <w:rStyle w:val="Hyperlink"/>
          </w:rPr>
          <w:t>[MS-OXCDATA]</w:t>
        </w:r>
      </w:hyperlink>
      <w:r>
        <w:t xml:space="preserve"> section 2.4.</w:t>
      </w:r>
    </w:p>
    <w:p w:rsidR="00793A7C" w:rsidRDefault="00EB6347">
      <w:pPr>
        <w:pStyle w:val="Heading4"/>
      </w:pPr>
      <w:bookmarkStart w:id="93" w:name="section_d5a6477ec37b4f66b8136e9179b2e948"/>
      <w:bookmarkStart w:id="94" w:name="_Toc69361350"/>
      <w:r>
        <w:t>RuleData Structure</w:t>
      </w:r>
      <w:bookmarkEnd w:id="93"/>
      <w:bookmarkEnd w:id="94"/>
      <w:r>
        <w:fldChar w:fldCharType="begin"/>
      </w:r>
      <w:r>
        <w:instrText xml:space="preserve"> XE "RopModifyRul</w:instrText>
      </w:r>
      <w:r>
        <w:instrText xml:space="preserve">es format:RuleData Structure" </w:instrText>
      </w:r>
      <w:r>
        <w:fldChar w:fldCharType="end"/>
      </w:r>
    </w:p>
    <w:p w:rsidR="00793A7C" w:rsidRDefault="00EB6347">
      <w:r>
        <w:t xml:space="preserve">The </w:t>
      </w:r>
      <w:r>
        <w:rPr>
          <w:b/>
        </w:rPr>
        <w:t>RuleData</w:t>
      </w:r>
      <w:r>
        <w:t xml:space="preserve"> structure contains properties and flags that provide details about a </w:t>
      </w:r>
      <w:hyperlink w:anchor="gt_b229f318-dbf0-408a-b87e-7976fd847eff">
        <w:r>
          <w:rPr>
            <w:rStyle w:val="HyperlinkGreen"/>
            <w:b/>
          </w:rPr>
          <w:t>standard rule</w:t>
        </w:r>
      </w:hyperlink>
      <w:r>
        <w:t xml:space="preserve">. The format of the </w:t>
      </w:r>
      <w:r>
        <w:rPr>
          <w:b/>
        </w:rPr>
        <w:t>RuleData</w:t>
      </w:r>
      <w:r>
        <w:t xml:space="preserv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2160" w:type="dxa"/>
            <w:gridSpan w:val="8"/>
          </w:tcPr>
          <w:p w:rsidR="00793A7C" w:rsidRDefault="00EB6347">
            <w:pPr>
              <w:pStyle w:val="PacketDiagramBodyText"/>
            </w:pPr>
            <w:r>
              <w:t>RuleDataFlags</w:t>
            </w:r>
          </w:p>
        </w:tc>
        <w:tc>
          <w:tcPr>
            <w:tcW w:w="4320" w:type="dxa"/>
            <w:gridSpan w:val="16"/>
          </w:tcPr>
          <w:p w:rsidR="00793A7C" w:rsidRDefault="00EB6347">
            <w:pPr>
              <w:pStyle w:val="PacketDiagramBodyText"/>
            </w:pPr>
            <w:r>
              <w:t>PropertyValueCount</w:t>
            </w:r>
          </w:p>
        </w:tc>
        <w:tc>
          <w:tcPr>
            <w:tcW w:w="2160" w:type="dxa"/>
            <w:gridSpan w:val="8"/>
          </w:tcPr>
          <w:p w:rsidR="00793A7C" w:rsidRDefault="00EB6347">
            <w:pPr>
              <w:pStyle w:val="PacketDiagramBodyText"/>
            </w:pPr>
            <w:r>
              <w:t>PropertyValues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RuleDataFlags (1 byte):</w:t>
      </w:r>
      <w:r>
        <w:t xml:space="preserve"> A value that contains </w:t>
      </w:r>
      <w:hyperlink w:anchor="gt_425bcab9-7911-4eae-b414-624b7a51eb5f">
        <w:r>
          <w:rPr>
            <w:rStyle w:val="HyperlinkGreen"/>
            <w:b/>
          </w:rPr>
          <w:t>flags</w:t>
        </w:r>
      </w:hyperlink>
      <w:r>
        <w:t xml:space="preserve"> specifying whether the </w:t>
      </w:r>
      <w:hyperlink w:anchor="gt_b4fb40b2-72f2-4fd8-875b-277270553c4f">
        <w:r>
          <w:rPr>
            <w:rStyle w:val="HyperlinkGreen"/>
            <w:b/>
          </w:rPr>
          <w:t>rule (2)</w:t>
        </w:r>
      </w:hyperlink>
      <w:r>
        <w:t xml:space="preserve"> is to be added, modified, or deleted. The valid values are specified in the following table.</w:t>
      </w:r>
    </w:p>
    <w:tbl>
      <w:tblPr>
        <w:tblStyle w:val="Table-ShadedHeader"/>
        <w:tblW w:w="0" w:type="auto"/>
        <w:tblLook w:val="04A0" w:firstRow="1" w:lastRow="0" w:firstColumn="1" w:lastColumn="0" w:noHBand="0" w:noVBand="1"/>
      </w:tblPr>
      <w:tblGrid>
        <w:gridCol w:w="1411"/>
        <w:gridCol w:w="734"/>
        <w:gridCol w:w="7330"/>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93A7C" w:rsidRDefault="00EB6347">
            <w:pPr>
              <w:pStyle w:val="TableHeaderText"/>
            </w:pPr>
            <w:r>
              <w:t>Flag name</w:t>
            </w:r>
          </w:p>
        </w:tc>
        <w:tc>
          <w:tcPr>
            <w:tcW w:w="0" w:type="auto"/>
            <w:shd w:val="clear" w:color="auto" w:fill="E0E0E0"/>
          </w:tcPr>
          <w:p w:rsidR="00793A7C" w:rsidRDefault="00EB6347">
            <w:pPr>
              <w:pStyle w:val="TableHeaderText"/>
            </w:pPr>
            <w:r>
              <w:t>Value</w:t>
            </w:r>
          </w:p>
        </w:tc>
        <w:tc>
          <w:tcPr>
            <w:tcW w:w="0" w:type="auto"/>
            <w:shd w:val="clear" w:color="auto" w:fill="E0E0E0"/>
          </w:tcPr>
          <w:p w:rsidR="00793A7C" w:rsidRDefault="00EB6347">
            <w:pPr>
              <w:pStyle w:val="TableHeaderText"/>
            </w:pPr>
            <w:r>
              <w:t>Description</w:t>
            </w:r>
          </w:p>
        </w:tc>
      </w:tr>
      <w:tr w:rsidR="00793A7C" w:rsidTr="00793A7C">
        <w:tc>
          <w:tcPr>
            <w:tcW w:w="0" w:type="auto"/>
            <w:shd w:val="clear" w:color="auto" w:fill="auto"/>
          </w:tcPr>
          <w:p w:rsidR="00793A7C" w:rsidRDefault="00EB6347">
            <w:pPr>
              <w:pStyle w:val="TableBodyText"/>
            </w:pPr>
            <w:r>
              <w:t>ROW_ADD</w:t>
            </w:r>
          </w:p>
        </w:tc>
        <w:tc>
          <w:tcPr>
            <w:tcW w:w="0" w:type="auto"/>
            <w:shd w:val="clear" w:color="auto" w:fill="auto"/>
          </w:tcPr>
          <w:p w:rsidR="00793A7C" w:rsidRDefault="00EB6347">
            <w:pPr>
              <w:pStyle w:val="TableBodyText"/>
            </w:pPr>
            <w:r>
              <w:t>0x01</w:t>
            </w:r>
          </w:p>
        </w:tc>
        <w:tc>
          <w:tcPr>
            <w:tcW w:w="0" w:type="auto"/>
            <w:shd w:val="clear" w:color="auto" w:fill="auto"/>
          </w:tcPr>
          <w:p w:rsidR="00793A7C" w:rsidRDefault="00EB6347">
            <w:pPr>
              <w:pStyle w:val="TableBodyText"/>
            </w:pPr>
            <w:r>
              <w:t>Adds the data in the rule buffer to the rule set as a new rule (2).</w:t>
            </w:r>
          </w:p>
        </w:tc>
      </w:tr>
      <w:tr w:rsidR="00793A7C" w:rsidTr="00793A7C">
        <w:tc>
          <w:tcPr>
            <w:tcW w:w="0" w:type="auto"/>
            <w:shd w:val="clear" w:color="auto" w:fill="auto"/>
          </w:tcPr>
          <w:p w:rsidR="00793A7C" w:rsidRDefault="00EB6347">
            <w:pPr>
              <w:pStyle w:val="TableBodyText"/>
            </w:pPr>
            <w:r>
              <w:t>ROW_MODIFY</w:t>
            </w:r>
          </w:p>
        </w:tc>
        <w:tc>
          <w:tcPr>
            <w:tcW w:w="0" w:type="auto"/>
            <w:shd w:val="clear" w:color="auto" w:fill="auto"/>
          </w:tcPr>
          <w:p w:rsidR="00793A7C" w:rsidRDefault="00EB6347">
            <w:pPr>
              <w:pStyle w:val="TableBodyText"/>
            </w:pPr>
            <w:r>
              <w:t>0x02</w:t>
            </w:r>
          </w:p>
        </w:tc>
        <w:tc>
          <w:tcPr>
            <w:tcW w:w="0" w:type="auto"/>
            <w:shd w:val="clear" w:color="auto" w:fill="auto"/>
          </w:tcPr>
          <w:p w:rsidR="00793A7C" w:rsidRDefault="00EB6347">
            <w:pPr>
              <w:pStyle w:val="TableBodyText"/>
            </w:pPr>
            <w:r>
              <w:t xml:space="preserve">Modifies the existing rule (2) identified by the value of the </w:t>
            </w:r>
            <w:r>
              <w:rPr>
                <w:b/>
              </w:rPr>
              <w:t>PidTagRuleId</w:t>
            </w:r>
            <w:r>
              <w:t xml:space="preserve"> property (section </w:t>
            </w:r>
            <w:hyperlink w:anchor="Section_03d476125bc1482fbf0c5f5bc4411686" w:history="1">
              <w:r>
                <w:rPr>
                  <w:rStyle w:val="Hyperlink"/>
                </w:rPr>
                <w:t>2.2.1.3.1.1</w:t>
              </w:r>
            </w:hyperlink>
            <w:r>
              <w:t>).</w:t>
            </w:r>
          </w:p>
        </w:tc>
      </w:tr>
      <w:tr w:rsidR="00793A7C" w:rsidTr="00793A7C">
        <w:tc>
          <w:tcPr>
            <w:tcW w:w="0" w:type="auto"/>
            <w:shd w:val="clear" w:color="auto" w:fill="auto"/>
          </w:tcPr>
          <w:p w:rsidR="00793A7C" w:rsidRDefault="00EB6347">
            <w:pPr>
              <w:pStyle w:val="TableBodyText"/>
            </w:pPr>
            <w:r>
              <w:t>ROW</w:t>
            </w:r>
            <w:r>
              <w:t>_REMOVE</w:t>
            </w:r>
          </w:p>
        </w:tc>
        <w:tc>
          <w:tcPr>
            <w:tcW w:w="0" w:type="auto"/>
            <w:shd w:val="clear" w:color="auto" w:fill="auto"/>
          </w:tcPr>
          <w:p w:rsidR="00793A7C" w:rsidRDefault="00EB6347">
            <w:pPr>
              <w:pStyle w:val="TableBodyText"/>
            </w:pPr>
            <w:r>
              <w:t>0x04</w:t>
            </w:r>
          </w:p>
        </w:tc>
        <w:tc>
          <w:tcPr>
            <w:tcW w:w="0" w:type="auto"/>
            <w:shd w:val="clear" w:color="auto" w:fill="auto"/>
          </w:tcPr>
          <w:p w:rsidR="00793A7C" w:rsidRDefault="00EB6347">
            <w:pPr>
              <w:pStyle w:val="TableBodyText"/>
            </w:pPr>
            <w:r>
              <w:t xml:space="preserve">Removes from the rule set the rule (2) that has the same value of the </w:t>
            </w:r>
            <w:r>
              <w:rPr>
                <w:b/>
              </w:rPr>
              <w:t>PidTagRuleId</w:t>
            </w:r>
            <w:r>
              <w:t xml:space="preserve"> property.</w:t>
            </w:r>
          </w:p>
        </w:tc>
      </w:tr>
    </w:tbl>
    <w:p w:rsidR="00793A7C" w:rsidRDefault="00EB6347">
      <w:pPr>
        <w:pStyle w:val="Definition-Field"/>
      </w:pPr>
      <w:r>
        <w:rPr>
          <w:b/>
        </w:rPr>
        <w:t>PropertyValueCount (2 bytes):</w:t>
      </w:r>
      <w:r>
        <w:t xml:space="preserve">  An integer that specifies the number of properties that are specified in the </w:t>
      </w:r>
      <w:r>
        <w:rPr>
          <w:b/>
        </w:rPr>
        <w:t>PropertyValues</w:t>
      </w:r>
      <w:r>
        <w:t xml:space="preserve"> field. This field MUST be greater than zero. </w:t>
      </w:r>
    </w:p>
    <w:p w:rsidR="00793A7C" w:rsidRDefault="00EB6347">
      <w:pPr>
        <w:pStyle w:val="Definition-Field"/>
      </w:pPr>
      <w:r>
        <w:rPr>
          <w:b/>
        </w:rPr>
        <w:t>PropertyValues (variable):</w:t>
      </w:r>
      <w:r>
        <w:t xml:space="preserve">  An array of </w:t>
      </w:r>
      <w:r>
        <w:rPr>
          <w:b/>
        </w:rPr>
        <w:t>TaggedPropertyValue</w:t>
      </w:r>
      <w:r>
        <w:t xml:space="preserve"> structures, as specified in </w:t>
      </w:r>
      <w:hyperlink r:id="rId57" w:anchor="Section_1afa0cd9b1a04520b623bf15030af5d8">
        <w:r>
          <w:rPr>
            <w:rStyle w:val="Hyperlink"/>
          </w:rPr>
          <w:t>[MS-OXCDATA]</w:t>
        </w:r>
      </w:hyperlink>
      <w:r>
        <w:t xml:space="preserve"> section 2.11.4, each of wh</w:t>
      </w:r>
      <w:r>
        <w:t xml:space="preserve">ich contains one property of a standard rule. This field MUST contain only properties that are valid for a standard rule, as specified in section </w:t>
      </w:r>
      <w:hyperlink w:anchor="Section_df0e83b3689c474daaddea3c048f5073" w:history="1">
        <w:r>
          <w:rPr>
            <w:rStyle w:val="Hyperlink"/>
          </w:rPr>
          <w:t>2.2.1.3.1</w:t>
        </w:r>
      </w:hyperlink>
      <w:r>
        <w:t xml:space="preserve">. The number of </w:t>
      </w:r>
      <w:r>
        <w:rPr>
          <w:b/>
        </w:rPr>
        <w:t>TaggedPropertyValue</w:t>
      </w:r>
      <w:r>
        <w:t xml:space="preserve"> struc</w:t>
      </w:r>
      <w:r>
        <w:t xml:space="preserve">tures contained in this field is specified in the </w:t>
      </w:r>
      <w:r>
        <w:rPr>
          <w:b/>
        </w:rPr>
        <w:t>PropertyValueCount</w:t>
      </w:r>
      <w:r>
        <w:t xml:space="preserve"> field.</w:t>
      </w:r>
    </w:p>
    <w:p w:rsidR="00793A7C" w:rsidRDefault="00EB6347">
      <w:pPr>
        <w:pStyle w:val="Heading5"/>
      </w:pPr>
      <w:bookmarkStart w:id="95" w:name="section_df0e83b3689c474daaddea3c048f5073"/>
      <w:bookmarkStart w:id="96" w:name="_Toc69361351"/>
      <w:r>
        <w:t>Properties of a Standard Rule</w:t>
      </w:r>
      <w:bookmarkEnd w:id="95"/>
      <w:bookmarkEnd w:id="96"/>
    </w:p>
    <w:p w:rsidR="00793A7C" w:rsidRDefault="00EB6347">
      <w:r>
        <w:t xml:space="preserve">The properties for a </w:t>
      </w:r>
      <w:hyperlink w:anchor="gt_b229f318-dbf0-408a-b87e-7976fd847eff">
        <w:r>
          <w:rPr>
            <w:rStyle w:val="HyperlinkGreen"/>
            <w:b/>
          </w:rPr>
          <w:t>standard rule</w:t>
        </w:r>
      </w:hyperlink>
      <w:r>
        <w:t xml:space="preserve"> are specified in sections </w:t>
      </w:r>
      <w:hyperlink w:anchor="Section_03d476125bc1482fbf0c5f5bc4411686" w:history="1">
        <w:r>
          <w:rPr>
            <w:rStyle w:val="Hyperlink"/>
          </w:rPr>
          <w:t>2.2.1.3.1.1</w:t>
        </w:r>
      </w:hyperlink>
      <w:r>
        <w:t xml:space="preserve"> through </w:t>
      </w:r>
      <w:hyperlink w:anchor="Section_27dc69c6c28e4dd284a87015b7cded44" w:history="1">
        <w:r>
          <w:rPr>
            <w:rStyle w:val="Hyperlink"/>
          </w:rPr>
          <w:t>2.2.1.3.1.10</w:t>
        </w:r>
      </w:hyperlink>
      <w:r>
        <w:t xml:space="preserve">. These properties are set by using the </w:t>
      </w:r>
      <w:r>
        <w:rPr>
          <w:b/>
        </w:rPr>
        <w:t>RopModifyRules</w:t>
      </w:r>
      <w:r>
        <w:t xml:space="preserve"> </w:t>
      </w:r>
      <w:hyperlink w:anchor="gt_3369fdd6-36f8-4a62-9cd7-2738ffb5048f">
        <w:r>
          <w:rPr>
            <w:rStyle w:val="HyperlinkGreen"/>
            <w:b/>
          </w:rPr>
          <w:t>ROP</w:t>
        </w:r>
      </w:hyperlink>
      <w:r>
        <w:t xml:space="preserve"> (section </w:t>
      </w:r>
      <w:hyperlink w:anchor="Section_2dff4e6e895148199dc516eccfb4e3d0" w:history="1">
        <w:r>
          <w:rPr>
            <w:rStyle w:val="Hyperlink"/>
          </w:rPr>
          <w:t>2.2.1</w:t>
        </w:r>
      </w:hyperlink>
      <w:r>
        <w:t xml:space="preserve">). The </w:t>
      </w:r>
      <w:r>
        <w:rPr>
          <w:b/>
        </w:rPr>
        <w:t>RuleData</w:t>
      </w:r>
      <w:r>
        <w:t xml:space="preserve"> structure, which is specified in section </w:t>
      </w:r>
      <w:hyperlink w:anchor="Section_d5a6477ec37b4f66b8136e9179b2e948" w:history="1">
        <w:r>
          <w:rPr>
            <w:rStyle w:val="Hyperlink"/>
          </w:rPr>
          <w:t>2.2.1.3</w:t>
        </w:r>
      </w:hyperlink>
      <w:r>
        <w:t>, contains the property settings for each s</w:t>
      </w:r>
      <w:r>
        <w:t>tandard rule.</w:t>
      </w:r>
    </w:p>
    <w:p w:rsidR="00793A7C" w:rsidRDefault="00EB6347">
      <w:pPr>
        <w:pStyle w:val="Heading6"/>
      </w:pPr>
      <w:bookmarkStart w:id="97" w:name="section_03d476125bc1482fbf0c5f5bc4411686"/>
      <w:bookmarkStart w:id="98" w:name="_Toc69361352"/>
      <w:r>
        <w:lastRenderedPageBreak/>
        <w:t>PidTagRuleId Property</w:t>
      </w:r>
      <w:bookmarkEnd w:id="97"/>
      <w:bookmarkEnd w:id="98"/>
    </w:p>
    <w:p w:rsidR="00793A7C" w:rsidRDefault="00EB6347">
      <w:r>
        <w:t xml:space="preserve">Type: </w:t>
      </w:r>
      <w:r>
        <w:rPr>
          <w:b/>
        </w:rPr>
        <w:t>PtypInteger64</w:t>
      </w:r>
      <w:r>
        <w:t xml:space="preserve"> (</w:t>
      </w:r>
      <w:hyperlink r:id="rId58" w:anchor="Section_1afa0cd9b1a04520b623bf15030af5d8">
        <w:r>
          <w:rPr>
            <w:rStyle w:val="Hyperlink"/>
          </w:rPr>
          <w:t>[MS-OXCDATA]</w:t>
        </w:r>
      </w:hyperlink>
      <w:r>
        <w:t xml:space="preserve"> section 2.11.1)</w:t>
      </w:r>
    </w:p>
    <w:p w:rsidR="00793A7C" w:rsidRDefault="00EB6347">
      <w:r>
        <w:t xml:space="preserve">The </w:t>
      </w:r>
      <w:r>
        <w:rPr>
          <w:b/>
        </w:rPr>
        <w:t>PidTagRuleId</w:t>
      </w:r>
      <w:r>
        <w:t xml:space="preserve"> property (</w:t>
      </w:r>
      <w:hyperlink r:id="rId59" w:anchor="Section_f6ab1613aefe447da49c18217230b148">
        <w:r>
          <w:rPr>
            <w:rStyle w:val="Hyperlink"/>
          </w:rPr>
          <w:t>[MS-OXPROPS]</w:t>
        </w:r>
      </w:hyperlink>
      <w:r>
        <w:t xml:space="preserve"> section 2.949) specifies a unique identifier the messaging server generates for each </w:t>
      </w:r>
      <w:hyperlink w:anchor="gt_b4fb40b2-72f2-4fd8-875b-277270553c4f">
        <w:r>
          <w:rPr>
            <w:rStyle w:val="HyperlinkGreen"/>
            <w:b/>
          </w:rPr>
          <w:t>rule (2)</w:t>
        </w:r>
      </w:hyperlink>
      <w:r>
        <w:t xml:space="preserve"> when the rule (2) is first created. The </w:t>
      </w:r>
      <w:r>
        <w:rPr>
          <w:b/>
        </w:rPr>
        <w:t>PidTagRuleId</w:t>
      </w:r>
      <w:r>
        <w:t xml:space="preserve"> property MUST</w:t>
      </w:r>
      <w:r>
        <w:t xml:space="preserve"> NOT be used when requesting that a new rule (2) be created but MUST be used when requesting that a rule (2) be modified or deleted.</w:t>
      </w:r>
    </w:p>
    <w:p w:rsidR="00793A7C" w:rsidRDefault="00EB6347">
      <w:pPr>
        <w:pStyle w:val="Heading6"/>
      </w:pPr>
      <w:bookmarkStart w:id="99" w:name="section_0f04b9ec59ad431d820fd4be9bff0cc8"/>
      <w:bookmarkStart w:id="100" w:name="_Toc69361353"/>
      <w:r>
        <w:t>PidTagRuleSequence Property</w:t>
      </w:r>
      <w:bookmarkEnd w:id="99"/>
      <w:bookmarkEnd w:id="100"/>
    </w:p>
    <w:p w:rsidR="00793A7C" w:rsidRDefault="00EB6347">
      <w:r>
        <w:t xml:space="preserve">Type: </w:t>
      </w:r>
      <w:r>
        <w:rPr>
          <w:b/>
        </w:rPr>
        <w:t>PtypInteger32</w:t>
      </w:r>
      <w:r>
        <w:t xml:space="preserve"> (</w:t>
      </w:r>
      <w:hyperlink r:id="rId60" w:anchor="Section_1afa0cd9b1a04520b623bf15030af5d8">
        <w:r>
          <w:rPr>
            <w:rStyle w:val="Hyperlink"/>
          </w:rPr>
          <w:t>[MS-OXCDATA]</w:t>
        </w:r>
      </w:hyperlink>
      <w:r>
        <w:t xml:space="preserve"> section 2.11.1)</w:t>
      </w:r>
    </w:p>
    <w:p w:rsidR="00793A7C" w:rsidRDefault="00EB6347">
      <w:r>
        <w:t xml:space="preserve">The </w:t>
      </w:r>
      <w:r>
        <w:rPr>
          <w:b/>
        </w:rPr>
        <w:t>PidTagRuleSequence</w:t>
      </w:r>
      <w:r>
        <w:t xml:space="preserve"> property (</w:t>
      </w:r>
      <w:hyperlink r:id="rId61" w:anchor="Section_f6ab1613aefe447da49c18217230b148">
        <w:r>
          <w:rPr>
            <w:rStyle w:val="Hyperlink"/>
          </w:rPr>
          <w:t>[MS-OXPROPS]</w:t>
        </w:r>
      </w:hyperlink>
      <w:r>
        <w:t xml:space="preserve"> section 2.962) contains a value used to determine the order in which </w:t>
      </w:r>
      <w:hyperlink w:anchor="gt_b4fb40b2-72f2-4fd8-875b-277270553c4f">
        <w:r>
          <w:rPr>
            <w:rStyle w:val="HyperlinkGreen"/>
            <w:b/>
          </w:rPr>
          <w:t>rules (2)</w:t>
        </w:r>
      </w:hyperlink>
      <w:r>
        <w:t xml:space="preserve"> are evaluated and executed. Rules (2) are evaluated in sequence according to the increasing order of this value. The evaluation order for rules (2) that have the same value in the </w:t>
      </w:r>
      <w:r>
        <w:rPr>
          <w:b/>
        </w:rPr>
        <w:t>PidTagRuleSequence</w:t>
      </w:r>
      <w:r>
        <w:t xml:space="preserve"> propert</w:t>
      </w:r>
      <w:r>
        <w:t>y is undefined: the server can choose an arbitrary order for rules (2) with the same value, but that does not affect the sequence of other rules (2).</w:t>
      </w:r>
    </w:p>
    <w:p w:rsidR="00793A7C" w:rsidRDefault="00EB6347">
      <w:pPr>
        <w:pStyle w:val="Heading6"/>
      </w:pPr>
      <w:bookmarkStart w:id="101" w:name="section_a0d934eb4b7649eea342536aa64afcfd"/>
      <w:bookmarkStart w:id="102" w:name="_Toc69361354"/>
      <w:r>
        <w:t>PidTagRuleState Property</w:t>
      </w:r>
      <w:bookmarkEnd w:id="101"/>
      <w:bookmarkEnd w:id="102"/>
    </w:p>
    <w:p w:rsidR="00793A7C" w:rsidRDefault="00EB6347">
      <w:r>
        <w:t xml:space="preserve">Type: </w:t>
      </w:r>
      <w:r>
        <w:rPr>
          <w:b/>
        </w:rPr>
        <w:t>PtypInteger32</w:t>
      </w:r>
      <w:r>
        <w:t xml:space="preserve"> (</w:t>
      </w:r>
      <w:hyperlink r:id="rId62" w:anchor="Section_1afa0cd9b1a04520b623bf15030af5d8">
        <w:r>
          <w:rPr>
            <w:rStyle w:val="Hyperlink"/>
          </w:rPr>
          <w:t>[MS-OXCDATA]</w:t>
        </w:r>
      </w:hyperlink>
      <w:r>
        <w:t xml:space="preserve"> section 2.11.1)</w:t>
      </w:r>
    </w:p>
    <w:p w:rsidR="00793A7C" w:rsidRDefault="00EB6347">
      <w:r>
        <w:t xml:space="preserve">The </w:t>
      </w:r>
      <w:r>
        <w:rPr>
          <w:b/>
        </w:rPr>
        <w:t>PidTagRuleState</w:t>
      </w:r>
      <w:r>
        <w:t xml:space="preserve"> property (</w:t>
      </w:r>
      <w:hyperlink r:id="rId63" w:anchor="Section_f6ab1613aefe447da49c18217230b148">
        <w:r>
          <w:rPr>
            <w:rStyle w:val="Hyperlink"/>
          </w:rPr>
          <w:t>[MS-OXPROPS]</w:t>
        </w:r>
      </w:hyperlink>
      <w:r>
        <w:t xml:space="preserve"> section 2.963) contains a value interpreted as a Bitmask combination of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 (2)</w:t>
        </w:r>
      </w:hyperlink>
      <w:r>
        <w:t xml:space="preserve">. The value of the </w:t>
      </w:r>
      <w:r>
        <w:rPr>
          <w:b/>
        </w:rPr>
        <w:t>PidTagRuleState</w:t>
      </w:r>
      <w:r>
        <w:t xml:space="preserve"> property is defined as follows.</w:t>
      </w:r>
    </w:p>
    <w:p w:rsidR="00793A7C" w:rsidRDefault="00EB6347">
      <w:r>
        <w:rPr>
          <w:noProof/>
        </w:rPr>
        <w:drawing>
          <wp:inline distT="0" distB="0" distL="0" distR="0">
            <wp:extent cx="5029200" cy="708660"/>
            <wp:effectExtent l="0" t="0" r="0" b="0"/>
            <wp:docPr id="2" name="Picture 7" descr="Bit table. Definition of the value of PidTagRueState property" title="Bit table. Definition of the value of PidTagRueStat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bd2d4-54ed-48ea-b413-be9cb3632cdd" descr="Bit table. Definition of the value of PidTagRueState property" title="Bit table. Definition of the value of PidTagRueState property"/>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708660"/>
                    </a:xfrm>
                    <a:prstGeom prst="rect">
                      <a:avLst/>
                    </a:prstGeom>
                    <a:noFill/>
                    <a:ln>
                      <a:noFill/>
                    </a:ln>
                  </pic:spPr>
                </pic:pic>
              </a:graphicData>
            </a:graphic>
          </wp:inline>
        </w:drawing>
      </w:r>
    </w:p>
    <w:p w:rsidR="00793A7C" w:rsidRDefault="00EB6347">
      <w:pPr>
        <w:pStyle w:val="Definition-Field"/>
      </w:pPr>
      <w:r>
        <w:rPr>
          <w:b/>
        </w:rPr>
        <w:t>EN (ST_ENABLED, Bitma</w:t>
      </w:r>
      <w:r>
        <w:rPr>
          <w:b/>
        </w:rPr>
        <w:t>sk 0x00000001):</w:t>
      </w:r>
      <w:r>
        <w:t xml:space="preserve"> The rule (2) is enabled for execution. If neither this flag nor the </w:t>
      </w:r>
      <w:r>
        <w:rPr>
          <w:b/>
        </w:rPr>
        <w:t>ST_ONLY_WHEN_OOF</w:t>
      </w:r>
      <w:r>
        <w:t xml:space="preserve"> flag are set, the server skips this rule (2) when evaluating rules (2).</w:t>
      </w:r>
    </w:p>
    <w:p w:rsidR="00793A7C" w:rsidRDefault="00EB6347">
      <w:pPr>
        <w:pStyle w:val="Definition-Field"/>
      </w:pPr>
      <w:r>
        <w:rPr>
          <w:b/>
        </w:rPr>
        <w:t>ER (ST_ERROR, Bitmask 0x00000002):</w:t>
      </w:r>
      <w:r>
        <w:t xml:space="preserve"> The server has encountered any nonparsing error </w:t>
      </w:r>
      <w:r>
        <w:t xml:space="preserve">processing the rule (2). This flag is not to be set by the client and is to be ignored by the server if it is. </w:t>
      </w:r>
    </w:p>
    <w:p w:rsidR="00793A7C" w:rsidRDefault="00EB6347">
      <w:pPr>
        <w:pStyle w:val="Definition-Field"/>
      </w:pPr>
      <w:r>
        <w:rPr>
          <w:b/>
        </w:rPr>
        <w:t>OF (ST_ONLY_WHEN_OOF, Bitmask 0x00000004):</w:t>
      </w:r>
      <w:r>
        <w:t xml:space="preserve"> The rule (2) is executed only when a user sets the </w:t>
      </w:r>
      <w:hyperlink w:anchor="gt_d4ab6719-b583-467a-a631-95feb7a5ea34">
        <w:r>
          <w:rPr>
            <w:rStyle w:val="HyperlinkGreen"/>
            <w:b/>
          </w:rPr>
          <w:t>Out of Office (OOF)</w:t>
        </w:r>
      </w:hyperlink>
      <w:r>
        <w:t xml:space="preserve"> state on the </w:t>
      </w:r>
      <w:hyperlink w:anchor="gt_d3ad0e15-adc9-4174-bacf-d929b57278b3">
        <w:r>
          <w:rPr>
            <w:rStyle w:val="HyperlinkGreen"/>
            <w:b/>
          </w:rPr>
          <w:t>mailbox</w:t>
        </w:r>
      </w:hyperlink>
      <w:r>
        <w:t xml:space="preserve">, as specified in </w:t>
      </w:r>
      <w:hyperlink r:id="rId65" w:anchor="Section_9098f96a4a944935a6a47188117debb5">
        <w:r>
          <w:rPr>
            <w:rStyle w:val="Hyperlink"/>
          </w:rPr>
          <w:t>[MS-OXWOOF]</w:t>
        </w:r>
      </w:hyperlink>
      <w:r>
        <w:t xml:space="preserve"> section 2.2.5.2. This flag MUST</w:t>
      </w:r>
      <w:r>
        <w:t xml:space="preserve"> NOT be set in a </w:t>
      </w:r>
      <w:hyperlink w:anchor="gt_94523846-05ff-4a8b-bb73-7b3e5fec19aa">
        <w:r>
          <w:rPr>
            <w:rStyle w:val="HyperlinkGreen"/>
            <w:b/>
          </w:rPr>
          <w:t>public folder</w:t>
        </w:r>
      </w:hyperlink>
      <w:r>
        <w:t xml:space="preserve"> rule (2). For details on this flag, see section </w:t>
      </w:r>
      <w:hyperlink w:anchor="Section_b710f95326f94120a07103aba5a32da5" w:history="1">
        <w:r>
          <w:rPr>
            <w:rStyle w:val="Hyperlink"/>
          </w:rPr>
          <w:t>3.2.5.1.1.1</w:t>
        </w:r>
      </w:hyperlink>
      <w:r>
        <w:t>.</w:t>
      </w:r>
    </w:p>
    <w:p w:rsidR="00793A7C" w:rsidRDefault="00EB6347">
      <w:pPr>
        <w:pStyle w:val="Definition-Field"/>
      </w:pPr>
      <w:r>
        <w:rPr>
          <w:b/>
        </w:rPr>
        <w:t>HI (ST_KEEP_OOF_HIST, Bitmask 0x00000008):</w:t>
      </w:r>
      <w:r>
        <w:t xml:space="preserve"> For details, see</w:t>
      </w:r>
      <w:r>
        <w:rPr>
          <w:rStyle w:val="Hyperlink"/>
        </w:rPr>
        <w:t xml:space="preserve"> </w:t>
      </w:r>
      <w:r>
        <w:t xml:space="preserve">section </w:t>
      </w:r>
      <w:hyperlink w:anchor="Section_384077ca810d467c9ba8d28c2a2fac71" w:history="1">
        <w:r>
          <w:rPr>
            <w:rStyle w:val="Hyperlink"/>
          </w:rPr>
          <w:t>3.2.5.1.1</w:t>
        </w:r>
      </w:hyperlink>
      <w:r>
        <w:t>. This flag MUST NOT be set in a public folder rule (2).</w:t>
      </w:r>
    </w:p>
    <w:p w:rsidR="00793A7C" w:rsidRDefault="00EB6347">
      <w:pPr>
        <w:pStyle w:val="Definition-Field"/>
      </w:pPr>
      <w:r>
        <w:rPr>
          <w:b/>
        </w:rPr>
        <w:t>EL (ST_EXIT_LEVEL, Bitmask 0x00000010):</w:t>
      </w:r>
      <w:r>
        <w:t xml:space="preserve"> Rule (2) evaluation will terminate after executing this rule (2)</w:t>
      </w:r>
      <w:r>
        <w:t xml:space="preserve">, except for evaluation of </w:t>
      </w:r>
      <w:hyperlink w:anchor="gt_aa8b30c7-408b-4402-a251-9074690442e4">
        <w:r>
          <w:rPr>
            <w:rStyle w:val="HyperlinkGreen"/>
            <w:b/>
          </w:rPr>
          <w:t>Out of Office rules</w:t>
        </w:r>
      </w:hyperlink>
      <w:r>
        <w:t>. For details, see section 3.2.5.1.1.1.</w:t>
      </w:r>
    </w:p>
    <w:p w:rsidR="00793A7C" w:rsidRDefault="00EB6347">
      <w:pPr>
        <w:pStyle w:val="Definition-Field"/>
      </w:pPr>
      <w:r>
        <w:rPr>
          <w:b/>
        </w:rPr>
        <w:t>SCL (ST_SKIP_IF_SCL_IS_SAFE, Bitmask 0x00000020):</w:t>
      </w:r>
      <w:r>
        <w:t xml:space="preserve"> Evaluation of this rule (2)</w:t>
      </w:r>
      <w:r>
        <w:t xml:space="preserve"> MAY be skipped if the delivered message's </w:t>
      </w:r>
      <w:r>
        <w:rPr>
          <w:b/>
        </w:rPr>
        <w:t>PidTagContentFilterSpamConfidenceLevel</w:t>
      </w:r>
      <w:r>
        <w:t xml:space="preserve"> property ([MS-OXPROPS] section 2.647) has a value of 0xFFFFFFFF.</w:t>
      </w:r>
    </w:p>
    <w:p w:rsidR="00793A7C" w:rsidRDefault="00EB6347">
      <w:pPr>
        <w:pStyle w:val="Definition-Field"/>
      </w:pPr>
      <w:r>
        <w:rPr>
          <w:b/>
        </w:rPr>
        <w:t>PE (ST_RULE_PARSE_ERROR, Bitmask 0x00000040):</w:t>
      </w:r>
      <w:r>
        <w:t xml:space="preserve"> The server has encountered rule (2) data from the client that i</w:t>
      </w:r>
      <w:r>
        <w:t xml:space="preserve">s in an incorrect format, which caused an error parsing the rule (2) data. This flag is not to be set by the client and is to be ignored by the server if it is. </w:t>
      </w:r>
    </w:p>
    <w:p w:rsidR="00793A7C" w:rsidRDefault="00EB6347">
      <w:pPr>
        <w:pStyle w:val="Definition-Field"/>
      </w:pPr>
      <w:r>
        <w:rPr>
          <w:b/>
        </w:rPr>
        <w:lastRenderedPageBreak/>
        <w:t>x</w:t>
      </w:r>
      <w:r>
        <w:t xml:space="preserve">: Unused by this protocol. Bit locations marked with x are to be set to 0, SHOULD NOT be </w:t>
      </w:r>
      <w:r>
        <w:t>modified by the client, and are ignored by the server.</w:t>
      </w:r>
      <w:bookmarkStart w:id="103" w:name="z6"/>
      <w:bookmarkStart w:id="104" w:name="Appendix_A_Target_1"/>
      <w:bookmarkEnd w:id="103"/>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4"/>
    </w:p>
    <w:p w:rsidR="00793A7C" w:rsidRDefault="00EB6347">
      <w:pPr>
        <w:pStyle w:val="Heading6"/>
      </w:pPr>
      <w:bookmarkStart w:id="105" w:name="section_bc5166974eae496bbac8368be7dc8248"/>
      <w:bookmarkStart w:id="106" w:name="_Toc69361355"/>
      <w:r>
        <w:t>PidTagRuleName Property</w:t>
      </w:r>
      <w:bookmarkEnd w:id="105"/>
      <w:bookmarkEnd w:id="106"/>
    </w:p>
    <w:p w:rsidR="00793A7C" w:rsidRDefault="00EB6347">
      <w:r>
        <w:t xml:space="preserve">Type: </w:t>
      </w:r>
      <w:r>
        <w:rPr>
          <w:b/>
        </w:rPr>
        <w:t>PtypString</w:t>
      </w:r>
      <w:r>
        <w:t xml:space="preserve"> (</w:t>
      </w:r>
      <w:hyperlink r:id="rId66" w:anchor="Section_1afa0cd9b1a04520b623bf15030af5d8">
        <w:r>
          <w:rPr>
            <w:rStyle w:val="Hyperlink"/>
          </w:rPr>
          <w:t>[MS-OXCDAT</w:t>
        </w:r>
        <w:r>
          <w:rPr>
            <w:rStyle w:val="Hyperlink"/>
          </w:rPr>
          <w:t>A]</w:t>
        </w:r>
      </w:hyperlink>
      <w:r>
        <w:t xml:space="preserve"> section 2.11.1)</w:t>
      </w:r>
    </w:p>
    <w:p w:rsidR="00793A7C" w:rsidRDefault="00EB6347">
      <w:r>
        <w:t xml:space="preserve">The </w:t>
      </w:r>
      <w:r>
        <w:rPr>
          <w:b/>
        </w:rPr>
        <w:t>PidTagRuleName</w:t>
      </w:r>
      <w:r>
        <w:t xml:space="preserve"> property (</w:t>
      </w:r>
      <w:hyperlink r:id="rId67" w:anchor="Section_f6ab1613aefe447da49c18217230b148">
        <w:r>
          <w:rPr>
            <w:rStyle w:val="Hyperlink"/>
          </w:rPr>
          <w:t>[MS-OXPROPS]</w:t>
        </w:r>
      </w:hyperlink>
      <w:r>
        <w:t xml:space="preserve"> section 2.959) specifies the name of the </w:t>
      </w:r>
      <w:hyperlink w:anchor="gt_b4fb40b2-72f2-4fd8-875b-277270553c4f">
        <w:r>
          <w:rPr>
            <w:rStyle w:val="HyperlinkGreen"/>
            <w:b/>
          </w:rPr>
          <w:t>rule (2)</w:t>
        </w:r>
      </w:hyperlink>
      <w:r>
        <w:t>.</w:t>
      </w:r>
    </w:p>
    <w:p w:rsidR="00793A7C" w:rsidRDefault="00EB6347">
      <w:pPr>
        <w:pStyle w:val="Heading6"/>
      </w:pPr>
      <w:bookmarkStart w:id="107" w:name="section_8d29f7cb65084496a1260694e1cedc9e"/>
      <w:bookmarkStart w:id="108" w:name="_Toc69361356"/>
      <w:r>
        <w:t>PidTagRuleProvider Property</w:t>
      </w:r>
      <w:bookmarkEnd w:id="107"/>
      <w:bookmarkEnd w:id="108"/>
    </w:p>
    <w:p w:rsidR="00793A7C" w:rsidRDefault="00EB6347">
      <w:r>
        <w:t xml:space="preserve">Type: </w:t>
      </w:r>
      <w:r>
        <w:rPr>
          <w:b/>
        </w:rPr>
        <w:t>PtypString</w:t>
      </w:r>
      <w:r>
        <w:t xml:space="preserve"> (</w:t>
      </w:r>
      <w:hyperlink r:id="rId68" w:anchor="Section_1afa0cd9b1a04520b623bf15030af5d8">
        <w:r>
          <w:rPr>
            <w:rStyle w:val="Hyperlink"/>
          </w:rPr>
          <w:t>[MS-OXCDATA]</w:t>
        </w:r>
      </w:hyperlink>
      <w:r>
        <w:t xml:space="preserve"> section 2.11.1)</w:t>
      </w:r>
    </w:p>
    <w:p w:rsidR="00793A7C" w:rsidRDefault="00EB6347">
      <w:r>
        <w:t xml:space="preserve">The </w:t>
      </w:r>
      <w:r>
        <w:rPr>
          <w:b/>
        </w:rPr>
        <w:t>PidTagRuleProvider</w:t>
      </w:r>
      <w:r>
        <w:t xml:space="preserve"> property (</w:t>
      </w:r>
      <w:hyperlink r:id="rId69" w:anchor="Section_f6ab1613aefe447da49c18217230b148">
        <w:r>
          <w:rPr>
            <w:rStyle w:val="Hyperlink"/>
          </w:rPr>
          <w:t>[MS-OXPROPS]</w:t>
        </w:r>
      </w:hyperlink>
      <w:r>
        <w:t xml:space="preserve"> section 2.960) identifies the client application that owns the </w:t>
      </w:r>
      <w:hyperlink w:anchor="gt_b4fb40b2-72f2-4fd8-875b-277270553c4f">
        <w:r>
          <w:rPr>
            <w:rStyle w:val="HyperlinkGreen"/>
            <w:b/>
          </w:rPr>
          <w:t>rule (2)</w:t>
        </w:r>
      </w:hyperlink>
      <w:r>
        <w:t>. The client specifies this property when adding or modifying a rule (2).</w:t>
      </w:r>
    </w:p>
    <w:p w:rsidR="00793A7C" w:rsidRDefault="00EB6347">
      <w:r>
        <w:t>Rules that are store</w:t>
      </w:r>
      <w:r>
        <w:t xml:space="preserve">d on folders are associated with the application that owns the rules (2) by using a </w:t>
      </w:r>
      <w:hyperlink w:anchor="gt_7364fd73-69a3-41a2-9881-278a0bc06851">
        <w:r>
          <w:rPr>
            <w:rStyle w:val="HyperlinkGreen"/>
            <w:b/>
          </w:rPr>
          <w:t>rule provider</w:t>
        </w:r>
      </w:hyperlink>
      <w:r>
        <w:t xml:space="preserve"> string. Each client application is to only add, modify or delete rules (2) that it is responsibl</w:t>
      </w:r>
      <w:r>
        <w:t>e for.</w:t>
      </w:r>
    </w:p>
    <w:p w:rsidR="00793A7C" w:rsidRDefault="00EB6347">
      <w:r>
        <w:t>A client can define its own rule provider string. The value of the string MUST NOT be the same as a rule provider string being used by another client that could be setting rules (2) on the same folder.</w:t>
      </w:r>
      <w:bookmarkStart w:id="109" w:name="z8"/>
      <w:bookmarkStart w:id="110" w:name="Appendix_A_Target_2"/>
      <w:bookmarkEnd w:id="109"/>
      <w:r>
        <w:rPr>
          <w:rStyle w:val="Hyperlink"/>
        </w:rPr>
        <w:fldChar w:fldCharType="begin"/>
      </w:r>
      <w:r>
        <w:rPr>
          <w:rStyle w:val="Hyperlink"/>
        </w:rPr>
        <w:instrText xml:space="preserve"> HYPERLINK \l "Appendix_A_2" \o "Product behav</w:instrText>
      </w:r>
      <w:r>
        <w:rPr>
          <w:rStyle w:val="Hyperlink"/>
        </w:rPr>
        <w:instrText xml:space="preserve">ior note 2" \h </w:instrText>
      </w:r>
      <w:r>
        <w:rPr>
          <w:rStyle w:val="Hyperlink"/>
        </w:rPr>
      </w:r>
      <w:r>
        <w:rPr>
          <w:rStyle w:val="Hyperlink"/>
        </w:rPr>
        <w:fldChar w:fldCharType="separate"/>
      </w:r>
      <w:r>
        <w:rPr>
          <w:rStyle w:val="Hyperlink"/>
        </w:rPr>
        <w:t>&lt;2&gt;</w:t>
      </w:r>
      <w:r>
        <w:rPr>
          <w:rStyle w:val="Hyperlink"/>
        </w:rPr>
        <w:fldChar w:fldCharType="end"/>
      </w:r>
      <w:bookmarkEnd w:id="110"/>
    </w:p>
    <w:p w:rsidR="00793A7C" w:rsidRDefault="00EB6347">
      <w:pPr>
        <w:pStyle w:val="Heading6"/>
      </w:pPr>
      <w:bookmarkStart w:id="111" w:name="section_7e32f0428a11444e98a484034773af8f"/>
      <w:bookmarkStart w:id="112" w:name="_Toc69361357"/>
      <w:r>
        <w:t>PidTagRuleLevel Property</w:t>
      </w:r>
      <w:bookmarkEnd w:id="111"/>
      <w:bookmarkEnd w:id="112"/>
    </w:p>
    <w:p w:rsidR="00793A7C" w:rsidRDefault="00EB6347">
      <w:r>
        <w:t xml:space="preserve">Type: </w:t>
      </w:r>
      <w:r>
        <w:rPr>
          <w:b/>
        </w:rPr>
        <w:t>PtypInteger32</w:t>
      </w:r>
      <w:r>
        <w:t xml:space="preserve"> (</w:t>
      </w:r>
      <w:hyperlink r:id="rId70" w:anchor="Section_1afa0cd9b1a04520b623bf15030af5d8">
        <w:r>
          <w:rPr>
            <w:rStyle w:val="Hyperlink"/>
          </w:rPr>
          <w:t>[MS-OXCDATA]</w:t>
        </w:r>
      </w:hyperlink>
      <w:r>
        <w:t xml:space="preserve"> section 2.11.1)</w:t>
      </w:r>
    </w:p>
    <w:p w:rsidR="00793A7C" w:rsidRDefault="00EB6347">
      <w:r>
        <w:t xml:space="preserve">The </w:t>
      </w:r>
      <w:r>
        <w:rPr>
          <w:b/>
        </w:rPr>
        <w:t>PidTagRuleLevel</w:t>
      </w:r>
      <w:r>
        <w:t xml:space="preserve"> property (</w:t>
      </w:r>
      <w:hyperlink r:id="rId71" w:anchor="Section_f6ab1613aefe447da49c18217230b148">
        <w:r>
          <w:rPr>
            <w:rStyle w:val="Hyperlink"/>
          </w:rPr>
          <w:t>[MS-OXPROPS]</w:t>
        </w:r>
      </w:hyperlink>
      <w:r>
        <w:t xml:space="preserve"> section 2.951) is not used; if a client requests that this property be set, the requested value MUST be 0x00000000.</w:t>
      </w:r>
    </w:p>
    <w:p w:rsidR="00793A7C" w:rsidRDefault="00EB6347">
      <w:pPr>
        <w:pStyle w:val="Heading6"/>
      </w:pPr>
      <w:bookmarkStart w:id="113" w:name="section_f6c82087cc5641438c56cb43c9c390bf"/>
      <w:bookmarkStart w:id="114" w:name="_Toc69361358"/>
      <w:r>
        <w:t>PidTagRuleUserFlags Property</w:t>
      </w:r>
      <w:bookmarkEnd w:id="113"/>
      <w:bookmarkEnd w:id="114"/>
    </w:p>
    <w:p w:rsidR="00793A7C" w:rsidRDefault="00EB6347">
      <w:r>
        <w:t xml:space="preserve">Type: </w:t>
      </w:r>
      <w:r>
        <w:rPr>
          <w:b/>
        </w:rPr>
        <w:t>PtypInteger32</w:t>
      </w:r>
      <w:r>
        <w:t xml:space="preserve"> (</w:t>
      </w:r>
      <w:hyperlink r:id="rId72" w:anchor="Section_1afa0cd9b1a04520b623bf15030af5d8">
        <w:r>
          <w:rPr>
            <w:rStyle w:val="Hyperlink"/>
          </w:rPr>
          <w:t>[MS-OXCDATA]</w:t>
        </w:r>
      </w:hyperlink>
      <w:r>
        <w:t xml:space="preserve"> section 2.11.1)</w:t>
      </w:r>
    </w:p>
    <w:p w:rsidR="00793A7C" w:rsidRDefault="00EB6347">
      <w:r>
        <w:t xml:space="preserve">The </w:t>
      </w:r>
      <w:r>
        <w:rPr>
          <w:b/>
        </w:rPr>
        <w:t>PidTagRuleUserFlags</w:t>
      </w:r>
      <w:r>
        <w:t xml:space="preserve"> property (</w:t>
      </w:r>
      <w:hyperlink r:id="rId73" w:anchor="Section_f6ab1613aefe447da49c18217230b148">
        <w:r>
          <w:rPr>
            <w:rStyle w:val="Hyperlink"/>
          </w:rPr>
          <w:t>[MS-OXPROPS]</w:t>
        </w:r>
      </w:hyperlink>
      <w:r>
        <w:t xml:space="preserve"> section 2.964) is </w:t>
      </w:r>
      <w:r>
        <w:t xml:space="preserve">an opaque property that the client sets for the exclusive use of the client. The server is to preserve this value if set by the client but ignores its contents during </w:t>
      </w:r>
      <w:hyperlink w:anchor="gt_b4fb40b2-72f2-4fd8-875b-277270553c4f">
        <w:r>
          <w:rPr>
            <w:rStyle w:val="HyperlinkGreen"/>
            <w:b/>
          </w:rPr>
          <w:t>rule (2)</w:t>
        </w:r>
      </w:hyperlink>
      <w:r>
        <w:t xml:space="preserve"> evaluation and pro</w:t>
      </w:r>
      <w:r>
        <w:t>cessing.</w:t>
      </w:r>
    </w:p>
    <w:p w:rsidR="00793A7C" w:rsidRDefault="00EB6347">
      <w:pPr>
        <w:pStyle w:val="Heading6"/>
      </w:pPr>
      <w:bookmarkStart w:id="115" w:name="section_7551bdb76b084ae5a2075faf1008ce2b"/>
      <w:bookmarkStart w:id="116" w:name="_Toc69361359"/>
      <w:r>
        <w:t>PidTagRuleProviderData Property</w:t>
      </w:r>
      <w:bookmarkEnd w:id="115"/>
      <w:bookmarkEnd w:id="116"/>
    </w:p>
    <w:p w:rsidR="00793A7C" w:rsidRDefault="00EB6347">
      <w:r>
        <w:t xml:space="preserve">Type: </w:t>
      </w:r>
      <w:r>
        <w:rPr>
          <w:b/>
        </w:rPr>
        <w:t>PtypBinary</w:t>
      </w:r>
      <w:r>
        <w:t xml:space="preserve"> (</w:t>
      </w:r>
      <w:hyperlink r:id="rId74" w:anchor="Section_1afa0cd9b1a04520b623bf15030af5d8">
        <w:r>
          <w:rPr>
            <w:rStyle w:val="Hyperlink"/>
          </w:rPr>
          <w:t>[MS-OXCDATA]</w:t>
        </w:r>
      </w:hyperlink>
      <w:r>
        <w:t xml:space="preserve"> section 2.11.1)</w:t>
      </w:r>
    </w:p>
    <w:p w:rsidR="00793A7C" w:rsidRDefault="00EB6347">
      <w:r>
        <w:t xml:space="preserve">The </w:t>
      </w:r>
      <w:r>
        <w:rPr>
          <w:b/>
        </w:rPr>
        <w:t>PidTagRuleProviderData</w:t>
      </w:r>
      <w:r>
        <w:t xml:space="preserve"> property (</w:t>
      </w:r>
      <w:hyperlink r:id="rId75" w:anchor="Section_f6ab1613aefe447da49c18217230b148">
        <w:r>
          <w:rPr>
            <w:rStyle w:val="Hyperlink"/>
          </w:rPr>
          <w:t>[MS-OXPROPS]</w:t>
        </w:r>
      </w:hyperlink>
      <w:r>
        <w:t xml:space="preserve"> section 2.961) is an opaque property that the client sets for the exclusive use of the client. The server is to preserve this value if set by the client but ignores its contents during </w:t>
      </w:r>
      <w:hyperlink w:anchor="gt_b4fb40b2-72f2-4fd8-875b-277270553c4f">
        <w:r>
          <w:rPr>
            <w:rStyle w:val="HyperlinkGreen"/>
            <w:b/>
          </w:rPr>
          <w:t>rule (2)</w:t>
        </w:r>
      </w:hyperlink>
      <w:r>
        <w:t xml:space="preserve"> evaluation and processing.</w:t>
      </w:r>
    </w:p>
    <w:p w:rsidR="00793A7C" w:rsidRDefault="00EB6347">
      <w:pPr>
        <w:pStyle w:val="Heading6"/>
      </w:pPr>
      <w:bookmarkStart w:id="117" w:name="section_fbcda4fc998c4de2b5b3ccac6fed85fa"/>
      <w:bookmarkStart w:id="118" w:name="_Toc69361360"/>
      <w:r>
        <w:t>PidTagRuleCondition Property</w:t>
      </w:r>
      <w:bookmarkEnd w:id="117"/>
      <w:bookmarkEnd w:id="118"/>
    </w:p>
    <w:p w:rsidR="00793A7C" w:rsidRDefault="00EB6347">
      <w:r>
        <w:t xml:space="preserve">Type: </w:t>
      </w:r>
      <w:r>
        <w:rPr>
          <w:b/>
        </w:rPr>
        <w:t>PtypRestriction</w:t>
      </w:r>
      <w:r>
        <w:t xml:space="preserve"> (</w:t>
      </w:r>
      <w:hyperlink r:id="rId76" w:anchor="Section_1afa0cd9b1a04520b623bf15030af5d8">
        <w:r>
          <w:rPr>
            <w:rStyle w:val="Hyperlink"/>
          </w:rPr>
          <w:t>[MS-OXCDATA]</w:t>
        </w:r>
      </w:hyperlink>
      <w:r>
        <w:t xml:space="preserve"> section 2.11.1)</w:t>
      </w:r>
    </w:p>
    <w:p w:rsidR="00793A7C" w:rsidRDefault="00EB6347">
      <w:r>
        <w:t xml:space="preserve">The </w:t>
      </w:r>
      <w:r>
        <w:rPr>
          <w:b/>
        </w:rPr>
        <w:t>PidTagRuleCondit</w:t>
      </w:r>
      <w:r>
        <w:rPr>
          <w:b/>
        </w:rPr>
        <w:t>ion</w:t>
      </w:r>
      <w:r>
        <w:t xml:space="preserve"> property (</w:t>
      </w:r>
      <w:hyperlink r:id="rId77" w:anchor="Section_f6ab1613aefe447da49c18217230b148">
        <w:r>
          <w:rPr>
            <w:rStyle w:val="Hyperlink"/>
          </w:rPr>
          <w:t>[MS-OXPROPS]</w:t>
        </w:r>
      </w:hyperlink>
      <w:r>
        <w:t xml:space="preserve"> section 2.946) sets the </w:t>
      </w:r>
      <w:hyperlink w:anchor="gt_9a1c3bd3-d971-482a-adfe-6f41e427b95f">
        <w:r>
          <w:rPr>
            <w:rStyle w:val="HyperlinkGreen"/>
            <w:b/>
          </w:rPr>
          <w:t>condition</w:t>
        </w:r>
      </w:hyperlink>
      <w:r>
        <w:t xml:space="preserve"> used when evaluating the </w:t>
      </w:r>
      <w:hyperlink w:anchor="gt_b4fb40b2-72f2-4fd8-875b-277270553c4f">
        <w:r>
          <w:rPr>
            <w:rStyle w:val="HyperlinkGreen"/>
            <w:b/>
          </w:rPr>
          <w:t>rule (2)</w:t>
        </w:r>
      </w:hyperlink>
      <w:r>
        <w:t xml:space="preserve">. The condition is expressed as a </w:t>
      </w:r>
      <w:hyperlink w:anchor="gt_c434218b-574e-4d0d-b07c-d4806118574c">
        <w:r>
          <w:rPr>
            <w:rStyle w:val="HyperlinkGreen"/>
            <w:b/>
          </w:rPr>
          <w:t>restriction</w:t>
        </w:r>
      </w:hyperlink>
      <w:r>
        <w:t xml:space="preserve">, as specified in [MS-OXCDATA] section 2.12. </w:t>
      </w:r>
    </w:p>
    <w:p w:rsidR="00793A7C" w:rsidRDefault="00EB6347">
      <w:pPr>
        <w:pStyle w:val="Heading6"/>
      </w:pPr>
      <w:bookmarkStart w:id="119" w:name="section_27dc69c6c28e4dd284a87015b7cded44"/>
      <w:bookmarkStart w:id="120" w:name="_Toc69361361"/>
      <w:r>
        <w:t>PidTagRuleActions Property</w:t>
      </w:r>
      <w:bookmarkEnd w:id="119"/>
      <w:bookmarkEnd w:id="120"/>
    </w:p>
    <w:p w:rsidR="00793A7C" w:rsidRDefault="00EB6347">
      <w:r>
        <w:t xml:space="preserve">Type: </w:t>
      </w:r>
      <w:r>
        <w:rPr>
          <w:b/>
        </w:rPr>
        <w:t>PtypRuleAction</w:t>
      </w:r>
      <w:r>
        <w:t xml:space="preserve"> (</w:t>
      </w:r>
      <w:hyperlink r:id="rId78" w:anchor="Section_1afa0cd9b1a04520b623bf15030af5d8">
        <w:r>
          <w:rPr>
            <w:rStyle w:val="Hyperlink"/>
          </w:rPr>
          <w:t>[MS-OXCDATA]</w:t>
        </w:r>
      </w:hyperlink>
      <w:r>
        <w:t xml:space="preserve"> section 2.11.1)</w:t>
      </w:r>
    </w:p>
    <w:p w:rsidR="00793A7C" w:rsidRDefault="00EB6347">
      <w:r>
        <w:lastRenderedPageBreak/>
        <w:t xml:space="preserve">The </w:t>
      </w:r>
      <w:r>
        <w:rPr>
          <w:b/>
        </w:rPr>
        <w:t>PidTagRuleActions</w:t>
      </w:r>
      <w:r>
        <w:t xml:space="preserve"> property (</w:t>
      </w:r>
      <w:hyperlink r:id="rId79" w:anchor="Section_f6ab1613aefe447da49c18217230b148">
        <w:r>
          <w:rPr>
            <w:rStyle w:val="Hyperlink"/>
          </w:rPr>
          <w:t>[MS-OXPROPS]</w:t>
        </w:r>
      </w:hyperlink>
      <w:r>
        <w:t xml:space="preserve"> section 2.944</w:t>
      </w:r>
      <w:r>
        <w:t xml:space="preserve">) contains the set of </w:t>
      </w:r>
      <w:hyperlink w:anchor="gt_b178b6c0-7df9-4107-95ca-12c7f0b9900b">
        <w:r>
          <w:rPr>
            <w:rStyle w:val="HyperlinkGreen"/>
            <w:b/>
          </w:rPr>
          <w:t>actions (2)</w:t>
        </w:r>
      </w:hyperlink>
      <w:r>
        <w:t xml:space="preserve"> associated with the </w:t>
      </w:r>
      <w:hyperlink w:anchor="gt_b4fb40b2-72f2-4fd8-875b-277270553c4f">
        <w:r>
          <w:rPr>
            <w:rStyle w:val="HyperlinkGreen"/>
            <w:b/>
          </w:rPr>
          <w:t>rule (2)</w:t>
        </w:r>
      </w:hyperlink>
      <w:r>
        <w:t xml:space="preserve">. Its structure is specified in section </w:t>
      </w:r>
      <w:hyperlink w:anchor="Section_a31c67b8405e4c4fbfdae5be0091041a" w:history="1">
        <w:r>
          <w:rPr>
            <w:rStyle w:val="Hyperlink"/>
          </w:rPr>
          <w:t>2.2.5</w:t>
        </w:r>
      </w:hyperlink>
      <w:r>
        <w:t>.</w:t>
      </w:r>
    </w:p>
    <w:p w:rsidR="00793A7C" w:rsidRDefault="00EB6347">
      <w:pPr>
        <w:pStyle w:val="Heading3"/>
      </w:pPr>
      <w:bookmarkStart w:id="121" w:name="section_8d5cdc14683d4670bf258027cc55ea71"/>
      <w:bookmarkStart w:id="122" w:name="_Toc69361362"/>
      <w:r>
        <w:t>RopGetRulesTable ROP</w:t>
      </w:r>
      <w:bookmarkEnd w:id="121"/>
      <w:bookmarkEnd w:id="122"/>
      <w:r>
        <w:fldChar w:fldCharType="begin"/>
      </w:r>
      <w:r>
        <w:instrText xml:space="preserve"> XE "Messages:RopGetRulesTable ROP" </w:instrText>
      </w:r>
      <w:r>
        <w:fldChar w:fldCharType="end"/>
      </w:r>
      <w:r>
        <w:fldChar w:fldCharType="begin"/>
      </w:r>
      <w:r>
        <w:instrText xml:space="preserve"> XE "RopGetRulesTable ROP message" </w:instrText>
      </w:r>
      <w:r>
        <w:fldChar w:fldCharType="end"/>
      </w:r>
    </w:p>
    <w:p w:rsidR="00793A7C" w:rsidRDefault="00EB6347">
      <w:r>
        <w:t xml:space="preserve">The </w:t>
      </w:r>
      <w:r>
        <w:rPr>
          <w:b/>
        </w:rPr>
        <w:t>RopGetRulesTable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2.2.11.2) creates a </w:t>
      </w:r>
      <w:hyperlink w:anchor="gt_06346f29-9db8-4503-b9d4-a4b4480fdc63">
        <w:r>
          <w:rPr>
            <w:rStyle w:val="HyperlinkGreen"/>
            <w:b/>
          </w:rPr>
          <w:t>Table object</w:t>
        </w:r>
      </w:hyperlink>
      <w:r>
        <w:t xml:space="preserve"> through which the client can access the </w:t>
      </w:r>
      <w:hyperlink w:anchor="gt_b229f318-dbf0-408a-b87e-7976fd847eff">
        <w:r>
          <w:rPr>
            <w:rStyle w:val="HyperlinkGreen"/>
            <w:b/>
          </w:rPr>
          <w:t>standard rules</w:t>
        </w:r>
      </w:hyperlink>
      <w:r>
        <w:t xml:space="preserve"> in a folder using table operations as specified in </w:t>
      </w:r>
      <w:hyperlink r:id="rId81" w:anchor="Section_d33612dc36a846238a26c156cf8aae4b">
        <w:r>
          <w:rPr>
            <w:rStyle w:val="Hyperlink"/>
          </w:rPr>
          <w:t>[MS-OXCTABL]</w:t>
        </w:r>
      </w:hyperlink>
      <w:r>
        <w:t>. The table returned by the server is required to contain all standard rules associated</w:t>
      </w:r>
      <w:r>
        <w:t xml:space="preserve"> with a given folder. Each row in the table MUST represent one </w:t>
      </w:r>
      <w:hyperlink w:anchor="gt_b4fb40b2-72f2-4fd8-875b-277270553c4f">
        <w:r>
          <w:rPr>
            <w:rStyle w:val="HyperlinkGreen"/>
            <w:b/>
          </w:rPr>
          <w:t>rule (2)</w:t>
        </w:r>
      </w:hyperlink>
      <w:r>
        <w:t xml:space="preserve">. </w:t>
      </w:r>
    </w:p>
    <w:p w:rsidR="00793A7C" w:rsidRDefault="00EB6347">
      <w:r>
        <w:t>The complete syntax of the ROP request and response buffers for this ROP is specified in [MS-OXCROPS]</w:t>
      </w:r>
      <w:r>
        <w:t>. This section specifies the syntax and semantics of various fields that are not fully specified in [MS-OXCROPS].</w:t>
      </w:r>
    </w:p>
    <w:p w:rsidR="00793A7C" w:rsidRDefault="00EB6347">
      <w:pPr>
        <w:pStyle w:val="Heading4"/>
      </w:pPr>
      <w:bookmarkStart w:id="123" w:name="section_41b7269a9a2f4d9c85b4a28c2062f5e3"/>
      <w:bookmarkStart w:id="124" w:name="_Toc69361363"/>
      <w:r>
        <w:t>RopGetRulesTable ROP Request Buffer</w:t>
      </w:r>
      <w:bookmarkEnd w:id="123"/>
      <w:bookmarkEnd w:id="124"/>
    </w:p>
    <w:p w:rsidR="00793A7C" w:rsidRDefault="00EB6347">
      <w:r>
        <w:t xml:space="preserve">The following descriptions define valid fields for the </w:t>
      </w:r>
      <w:r>
        <w:rPr>
          <w:b/>
        </w:rPr>
        <w:t>RopGetRulesTable</w:t>
      </w:r>
      <w:r>
        <w:t xml:space="preserve"> </w:t>
      </w:r>
      <w:hyperlink w:anchor="gt_b17e14f5-0f03-4447-8a9f-0f1bd0a2f886">
        <w:r>
          <w:rPr>
            <w:rStyle w:val="HyperlinkGreen"/>
            <w:b/>
          </w:rPr>
          <w:t>ROP request buffer</w:t>
        </w:r>
      </w:hyperlink>
      <w:r>
        <w:t xml:space="preserve"> (</w:t>
      </w:r>
      <w:hyperlink r:id="rId82" w:anchor="Section_13af691127e54aa0bb75637b02d4f2ef">
        <w:r>
          <w:rPr>
            <w:rStyle w:val="Hyperlink"/>
          </w:rPr>
          <w:t>[MS-OXCROPS]</w:t>
        </w:r>
      </w:hyperlink>
      <w:r>
        <w:t xml:space="preserve"> section 2.2.11.2.1).</w:t>
      </w:r>
    </w:p>
    <w:p w:rsidR="00793A7C" w:rsidRDefault="00EB6347">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0682daa7-c1b8-419b-8a32-6048833d0b72">
        <w:r>
          <w:rPr>
            <w:rStyle w:val="HyperlinkGreen"/>
            <w:b/>
          </w:rPr>
          <w:t>Folder object</w:t>
        </w:r>
      </w:hyperlink>
      <w:r>
        <w:t xml:space="preserve"> handle representing the folder for which </w:t>
      </w:r>
      <w:hyperlink w:anchor="gt_b4fb40b2-72f2-4fd8-875b-277270553c4f">
        <w:r>
          <w:rPr>
            <w:rStyle w:val="HyperlinkGreen"/>
            <w:b/>
          </w:rPr>
          <w:t>rules (2)</w:t>
        </w:r>
      </w:hyperlink>
      <w:r>
        <w:t xml:space="preserve"> are to be retrieved.</w:t>
      </w:r>
    </w:p>
    <w:p w:rsidR="00793A7C" w:rsidRDefault="00EB6347">
      <w:pPr>
        <w:pStyle w:val="Definition-Field"/>
      </w:pPr>
      <w:r>
        <w:rPr>
          <w:b/>
        </w:rPr>
        <w:t>TableFlags (1 byte):</w:t>
      </w:r>
      <w:r>
        <w:t xml:space="preserve"> The possible values for these bits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r>
      <w:tr w:rsidR="00793A7C" w:rsidTr="00793A7C">
        <w:trPr>
          <w:trHeight w:hRule="exact" w:val="490"/>
        </w:trPr>
        <w:tc>
          <w:tcPr>
            <w:tcW w:w="270" w:type="dxa"/>
          </w:tcPr>
          <w:p w:rsidR="00793A7C" w:rsidRDefault="00EB6347">
            <w:pPr>
              <w:pStyle w:val="PacketDiagramBodyText"/>
            </w:pPr>
            <w:r>
              <w:t>x</w:t>
            </w:r>
          </w:p>
        </w:tc>
        <w:tc>
          <w:tcPr>
            <w:tcW w:w="270" w:type="dxa"/>
          </w:tcPr>
          <w:p w:rsidR="00793A7C" w:rsidRDefault="00EB6347">
            <w:pPr>
              <w:pStyle w:val="PacketDiagramBodyText"/>
            </w:pPr>
            <w:r>
              <w:t>x</w:t>
            </w:r>
          </w:p>
        </w:tc>
        <w:tc>
          <w:tcPr>
            <w:tcW w:w="270" w:type="dxa"/>
          </w:tcPr>
          <w:p w:rsidR="00793A7C" w:rsidRDefault="00EB6347">
            <w:pPr>
              <w:pStyle w:val="PacketDiagramBodyText"/>
            </w:pPr>
            <w:r>
              <w:t>x</w:t>
            </w:r>
          </w:p>
        </w:tc>
        <w:tc>
          <w:tcPr>
            <w:tcW w:w="270" w:type="dxa"/>
          </w:tcPr>
          <w:p w:rsidR="00793A7C" w:rsidRDefault="00EB6347">
            <w:pPr>
              <w:pStyle w:val="PacketDiagramBodyText"/>
            </w:pPr>
            <w:r>
              <w:t>x</w:t>
            </w:r>
          </w:p>
        </w:tc>
        <w:tc>
          <w:tcPr>
            <w:tcW w:w="270" w:type="dxa"/>
          </w:tcPr>
          <w:p w:rsidR="00793A7C" w:rsidRDefault="00EB6347">
            <w:pPr>
              <w:pStyle w:val="PacketDiagramBodyText"/>
            </w:pPr>
            <w:r>
              <w:t>x</w:t>
            </w:r>
          </w:p>
        </w:tc>
        <w:tc>
          <w:tcPr>
            <w:tcW w:w="270" w:type="dxa"/>
          </w:tcPr>
          <w:p w:rsidR="00793A7C" w:rsidRDefault="00EB6347">
            <w:pPr>
              <w:pStyle w:val="PacketDiagramBodyText"/>
            </w:pPr>
            <w:r>
              <w:t>x</w:t>
            </w:r>
          </w:p>
        </w:tc>
        <w:tc>
          <w:tcPr>
            <w:tcW w:w="270" w:type="dxa"/>
          </w:tcPr>
          <w:p w:rsidR="00793A7C" w:rsidRDefault="00EB6347">
            <w:pPr>
              <w:pStyle w:val="PacketDiagramBodyText"/>
            </w:pPr>
            <w:r>
              <w:t>x</w:t>
            </w:r>
          </w:p>
        </w:tc>
        <w:tc>
          <w:tcPr>
            <w:tcW w:w="270" w:type="dxa"/>
          </w:tcPr>
          <w:p w:rsidR="00793A7C" w:rsidRDefault="00EB6347">
            <w:pPr>
              <w:pStyle w:val="PacketDiagramBodyText"/>
            </w:pPr>
            <w:r>
              <w:t>U</w:t>
            </w:r>
          </w:p>
        </w:tc>
      </w:tr>
    </w:tbl>
    <w:p w:rsidR="00793A7C" w:rsidRDefault="00EB6347">
      <w:pPr>
        <w:pStyle w:val="Definition-Field2"/>
      </w:pPr>
      <w:r>
        <w:rPr>
          <w:b/>
        </w:rPr>
        <w:t>U (Bitmask 0x40):</w:t>
      </w:r>
      <w:r>
        <w:t xml:space="preserve"> This bit is set if the client is requesting that string values in the table be returned as </w:t>
      </w:r>
      <w:hyperlink w:anchor="gt_c305d0ab-8b94-461a-bd76-13b40cb8c4d8">
        <w:r>
          <w:rPr>
            <w:rStyle w:val="HyperlinkGreen"/>
            <w:b/>
          </w:rPr>
          <w:t>Unicode</w:t>
        </w:r>
      </w:hyperlink>
      <w:r>
        <w:t xml:space="preserve"> strings.</w:t>
      </w:r>
    </w:p>
    <w:p w:rsidR="00793A7C" w:rsidRDefault="00EB6347">
      <w:pPr>
        <w:pStyle w:val="Definition-Field2"/>
      </w:pPr>
      <w:r>
        <w:rPr>
          <w:b/>
        </w:rPr>
        <w:t>x:</w:t>
      </w:r>
      <w:r>
        <w:t xml:space="preserve"> These unused bits MUST be set to zero (0) by the client. The server SHOULD</w:t>
      </w:r>
      <w:bookmarkStart w:id="12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return an error if these bits are </w:t>
      </w:r>
      <w:r>
        <w:t>nonzero but can ignore them.</w:t>
      </w:r>
    </w:p>
    <w:p w:rsidR="00793A7C" w:rsidRDefault="00EB6347">
      <w:pPr>
        <w:pStyle w:val="Heading4"/>
      </w:pPr>
      <w:bookmarkStart w:id="126" w:name="section_b8550fe67bf64dc790ceb85186e560ca"/>
      <w:bookmarkStart w:id="127" w:name="_Toc69361364"/>
      <w:r>
        <w:t>RopGetRulesTable ROP Response Buffer</w:t>
      </w:r>
      <w:bookmarkEnd w:id="126"/>
      <w:bookmarkEnd w:id="127"/>
    </w:p>
    <w:p w:rsidR="00793A7C" w:rsidRDefault="00EB6347">
      <w:r>
        <w:t xml:space="preserve">The following descriptions define valid fields for the </w:t>
      </w:r>
      <w:r>
        <w:rPr>
          <w:b/>
        </w:rPr>
        <w:t>RopGetRulesTable</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2.2.11.2.2).</w:t>
      </w:r>
    </w:p>
    <w:p w:rsidR="00793A7C" w:rsidRDefault="00EB6347">
      <w:pPr>
        <w:pStyle w:val="Definition-Field"/>
      </w:pPr>
      <w:r>
        <w:rPr>
          <w:b/>
        </w:rPr>
        <w:t>OutputHandleIndex (1 byte):</w:t>
      </w:r>
      <w:r>
        <w:t xml:space="preserve"> The index to the output </w:t>
      </w:r>
      <w:hyperlink w:anchor="gt_5044babb-08e3-4bb9-bc12-fe8f542b05ee">
        <w:r>
          <w:rPr>
            <w:rStyle w:val="HyperlinkGreen"/>
            <w:b/>
          </w:rPr>
          <w:t>handle</w:t>
        </w:r>
      </w:hyperlink>
      <w:r>
        <w:t xml:space="preserve"> for this operation. MUST be set to the value of the </w:t>
      </w:r>
      <w:r>
        <w:rPr>
          <w:b/>
        </w:rPr>
        <w:t>Ou</w:t>
      </w:r>
      <w:r>
        <w:rPr>
          <w:b/>
        </w:rPr>
        <w:t>tputHandleIndex</w:t>
      </w:r>
      <w:r>
        <w:t xml:space="preserve"> field specified in the request.</w:t>
      </w:r>
    </w:p>
    <w:p w:rsidR="00793A7C" w:rsidRDefault="00EB6347">
      <w:pPr>
        <w:pStyle w:val="Definition-Field"/>
      </w:pPr>
      <w:r>
        <w:rPr>
          <w:b/>
        </w:rPr>
        <w:t>ReturnValue (4 bytes):</w:t>
      </w:r>
      <w:r>
        <w:t xml:space="preserve"> An integer indicating the result of the operation. To indicate success, the server returns 0x00000000. For a list of common error return values, see </w:t>
      </w:r>
      <w:hyperlink r:id="rId84" w:anchor="Section_1afa0cd9b1a04520b623bf15030af5d8">
        <w:r>
          <w:rPr>
            <w:rStyle w:val="Hyperlink"/>
          </w:rPr>
          <w:t>[MS-OXCDATA]</w:t>
        </w:r>
      </w:hyperlink>
      <w:r>
        <w:t xml:space="preserve"> section 2.4</w:t>
      </w:r>
      <w:r>
        <w:rPr>
          <w:rStyle w:val="Hyperlink"/>
        </w:rPr>
        <w:t>.</w:t>
      </w:r>
    </w:p>
    <w:p w:rsidR="00793A7C" w:rsidRDefault="00EB6347">
      <w:pPr>
        <w:pStyle w:val="Heading3"/>
      </w:pPr>
      <w:bookmarkStart w:id="128" w:name="section_79f7cecb4fcb43a4aa0846d318ef798d"/>
      <w:bookmarkStart w:id="129" w:name="_Toc69361365"/>
      <w:r>
        <w:t>RopUpdateDeferredActionMessages ROP</w:t>
      </w:r>
      <w:bookmarkEnd w:id="128"/>
      <w:bookmarkEnd w:id="129"/>
      <w:r>
        <w:fldChar w:fldCharType="begin"/>
      </w:r>
      <w:r>
        <w:instrText xml:space="preserve"> XE "Messages:RopUpdateDeferredActionMessages ROP" </w:instrText>
      </w:r>
      <w:r>
        <w:fldChar w:fldCharType="end"/>
      </w:r>
      <w:r>
        <w:fldChar w:fldCharType="begin"/>
      </w:r>
      <w:r>
        <w:instrText xml:space="preserve"> XE "RopUpdateDeferredActionMessages ROP message" </w:instrText>
      </w:r>
      <w:r>
        <w:fldChar w:fldCharType="end"/>
      </w:r>
    </w:p>
    <w:p w:rsidR="00793A7C" w:rsidRDefault="00EB6347">
      <w:r>
        <w:t xml:space="preserve">The </w:t>
      </w:r>
      <w:r>
        <w:rPr>
          <w:b/>
        </w:rPr>
        <w:t>RopUpdateDeferredActionMessages</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2.2.11.3) instructs the server to update the </w:t>
      </w:r>
      <w:r>
        <w:rPr>
          <w:b/>
        </w:rPr>
        <w:t>PidTagDamOriginalEntryId</w:t>
      </w:r>
      <w:r>
        <w:t xml:space="preserve"> property (section </w:t>
      </w:r>
      <w:hyperlink w:anchor="Section_c5af6fb34c034c8bb1396ed35a102458" w:history="1">
        <w:r>
          <w:rPr>
            <w:rStyle w:val="Hyperlink"/>
          </w:rPr>
          <w:t>2.2.6.3</w:t>
        </w:r>
      </w:hyperlink>
      <w:r>
        <w:t xml:space="preserve">) on one or more </w:t>
      </w:r>
      <w:hyperlink w:anchor="gt_de4de44d-6f8c-4e7d-9948-bde23dc8401d">
        <w:r>
          <w:rPr>
            <w:rStyle w:val="HyperlinkGreen"/>
            <w:b/>
          </w:rPr>
          <w:t>DAMs</w:t>
        </w:r>
      </w:hyperlink>
      <w:r>
        <w:t>.</w:t>
      </w:r>
    </w:p>
    <w:p w:rsidR="00793A7C" w:rsidRDefault="00EB6347">
      <w:r>
        <w:t>The complete syntax of the ROP request and response buffers for this ROP is specified in [MS-OXCROPS]. T</w:t>
      </w:r>
      <w:r>
        <w:t>his section specifies the syntax and semantics of various fields that are not fully specified in [MS-OXCROPS].</w:t>
      </w:r>
    </w:p>
    <w:p w:rsidR="00793A7C" w:rsidRDefault="00EB6347">
      <w:pPr>
        <w:pStyle w:val="Heading4"/>
      </w:pPr>
      <w:bookmarkStart w:id="130" w:name="section_3e32af00f8cc4dfdad41bedfbf4bb608"/>
      <w:bookmarkStart w:id="131" w:name="_Toc69361366"/>
      <w:r>
        <w:lastRenderedPageBreak/>
        <w:t>RopUpdateDeferredActionMessages ROP Request Buffer</w:t>
      </w:r>
      <w:bookmarkEnd w:id="130"/>
      <w:bookmarkEnd w:id="131"/>
      <w:r>
        <w:fldChar w:fldCharType="begin"/>
      </w:r>
      <w:r>
        <w:instrText xml:space="preserve"> XE "RopUpdateDeferredActionMessages ROP:request buffer" </w:instrText>
      </w:r>
      <w:r>
        <w:fldChar w:fldCharType="end"/>
      </w:r>
    </w:p>
    <w:p w:rsidR="00793A7C" w:rsidRDefault="00EB6347">
      <w:r>
        <w:t>The following descriptions define v</w:t>
      </w:r>
      <w:r>
        <w:t xml:space="preserve">alid fields for the </w:t>
      </w:r>
      <w:r>
        <w:rPr>
          <w:b/>
        </w:rPr>
        <w:t>RopUpdateDeferredActionMessages</w:t>
      </w:r>
      <w:r>
        <w:t xml:space="preserve"> </w:t>
      </w:r>
      <w:hyperlink w:anchor="gt_b17e14f5-0f03-4447-8a9f-0f1bd0a2f886">
        <w:r>
          <w:rPr>
            <w:rStyle w:val="HyperlinkGreen"/>
            <w:b/>
          </w:rPr>
          <w:t>ROP request buffer</w:t>
        </w:r>
      </w:hyperlink>
      <w:r>
        <w:t xml:space="preserve"> (</w:t>
      </w:r>
      <w:hyperlink r:id="rId86" w:anchor="Section_13af691127e54aa0bb75637b02d4f2ef">
        <w:r>
          <w:rPr>
            <w:rStyle w:val="Hyperlink"/>
          </w:rPr>
          <w:t>[MS-OXCROPS]</w:t>
        </w:r>
      </w:hyperlink>
      <w:r>
        <w:t xml:space="preserve"> section 2.2.11.3.1). </w:t>
      </w:r>
    </w:p>
    <w:p w:rsidR="00793A7C" w:rsidRDefault="00EB6347">
      <w:pPr>
        <w:pStyle w:val="Definition-Field"/>
      </w:pPr>
      <w:r>
        <w:rPr>
          <w:b/>
        </w:rPr>
        <w:t>Input</w:t>
      </w:r>
      <w:r>
        <w:rPr>
          <w:b/>
        </w:rPr>
        <w:t>HandleIndex (1 byte):</w:t>
      </w:r>
      <w:r>
        <w:t xml:space="preserve"> The index to the input </w:t>
      </w:r>
      <w:hyperlink w:anchor="gt_5044babb-08e3-4bb9-bc12-fe8f542b05ee">
        <w:r>
          <w:rPr>
            <w:rStyle w:val="HyperlinkGreen"/>
            <w:b/>
          </w:rPr>
          <w:t>handle</w:t>
        </w:r>
      </w:hyperlink>
      <w:r>
        <w:t xml:space="preserve"> for this operation, which is a </w:t>
      </w:r>
      <w:hyperlink w:anchor="gt_778a74ab-80da-4c76-aac9-f756de1bf92d">
        <w:r>
          <w:rPr>
            <w:rStyle w:val="HyperlinkGreen"/>
            <w:b/>
          </w:rPr>
          <w:t>Logon object</w:t>
        </w:r>
      </w:hyperlink>
      <w:r>
        <w:t xml:space="preserve"> handle.</w:t>
      </w:r>
    </w:p>
    <w:p w:rsidR="00793A7C" w:rsidRDefault="00EB6347">
      <w:pPr>
        <w:pStyle w:val="Definition-Field"/>
      </w:pPr>
      <w:r>
        <w:rPr>
          <w:b/>
        </w:rPr>
        <w:t>ServerEntryIdSize (2 bytes):</w:t>
      </w:r>
      <w:r>
        <w:t xml:space="preserve"> An integer that specifies the length, in bytes, of the </w:t>
      </w:r>
      <w:r>
        <w:rPr>
          <w:b/>
        </w:rPr>
        <w:t>ServerEntryId</w:t>
      </w:r>
      <w:r>
        <w:t xml:space="preserve"> field.</w:t>
      </w:r>
    </w:p>
    <w:p w:rsidR="00793A7C" w:rsidRDefault="00EB6347">
      <w:pPr>
        <w:pStyle w:val="Definition-Field"/>
      </w:pPr>
      <w:r>
        <w:rPr>
          <w:b/>
        </w:rPr>
        <w:t>ServerEntryId (variable):</w:t>
      </w:r>
      <w:r>
        <w:t xml:space="preserve"> A byte array representing the </w:t>
      </w:r>
      <w:hyperlink w:anchor="gt_64df5f51-e2e6-4cf2-a15f-5bc1167087b5">
        <w:r>
          <w:rPr>
            <w:rStyle w:val="HyperlinkGreen"/>
            <w:b/>
          </w:rPr>
          <w:t>EntryID</w:t>
        </w:r>
      </w:hyperlink>
      <w:r>
        <w:t xml:space="preserve"> of the </w:t>
      </w:r>
      <w:hyperlink w:anchor="gt_de4de44d-6f8c-4e7d-9948-bde23dc8401d">
        <w:r>
          <w:rPr>
            <w:rStyle w:val="HyperlinkGreen"/>
            <w:b/>
          </w:rPr>
          <w:t>DAM</w:t>
        </w:r>
      </w:hyperlink>
      <w:r>
        <w:t xml:space="preserve"> on the server. The length of this byte array is specified by the </w:t>
      </w:r>
      <w:r>
        <w:rPr>
          <w:b/>
        </w:rPr>
        <w:t>ServerEntryIdSize</w:t>
      </w:r>
      <w:r>
        <w:t xml:space="preserve"> field.</w:t>
      </w:r>
    </w:p>
    <w:p w:rsidR="00793A7C" w:rsidRDefault="00EB6347">
      <w:pPr>
        <w:pStyle w:val="Definition-Field"/>
      </w:pPr>
      <w:r>
        <w:rPr>
          <w:b/>
        </w:rPr>
        <w:t>ClientEntryIdSize (2 bytes):</w:t>
      </w:r>
      <w:r>
        <w:t xml:space="preserve"> An integer that specifies the length, in bytes, of the </w:t>
      </w:r>
      <w:r>
        <w:rPr>
          <w:b/>
        </w:rPr>
        <w:t>ClientEntryId</w:t>
      </w:r>
      <w:r>
        <w:t xml:space="preserve"> field.</w:t>
      </w:r>
    </w:p>
    <w:p w:rsidR="00793A7C" w:rsidRDefault="00EB6347">
      <w:pPr>
        <w:pStyle w:val="Definition-Field"/>
      </w:pPr>
      <w:r>
        <w:rPr>
          <w:b/>
        </w:rPr>
        <w:t>ClientEntryId (variable):</w:t>
      </w:r>
      <w:r>
        <w:t xml:space="preserve"> A byte array re</w:t>
      </w:r>
      <w:r>
        <w:t xml:space="preserve">presenting the EntryID of the message downloaded by the client to which the DAM will now apply. The length of this byte array is specified by the </w:t>
      </w:r>
      <w:r>
        <w:rPr>
          <w:b/>
        </w:rPr>
        <w:t>ClientEntryIdSize</w:t>
      </w:r>
      <w:r>
        <w:t xml:space="preserve"> field.</w:t>
      </w:r>
    </w:p>
    <w:p w:rsidR="00793A7C" w:rsidRDefault="00EB6347">
      <w:pPr>
        <w:pStyle w:val="Heading4"/>
      </w:pPr>
      <w:bookmarkStart w:id="132" w:name="section_45ee5d2fe7084c2eb1e30fd49fd67d20"/>
      <w:bookmarkStart w:id="133" w:name="_Toc69361367"/>
      <w:r>
        <w:t>RopUpdateDeferredActionMessages ROP Response Buffer</w:t>
      </w:r>
      <w:bookmarkEnd w:id="132"/>
      <w:bookmarkEnd w:id="133"/>
      <w:r>
        <w:fldChar w:fldCharType="begin"/>
      </w:r>
      <w:r>
        <w:instrText xml:space="preserve"> XE "RopUpdateDeferredActionMessag</w:instrText>
      </w:r>
      <w:r>
        <w:instrText xml:space="preserve">es ROP:response buffer" </w:instrText>
      </w:r>
      <w:r>
        <w:fldChar w:fldCharType="end"/>
      </w:r>
    </w:p>
    <w:p w:rsidR="00793A7C" w:rsidRDefault="00EB6347">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 xml:space="preserve"> (</w:t>
      </w:r>
      <w:hyperlink r:id="rId87" w:anchor="Section_13af691127e54aa0bb75637b02d4f2ef">
        <w:r>
          <w:rPr>
            <w:rStyle w:val="Hyperlink"/>
          </w:rPr>
          <w:t>[MS-OXCROPS]</w:t>
        </w:r>
      </w:hyperlink>
      <w:r>
        <w:t xml:space="preserve"> section 2.2.11.3.2).</w:t>
      </w:r>
    </w:p>
    <w:p w:rsidR="00793A7C" w:rsidRDefault="00EB6347">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Thi</w:t>
      </w:r>
      <w:r>
        <w:t>s value MUST be the same as the index to the input handle in the request buffer for this operation.</w:t>
      </w:r>
    </w:p>
    <w:p w:rsidR="00793A7C" w:rsidRDefault="00EB6347">
      <w:pPr>
        <w:pStyle w:val="Definition-Field"/>
      </w:pPr>
      <w:r>
        <w:rPr>
          <w:b/>
        </w:rPr>
        <w:t>ReturnValue (4 bytes):</w:t>
      </w:r>
      <w:r>
        <w:t xml:space="preserve"> The result of the operation. To indicate success, the server returns 0x00000000. For a list of common error return values, see </w:t>
      </w:r>
      <w:hyperlink r:id="rId88" w:anchor="Section_1afa0cd9b1a04520b623bf15030af5d8">
        <w:r>
          <w:rPr>
            <w:rStyle w:val="Hyperlink"/>
          </w:rPr>
          <w:t>[MS-OXCDATA]</w:t>
        </w:r>
      </w:hyperlink>
      <w:r>
        <w:t xml:space="preserve"> section 2.4.</w:t>
      </w:r>
    </w:p>
    <w:p w:rsidR="00793A7C" w:rsidRDefault="00EB6347">
      <w:pPr>
        <w:pStyle w:val="Heading3"/>
      </w:pPr>
      <w:bookmarkStart w:id="134" w:name="section_99ba591ca7414b10afee729a2b849ef2"/>
      <w:bookmarkStart w:id="135" w:name="_Toc69361368"/>
      <w:r>
        <w:t>Extended Rules Message Syntax</w:t>
      </w:r>
      <w:bookmarkEnd w:id="134"/>
      <w:bookmarkEnd w:id="135"/>
      <w:r>
        <w:fldChar w:fldCharType="begin"/>
      </w:r>
      <w:r>
        <w:instrText xml:space="preserve"> XE "Messages:Extended Rules Message Syntax" </w:instrText>
      </w:r>
      <w:r>
        <w:fldChar w:fldCharType="end"/>
      </w:r>
      <w:r>
        <w:fldChar w:fldCharType="begin"/>
      </w:r>
      <w:r>
        <w:instrText xml:space="preserve"> XE "Extended Rules Message Syntax message" </w:instrText>
      </w:r>
      <w:r>
        <w:fldChar w:fldCharType="end"/>
      </w:r>
    </w:p>
    <w:p w:rsidR="00793A7C" w:rsidRDefault="00EB6347">
      <w:r>
        <w:t xml:space="preserve">Using </w:t>
      </w:r>
      <w:hyperlink w:anchor="gt_b229f318-dbf0-408a-b87e-7976fd847eff">
        <w:r>
          <w:rPr>
            <w:rStyle w:val="HyperlinkGreen"/>
            <w:b/>
          </w:rPr>
          <w:t>standard rules</w:t>
        </w:r>
      </w:hyperlink>
      <w:r>
        <w:t xml:space="preserve"> for message processing, as specified in section </w:t>
      </w:r>
      <w:hyperlink w:anchor="Section_2dff4e6e895148199dc516eccfb4e3d0" w:history="1">
        <w:r>
          <w:rPr>
            <w:rStyle w:val="Hyperlink"/>
          </w:rPr>
          <w:t>2.2.1</w:t>
        </w:r>
      </w:hyperlink>
      <w:r>
        <w:t xml:space="preserve">, section </w:t>
      </w:r>
      <w:hyperlink w:anchor="Section_8d5cdc14683d4670bf258027cc55ea71" w:history="1">
        <w:r>
          <w:rPr>
            <w:rStyle w:val="Hyperlink"/>
          </w:rPr>
          <w:t>2.2.2</w:t>
        </w:r>
      </w:hyperlink>
      <w:r>
        <w:t xml:space="preserve">, and section </w:t>
      </w:r>
      <w:hyperlink w:anchor="Section_79f7cecb4fcb43a4aa0846d318ef798d" w:history="1">
        <w:r>
          <w:rPr>
            <w:rStyle w:val="Hyperlink"/>
          </w:rPr>
          <w:t>2.2.3</w:t>
        </w:r>
      </w:hyperlink>
      <w:r>
        <w:t xml:space="preserve">, has one major limitation as a consequence of using the </w:t>
      </w:r>
      <w:hyperlink w:anchor="gt_3369fdd6-36f8-4a62-9cd7-2738ffb5048f">
        <w:r>
          <w:rPr>
            <w:rStyle w:val="HyperlinkGreen"/>
            <w:b/>
          </w:rPr>
          <w:t>ROP</w:t>
        </w:r>
      </w:hyperlink>
      <w:r>
        <w:t xml:space="preserve"> layer as the underlying transport: there is an inherent size limitatio</w:t>
      </w:r>
      <w:r>
        <w:t xml:space="preserve">n of 32 kilobytes per ROP package. To work around this limitation, </w:t>
      </w:r>
      <w:hyperlink w:anchor="gt_767aa5c7-2ceb-4dbb-aacf-dd3933c8abee">
        <w:r>
          <w:rPr>
            <w:rStyle w:val="HyperlinkGreen"/>
            <w:b/>
          </w:rPr>
          <w:t>extended rules</w:t>
        </w:r>
      </w:hyperlink>
      <w:r>
        <w:t xml:space="preserve"> were created. Extended rules are built using the Message and Attachment Protocol as specified in </w:t>
      </w:r>
      <w:hyperlink r:id="rId89" w:anchor="Section_7fd7ec40deec4c0694931bc06b349682">
        <w:r>
          <w:rPr>
            <w:rStyle w:val="Hyperlink"/>
          </w:rPr>
          <w:t>[MS-OXCMSG]</w:t>
        </w:r>
      </w:hyperlink>
      <w:r>
        <w:t xml:space="preserve">, so that messages can be spread over multiple ROPs to avoid the size limitation. An extended rule is defined as an </w:t>
      </w:r>
      <w:hyperlink w:anchor="gt_6f222571-3f61-4250-a8a6-d56505335792">
        <w:r>
          <w:rPr>
            <w:rStyle w:val="HyperlinkGreen"/>
            <w:b/>
          </w:rPr>
          <w:t>F</w:t>
        </w:r>
        <w:r>
          <w:rPr>
            <w:rStyle w:val="HyperlinkGreen"/>
            <w:b/>
          </w:rPr>
          <w:t>AI</w:t>
        </w:r>
      </w:hyperlink>
      <w:r>
        <w:t xml:space="preserve"> message in a folder that has the value of the </w:t>
      </w:r>
      <w:r>
        <w:rPr>
          <w:b/>
        </w:rPr>
        <w:t>PidTagMessageClass</w:t>
      </w:r>
      <w:r>
        <w:t xml:space="preserve"> property ([MS-OXCMSG] section 2.2.1.3) set to "IPM.ExtendedRule.Message". This FAI message also has a set of rule-related properties set on it, as specified in the following subsections. T</w:t>
      </w:r>
      <w:r>
        <w:t>o create, modify, or delete an extended rule, the application is required to create, modify, or delete the underlying FAI message.</w:t>
      </w:r>
    </w:p>
    <w:p w:rsidR="00793A7C" w:rsidRDefault="00EB6347">
      <w:r>
        <w:t xml:space="preserve">Extended rules use a different set of properties than the </w:t>
      </w:r>
      <w:r>
        <w:rPr>
          <w:b/>
        </w:rPr>
        <w:t>RopModifyRules</w:t>
      </w:r>
      <w:r>
        <w:t xml:space="preserve"> ROP (</w:t>
      </w:r>
      <w:hyperlink r:id="rId90" w:anchor="Section_13af691127e54aa0bb75637b02d4f2ef">
        <w:r>
          <w:rPr>
            <w:rStyle w:val="Hyperlink"/>
          </w:rPr>
          <w:t>[MS-OXCROPS]</w:t>
        </w:r>
      </w:hyperlink>
      <w:r>
        <w:t xml:space="preserve"> section 2.2.11.1). However, these properties map to properties for </w:t>
      </w:r>
      <w:r>
        <w:rPr>
          <w:b/>
        </w:rPr>
        <w:t>RopModifyRules</w:t>
      </w:r>
      <w:r>
        <w:t xml:space="preserve">; and except where noted, their formats are identical and the same syntactic </w:t>
      </w:r>
      <w:hyperlink w:anchor="gt_c434218b-574e-4d0d-b07c-d4806118574c">
        <w:r>
          <w:rPr>
            <w:rStyle w:val="HyperlinkGreen"/>
            <w:b/>
          </w:rPr>
          <w:t>restrictions</w:t>
        </w:r>
      </w:hyperlink>
      <w:r>
        <w:t xml:space="preserve"> and semantic meanings of values apply as the respective property defined in section </w:t>
      </w:r>
      <w:hyperlink w:anchor="Section_df0e83b3689c474daaddea3c048f5073" w:history="1">
        <w:r>
          <w:rPr>
            <w:rStyle w:val="Hyperlink"/>
          </w:rPr>
          <w:t>2.2.1.3.1</w:t>
        </w:r>
      </w:hyperlink>
      <w:r>
        <w:t>.</w:t>
      </w:r>
    </w:p>
    <w:p w:rsidR="00793A7C" w:rsidRDefault="00EB6347">
      <w:pPr>
        <w:pStyle w:val="Heading4"/>
      </w:pPr>
      <w:bookmarkStart w:id="136" w:name="section_4bb49b7bdfdf4fbb828cbcdf0ca1cf4e"/>
      <w:bookmarkStart w:id="137" w:name="_Toc69361369"/>
      <w:r>
        <w:t>Properties of an Extended Rule</w:t>
      </w:r>
      <w:bookmarkEnd w:id="136"/>
      <w:bookmarkEnd w:id="137"/>
      <w:r>
        <w:fldChar w:fldCharType="begin"/>
      </w:r>
      <w:r>
        <w:instrText xml:space="preserve"> XE "Extended rules message syntax:properties of an extended rule" </w:instrText>
      </w:r>
      <w:r>
        <w:fldChar w:fldCharType="end"/>
      </w:r>
    </w:p>
    <w:p w:rsidR="00793A7C" w:rsidRDefault="00EB6347">
      <w:r>
        <w:t xml:space="preserve">The following properties have a particular meaning when set on </w:t>
      </w:r>
      <w:hyperlink w:anchor="gt_6f222571-3f61-4250-a8a6-d56505335792">
        <w:r>
          <w:rPr>
            <w:rStyle w:val="HyperlinkGreen"/>
            <w:b/>
          </w:rPr>
          <w:t>FAI</w:t>
        </w:r>
      </w:hyperlink>
      <w:r>
        <w:t xml:space="preserve"> messages representing an </w:t>
      </w:r>
      <w:hyperlink w:anchor="gt_767aa5c7-2ceb-4dbb-aacf-dd3933c8abee">
        <w:r>
          <w:rPr>
            <w:rStyle w:val="HyperlinkGreen"/>
            <w:b/>
          </w:rPr>
          <w:t>extended rule</w:t>
        </w:r>
      </w:hyperlink>
      <w:r>
        <w:t>. The application can store additional meta-data in any other property on the FAI message. The server is to ignore any properties not explicitly listed here when evaluating an extended rule.</w:t>
      </w:r>
    </w:p>
    <w:p w:rsidR="00793A7C" w:rsidRDefault="00EB6347">
      <w:pPr>
        <w:pStyle w:val="Heading5"/>
      </w:pPr>
      <w:bookmarkStart w:id="138" w:name="section_ea1afe91bb354e5c9d6b50789e2c1282"/>
      <w:bookmarkStart w:id="139" w:name="_Toc69361370"/>
      <w:r>
        <w:t xml:space="preserve">PidTagRuleMessageName </w:t>
      </w:r>
      <w:r>
        <w:t>Property</w:t>
      </w:r>
      <w:bookmarkEnd w:id="138"/>
      <w:bookmarkEnd w:id="139"/>
    </w:p>
    <w:p w:rsidR="00793A7C" w:rsidRDefault="00EB6347">
      <w:r>
        <w:lastRenderedPageBreak/>
        <w:t xml:space="preserve">Type: </w:t>
      </w:r>
      <w:r>
        <w:rPr>
          <w:b/>
        </w:rPr>
        <w:t>PtypString</w:t>
      </w:r>
      <w:r>
        <w:t xml:space="preserve"> (</w:t>
      </w:r>
      <w:hyperlink r:id="rId91" w:anchor="Section_1afa0cd9b1a04520b623bf15030af5d8">
        <w:r>
          <w:rPr>
            <w:rStyle w:val="Hyperlink"/>
          </w:rPr>
          <w:t>[MS-OXCDATA]</w:t>
        </w:r>
      </w:hyperlink>
      <w:r>
        <w:t xml:space="preserve"> section 2.11.1)</w:t>
      </w:r>
    </w:p>
    <w:p w:rsidR="00793A7C" w:rsidRDefault="00EB6347">
      <w:r>
        <w:t xml:space="preserve">The </w:t>
      </w:r>
      <w:r>
        <w:rPr>
          <w:b/>
        </w:rPr>
        <w:t>PidTagRuleMessageName</w:t>
      </w:r>
      <w:r>
        <w:t xml:space="preserve"> property (</w:t>
      </w:r>
      <w:hyperlink r:id="rId92" w:anchor="Section_f6ab1613aefe447da49c18217230b148">
        <w:r>
          <w:rPr>
            <w:rStyle w:val="Hyperlink"/>
          </w:rPr>
          <w:t>[MS-OXPROPS]</w:t>
        </w:r>
      </w:hyperlink>
      <w:r>
        <w:t xml:space="preserve"> section 2.953) SHOULD be set on the </w:t>
      </w:r>
      <w:hyperlink w:anchor="gt_6f222571-3f61-4250-a8a6-d56505335792">
        <w:r>
          <w:rPr>
            <w:rStyle w:val="HyperlinkGreen"/>
            <w:b/>
          </w:rPr>
          <w:t>FAI</w:t>
        </w:r>
      </w:hyperlink>
      <w:r>
        <w:t xml:space="preserve"> message. This property has the same semantics as the </w:t>
      </w:r>
      <w:r>
        <w:rPr>
          <w:b/>
        </w:rPr>
        <w:t>PidTagRuleName</w:t>
      </w:r>
      <w:r>
        <w:t xml:space="preserve"> property (section </w:t>
      </w:r>
      <w:hyperlink w:anchor="Section_bc5166974eae496bbac8368be7dc8248" w:history="1">
        <w:r>
          <w:rPr>
            <w:rStyle w:val="Hyperlink"/>
          </w:rPr>
          <w:t>2.2.1.3.1.4</w:t>
        </w:r>
      </w:hyperlink>
      <w:r>
        <w:rPr>
          <w:rStyle w:val="Hyperlink"/>
        </w:rPr>
        <w:t>)</w:t>
      </w:r>
      <w:r>
        <w:t>.</w:t>
      </w:r>
    </w:p>
    <w:p w:rsidR="00793A7C" w:rsidRDefault="00EB6347">
      <w:pPr>
        <w:pStyle w:val="Heading5"/>
      </w:pPr>
      <w:bookmarkStart w:id="140" w:name="section_e3ba3f0ff709475caecb5802bc80632d"/>
      <w:bookmarkStart w:id="141" w:name="_Toc69361371"/>
      <w:r>
        <w:t>PidTagMessageClass Property</w:t>
      </w:r>
      <w:bookmarkEnd w:id="140"/>
      <w:bookmarkEnd w:id="141"/>
    </w:p>
    <w:p w:rsidR="00793A7C" w:rsidRDefault="00EB6347">
      <w:r>
        <w:t xml:space="preserve">Type: </w:t>
      </w:r>
      <w:r>
        <w:rPr>
          <w:b/>
        </w:rPr>
        <w:t>PtypString</w:t>
      </w:r>
      <w:r>
        <w:t xml:space="preserve"> (</w:t>
      </w:r>
      <w:hyperlink r:id="rId93" w:anchor="Section_1afa0cd9b1a04520b623bf15030af5d8">
        <w:r>
          <w:rPr>
            <w:rStyle w:val="Hyperlink"/>
          </w:rPr>
          <w:t>[MS-OXCDATA]</w:t>
        </w:r>
      </w:hyperlink>
      <w:r>
        <w:t xml:space="preserve"> section 2.11.1)</w:t>
      </w:r>
    </w:p>
    <w:p w:rsidR="00793A7C" w:rsidRDefault="00EB6347">
      <w:r>
        <w:t xml:space="preserve">The </w:t>
      </w:r>
      <w:r>
        <w:rPr>
          <w:b/>
        </w:rPr>
        <w:t>PidTagMessageClass</w:t>
      </w:r>
      <w:r>
        <w:t xml:space="preserve"> property (</w:t>
      </w:r>
      <w:hyperlink r:id="rId94" w:anchor="Section_7fd7ec40deec4c0694931bc06b349682">
        <w:r>
          <w:rPr>
            <w:rStyle w:val="Hyperlink"/>
          </w:rPr>
          <w:t>[MS-OXCMSG]</w:t>
        </w:r>
      </w:hyperlink>
      <w:r>
        <w:t xml:space="preserve"> section 2.2.1.3) MUST be set on the </w:t>
      </w:r>
      <w:hyperlink w:anchor="gt_6f222571-3f61-4250-a8a6-d56505335792">
        <w:r>
          <w:rPr>
            <w:rStyle w:val="HyperlinkGreen"/>
            <w:b/>
          </w:rPr>
          <w:t>FAI</w:t>
        </w:r>
      </w:hyperlink>
      <w:r>
        <w:t xml:space="preserve"> message and MUST have a value of "IPM.ExtendedRule.Message".</w:t>
      </w:r>
    </w:p>
    <w:p w:rsidR="00793A7C" w:rsidRDefault="00EB6347">
      <w:pPr>
        <w:pStyle w:val="Heading5"/>
      </w:pPr>
      <w:bookmarkStart w:id="142" w:name="section_2f52ad59b1b74c3097f1f9f488631aff"/>
      <w:bookmarkStart w:id="143" w:name="_Toc69361372"/>
      <w:r>
        <w:t>PidTagRuleMessageSequence Property</w:t>
      </w:r>
      <w:bookmarkEnd w:id="142"/>
      <w:bookmarkEnd w:id="143"/>
    </w:p>
    <w:p w:rsidR="00793A7C" w:rsidRDefault="00EB6347">
      <w:r>
        <w:t xml:space="preserve">Type: </w:t>
      </w:r>
      <w:r>
        <w:rPr>
          <w:b/>
        </w:rPr>
        <w:t>PtypIn</w:t>
      </w:r>
      <w:r>
        <w:rPr>
          <w:b/>
        </w:rPr>
        <w:t>teger32</w:t>
      </w:r>
      <w:r>
        <w:t xml:space="preserve"> (</w:t>
      </w:r>
      <w:hyperlink r:id="rId95" w:anchor="Section_1afa0cd9b1a04520b623bf15030af5d8">
        <w:r>
          <w:rPr>
            <w:rStyle w:val="Hyperlink"/>
          </w:rPr>
          <w:t>[MS-OXCDATA]</w:t>
        </w:r>
      </w:hyperlink>
      <w:r>
        <w:t xml:space="preserve"> section 2.11.1)</w:t>
      </w:r>
    </w:p>
    <w:p w:rsidR="00793A7C" w:rsidRDefault="00EB6347">
      <w:r>
        <w:t xml:space="preserve">The </w:t>
      </w:r>
      <w:r>
        <w:rPr>
          <w:b/>
        </w:rPr>
        <w:t>PidTagRuleMessageSequence</w:t>
      </w:r>
      <w:r>
        <w:t xml:space="preserve"> property (</w:t>
      </w:r>
      <w:hyperlink r:id="rId96" w:anchor="Section_f6ab1613aefe447da49c18217230b148">
        <w:r>
          <w:rPr>
            <w:rStyle w:val="Hyperlink"/>
          </w:rPr>
          <w:t>[MS-OXPROPS]</w:t>
        </w:r>
      </w:hyperlink>
      <w:r>
        <w:t xml:space="preserve"> section 2.956) MUST be set on the </w:t>
      </w:r>
      <w:hyperlink w:anchor="gt_6f222571-3f61-4250-a8a6-d56505335792">
        <w:r>
          <w:rPr>
            <w:rStyle w:val="HyperlinkGreen"/>
            <w:b/>
          </w:rPr>
          <w:t>FAI</w:t>
        </w:r>
      </w:hyperlink>
      <w:r>
        <w:t xml:space="preserve"> message. This property has the same semantics as the </w:t>
      </w:r>
      <w:r>
        <w:rPr>
          <w:b/>
        </w:rPr>
        <w:t>PidTagRuleSequence</w:t>
      </w:r>
      <w:r>
        <w:t xml:space="preserve"> property (section </w:t>
      </w:r>
      <w:hyperlink w:anchor="Section_0f04b9ec59ad431d820fd4be9bff0cc8" w:history="1">
        <w:r>
          <w:rPr>
            <w:rStyle w:val="Hyperlink"/>
          </w:rPr>
          <w:t>2.2.1</w:t>
        </w:r>
        <w:r>
          <w:rPr>
            <w:rStyle w:val="Hyperlink"/>
          </w:rPr>
          <w:t>.3.1.2</w:t>
        </w:r>
      </w:hyperlink>
      <w:r>
        <w:t>).</w:t>
      </w:r>
    </w:p>
    <w:p w:rsidR="00793A7C" w:rsidRDefault="00EB6347">
      <w:pPr>
        <w:pStyle w:val="Heading5"/>
      </w:pPr>
      <w:bookmarkStart w:id="144" w:name="section_9bedf822482d4ed690ca487fb0df403d"/>
      <w:bookmarkStart w:id="145" w:name="_Toc69361373"/>
      <w:r>
        <w:t>PidTagRuleMessageState Property</w:t>
      </w:r>
      <w:bookmarkEnd w:id="144"/>
      <w:bookmarkEnd w:id="145"/>
    </w:p>
    <w:p w:rsidR="00793A7C" w:rsidRDefault="00EB6347">
      <w:r>
        <w:t xml:space="preserve">Type: </w:t>
      </w:r>
      <w:r>
        <w:rPr>
          <w:b/>
        </w:rPr>
        <w:t>PtypInteger32</w:t>
      </w:r>
      <w:r>
        <w:t xml:space="preserve"> (</w:t>
      </w:r>
      <w:hyperlink r:id="rId97" w:anchor="Section_1afa0cd9b1a04520b623bf15030af5d8">
        <w:r>
          <w:rPr>
            <w:rStyle w:val="Hyperlink"/>
          </w:rPr>
          <w:t>[MS-OXCDATA]</w:t>
        </w:r>
      </w:hyperlink>
      <w:r>
        <w:t xml:space="preserve"> section 2.11.1)</w:t>
      </w:r>
    </w:p>
    <w:p w:rsidR="00793A7C" w:rsidRDefault="00EB6347">
      <w:r>
        <w:t xml:space="preserve">The </w:t>
      </w:r>
      <w:r>
        <w:rPr>
          <w:b/>
        </w:rPr>
        <w:t>PidTagRuleMessageState</w:t>
      </w:r>
      <w:r>
        <w:t xml:space="preserve"> property (</w:t>
      </w:r>
      <w:hyperlink r:id="rId98" w:anchor="Section_f6ab1613aefe447da49c18217230b148">
        <w:r>
          <w:rPr>
            <w:rStyle w:val="Hyperlink"/>
          </w:rPr>
          <w:t>[MS-OXPROPS]</w:t>
        </w:r>
      </w:hyperlink>
      <w:r>
        <w:t xml:space="preserve"> section 2.957) MUST be set on the </w:t>
      </w:r>
      <w:hyperlink w:anchor="gt_6f222571-3f61-4250-a8a6-d56505335792">
        <w:r>
          <w:rPr>
            <w:rStyle w:val="HyperlinkGreen"/>
            <w:b/>
          </w:rPr>
          <w:t>FAI</w:t>
        </w:r>
      </w:hyperlink>
      <w:r>
        <w:t xml:space="preserve"> message. This property has the same semantics and flag meanings as the </w:t>
      </w:r>
      <w:r>
        <w:rPr>
          <w:b/>
        </w:rPr>
        <w:t>PidTagRuleState</w:t>
      </w:r>
      <w:r>
        <w:t xml:space="preserve"> property (section </w:t>
      </w:r>
      <w:hyperlink w:anchor="Section_a0d934eb4b7649eea342536aa64afcfd" w:history="1">
        <w:r>
          <w:rPr>
            <w:rStyle w:val="Hyperlink"/>
          </w:rPr>
          <w:t>2.2.1.3.1.3</w:t>
        </w:r>
      </w:hyperlink>
      <w:r>
        <w:t>).</w:t>
      </w:r>
    </w:p>
    <w:p w:rsidR="00793A7C" w:rsidRDefault="00EB6347">
      <w:pPr>
        <w:pStyle w:val="Heading5"/>
      </w:pPr>
      <w:bookmarkStart w:id="146" w:name="section_d5142af656024d438ce7446e894d3ad1"/>
      <w:bookmarkStart w:id="147" w:name="_Toc69361374"/>
      <w:r>
        <w:t>PidTagRuleMessageUserFlags Property</w:t>
      </w:r>
      <w:bookmarkEnd w:id="146"/>
      <w:bookmarkEnd w:id="147"/>
    </w:p>
    <w:p w:rsidR="00793A7C" w:rsidRDefault="00EB6347">
      <w:r>
        <w:t xml:space="preserve">Type: </w:t>
      </w:r>
      <w:r>
        <w:rPr>
          <w:b/>
        </w:rPr>
        <w:t>PtypInteger32</w:t>
      </w:r>
      <w:r>
        <w:t xml:space="preserve"> (</w:t>
      </w:r>
      <w:hyperlink r:id="rId99" w:anchor="Section_1afa0cd9b1a04520b623bf15030af5d8">
        <w:r>
          <w:rPr>
            <w:rStyle w:val="Hyperlink"/>
          </w:rPr>
          <w:t>[MS-OXCDATA]</w:t>
        </w:r>
      </w:hyperlink>
      <w:r>
        <w:t xml:space="preserve"> section 2.11.1)</w:t>
      </w:r>
    </w:p>
    <w:p w:rsidR="00793A7C" w:rsidRDefault="00EB6347">
      <w:r>
        <w:t xml:space="preserve">This </w:t>
      </w:r>
      <w:r>
        <w:rPr>
          <w:b/>
        </w:rPr>
        <w:t>PidTagRuleM</w:t>
      </w:r>
      <w:r>
        <w:rPr>
          <w:b/>
        </w:rPr>
        <w:t>essageUserFlags</w:t>
      </w:r>
      <w:r>
        <w:t xml:space="preserve"> property (</w:t>
      </w:r>
      <w:hyperlink r:id="rId100" w:anchor="Section_f6ab1613aefe447da49c18217230b148">
        <w:r>
          <w:rPr>
            <w:rStyle w:val="Hyperlink"/>
          </w:rPr>
          <w:t>[MS-OXPROPS]</w:t>
        </w:r>
      </w:hyperlink>
      <w:r>
        <w:t xml:space="preserve"> section 2.958) MAY be set on the </w:t>
      </w:r>
      <w:hyperlink w:anchor="gt_6f222571-3f61-4250-a8a6-d56505335792">
        <w:r>
          <w:rPr>
            <w:rStyle w:val="HyperlinkGreen"/>
            <w:b/>
          </w:rPr>
          <w:t>FAI</w:t>
        </w:r>
      </w:hyperlink>
      <w:r>
        <w:t xml:space="preserve"> message. This property has the same </w:t>
      </w:r>
      <w:r>
        <w:t xml:space="preserve">semantics as the </w:t>
      </w:r>
      <w:r>
        <w:rPr>
          <w:b/>
        </w:rPr>
        <w:t>PidTagRuleUserFlags</w:t>
      </w:r>
      <w:r>
        <w:t xml:space="preserve"> property (section </w:t>
      </w:r>
      <w:hyperlink w:anchor="Section_f6c82087cc5641438c56cb43c9c390bf" w:history="1">
        <w:r>
          <w:rPr>
            <w:rStyle w:val="Hyperlink"/>
          </w:rPr>
          <w:t>2.2.1.3.1.7</w:t>
        </w:r>
      </w:hyperlink>
      <w:r>
        <w:t>).</w:t>
      </w:r>
    </w:p>
    <w:p w:rsidR="00793A7C" w:rsidRDefault="00EB6347">
      <w:pPr>
        <w:pStyle w:val="Heading5"/>
      </w:pPr>
      <w:bookmarkStart w:id="148" w:name="section_3fa23a23360a4b19b47360ac5662902c"/>
      <w:bookmarkStart w:id="149" w:name="_Toc69361375"/>
      <w:r>
        <w:t>PidTagRuleMessageLevel Property</w:t>
      </w:r>
      <w:bookmarkEnd w:id="148"/>
      <w:bookmarkEnd w:id="149"/>
    </w:p>
    <w:p w:rsidR="00793A7C" w:rsidRDefault="00EB6347">
      <w:r>
        <w:t xml:space="preserve">Type: </w:t>
      </w:r>
      <w:r>
        <w:rPr>
          <w:b/>
        </w:rPr>
        <w:t>PtypInteger32</w:t>
      </w:r>
      <w:r>
        <w:t xml:space="preserve"> (</w:t>
      </w:r>
      <w:hyperlink r:id="rId101" w:anchor="Section_1afa0cd9b1a04520b623bf15030af5d8">
        <w:r>
          <w:rPr>
            <w:rStyle w:val="Hyperlink"/>
          </w:rPr>
          <w:t>[MS-OXCDATA]</w:t>
        </w:r>
      </w:hyperlink>
      <w:r>
        <w:t xml:space="preserve"> section 2.11.1)</w:t>
      </w:r>
    </w:p>
    <w:p w:rsidR="00793A7C" w:rsidRDefault="00EB6347">
      <w:r>
        <w:t xml:space="preserve">The </w:t>
      </w:r>
      <w:r>
        <w:rPr>
          <w:b/>
        </w:rPr>
        <w:t>PidTagRuleMessageLevel</w:t>
      </w:r>
      <w:r>
        <w:t xml:space="preserve"> property (</w:t>
      </w:r>
      <w:hyperlink r:id="rId102" w:anchor="Section_f6ab1613aefe447da49c18217230b148">
        <w:r>
          <w:rPr>
            <w:rStyle w:val="Hyperlink"/>
          </w:rPr>
          <w:t>[MS-OXPROPS]</w:t>
        </w:r>
      </w:hyperlink>
      <w:r>
        <w:t xml:space="preserve"> section 2.952) SHOULD be set on the </w:t>
      </w:r>
      <w:hyperlink w:anchor="gt_6f222571-3f61-4250-a8a6-d56505335792">
        <w:r>
          <w:rPr>
            <w:rStyle w:val="HyperlinkGreen"/>
            <w:b/>
          </w:rPr>
          <w:t>FAI</w:t>
        </w:r>
      </w:hyperlink>
      <w:r>
        <w:t xml:space="preserve"> message. This property has the same semantics as the </w:t>
      </w:r>
      <w:r>
        <w:rPr>
          <w:b/>
        </w:rPr>
        <w:t>PidTagRuleLevel</w:t>
      </w:r>
      <w:r>
        <w:t xml:space="preserve"> property (section </w:t>
      </w:r>
      <w:hyperlink w:anchor="Section_7e32f0428a11444e98a484034773af8f" w:history="1">
        <w:r>
          <w:rPr>
            <w:rStyle w:val="Hyperlink"/>
          </w:rPr>
          <w:t>2.2.1.3.1.6</w:t>
        </w:r>
      </w:hyperlink>
      <w:r>
        <w:t>).</w:t>
      </w:r>
    </w:p>
    <w:p w:rsidR="00793A7C" w:rsidRDefault="00EB6347">
      <w:pPr>
        <w:pStyle w:val="Heading5"/>
      </w:pPr>
      <w:bookmarkStart w:id="150" w:name="section_852a0d2496994fd59057057ded347ece"/>
      <w:bookmarkStart w:id="151" w:name="_Toc69361376"/>
      <w:r>
        <w:t>PidTagRuleMessageProvider Prope</w:t>
      </w:r>
      <w:r>
        <w:t>rty</w:t>
      </w:r>
      <w:bookmarkEnd w:id="150"/>
      <w:bookmarkEnd w:id="151"/>
    </w:p>
    <w:p w:rsidR="00793A7C" w:rsidRDefault="00EB6347">
      <w:r>
        <w:t xml:space="preserve">Type: </w:t>
      </w:r>
      <w:r>
        <w:rPr>
          <w:b/>
        </w:rPr>
        <w:t>PtypString</w:t>
      </w:r>
      <w:r>
        <w:t xml:space="preserve"> (</w:t>
      </w:r>
      <w:hyperlink r:id="rId103" w:anchor="Section_1afa0cd9b1a04520b623bf15030af5d8">
        <w:r>
          <w:rPr>
            <w:rStyle w:val="Hyperlink"/>
          </w:rPr>
          <w:t>[MS-OXCDATA]</w:t>
        </w:r>
      </w:hyperlink>
      <w:r>
        <w:t xml:space="preserve"> section 2.11.1)</w:t>
      </w:r>
    </w:p>
    <w:p w:rsidR="00793A7C" w:rsidRDefault="00EB6347">
      <w:r>
        <w:t xml:space="preserve">The </w:t>
      </w:r>
      <w:r>
        <w:rPr>
          <w:b/>
        </w:rPr>
        <w:t>PidTagRuleMessageProvider</w:t>
      </w:r>
      <w:r>
        <w:t xml:space="preserve"> property (</w:t>
      </w:r>
      <w:hyperlink r:id="rId104" w:anchor="Section_f6ab1613aefe447da49c18217230b148">
        <w:r>
          <w:rPr>
            <w:rStyle w:val="Hyperlink"/>
          </w:rPr>
          <w:t>[</w:t>
        </w:r>
        <w:r>
          <w:rPr>
            <w:rStyle w:val="Hyperlink"/>
          </w:rPr>
          <w:t>MS-OXPROPS]</w:t>
        </w:r>
      </w:hyperlink>
      <w:r>
        <w:t xml:space="preserve"> section 2.954) MUST be set on the </w:t>
      </w:r>
      <w:hyperlink w:anchor="gt_6f222571-3f61-4250-a8a6-d56505335792">
        <w:r>
          <w:rPr>
            <w:rStyle w:val="HyperlinkGreen"/>
            <w:b/>
          </w:rPr>
          <w:t>FAI</w:t>
        </w:r>
      </w:hyperlink>
      <w:r>
        <w:t xml:space="preserve"> message. This property has the same semantics as the </w:t>
      </w:r>
      <w:r>
        <w:rPr>
          <w:b/>
        </w:rPr>
        <w:t>PidTagRuleProvider</w:t>
      </w:r>
      <w:r>
        <w:t xml:space="preserve"> property (section </w:t>
      </w:r>
      <w:hyperlink w:anchor="Section_8d29f7cb65084496a1260694e1cedc9e" w:history="1">
        <w:r>
          <w:rPr>
            <w:rStyle w:val="Hyperlink"/>
          </w:rPr>
          <w:t>2.2.1.3.1.5</w:t>
        </w:r>
      </w:hyperlink>
      <w:r>
        <w:t>).</w:t>
      </w:r>
    </w:p>
    <w:p w:rsidR="00793A7C" w:rsidRDefault="00EB6347">
      <w:pPr>
        <w:pStyle w:val="Heading5"/>
      </w:pPr>
      <w:bookmarkStart w:id="152" w:name="section_4a28b2a552284ccf9f3d2550fde20a60"/>
      <w:bookmarkStart w:id="153" w:name="_Toc69361377"/>
      <w:r>
        <w:t>PidTagRuleMessageProviderData Property</w:t>
      </w:r>
      <w:bookmarkEnd w:id="152"/>
      <w:bookmarkEnd w:id="153"/>
    </w:p>
    <w:p w:rsidR="00793A7C" w:rsidRDefault="00EB6347">
      <w:r>
        <w:t xml:space="preserve">Type: </w:t>
      </w:r>
      <w:r>
        <w:rPr>
          <w:b/>
        </w:rPr>
        <w:t>PtypBinary</w:t>
      </w:r>
      <w:r>
        <w:t xml:space="preserve"> (</w:t>
      </w:r>
      <w:hyperlink r:id="rId105" w:anchor="Section_1afa0cd9b1a04520b623bf15030af5d8">
        <w:r>
          <w:rPr>
            <w:rStyle w:val="Hyperlink"/>
          </w:rPr>
          <w:t>[MS-OXCDATA]</w:t>
        </w:r>
      </w:hyperlink>
      <w:r>
        <w:t xml:space="preserve"> section 2.11.1)</w:t>
      </w:r>
    </w:p>
    <w:p w:rsidR="00793A7C" w:rsidRDefault="00EB6347">
      <w:r>
        <w:lastRenderedPageBreak/>
        <w:t xml:space="preserve">The </w:t>
      </w:r>
      <w:r>
        <w:rPr>
          <w:b/>
        </w:rPr>
        <w:t>PidTagRuleMessageProviderData</w:t>
      </w:r>
      <w:r>
        <w:t xml:space="preserve"> property (</w:t>
      </w:r>
      <w:hyperlink r:id="rId106" w:anchor="Section_f6ab1613aefe447da49c18217230b148">
        <w:r>
          <w:rPr>
            <w:rStyle w:val="Hyperlink"/>
          </w:rPr>
          <w:t>[MS-OXPROPS]</w:t>
        </w:r>
      </w:hyperlink>
      <w:r>
        <w:t xml:space="preserve"> section 2.955) MAY be set on the </w:t>
      </w:r>
      <w:hyperlink w:anchor="gt_6f222571-3f61-4250-a8a6-d56505335792">
        <w:r>
          <w:rPr>
            <w:rStyle w:val="HyperlinkGreen"/>
            <w:b/>
          </w:rPr>
          <w:t>FAI</w:t>
        </w:r>
      </w:hyperlink>
      <w:r>
        <w:t xml:space="preserve"> message. This property has the same syntax and semantics as the </w:t>
      </w:r>
      <w:r>
        <w:rPr>
          <w:b/>
        </w:rPr>
        <w:t>PidTagRuleProviderData</w:t>
      </w:r>
      <w:r>
        <w:t xml:space="preserve"> property (section </w:t>
      </w:r>
      <w:hyperlink w:anchor="Section_7551bdb76b084ae5a2075faf1008ce2b" w:history="1">
        <w:r>
          <w:rPr>
            <w:rStyle w:val="Hyperlink"/>
          </w:rPr>
          <w:t>2.2.1.3.1.8</w:t>
        </w:r>
      </w:hyperlink>
      <w:r>
        <w:t>).</w:t>
      </w:r>
    </w:p>
    <w:p w:rsidR="00793A7C" w:rsidRDefault="00EB6347">
      <w:pPr>
        <w:pStyle w:val="Heading5"/>
      </w:pPr>
      <w:bookmarkStart w:id="154" w:name="section_86d88af38c764737aa516a299964ba01"/>
      <w:bookmarkStart w:id="155" w:name="_Toc69361378"/>
      <w:r>
        <w:t>PidTagExtendedRuleMessageActions Property</w:t>
      </w:r>
      <w:bookmarkEnd w:id="154"/>
      <w:bookmarkEnd w:id="155"/>
    </w:p>
    <w:p w:rsidR="00793A7C" w:rsidRDefault="00EB6347">
      <w:r>
        <w:t xml:space="preserve">Type: </w:t>
      </w:r>
      <w:r>
        <w:rPr>
          <w:b/>
        </w:rPr>
        <w:t>PtypBinary</w:t>
      </w:r>
      <w:r>
        <w:t xml:space="preserve"> (</w:t>
      </w:r>
      <w:hyperlink r:id="rId107" w:anchor="Section_1afa0cd9b1a04520b623bf15030af5d8">
        <w:r>
          <w:rPr>
            <w:rStyle w:val="Hyperlink"/>
          </w:rPr>
          <w:t>[MS-OXCDATA]</w:t>
        </w:r>
      </w:hyperlink>
      <w:r>
        <w:t xml:space="preserve"> section </w:t>
      </w:r>
      <w:r>
        <w:t>2.11.1)</w:t>
      </w:r>
    </w:p>
    <w:p w:rsidR="00793A7C" w:rsidRDefault="00EB6347">
      <w:r>
        <w:t xml:space="preserve">The </w:t>
      </w:r>
      <w:r>
        <w:rPr>
          <w:b/>
        </w:rPr>
        <w:t>PidTagExtendedRuleMessageActions</w:t>
      </w:r>
      <w:r>
        <w:t xml:space="preserve"> property (</w:t>
      </w:r>
      <w:hyperlink r:id="rId108" w:anchor="Section_f6ab1613aefe447da49c18217230b148">
        <w:r>
          <w:rPr>
            <w:rStyle w:val="Hyperlink"/>
          </w:rPr>
          <w:t>[MS-OXPROPS]</w:t>
        </w:r>
      </w:hyperlink>
      <w:r>
        <w:t xml:space="preserve"> section 2.692) MUST be set on the </w:t>
      </w:r>
      <w:hyperlink w:anchor="gt_6f222571-3f61-4250-a8a6-d56505335792">
        <w:r>
          <w:rPr>
            <w:rStyle w:val="HyperlinkGreen"/>
            <w:b/>
          </w:rPr>
          <w:t>FAI</w:t>
        </w:r>
      </w:hyperlink>
      <w:r>
        <w:t xml:space="preserve"> message. This property serves the same purpose for </w:t>
      </w:r>
      <w:hyperlink w:anchor="gt_767aa5c7-2ceb-4dbb-aacf-dd3933c8abee">
        <w:r>
          <w:rPr>
            <w:rStyle w:val="HyperlinkGreen"/>
            <w:b/>
          </w:rPr>
          <w:t>extended rules</w:t>
        </w:r>
      </w:hyperlink>
      <w:r>
        <w:t xml:space="preserve"> as the </w:t>
      </w:r>
      <w:r>
        <w:rPr>
          <w:b/>
        </w:rPr>
        <w:t>PidTagRuleActions</w:t>
      </w:r>
      <w:r>
        <w:t xml:space="preserve"> property (section </w:t>
      </w:r>
      <w:hyperlink w:anchor="Section_27dc69c6c28e4dd284a87015b7cded44" w:history="1">
        <w:r>
          <w:rPr>
            <w:rStyle w:val="Hyperlink"/>
          </w:rPr>
          <w:t>2.2.1.3.1.10</w:t>
        </w:r>
      </w:hyperlink>
      <w:r>
        <w:t>) serves for</w:t>
      </w:r>
      <w:r>
        <w:t xml:space="preserve"> </w:t>
      </w:r>
      <w:hyperlink w:anchor="gt_b229f318-dbf0-408a-b87e-7976fd847eff">
        <w:r>
          <w:rPr>
            <w:rStyle w:val="HyperlinkGreen"/>
            <w:b/>
          </w:rPr>
          <w:t>standard rules</w:t>
        </w:r>
      </w:hyperlink>
      <w:r>
        <w:t xml:space="preserve">; however, it contains additional information about the version of the </w:t>
      </w:r>
      <w:hyperlink w:anchor="gt_b4fb40b2-72f2-4fd8-875b-277270553c4f">
        <w:r>
          <w:rPr>
            <w:rStyle w:val="HyperlinkGreen"/>
            <w:b/>
          </w:rPr>
          <w:t>rule (2)</w:t>
        </w:r>
      </w:hyperlink>
      <w:r>
        <w:t xml:space="preserve"> and about the </w:t>
      </w:r>
      <w:hyperlink w:anchor="gt_e6245def-e67d-4ab2-8c7d-04863b1c1063">
        <w:r>
          <w:rPr>
            <w:rStyle w:val="HyperlinkGreen"/>
            <w:b/>
          </w:rPr>
          <w:t>named properties</w:t>
        </w:r>
      </w:hyperlink>
      <w:r>
        <w:t xml:space="preserve"> used. </w:t>
      </w:r>
    </w:p>
    <w:p w:rsidR="00793A7C" w:rsidRDefault="00EB6347">
      <w:r>
        <w:t xml:space="preserve">The format of the </w:t>
      </w:r>
      <w:r>
        <w:rPr>
          <w:b/>
        </w:rPr>
        <w:t>PidTagExtendedRuleMessageActions</w:t>
      </w:r>
      <w:r>
        <w:t xml:space="preserve"> property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NamedPropertyInformation (variable)</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RuleVersion</w:t>
            </w:r>
          </w:p>
        </w:tc>
      </w:tr>
      <w:tr w:rsidR="00793A7C" w:rsidTr="00793A7C">
        <w:trPr>
          <w:trHeight w:val="490"/>
        </w:trPr>
        <w:tc>
          <w:tcPr>
            <w:tcW w:w="8640" w:type="dxa"/>
            <w:gridSpan w:val="32"/>
          </w:tcPr>
          <w:p w:rsidR="00793A7C" w:rsidRDefault="00EB6347">
            <w:pPr>
              <w:pStyle w:val="PacketDiagramBodyText"/>
            </w:pPr>
            <w:r>
              <w:t>RuleActionsBuffer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 xml:space="preserve">NamedPropertyInformation (variable):  </w:t>
      </w:r>
      <w:r>
        <w:t xml:space="preserve">A structure that specifies information about named properties used in this </w:t>
      </w:r>
      <w:hyperlink w:anchor="gt_b178b6c0-7df9-4107-95ca-12c7f0b9900b">
        <w:r>
          <w:rPr>
            <w:rStyle w:val="HyperlinkGreen"/>
            <w:b/>
          </w:rPr>
          <w:t>action (2)</w:t>
        </w:r>
      </w:hyperlink>
      <w:r>
        <w:t xml:space="preserve"> as specified in section </w:t>
      </w:r>
      <w:hyperlink w:anchor="Section_487d4ed598964d72a512e612a9d8147f" w:history="1">
        <w:r>
          <w:rPr>
            <w:rStyle w:val="Hyperlink"/>
          </w:rPr>
          <w:t>2.2.4.2</w:t>
        </w:r>
      </w:hyperlink>
      <w:r>
        <w:t>.</w:t>
      </w:r>
    </w:p>
    <w:p w:rsidR="00793A7C" w:rsidRDefault="00EB6347">
      <w:pPr>
        <w:pStyle w:val="Definition-Field"/>
      </w:pPr>
      <w:r>
        <w:rPr>
          <w:b/>
        </w:rPr>
        <w:t xml:space="preserve">RuleVersion (4 bytes):  </w:t>
      </w:r>
      <w:r>
        <w:t>Specifies the extended rules version format. This document defines version 1, and thus this value MUST be set to 0x00000001.</w:t>
      </w:r>
    </w:p>
    <w:p w:rsidR="00793A7C" w:rsidRDefault="00EB6347">
      <w:pPr>
        <w:pStyle w:val="Definition-Field"/>
      </w:pPr>
      <w:r>
        <w:rPr>
          <w:b/>
        </w:rPr>
        <w:t>RuleActionsBu</w:t>
      </w:r>
      <w:r>
        <w:rPr>
          <w:b/>
        </w:rPr>
        <w:t xml:space="preserve">ffer (variable):  </w:t>
      </w:r>
      <w:r>
        <w:t xml:space="preserve">A </w:t>
      </w:r>
      <w:r>
        <w:rPr>
          <w:b/>
        </w:rPr>
        <w:t>RuleAction</w:t>
      </w:r>
      <w:r>
        <w:t xml:space="preserve"> structure, as specified in section </w:t>
      </w:r>
      <w:hyperlink w:anchor="Section_a31c67b8405e4c4fbfdae5be0091041a" w:history="1">
        <w:r>
          <w:rPr>
            <w:rStyle w:val="Hyperlink"/>
          </w:rPr>
          <w:t>2.2.5</w:t>
        </w:r>
      </w:hyperlink>
      <w:r>
        <w:t>, containing the actions (2) to be executed when the condition for the rule (2) to which these actions (2) apply evaluates to</w:t>
      </w:r>
      <w:r>
        <w:t xml:space="preserve"> "TRUE". All string values contained in any part of the </w:t>
      </w:r>
      <w:r>
        <w:rPr>
          <w:b/>
        </w:rPr>
        <w:t>RuleAction</w:t>
      </w:r>
      <w:r>
        <w:t xml:space="preserve"> structure MUST be in </w:t>
      </w:r>
      <w:hyperlink w:anchor="gt_c305d0ab-8b94-461a-bd76-13b40cb8c4d8">
        <w:r>
          <w:rPr>
            <w:rStyle w:val="HyperlinkGreen"/>
            <w:b/>
          </w:rPr>
          <w:t>Unicode</w:t>
        </w:r>
      </w:hyperlink>
      <w:r>
        <w:t xml:space="preserve"> format.</w:t>
      </w:r>
    </w:p>
    <w:p w:rsidR="00793A7C" w:rsidRDefault="00EB6347">
      <w:pPr>
        <w:pStyle w:val="Heading5"/>
      </w:pPr>
      <w:bookmarkStart w:id="156" w:name="section_54a24323f18a4ca0bcff48cc5dac3eb2"/>
      <w:bookmarkStart w:id="157" w:name="_Toc69361379"/>
      <w:r>
        <w:t>PidTagExtendedRuleMessageCondition Property</w:t>
      </w:r>
      <w:bookmarkEnd w:id="156"/>
      <w:bookmarkEnd w:id="157"/>
    </w:p>
    <w:p w:rsidR="00793A7C" w:rsidRDefault="00EB6347">
      <w:r>
        <w:t xml:space="preserve">Type: </w:t>
      </w:r>
      <w:r>
        <w:rPr>
          <w:b/>
        </w:rPr>
        <w:t>PtypBinary</w:t>
      </w:r>
      <w:r>
        <w:t xml:space="preserve"> (</w:t>
      </w:r>
      <w:hyperlink r:id="rId109" w:anchor="Section_1afa0cd9b1a04520b623bf15030af5d8">
        <w:r>
          <w:rPr>
            <w:rStyle w:val="Hyperlink"/>
          </w:rPr>
          <w:t>[MS-OXCDATA]</w:t>
        </w:r>
      </w:hyperlink>
      <w:r>
        <w:t xml:space="preserve"> section 2.11.1)</w:t>
      </w:r>
    </w:p>
    <w:p w:rsidR="00793A7C" w:rsidRDefault="00EB6347">
      <w:r>
        <w:t xml:space="preserve">The </w:t>
      </w:r>
      <w:r>
        <w:rPr>
          <w:b/>
        </w:rPr>
        <w:t>PidTagExtendedRuleMessageCondition</w:t>
      </w:r>
      <w:r>
        <w:t xml:space="preserve"> property (</w:t>
      </w:r>
      <w:hyperlink r:id="rId110" w:anchor="Section_f6ab1613aefe447da49c18217230b148">
        <w:r>
          <w:rPr>
            <w:rStyle w:val="Hyperlink"/>
          </w:rPr>
          <w:t>[MS-OXPROPS]</w:t>
        </w:r>
      </w:hyperlink>
      <w:r>
        <w:t xml:space="preserve"> section 2.693) MUST be set on</w:t>
      </w:r>
      <w:r>
        <w:t xml:space="preserve"> the </w:t>
      </w:r>
      <w:hyperlink w:anchor="gt_6f222571-3f61-4250-a8a6-d56505335792">
        <w:r>
          <w:rPr>
            <w:rStyle w:val="HyperlinkGreen"/>
            <w:b/>
          </w:rPr>
          <w:t>FAI</w:t>
        </w:r>
      </w:hyperlink>
      <w:r>
        <w:t xml:space="preserve"> message. This property serves the same purpose for </w:t>
      </w:r>
      <w:hyperlink w:anchor="gt_767aa5c7-2ceb-4dbb-aacf-dd3933c8abee">
        <w:r>
          <w:rPr>
            <w:rStyle w:val="HyperlinkGreen"/>
            <w:b/>
          </w:rPr>
          <w:t>extended rules</w:t>
        </w:r>
      </w:hyperlink>
      <w:r>
        <w:t xml:space="preserve"> as the </w:t>
      </w:r>
      <w:r>
        <w:rPr>
          <w:b/>
        </w:rPr>
        <w:t>PidTagRuleCondition</w:t>
      </w:r>
      <w:r>
        <w:t xml:space="preserve"> property (section </w:t>
      </w:r>
      <w:hyperlink w:anchor="Section_fbcda4fc998c4de2b5b3ccac6fed85fa" w:history="1">
        <w:r>
          <w:rPr>
            <w:rStyle w:val="Hyperlink"/>
          </w:rPr>
          <w:t>2.2.1.3.1.9</w:t>
        </w:r>
      </w:hyperlink>
      <w:r>
        <w:t xml:space="preserve">) serves for </w:t>
      </w:r>
      <w:hyperlink w:anchor="gt_b229f318-dbf0-408a-b87e-7976fd847eff">
        <w:r>
          <w:rPr>
            <w:rStyle w:val="HyperlinkGreen"/>
            <w:b/>
          </w:rPr>
          <w:t>standard rules</w:t>
        </w:r>
      </w:hyperlink>
      <w:r>
        <w:t xml:space="preserve">; however, it contains additional information about the </w:t>
      </w:r>
      <w:hyperlink w:anchor="gt_e6245def-e67d-4ab2-8c7d-04863b1c1063">
        <w:r>
          <w:rPr>
            <w:rStyle w:val="HyperlinkGreen"/>
            <w:b/>
          </w:rPr>
          <w:t>named properties</w:t>
        </w:r>
      </w:hyperlink>
      <w:r>
        <w:t xml:space="preserve"> used. </w:t>
      </w:r>
    </w:p>
    <w:p w:rsidR="00793A7C" w:rsidRDefault="00EB6347">
      <w:r>
        <w:t xml:space="preserve">All string values contained in any part of this condition property value MUST be in </w:t>
      </w:r>
      <w:hyperlink w:anchor="gt_c305d0ab-8b94-461a-bd76-13b40cb8c4d8">
        <w:r>
          <w:rPr>
            <w:rStyle w:val="HyperlinkGreen"/>
            <w:b/>
          </w:rPr>
          <w:t>Unicode</w:t>
        </w:r>
      </w:hyperlink>
      <w:r>
        <w:t xml:space="preserve"> format. If the </w:t>
      </w:r>
      <w:r>
        <w:rPr>
          <w:b/>
        </w:rPr>
        <w:t>PidTagExtendedRuleSizeLimit</w:t>
      </w:r>
      <w:r>
        <w:t xml:space="preserve"> property (</w:t>
      </w:r>
      <w:hyperlink r:id="rId111" w:anchor="Section_d42ed1e03e774264bd597afc583510e2">
        <w:r>
          <w:rPr>
            <w:rStyle w:val="Hyperlink"/>
          </w:rPr>
          <w:t>[MS-OXCSTOR]</w:t>
        </w:r>
      </w:hyperlink>
      <w:r>
        <w:t xml:space="preserve"> section 2.2.2.1.1.1) is set on the </w:t>
      </w:r>
      <w:hyperlink w:anchor="gt_778a74ab-80da-4c76-aac9-f756de1bf92d">
        <w:r>
          <w:rPr>
            <w:rStyle w:val="HyperlinkGreen"/>
            <w:b/>
          </w:rPr>
          <w:t>Logon object</w:t>
        </w:r>
      </w:hyperlink>
      <w:r>
        <w:t xml:space="preserve">, the client is required to keep the size of the </w:t>
      </w:r>
      <w:r>
        <w:rPr>
          <w:b/>
        </w:rPr>
        <w:t>PidTagEx</w:t>
      </w:r>
      <w:r>
        <w:rPr>
          <w:b/>
        </w:rPr>
        <w:t>tendedRuleMessageCondition</w:t>
      </w:r>
      <w:r>
        <w:t xml:space="preserve"> property under the value specified by the </w:t>
      </w:r>
      <w:r>
        <w:rPr>
          <w:b/>
        </w:rPr>
        <w:t>PidTagExtendedRuleSizeLimit</w:t>
      </w:r>
      <w:r>
        <w:t xml:space="preserve"> property. </w:t>
      </w:r>
    </w:p>
    <w:p w:rsidR="00793A7C" w:rsidRDefault="00EB6347">
      <w:r>
        <w:t xml:space="preserve">The format of the </w:t>
      </w:r>
      <w:r>
        <w:rPr>
          <w:b/>
        </w:rPr>
        <w:t>PidTagExtendedRuleMessageCondition</w:t>
      </w:r>
      <w:r>
        <w:t xml:space="preserve"> property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lastRenderedPageBreak/>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NamedPropertyInformation (variable)</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RuleRestriction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 xml:space="preserve">NamedPropertyInformation (variable):  </w:t>
      </w:r>
      <w:r>
        <w:t xml:space="preserve">A structure that specifies information about named properties used in this </w:t>
      </w:r>
      <w:hyperlink w:anchor="gt_9a1c3bd3-d971-482a-adfe-6f41e427b95f">
        <w:r>
          <w:rPr>
            <w:rStyle w:val="HyperlinkGreen"/>
            <w:b/>
          </w:rPr>
          <w:t>condit</w:t>
        </w:r>
        <w:r>
          <w:rPr>
            <w:rStyle w:val="HyperlinkGreen"/>
            <w:b/>
          </w:rPr>
          <w:t>ion</w:t>
        </w:r>
      </w:hyperlink>
      <w:r>
        <w:t xml:space="preserve">, as specified in section </w:t>
      </w:r>
      <w:hyperlink w:anchor="Section_487d4ed598964d72a512e612a9d8147f" w:history="1">
        <w:r>
          <w:rPr>
            <w:rStyle w:val="Hyperlink"/>
          </w:rPr>
          <w:t>2.2.4.2</w:t>
        </w:r>
      </w:hyperlink>
      <w:r>
        <w:t>.</w:t>
      </w:r>
    </w:p>
    <w:p w:rsidR="00793A7C" w:rsidRDefault="00EB6347">
      <w:pPr>
        <w:pStyle w:val="Definition-Field"/>
      </w:pPr>
      <w:r>
        <w:rPr>
          <w:b/>
        </w:rPr>
        <w:t xml:space="preserve">RuleRestriction (variable):  </w:t>
      </w:r>
      <w:r>
        <w:t xml:space="preserve">A structure containing the condition to be evaluated. The condition is expressed as a </w:t>
      </w:r>
      <w:hyperlink w:anchor="gt_c434218b-574e-4d0d-b07c-d4806118574c">
        <w:r>
          <w:rPr>
            <w:rStyle w:val="HyperlinkGreen"/>
            <w:b/>
          </w:rPr>
          <w:t>restriction</w:t>
        </w:r>
      </w:hyperlink>
      <w:r>
        <w:t>, as specified in [MS-OXCDATA] section 2.12.</w:t>
      </w:r>
    </w:p>
    <w:p w:rsidR="00793A7C" w:rsidRDefault="00EB6347">
      <w:pPr>
        <w:pStyle w:val="Heading4"/>
      </w:pPr>
      <w:bookmarkStart w:id="158" w:name="section_487d4ed598964d72a512e612a9d8147f"/>
      <w:bookmarkStart w:id="159" w:name="_Toc69361380"/>
      <w:r>
        <w:t>NamedPropertyInformation Structure</w:t>
      </w:r>
      <w:bookmarkEnd w:id="158"/>
      <w:bookmarkEnd w:id="159"/>
      <w:r>
        <w:fldChar w:fldCharType="begin"/>
      </w:r>
      <w:r>
        <w:instrText xml:space="preserve"> XE "Extended rules message syntax:NamedPropertyInformation structure" </w:instrText>
      </w:r>
      <w:r>
        <w:fldChar w:fldCharType="end"/>
      </w:r>
    </w:p>
    <w:p w:rsidR="00793A7C" w:rsidRDefault="00EB6347">
      <w:r>
        <w:t xml:space="preserve">The </w:t>
      </w:r>
      <w:r>
        <w:rPr>
          <w:b/>
        </w:rPr>
        <w:t>NamedPropertyInformation</w:t>
      </w:r>
      <w:r>
        <w:t xml:space="preserve"> structure provides context to any </w:t>
      </w:r>
      <w:hyperlink w:anchor="gt_e6245def-e67d-4ab2-8c7d-04863b1c1063">
        <w:r>
          <w:rPr>
            <w:rStyle w:val="HyperlinkGreen"/>
            <w:b/>
          </w:rPr>
          <w:t>named properties</w:t>
        </w:r>
      </w:hyperlink>
      <w:r>
        <w:t xml:space="preserve"> that are present in the structure it precedes. For every distinct (unique) named property used in the structure it precedes, the </w:t>
      </w:r>
      <w:r>
        <w:rPr>
          <w:b/>
        </w:rPr>
        <w:t>NamedPropertyInformation</w:t>
      </w:r>
      <w:r>
        <w:t xml:space="preserve"> structure contains one property I</w:t>
      </w:r>
      <w:r>
        <w:t xml:space="preserve">D – named property pair. </w:t>
      </w:r>
    </w:p>
    <w:p w:rsidR="00793A7C" w:rsidRDefault="00EB6347">
      <w:r>
        <w:t xml:space="preserve">The format of the </w:t>
      </w:r>
      <w:r>
        <w:rPr>
          <w:b/>
        </w:rPr>
        <w:t>NamedPropertyInformation</w:t>
      </w:r>
      <w:r>
        <w:t xml:space="preserve"> structure is as follows. Note that if there are no named properties to be listed, the </w:t>
      </w:r>
      <w:r>
        <w:rPr>
          <w:b/>
        </w:rPr>
        <w:t>NamedPropertyInformation</w:t>
      </w:r>
      <w:r>
        <w:t xml:space="preserve"> structure reduces to a 2-byte value of 0x0000.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4320" w:type="dxa"/>
            <w:gridSpan w:val="16"/>
          </w:tcPr>
          <w:p w:rsidR="00793A7C" w:rsidRDefault="00EB6347">
            <w:pPr>
              <w:pStyle w:val="PacketDiagramBodyText"/>
            </w:pPr>
            <w:r>
              <w:t>NoOfNamedProps</w:t>
            </w:r>
          </w:p>
        </w:tc>
        <w:tc>
          <w:tcPr>
            <w:tcW w:w="4320" w:type="dxa"/>
            <w:gridSpan w:val="16"/>
          </w:tcPr>
          <w:p w:rsidR="00793A7C" w:rsidRDefault="00EB6347">
            <w:pPr>
              <w:pStyle w:val="PacketDiagramBodyText"/>
            </w:pPr>
            <w:r>
              <w:t>PropIds (variable)</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NamedPropertiesSize</w:t>
            </w:r>
          </w:p>
        </w:tc>
      </w:tr>
      <w:tr w:rsidR="00793A7C" w:rsidTr="00793A7C">
        <w:trPr>
          <w:trHeight w:val="490"/>
        </w:trPr>
        <w:tc>
          <w:tcPr>
            <w:tcW w:w="8640" w:type="dxa"/>
            <w:gridSpan w:val="32"/>
          </w:tcPr>
          <w:p w:rsidR="00793A7C" w:rsidRDefault="00EB6347">
            <w:pPr>
              <w:pStyle w:val="PacketDiagramBodyText"/>
            </w:pPr>
            <w:r>
              <w:t>NamedProperties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NoOfNamedProps (2 bytes):</w:t>
      </w:r>
      <w:r>
        <w:t xml:space="preserve">  An integer that specifies the number of named property</w:t>
      </w:r>
      <w:r>
        <w:t xml:space="preserve"> mappings that are packed in this structure. If no named properties are used in the structure that follows the </w:t>
      </w:r>
      <w:r>
        <w:rPr>
          <w:b/>
        </w:rPr>
        <w:t>NamedPropertyInformation</w:t>
      </w:r>
      <w:r>
        <w:t xml:space="preserve"> structure, the value of this field MUST be 0x0000 and no other fields are present.</w:t>
      </w:r>
    </w:p>
    <w:p w:rsidR="00793A7C" w:rsidRDefault="00EB6347">
      <w:pPr>
        <w:pStyle w:val="Definition-Field"/>
      </w:pPr>
      <w:r>
        <w:rPr>
          <w:b/>
        </w:rPr>
        <w:t>PropIds (variable):</w:t>
      </w:r>
      <w:r>
        <w:t xml:space="preserve">  An array of </w:t>
      </w:r>
      <w:hyperlink w:anchor="gt_0b28d5bf-a1bb-436d-a721-34e2cfae489b">
        <w:r>
          <w:rPr>
            <w:rStyle w:val="HyperlinkGreen"/>
            <w:b/>
          </w:rPr>
          <w:t>property IDs</w:t>
        </w:r>
      </w:hyperlink>
      <w:r>
        <w:t xml:space="preserve">, each of which is a value of 0x8000 or greater and uniquely identifies the named property within an </w:t>
      </w:r>
      <w:hyperlink w:anchor="gt_767aa5c7-2ceb-4dbb-aacf-dd3933c8abee">
        <w:r>
          <w:rPr>
            <w:rStyle w:val="HyperlinkGreen"/>
            <w:b/>
          </w:rPr>
          <w:t>extended rule</w:t>
        </w:r>
      </w:hyperlink>
      <w:r>
        <w:t>. There MU</w:t>
      </w:r>
      <w:r>
        <w:t xml:space="preserve">ST be one property ID in this array for each </w:t>
      </w:r>
      <w:r>
        <w:rPr>
          <w:b/>
        </w:rPr>
        <w:t>PropertyName</w:t>
      </w:r>
      <w:r>
        <w:t xml:space="preserve"> structure in the </w:t>
      </w:r>
      <w:r>
        <w:rPr>
          <w:b/>
        </w:rPr>
        <w:t>NamedProperties</w:t>
      </w:r>
      <w:r>
        <w:t xml:space="preserve"> field.</w:t>
      </w:r>
    </w:p>
    <w:p w:rsidR="00793A7C" w:rsidRDefault="00EB6347">
      <w:pPr>
        <w:pStyle w:val="Definition-Field"/>
      </w:pPr>
      <w:r>
        <w:rPr>
          <w:b/>
        </w:rPr>
        <w:t>NamedPropertiesSize (4 bytes):</w:t>
      </w:r>
      <w:r>
        <w:t xml:space="preserve">  The total size, in bytes, of the following fields. Only present if </w:t>
      </w:r>
      <w:r>
        <w:rPr>
          <w:b/>
        </w:rPr>
        <w:t>NoOfNamedProps</w:t>
      </w:r>
      <w:r>
        <w:t xml:space="preserve"> is greater than zero.</w:t>
      </w:r>
    </w:p>
    <w:p w:rsidR="00793A7C" w:rsidRDefault="00EB6347">
      <w:pPr>
        <w:pStyle w:val="Definition-Field"/>
      </w:pPr>
      <w:r>
        <w:rPr>
          <w:b/>
        </w:rPr>
        <w:lastRenderedPageBreak/>
        <w:t xml:space="preserve">NamedProperties </w:t>
      </w:r>
      <w:r>
        <w:rPr>
          <w:b/>
        </w:rPr>
        <w:t>(variable):</w:t>
      </w:r>
      <w:r>
        <w:t xml:space="preserve">  An array of </w:t>
      </w:r>
      <w:r>
        <w:rPr>
          <w:b/>
        </w:rPr>
        <w:t>PropertyName</w:t>
      </w:r>
      <w:r>
        <w:t xml:space="preserve"> structures, each of which contains details about a named property. The format of the </w:t>
      </w:r>
      <w:r>
        <w:rPr>
          <w:b/>
        </w:rPr>
        <w:t>PropertyName</w:t>
      </w:r>
      <w:r>
        <w:t xml:space="preserve"> structure is specified in </w:t>
      </w:r>
      <w:hyperlink r:id="rId112" w:anchor="Section_1afa0cd9b1a04520b623bf15030af5d8">
        <w:r>
          <w:rPr>
            <w:rStyle w:val="Hyperlink"/>
          </w:rPr>
          <w:t>[MS-OXCDATA]</w:t>
        </w:r>
      </w:hyperlink>
      <w:r>
        <w:t xml:space="preserve"> section 2.6.1. The </w:t>
      </w:r>
      <w:r>
        <w:rPr>
          <w:b/>
        </w:rPr>
        <w:t>PropertyName</w:t>
      </w:r>
      <w:r>
        <w:t xml:space="preserve"> structures in this field MUST coincide with the property IDs in the </w:t>
      </w:r>
      <w:r>
        <w:rPr>
          <w:b/>
        </w:rPr>
        <w:t>PropIds</w:t>
      </w:r>
      <w:r>
        <w:t xml:space="preserve"> field.</w:t>
      </w:r>
    </w:p>
    <w:p w:rsidR="00793A7C" w:rsidRDefault="00EB6347">
      <w:pPr>
        <w:pStyle w:val="Heading3"/>
      </w:pPr>
      <w:bookmarkStart w:id="160" w:name="section_a31c67b8405e4c4fbfdae5be0091041a"/>
      <w:bookmarkStart w:id="161" w:name="_Toc69361381"/>
      <w:r>
        <w:t>RuleAction Structure</w:t>
      </w:r>
      <w:bookmarkEnd w:id="160"/>
      <w:bookmarkEnd w:id="161"/>
      <w:r>
        <w:fldChar w:fldCharType="begin"/>
      </w:r>
      <w:r>
        <w:instrText xml:space="preserve"> XE "Messages:RuleAction Structure" </w:instrText>
      </w:r>
      <w:r>
        <w:fldChar w:fldCharType="end"/>
      </w:r>
      <w:r>
        <w:fldChar w:fldCharType="begin"/>
      </w:r>
      <w:r>
        <w:instrText xml:space="preserve"> XE "RuleAction Structure message" </w:instrText>
      </w:r>
      <w:r>
        <w:fldChar w:fldCharType="end"/>
      </w:r>
    </w:p>
    <w:p w:rsidR="00793A7C" w:rsidRDefault="00EB6347">
      <w:r>
        <w:t xml:space="preserve">The </w:t>
      </w:r>
      <w:r>
        <w:rPr>
          <w:b/>
        </w:rPr>
        <w:t>RuleAction</w:t>
      </w:r>
      <w:r>
        <w:t xml:space="preserve"> structure MUST have one or more blocks of a binary data to specify various </w:t>
      </w:r>
      <w:hyperlink w:anchor="gt_b178b6c0-7df9-4107-95ca-12c7f0b9900b">
        <w:r>
          <w:rPr>
            <w:rStyle w:val="HyperlinkGreen"/>
            <w:b/>
          </w:rPr>
          <w:t>actions (2)</w:t>
        </w:r>
      </w:hyperlink>
      <w:r>
        <w:t xml:space="preserve"> of the </w:t>
      </w:r>
      <w:hyperlink w:anchor="gt_b4fb40b2-72f2-4fd8-875b-277270553c4f">
        <w:r>
          <w:rPr>
            <w:rStyle w:val="HyperlinkGreen"/>
            <w:b/>
          </w:rPr>
          <w:t>rule (2)</w:t>
        </w:r>
      </w:hyperlink>
      <w:r>
        <w:t xml:space="preserve">. The </w:t>
      </w:r>
      <w:r>
        <w:rPr>
          <w:b/>
        </w:rPr>
        <w:t>RuleAction</w:t>
      </w:r>
      <w:r>
        <w:t xml:space="preserve"> structure ha</w:t>
      </w:r>
      <w:r>
        <w:t xml:space="preserve">s the following format for </w:t>
      </w:r>
      <w:hyperlink w:anchor="gt_b229f318-dbf0-408a-b87e-7976fd847eff">
        <w:r>
          <w:rPr>
            <w:rStyle w:val="HyperlinkGreen"/>
            <w:b/>
          </w:rPr>
          <w:t>standard rules</w:t>
        </w:r>
      </w:hyperlink>
      <w:r>
        <w:t xml:space="preserve">. The format for </w:t>
      </w:r>
      <w:hyperlink w:anchor="gt_767aa5c7-2ceb-4dbb-aacf-dd3933c8abee">
        <w:r>
          <w:rPr>
            <w:rStyle w:val="HyperlinkGreen"/>
            <w:b/>
          </w:rPr>
          <w:t>extended rules</w:t>
        </w:r>
      </w:hyperlink>
      <w:r>
        <w:t xml:space="preserve"> is the same except that the size of the </w:t>
      </w:r>
      <w:r>
        <w:rPr>
          <w:b/>
        </w:rPr>
        <w:t>NoOfActions</w:t>
      </w:r>
      <w:r>
        <w:t xml:space="preserve"> field i</w:t>
      </w:r>
      <w:r>
        <w:t>s 4 bytes instead of 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4320" w:type="dxa"/>
            <w:gridSpan w:val="16"/>
          </w:tcPr>
          <w:p w:rsidR="00793A7C" w:rsidRDefault="00EB6347">
            <w:pPr>
              <w:pStyle w:val="PacketDiagramBodyText"/>
            </w:pPr>
            <w:r>
              <w:t>NoOfActions</w:t>
            </w:r>
          </w:p>
        </w:tc>
        <w:tc>
          <w:tcPr>
            <w:tcW w:w="4320" w:type="dxa"/>
            <w:gridSpan w:val="16"/>
          </w:tcPr>
          <w:p w:rsidR="00793A7C" w:rsidRDefault="00EB6347">
            <w:pPr>
              <w:pStyle w:val="PacketDiagramBodyText"/>
            </w:pPr>
            <w:r>
              <w:t>ActionBlocks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NoOfActions (2 bytes):</w:t>
      </w:r>
      <w:r>
        <w:t xml:space="preserve"> Specifies the number of structures that are contained in the </w:t>
      </w:r>
      <w:r>
        <w:rPr>
          <w:b/>
        </w:rPr>
        <w:t>ActionBlocks</w:t>
      </w:r>
      <w:r>
        <w:t xml:space="preserve"> field. This number MUST be greater than zero. For extended rules, the size of the </w:t>
      </w:r>
      <w:r>
        <w:rPr>
          <w:b/>
        </w:rPr>
        <w:t>NoOfActions</w:t>
      </w:r>
      <w:r>
        <w:t xml:space="preserve"> field is 4 bytes instead of 2 bytes.</w:t>
      </w:r>
    </w:p>
    <w:p w:rsidR="00793A7C" w:rsidRDefault="00EB6347">
      <w:pPr>
        <w:pStyle w:val="Definition-Field"/>
      </w:pPr>
      <w:r>
        <w:rPr>
          <w:b/>
        </w:rPr>
        <w:t>ActionBlocks (variable):</w:t>
      </w:r>
      <w:r>
        <w:t xml:space="preserve"> An array of </w:t>
      </w:r>
      <w:r>
        <w:rPr>
          <w:b/>
        </w:rPr>
        <w:t>ActionBlock</w:t>
      </w:r>
      <w:r>
        <w:t xml:space="preserve"> structures, each of which specifies an action (2) of the rule (2), as speci</w:t>
      </w:r>
      <w:r>
        <w:t xml:space="preserve">fied in section </w:t>
      </w:r>
      <w:hyperlink w:anchor="Section_0c74ec4f896d425e9e6d20c531fe83ce" w:history="1">
        <w:r>
          <w:rPr>
            <w:rStyle w:val="Hyperlink"/>
          </w:rPr>
          <w:t>2.2.5.1</w:t>
        </w:r>
      </w:hyperlink>
      <w:r>
        <w:t>.</w:t>
      </w:r>
    </w:p>
    <w:p w:rsidR="00793A7C" w:rsidRDefault="00EB6347">
      <w:pPr>
        <w:pStyle w:val="Heading4"/>
      </w:pPr>
      <w:bookmarkStart w:id="162" w:name="section_0c74ec4f896d425e9e6d20c531fe83ce"/>
      <w:bookmarkStart w:id="163" w:name="_Toc69361382"/>
      <w:r>
        <w:t>ActionBlock Structure</w:t>
      </w:r>
      <w:bookmarkEnd w:id="162"/>
      <w:bookmarkEnd w:id="163"/>
      <w:r>
        <w:fldChar w:fldCharType="begin"/>
      </w:r>
      <w:r>
        <w:instrText xml:space="preserve"> XE "RuleAction structure:ActionBlock structure" </w:instrText>
      </w:r>
      <w:r>
        <w:fldChar w:fldCharType="end"/>
      </w:r>
    </w:p>
    <w:p w:rsidR="00793A7C" w:rsidRDefault="00EB6347">
      <w:r>
        <w:t xml:space="preserve">The </w:t>
      </w:r>
      <w:r>
        <w:rPr>
          <w:b/>
        </w:rPr>
        <w:t>ActionBlock</w:t>
      </w:r>
      <w:r>
        <w:t xml:space="preserve"> structure has the following format for </w:t>
      </w:r>
      <w:hyperlink w:anchor="gt_b229f318-dbf0-408a-b87e-7976fd847eff">
        <w:r>
          <w:rPr>
            <w:rStyle w:val="HyperlinkGreen"/>
            <w:b/>
          </w:rPr>
          <w:t>standard rules</w:t>
        </w:r>
      </w:hyperlink>
      <w:r>
        <w:t xml:space="preserve">. The format for </w:t>
      </w:r>
      <w:hyperlink w:anchor="gt_767aa5c7-2ceb-4dbb-aacf-dd3933c8abee">
        <w:r>
          <w:rPr>
            <w:rStyle w:val="HyperlinkGreen"/>
            <w:b/>
          </w:rPr>
          <w:t>extended rules</w:t>
        </w:r>
      </w:hyperlink>
      <w:r>
        <w:t xml:space="preserve"> is the same except that the size of the </w:t>
      </w:r>
      <w:r>
        <w:rPr>
          <w:b/>
        </w:rPr>
        <w:t>ActionLength</w:t>
      </w:r>
      <w:r>
        <w:t xml:space="preserve"> field is 4 bytes instead of 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4320" w:type="dxa"/>
            <w:gridSpan w:val="16"/>
          </w:tcPr>
          <w:p w:rsidR="00793A7C" w:rsidRDefault="00EB6347">
            <w:pPr>
              <w:pStyle w:val="PacketDiagramBodyText"/>
            </w:pPr>
            <w:r>
              <w:t>ActionLength</w:t>
            </w:r>
          </w:p>
        </w:tc>
        <w:tc>
          <w:tcPr>
            <w:tcW w:w="2160" w:type="dxa"/>
            <w:gridSpan w:val="8"/>
          </w:tcPr>
          <w:p w:rsidR="00793A7C" w:rsidRDefault="00EB6347">
            <w:pPr>
              <w:pStyle w:val="PacketDiagramBodyText"/>
            </w:pPr>
            <w:r>
              <w:t>ActionType</w:t>
            </w:r>
          </w:p>
        </w:tc>
        <w:tc>
          <w:tcPr>
            <w:tcW w:w="2160" w:type="dxa"/>
            <w:gridSpan w:val="8"/>
          </w:tcPr>
          <w:p w:rsidR="00793A7C" w:rsidRDefault="00EB6347">
            <w:pPr>
              <w:pStyle w:val="PacketDiagramBodyText"/>
            </w:pPr>
            <w:r>
              <w:t>ActionFlavor</w:t>
            </w:r>
          </w:p>
        </w:tc>
      </w:tr>
      <w:tr w:rsidR="00793A7C" w:rsidTr="00793A7C">
        <w:trPr>
          <w:trHeight w:val="490"/>
        </w:trPr>
        <w:tc>
          <w:tcPr>
            <w:tcW w:w="6480" w:type="dxa"/>
            <w:gridSpan w:val="24"/>
          </w:tcPr>
          <w:p w:rsidR="00793A7C" w:rsidRDefault="00EB6347">
            <w:pPr>
              <w:pStyle w:val="PacketDiagramBodyText"/>
            </w:pPr>
            <w:r>
              <w:t>...</w:t>
            </w:r>
          </w:p>
        </w:tc>
        <w:tc>
          <w:tcPr>
            <w:tcW w:w="2160" w:type="dxa"/>
            <w:gridSpan w:val="8"/>
          </w:tcPr>
          <w:p w:rsidR="00793A7C" w:rsidRDefault="00EB6347">
            <w:pPr>
              <w:pStyle w:val="PacketDiagramBodyText"/>
            </w:pPr>
            <w:r>
              <w:t>ActionFlags</w:t>
            </w:r>
          </w:p>
        </w:tc>
      </w:tr>
      <w:tr w:rsidR="00793A7C" w:rsidTr="00793A7C">
        <w:trPr>
          <w:trHeight w:val="490"/>
        </w:trPr>
        <w:tc>
          <w:tcPr>
            <w:tcW w:w="6480" w:type="dxa"/>
            <w:gridSpan w:val="24"/>
          </w:tcPr>
          <w:p w:rsidR="00793A7C" w:rsidRDefault="00EB6347">
            <w:pPr>
              <w:pStyle w:val="PacketDiagramBodyText"/>
            </w:pPr>
            <w:r>
              <w:t>...</w:t>
            </w:r>
          </w:p>
        </w:tc>
        <w:tc>
          <w:tcPr>
            <w:tcW w:w="2160" w:type="dxa"/>
            <w:gridSpan w:val="8"/>
          </w:tcPr>
          <w:p w:rsidR="00793A7C" w:rsidRDefault="00EB6347">
            <w:pPr>
              <w:pStyle w:val="PacketDiagramBodyText"/>
            </w:pPr>
            <w:r>
              <w:t>ActionData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ActionLength (2 bytes):</w:t>
      </w:r>
      <w:r>
        <w:t xml:space="preserve"> An integer that specifies the cumulative length, in bytes, of the subsequent fields in this </w:t>
      </w:r>
      <w:r>
        <w:rPr>
          <w:b/>
        </w:rPr>
        <w:t>ActionBlock</w:t>
      </w:r>
      <w:r>
        <w:t xml:space="preserve"> structure. For extended rules, the size of the </w:t>
      </w:r>
      <w:r>
        <w:rPr>
          <w:b/>
        </w:rPr>
        <w:t>ActionLength</w:t>
      </w:r>
      <w:r>
        <w:t xml:space="preserve"> field is 4 bytes instead of 2 bytes.</w:t>
      </w:r>
    </w:p>
    <w:p w:rsidR="00793A7C" w:rsidRDefault="00EB6347">
      <w:pPr>
        <w:pStyle w:val="Definition-Field"/>
      </w:pPr>
      <w:r>
        <w:rPr>
          <w:b/>
        </w:rPr>
        <w:t>ActionType (1 byte):</w:t>
      </w:r>
      <w:r>
        <w:t xml:space="preserve"> An integer that specifies the type of </w:t>
      </w:r>
      <w:hyperlink w:anchor="gt_b178b6c0-7df9-4107-95ca-12c7f0b9900b">
        <w:r>
          <w:rPr>
            <w:rStyle w:val="HyperlinkGreen"/>
            <w:b/>
          </w:rPr>
          <w:t>action (2)</w:t>
        </w:r>
      </w:hyperlink>
      <w:r>
        <w:t>. The valid actions (2) are</w:t>
      </w:r>
      <w:r>
        <w:t xml:space="preserve"> listed in the following table.</w:t>
      </w:r>
    </w:p>
    <w:tbl>
      <w:tblPr>
        <w:tblStyle w:val="Table-ShadedHeader"/>
        <w:tblW w:w="0" w:type="auto"/>
        <w:tblLook w:val="04A0" w:firstRow="1" w:lastRow="0" w:firstColumn="1" w:lastColumn="0" w:noHBand="0" w:noVBand="1"/>
      </w:tblPr>
      <w:tblGrid>
        <w:gridCol w:w="1888"/>
        <w:gridCol w:w="734"/>
        <w:gridCol w:w="6853"/>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tcPr>
          <w:p w:rsidR="00793A7C" w:rsidRDefault="00EB6347">
            <w:pPr>
              <w:pStyle w:val="TableHeaderText"/>
            </w:pPr>
            <w:r>
              <w:t>Action name</w:t>
            </w:r>
          </w:p>
        </w:tc>
        <w:tc>
          <w:tcPr>
            <w:tcW w:w="0" w:type="auto"/>
          </w:tcPr>
          <w:p w:rsidR="00793A7C" w:rsidRDefault="00EB6347">
            <w:pPr>
              <w:pStyle w:val="TableHeaderText"/>
            </w:pPr>
            <w:r>
              <w:t>Value</w:t>
            </w:r>
          </w:p>
        </w:tc>
        <w:tc>
          <w:tcPr>
            <w:tcW w:w="0" w:type="auto"/>
          </w:tcPr>
          <w:p w:rsidR="00793A7C" w:rsidRDefault="00EB6347">
            <w:pPr>
              <w:pStyle w:val="TableHeaderText"/>
            </w:pPr>
            <w:r>
              <w:t>Meaning</w:t>
            </w:r>
          </w:p>
        </w:tc>
      </w:tr>
      <w:tr w:rsidR="00793A7C" w:rsidTr="00793A7C">
        <w:tc>
          <w:tcPr>
            <w:tcW w:w="0" w:type="auto"/>
          </w:tcPr>
          <w:p w:rsidR="00793A7C" w:rsidRDefault="00EB6347">
            <w:pPr>
              <w:pStyle w:val="TableBodyText"/>
            </w:pPr>
            <w:r>
              <w:t>OP_MOVE</w:t>
            </w:r>
          </w:p>
        </w:tc>
        <w:tc>
          <w:tcPr>
            <w:tcW w:w="0" w:type="auto"/>
          </w:tcPr>
          <w:p w:rsidR="00793A7C" w:rsidRDefault="00EB6347">
            <w:pPr>
              <w:pStyle w:val="TableBodyText"/>
            </w:pPr>
            <w:r>
              <w:t>0x01</w:t>
            </w:r>
          </w:p>
        </w:tc>
        <w:tc>
          <w:tcPr>
            <w:tcW w:w="0" w:type="auto"/>
          </w:tcPr>
          <w:p w:rsidR="00793A7C" w:rsidRDefault="00EB6347">
            <w:pPr>
              <w:pStyle w:val="TableBodyText"/>
            </w:pPr>
            <w:r>
              <w:t xml:space="preserve">Moves the message to a folder. MUST NOT be used in a </w:t>
            </w:r>
            <w:hyperlink w:anchor="gt_94523846-05ff-4a8b-bb73-7b3e5fec19aa">
              <w:r>
                <w:rPr>
                  <w:rStyle w:val="HyperlinkGreen"/>
                  <w:b/>
                </w:rPr>
                <w:t>public folder</w:t>
              </w:r>
            </w:hyperlink>
            <w:r>
              <w:t xml:space="preserve"> </w:t>
            </w:r>
            <w:hyperlink w:anchor="gt_b4fb40b2-72f2-4fd8-875b-277270553c4f">
              <w:r>
                <w:rPr>
                  <w:rStyle w:val="HyperlinkGreen"/>
                  <w:b/>
                </w:rPr>
                <w:t>rule (2)</w:t>
              </w:r>
            </w:hyperlink>
            <w:r>
              <w:t>.</w:t>
            </w:r>
          </w:p>
        </w:tc>
      </w:tr>
      <w:tr w:rsidR="00793A7C" w:rsidTr="00793A7C">
        <w:tc>
          <w:tcPr>
            <w:tcW w:w="0" w:type="auto"/>
          </w:tcPr>
          <w:p w:rsidR="00793A7C" w:rsidRDefault="00EB6347">
            <w:pPr>
              <w:pStyle w:val="TableBodyText"/>
            </w:pPr>
            <w:r>
              <w:t>OP_COPY</w:t>
            </w:r>
          </w:p>
        </w:tc>
        <w:tc>
          <w:tcPr>
            <w:tcW w:w="0" w:type="auto"/>
          </w:tcPr>
          <w:p w:rsidR="00793A7C" w:rsidRDefault="00EB6347">
            <w:pPr>
              <w:pStyle w:val="TableBodyText"/>
            </w:pPr>
            <w:r>
              <w:t>0x02</w:t>
            </w:r>
          </w:p>
        </w:tc>
        <w:tc>
          <w:tcPr>
            <w:tcW w:w="0" w:type="auto"/>
          </w:tcPr>
          <w:p w:rsidR="00793A7C" w:rsidRDefault="00EB6347">
            <w:pPr>
              <w:pStyle w:val="TableBodyText"/>
            </w:pPr>
            <w:r>
              <w:t>Copies the message to a folder. MUST NOT be used in a public folder rule (2).</w:t>
            </w:r>
          </w:p>
        </w:tc>
      </w:tr>
      <w:tr w:rsidR="00793A7C" w:rsidTr="00793A7C">
        <w:tc>
          <w:tcPr>
            <w:tcW w:w="0" w:type="auto"/>
          </w:tcPr>
          <w:p w:rsidR="00793A7C" w:rsidRDefault="00EB6347">
            <w:pPr>
              <w:pStyle w:val="TableBodyText"/>
            </w:pPr>
            <w:r>
              <w:lastRenderedPageBreak/>
              <w:t>OP_REPLY</w:t>
            </w:r>
          </w:p>
        </w:tc>
        <w:tc>
          <w:tcPr>
            <w:tcW w:w="0" w:type="auto"/>
          </w:tcPr>
          <w:p w:rsidR="00793A7C" w:rsidRDefault="00EB6347">
            <w:pPr>
              <w:pStyle w:val="TableBodyText"/>
            </w:pPr>
            <w:r>
              <w:t>0x03</w:t>
            </w:r>
          </w:p>
        </w:tc>
        <w:tc>
          <w:tcPr>
            <w:tcW w:w="0" w:type="auto"/>
          </w:tcPr>
          <w:p w:rsidR="00793A7C" w:rsidRDefault="00EB6347">
            <w:pPr>
              <w:pStyle w:val="TableBodyText"/>
            </w:pPr>
            <w:r>
              <w:t>Replies to the message.</w:t>
            </w:r>
          </w:p>
        </w:tc>
      </w:tr>
      <w:tr w:rsidR="00793A7C" w:rsidTr="00793A7C">
        <w:tc>
          <w:tcPr>
            <w:tcW w:w="0" w:type="auto"/>
          </w:tcPr>
          <w:p w:rsidR="00793A7C" w:rsidRDefault="00EB6347">
            <w:pPr>
              <w:pStyle w:val="TableBodyText"/>
            </w:pPr>
            <w:r>
              <w:t>OP_OOF_REPLY</w:t>
            </w:r>
          </w:p>
        </w:tc>
        <w:tc>
          <w:tcPr>
            <w:tcW w:w="0" w:type="auto"/>
          </w:tcPr>
          <w:p w:rsidR="00793A7C" w:rsidRDefault="00EB6347">
            <w:pPr>
              <w:pStyle w:val="TableBodyText"/>
            </w:pPr>
            <w:r>
              <w:t>0x04</w:t>
            </w:r>
          </w:p>
        </w:tc>
        <w:tc>
          <w:tcPr>
            <w:tcW w:w="0" w:type="auto"/>
          </w:tcPr>
          <w:p w:rsidR="00793A7C" w:rsidRDefault="00EB6347">
            <w:pPr>
              <w:pStyle w:val="TableBodyText"/>
            </w:pPr>
            <w:r>
              <w:t xml:space="preserve">Sends an </w:t>
            </w:r>
            <w:hyperlink w:anchor="gt_d4ab6719-b583-467a-a631-95feb7a5ea34">
              <w:r>
                <w:rPr>
                  <w:rStyle w:val="HyperlinkGreen"/>
                  <w:b/>
                </w:rPr>
                <w:t>OOF</w:t>
              </w:r>
            </w:hyperlink>
            <w:r>
              <w:t xml:space="preserve"> reply to the message.</w:t>
            </w:r>
          </w:p>
        </w:tc>
      </w:tr>
      <w:tr w:rsidR="00793A7C" w:rsidTr="00793A7C">
        <w:tc>
          <w:tcPr>
            <w:tcW w:w="0" w:type="auto"/>
          </w:tcPr>
          <w:p w:rsidR="00793A7C" w:rsidRDefault="00EB6347">
            <w:pPr>
              <w:pStyle w:val="TableBodyText"/>
            </w:pPr>
            <w:r>
              <w:t>OP_DEFER_ACTION</w:t>
            </w:r>
          </w:p>
        </w:tc>
        <w:tc>
          <w:tcPr>
            <w:tcW w:w="0" w:type="auto"/>
          </w:tcPr>
          <w:p w:rsidR="00793A7C" w:rsidRDefault="00EB6347">
            <w:pPr>
              <w:pStyle w:val="TableBodyText"/>
            </w:pPr>
            <w:r>
              <w:t>0x05</w:t>
            </w:r>
          </w:p>
        </w:tc>
        <w:tc>
          <w:tcPr>
            <w:tcW w:w="0" w:type="auto"/>
          </w:tcPr>
          <w:p w:rsidR="00793A7C" w:rsidRDefault="00EB6347">
            <w:pPr>
              <w:pStyle w:val="TableBodyText"/>
            </w:pPr>
            <w:r>
              <w:t>Used for actions (2) that cannot be executed by the server (like playing a sound). MUST NOT be used in a public folder rule (2).</w:t>
            </w:r>
          </w:p>
        </w:tc>
      </w:tr>
      <w:tr w:rsidR="00793A7C" w:rsidTr="00793A7C">
        <w:tc>
          <w:tcPr>
            <w:tcW w:w="0" w:type="auto"/>
          </w:tcPr>
          <w:p w:rsidR="00793A7C" w:rsidRDefault="00EB6347">
            <w:pPr>
              <w:pStyle w:val="TableBodyText"/>
            </w:pPr>
            <w:r>
              <w:t>OP_BOUNCE</w:t>
            </w:r>
          </w:p>
        </w:tc>
        <w:tc>
          <w:tcPr>
            <w:tcW w:w="0" w:type="auto"/>
          </w:tcPr>
          <w:p w:rsidR="00793A7C" w:rsidRDefault="00EB6347">
            <w:pPr>
              <w:pStyle w:val="TableBodyText"/>
            </w:pPr>
            <w:r>
              <w:t>0x06</w:t>
            </w:r>
          </w:p>
        </w:tc>
        <w:tc>
          <w:tcPr>
            <w:tcW w:w="0" w:type="auto"/>
          </w:tcPr>
          <w:p w:rsidR="00793A7C" w:rsidRDefault="00EB6347">
            <w:pPr>
              <w:pStyle w:val="TableBodyText"/>
            </w:pPr>
            <w:r>
              <w:t>Rejects the message back to the sender.</w:t>
            </w:r>
          </w:p>
        </w:tc>
      </w:tr>
      <w:tr w:rsidR="00793A7C" w:rsidTr="00793A7C">
        <w:tc>
          <w:tcPr>
            <w:tcW w:w="0" w:type="auto"/>
          </w:tcPr>
          <w:p w:rsidR="00793A7C" w:rsidRDefault="00EB6347">
            <w:pPr>
              <w:pStyle w:val="TableBodyText"/>
            </w:pPr>
            <w:r>
              <w:t>OP_FORWARD</w:t>
            </w:r>
          </w:p>
        </w:tc>
        <w:tc>
          <w:tcPr>
            <w:tcW w:w="0" w:type="auto"/>
          </w:tcPr>
          <w:p w:rsidR="00793A7C" w:rsidRDefault="00EB6347">
            <w:pPr>
              <w:pStyle w:val="TableBodyText"/>
            </w:pPr>
            <w:r>
              <w:t>0x07</w:t>
            </w:r>
          </w:p>
        </w:tc>
        <w:tc>
          <w:tcPr>
            <w:tcW w:w="0" w:type="auto"/>
          </w:tcPr>
          <w:p w:rsidR="00793A7C" w:rsidRDefault="00EB6347">
            <w:pPr>
              <w:pStyle w:val="TableBodyText"/>
            </w:pPr>
            <w:r>
              <w:t xml:space="preserve">Forwards the message to a </w:t>
            </w:r>
            <w:hyperlink w:anchor="gt_53dfe4f3-05d0-41aa-8217-ecd1962b340b">
              <w:r>
                <w:rPr>
                  <w:rStyle w:val="HyperlinkGreen"/>
                  <w:b/>
                </w:rPr>
                <w:t>recipient (2)</w:t>
              </w:r>
            </w:hyperlink>
            <w:r>
              <w:t xml:space="preserve"> address.</w:t>
            </w:r>
          </w:p>
        </w:tc>
      </w:tr>
      <w:tr w:rsidR="00793A7C" w:rsidTr="00793A7C">
        <w:tc>
          <w:tcPr>
            <w:tcW w:w="0" w:type="auto"/>
          </w:tcPr>
          <w:p w:rsidR="00793A7C" w:rsidRDefault="00EB6347">
            <w:pPr>
              <w:pStyle w:val="TableBodyText"/>
            </w:pPr>
            <w:r>
              <w:t>OP_DELEGATE</w:t>
            </w:r>
          </w:p>
        </w:tc>
        <w:tc>
          <w:tcPr>
            <w:tcW w:w="0" w:type="auto"/>
          </w:tcPr>
          <w:p w:rsidR="00793A7C" w:rsidRDefault="00EB6347">
            <w:pPr>
              <w:pStyle w:val="TableBodyText"/>
            </w:pPr>
            <w:r>
              <w:t>0x08</w:t>
            </w:r>
          </w:p>
        </w:tc>
        <w:tc>
          <w:tcPr>
            <w:tcW w:w="0" w:type="auto"/>
          </w:tcPr>
          <w:p w:rsidR="00793A7C" w:rsidRDefault="00EB6347">
            <w:pPr>
              <w:pStyle w:val="TableBodyText"/>
            </w:pPr>
            <w:r>
              <w:t xml:space="preserve">Resends the message to another recipient (2), who acts as a </w:t>
            </w:r>
            <w:hyperlink w:anchor="gt_eeac1cee-185f-47d9-ace5-555e3a2a6930">
              <w:r>
                <w:rPr>
                  <w:rStyle w:val="HyperlinkGreen"/>
                  <w:b/>
                </w:rPr>
                <w:t>delegate</w:t>
              </w:r>
            </w:hyperlink>
            <w:r>
              <w:t>.</w:t>
            </w:r>
          </w:p>
        </w:tc>
      </w:tr>
      <w:tr w:rsidR="00793A7C" w:rsidTr="00793A7C">
        <w:tc>
          <w:tcPr>
            <w:tcW w:w="0" w:type="auto"/>
          </w:tcPr>
          <w:p w:rsidR="00793A7C" w:rsidRDefault="00EB6347">
            <w:pPr>
              <w:pStyle w:val="TableBodyText"/>
            </w:pPr>
            <w:r>
              <w:t>OP_TAG</w:t>
            </w:r>
          </w:p>
        </w:tc>
        <w:tc>
          <w:tcPr>
            <w:tcW w:w="0" w:type="auto"/>
          </w:tcPr>
          <w:p w:rsidR="00793A7C" w:rsidRDefault="00EB6347">
            <w:pPr>
              <w:pStyle w:val="TableBodyText"/>
            </w:pPr>
            <w:r>
              <w:t>0x09</w:t>
            </w:r>
          </w:p>
        </w:tc>
        <w:tc>
          <w:tcPr>
            <w:tcW w:w="0" w:type="auto"/>
          </w:tcPr>
          <w:p w:rsidR="00793A7C" w:rsidRDefault="00EB6347">
            <w:pPr>
              <w:pStyle w:val="TableBodyText"/>
            </w:pPr>
            <w:r>
              <w:t>Adds or changes a property on the message.</w:t>
            </w:r>
          </w:p>
        </w:tc>
      </w:tr>
      <w:tr w:rsidR="00793A7C" w:rsidTr="00793A7C">
        <w:tc>
          <w:tcPr>
            <w:tcW w:w="0" w:type="auto"/>
          </w:tcPr>
          <w:p w:rsidR="00793A7C" w:rsidRDefault="00EB6347">
            <w:pPr>
              <w:pStyle w:val="TableBodyText"/>
            </w:pPr>
            <w:r>
              <w:t>OP_DELETE</w:t>
            </w:r>
          </w:p>
        </w:tc>
        <w:tc>
          <w:tcPr>
            <w:tcW w:w="0" w:type="auto"/>
          </w:tcPr>
          <w:p w:rsidR="00793A7C" w:rsidRDefault="00EB6347">
            <w:pPr>
              <w:pStyle w:val="TableBodyText"/>
            </w:pPr>
            <w:r>
              <w:t>0x0A</w:t>
            </w:r>
          </w:p>
        </w:tc>
        <w:tc>
          <w:tcPr>
            <w:tcW w:w="0" w:type="auto"/>
          </w:tcPr>
          <w:p w:rsidR="00793A7C" w:rsidRDefault="00EB6347">
            <w:pPr>
              <w:pStyle w:val="TableBodyText"/>
            </w:pPr>
            <w:r>
              <w:t>Deletes the message.</w:t>
            </w:r>
          </w:p>
        </w:tc>
      </w:tr>
      <w:tr w:rsidR="00793A7C" w:rsidTr="00793A7C">
        <w:tc>
          <w:tcPr>
            <w:tcW w:w="0" w:type="auto"/>
          </w:tcPr>
          <w:p w:rsidR="00793A7C" w:rsidRDefault="00EB6347">
            <w:pPr>
              <w:pStyle w:val="TableBodyText"/>
            </w:pPr>
            <w:r>
              <w:t>OP_MARK_AS_READ</w:t>
            </w:r>
          </w:p>
        </w:tc>
        <w:tc>
          <w:tcPr>
            <w:tcW w:w="0" w:type="auto"/>
          </w:tcPr>
          <w:p w:rsidR="00793A7C" w:rsidRDefault="00EB6347">
            <w:pPr>
              <w:pStyle w:val="TableBodyText"/>
            </w:pPr>
            <w:r>
              <w:t>0x0B</w:t>
            </w:r>
          </w:p>
        </w:tc>
        <w:tc>
          <w:tcPr>
            <w:tcW w:w="0" w:type="auto"/>
          </w:tcPr>
          <w:p w:rsidR="00793A7C" w:rsidRDefault="00EB6347">
            <w:pPr>
              <w:pStyle w:val="TableText"/>
            </w:pPr>
            <w:r>
              <w:t xml:space="preserve">Sets the MSGFLAG_READ flag in the </w:t>
            </w:r>
            <w:r>
              <w:rPr>
                <w:b/>
              </w:rPr>
              <w:t>PidTagMessageFlags</w:t>
            </w:r>
            <w:r>
              <w:t xml:space="preserve"> property (</w:t>
            </w:r>
            <w:hyperlink r:id="rId113" w:anchor="Section_7fd7ec40deec4c0694931bc06b349682">
              <w:r>
                <w:rPr>
                  <w:rStyle w:val="Hyperlink"/>
                </w:rPr>
                <w:t>[MS-OXCMSG]</w:t>
              </w:r>
            </w:hyperlink>
            <w:r>
              <w:t xml:space="preserve"> section 2.2.1.6) on the message.</w:t>
            </w:r>
          </w:p>
        </w:tc>
      </w:tr>
    </w:tbl>
    <w:p w:rsidR="00793A7C" w:rsidRDefault="00EB6347">
      <w:pPr>
        <w:pStyle w:val="Definition-Field"/>
      </w:pPr>
      <w:r>
        <w:rPr>
          <w:b/>
        </w:rPr>
        <w:t>ActionFlavor (4 bytes):</w:t>
      </w:r>
      <w:r>
        <w:t xml:space="preserve"> The flags that are associated with a particular type of action (2). The flags MUST be used in conjunction w</w:t>
      </w:r>
      <w:r>
        <w:t xml:space="preserve">ith the type of action (2) that supports them and MUST be zero otherwise. For more details see section </w:t>
      </w:r>
      <w:hyperlink w:anchor="Section_07f635f5c52141a5b01e712a9ba781d2" w:history="1">
        <w:r>
          <w:rPr>
            <w:rStyle w:val="Hyperlink"/>
          </w:rPr>
          <w:t>2.2.5.1.1</w:t>
        </w:r>
      </w:hyperlink>
      <w:r>
        <w:t>.</w:t>
      </w:r>
    </w:p>
    <w:p w:rsidR="00793A7C" w:rsidRDefault="00EB6347">
      <w:pPr>
        <w:pStyle w:val="Definition-Field"/>
      </w:pPr>
      <w:r>
        <w:rPr>
          <w:b/>
        </w:rPr>
        <w:t>ActionFlags (4 bytes):</w:t>
      </w:r>
      <w:r>
        <w:t xml:space="preserve"> Client-defined flags. The </w:t>
      </w:r>
      <w:r>
        <w:rPr>
          <w:b/>
        </w:rPr>
        <w:t>ActionFlags</w:t>
      </w:r>
      <w:r>
        <w:t xml:space="preserve"> field is used solely </w:t>
      </w:r>
      <w:r>
        <w:t>by the client.</w:t>
      </w:r>
      <w:bookmarkStart w:id="164" w:name="z10"/>
      <w:bookmarkStart w:id="165" w:name="Appendix_A_Target_4"/>
      <w:bookmarkEnd w:id="16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r>
        <w:t xml:space="preserve"> It is not used by the server but stored only.</w:t>
      </w:r>
    </w:p>
    <w:p w:rsidR="00793A7C" w:rsidRDefault="00EB6347">
      <w:pPr>
        <w:pStyle w:val="Definition-Field"/>
      </w:pPr>
      <w:r>
        <w:rPr>
          <w:b/>
        </w:rPr>
        <w:t>ActionData (variable):</w:t>
      </w:r>
      <w:r>
        <w:t xml:space="preserve"> An </w:t>
      </w:r>
      <w:r>
        <w:rPr>
          <w:b/>
        </w:rPr>
        <w:t>ActionData</w:t>
      </w:r>
      <w:r>
        <w:t xml:space="preserve"> structure, as specified in section </w:t>
      </w:r>
      <w:hyperlink w:anchor="Section_a90bbeed0cff44f499438e52ee5ece74" w:history="1">
        <w:r>
          <w:rPr>
            <w:rStyle w:val="Hyperlink"/>
          </w:rPr>
          <w:t>2.2.5.1.2</w:t>
        </w:r>
      </w:hyperlink>
      <w:r>
        <w:t>, that specifies data related to the particular action (2).</w:t>
      </w:r>
    </w:p>
    <w:p w:rsidR="00793A7C" w:rsidRDefault="00EB6347">
      <w:pPr>
        <w:pStyle w:val="Heading5"/>
      </w:pPr>
      <w:bookmarkStart w:id="166" w:name="section_07f635f5c52141a5b01e712a9ba781d2"/>
      <w:bookmarkStart w:id="167" w:name="_Toc69361383"/>
      <w:r>
        <w:t>Action Flavors</w:t>
      </w:r>
      <w:bookmarkEnd w:id="166"/>
      <w:bookmarkEnd w:id="167"/>
    </w:p>
    <w:p w:rsidR="00793A7C" w:rsidRDefault="00EB6347">
      <w:r>
        <w:t xml:space="preserve">The </w:t>
      </w:r>
      <w:r>
        <w:rPr>
          <w:b/>
        </w:rPr>
        <w:t>ActionFlavor</w:t>
      </w:r>
      <w:r>
        <w:t xml:space="preserve"> field contains </w:t>
      </w:r>
      <w:hyperlink w:anchor="gt_425bcab9-7911-4eae-b414-624b7a51eb5f">
        <w:r>
          <w:rPr>
            <w:rStyle w:val="HyperlinkGreen"/>
            <w:b/>
          </w:rPr>
          <w:t>flags</w:t>
        </w:r>
      </w:hyperlink>
      <w:r>
        <w:t xml:space="preserve"> used in conjun</w:t>
      </w:r>
      <w:r>
        <w:t xml:space="preserve">ction with the </w:t>
      </w:r>
      <w:r>
        <w:rPr>
          <w:b/>
        </w:rPr>
        <w:t>ActionType</w:t>
      </w:r>
      <w:r>
        <w:t xml:space="preserve"> field and specifies additional information associated with the </w:t>
      </w:r>
      <w:hyperlink w:anchor="gt_b178b6c0-7df9-4107-95ca-12c7f0b9900b">
        <w:r>
          <w:rPr>
            <w:rStyle w:val="HyperlinkGreen"/>
            <w:b/>
          </w:rPr>
          <w:t>action (2)</w:t>
        </w:r>
      </w:hyperlink>
      <w:r>
        <w:t xml:space="preserve"> to be taken.</w:t>
      </w:r>
    </w:p>
    <w:p w:rsidR="00793A7C" w:rsidRDefault="00EB6347">
      <w:r>
        <w:t xml:space="preserve">The only </w:t>
      </w:r>
      <w:r>
        <w:rPr>
          <w:b/>
        </w:rPr>
        <w:t>ActionType</w:t>
      </w:r>
      <w:r>
        <w:t xml:space="preserve"> field values that currently support an Action Flavor are "OP_</w:t>
      </w:r>
      <w:r>
        <w:t xml:space="preserve">REPLY", "OP_OOF_REPLY" and "OP_FORWARD". The value of the </w:t>
      </w:r>
      <w:r>
        <w:rPr>
          <w:b/>
        </w:rPr>
        <w:t>ActionFlavor</w:t>
      </w:r>
      <w:r>
        <w:t xml:space="preserve"> field MUST be 0x00000000 if the value of the </w:t>
      </w:r>
      <w:r>
        <w:rPr>
          <w:b/>
        </w:rPr>
        <w:t>ActionType</w:t>
      </w:r>
      <w:r>
        <w:t xml:space="preserve"> field is not one of these values.</w:t>
      </w:r>
    </w:p>
    <w:p w:rsidR="00793A7C" w:rsidRDefault="00EB6347">
      <w:r>
        <w:t xml:space="preserve">If the value of the </w:t>
      </w:r>
      <w:r>
        <w:rPr>
          <w:b/>
        </w:rPr>
        <w:t xml:space="preserve">ActionType </w:t>
      </w:r>
      <w:r>
        <w:t xml:space="preserve">field is "OP_FORWARD", the </w:t>
      </w:r>
      <w:r>
        <w:rPr>
          <w:b/>
        </w:rPr>
        <w:t>ActionFlavor</w:t>
      </w:r>
      <w:r>
        <w:t xml:space="preserve"> field contains a combina</w:t>
      </w:r>
      <w:r>
        <w:t>tion of the bitwise flags specified as follows.</w:t>
      </w:r>
    </w:p>
    <w:p w:rsidR="00793A7C" w:rsidRDefault="00EB6347">
      <w:r>
        <w:rPr>
          <w:noProof/>
        </w:rPr>
        <w:drawing>
          <wp:inline distT="0" distB="0" distL="0" distR="0">
            <wp:extent cx="5029200" cy="701040"/>
            <wp:effectExtent l="0" t="0" r="0" b="0"/>
            <wp:docPr id="6" name="Picture 2" descr="Bit table for action flavor field if Action type field is OP Forward" title="Bit table for action flavor field if Action type field is OP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b7c3e3e-47fb-4a57-ae78-03551536c573" descr="Bit table for action flavor field if Action type field is OP Forward" title="Bit table for action flavor field if Action type field is OP Forward"/>
                    <pic:cNvPicPr>
                      <a:picLocks noChangeAspect="1" noChangeArrowheads="1"/>
                    </pic:cNvPicPr>
                  </pic:nvPicPr>
                  <pic:blipFill>
                    <a:blip r:embed="rId114">
                      <a:extLst>
                        <a:ext uri="{28A0092B-C50C-407E-A947-70E740481C1C}">
                          <a14:useLocalDpi xmlns:a14="http://schemas.microsoft.com/office/drawing/2010/main"/>
                        </a:ext>
                      </a:extLst>
                    </a:blip>
                    <a:srcRect/>
                    <a:stretch>
                      <a:fillRect/>
                    </a:stretch>
                  </pic:blipFill>
                  <pic:spPr bwMode="auto">
                    <a:xfrm>
                      <a:off x="0" y="0"/>
                      <a:ext cx="5029200" cy="701040"/>
                    </a:xfrm>
                    <a:prstGeom prst="rect">
                      <a:avLst/>
                    </a:prstGeom>
                    <a:noFill/>
                    <a:ln>
                      <a:noFill/>
                    </a:ln>
                  </pic:spPr>
                </pic:pic>
              </a:graphicData>
            </a:graphic>
          </wp:inline>
        </w:drawing>
      </w:r>
    </w:p>
    <w:p w:rsidR="00793A7C" w:rsidRDefault="00EB6347">
      <w:pPr>
        <w:pStyle w:val="Definition-Field"/>
      </w:pPr>
      <w:r>
        <w:rPr>
          <w:b/>
        </w:rPr>
        <w:t>PR (Bitmask 0x00000001):</w:t>
      </w:r>
      <w:r>
        <w:t xml:space="preserve"> Preserves the sender information and indicates that the message was autoforwarded. Can be combined with the </w:t>
      </w:r>
      <w:r>
        <w:rPr>
          <w:b/>
        </w:rPr>
        <w:t>NC</w:t>
      </w:r>
      <w:r>
        <w:t xml:space="preserve"> </w:t>
      </w:r>
      <w:r>
        <w:rPr>
          <w:b/>
        </w:rPr>
        <w:t>ActionFlavor</w:t>
      </w:r>
      <w:r>
        <w:t xml:space="preserve"> flag.</w:t>
      </w:r>
    </w:p>
    <w:p w:rsidR="00793A7C" w:rsidRDefault="00EB6347">
      <w:pPr>
        <w:pStyle w:val="Definition-Field"/>
      </w:pPr>
      <w:r>
        <w:rPr>
          <w:b/>
        </w:rPr>
        <w:t>NC (Bitmask 0x00000002):</w:t>
      </w:r>
      <w:r>
        <w:t xml:space="preserve"> Forwards the message witho</w:t>
      </w:r>
      <w:r>
        <w:t xml:space="preserve">ut making any changes to the message. Can be combined with the </w:t>
      </w:r>
      <w:r>
        <w:rPr>
          <w:b/>
        </w:rPr>
        <w:t>PR</w:t>
      </w:r>
      <w:r>
        <w:t xml:space="preserve"> </w:t>
      </w:r>
      <w:r>
        <w:rPr>
          <w:b/>
        </w:rPr>
        <w:t>ActionFlavor</w:t>
      </w:r>
      <w:r>
        <w:t xml:space="preserve"> flag.</w:t>
      </w:r>
    </w:p>
    <w:p w:rsidR="00793A7C" w:rsidRDefault="00EB6347">
      <w:pPr>
        <w:pStyle w:val="Definition-Field"/>
      </w:pPr>
      <w:r>
        <w:rPr>
          <w:b/>
        </w:rPr>
        <w:t>AT (Bitmask 0x00000004):</w:t>
      </w:r>
      <w:r>
        <w:t xml:space="preserve"> Forwards the message as an attachment. This value MUST NOT be combined with other </w:t>
      </w:r>
      <w:r>
        <w:rPr>
          <w:b/>
        </w:rPr>
        <w:t>ActionFlavor</w:t>
      </w:r>
      <w:r>
        <w:t xml:space="preserve"> flags.</w:t>
      </w:r>
    </w:p>
    <w:p w:rsidR="00793A7C" w:rsidRDefault="00EB6347">
      <w:pPr>
        <w:pStyle w:val="Definition-Field"/>
      </w:pPr>
      <w:r>
        <w:rPr>
          <w:b/>
        </w:rPr>
        <w:lastRenderedPageBreak/>
        <w:t>TM (Bitmask 0x00000008):</w:t>
      </w:r>
      <w:r>
        <w:t xml:space="preserve"> Indicates that the </w:t>
      </w:r>
      <w:r>
        <w:t>message SHOULD</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r>
        <w:t xml:space="preserve"> be forwarded as a </w:t>
      </w:r>
      <w:hyperlink w:anchor="gt_b9d83a03-4998-46ee-9afd-bca72f63af9a">
        <w:r>
          <w:rPr>
            <w:rStyle w:val="HyperlinkGreen"/>
            <w:b/>
          </w:rPr>
          <w:t>Short Message Service (SMS)</w:t>
        </w:r>
      </w:hyperlink>
      <w:r>
        <w:t xml:space="preserve"> text message. This value MUST NOT be combined with other </w:t>
      </w:r>
      <w:r>
        <w:rPr>
          <w:b/>
        </w:rPr>
        <w:t>ActionFla</w:t>
      </w:r>
      <w:r>
        <w:rPr>
          <w:b/>
        </w:rPr>
        <w:t>vor</w:t>
      </w:r>
      <w:r>
        <w:t xml:space="preserve"> flags.</w:t>
      </w:r>
    </w:p>
    <w:p w:rsidR="00793A7C" w:rsidRDefault="00EB6347">
      <w:pPr>
        <w:pStyle w:val="Definition-Field"/>
      </w:pPr>
      <w:r>
        <w:rPr>
          <w:b/>
        </w:rPr>
        <w:t>x:</w:t>
      </w:r>
      <w:r>
        <w:t xml:space="preserve"> Unused. This bit MUST be set to 0 by the client and ignored by the server.</w:t>
      </w:r>
    </w:p>
    <w:p w:rsidR="00793A7C" w:rsidRDefault="00EB6347">
      <w:r>
        <w:t xml:space="preserve">If the </w:t>
      </w:r>
      <w:r>
        <w:rPr>
          <w:b/>
        </w:rPr>
        <w:t>ActionType</w:t>
      </w:r>
      <w:r>
        <w:t xml:space="preserve"> field value is "OP_REPLY" or "OP_OOF_REPLY", the </w:t>
      </w:r>
      <w:r>
        <w:rPr>
          <w:b/>
        </w:rPr>
        <w:t>ActionFlavor</w:t>
      </w:r>
      <w:r>
        <w:t xml:space="preserve"> field MUST have one of the values specified in the following table or zero (0x00000000)</w:t>
      </w:r>
      <w:r>
        <w:t xml:space="preserve">. A value of zero (0x00000000) indicates standard reply behavior, as specified in section </w:t>
      </w:r>
      <w:hyperlink w:anchor="Section_b0acdd1a2e5b4088aacfe03e519d8f46" w:history="1">
        <w:r>
          <w:rPr>
            <w:rStyle w:val="Hyperlink"/>
          </w:rPr>
          <w:t>3.1.4.2.5</w:t>
        </w:r>
      </w:hyperlink>
      <w:r>
        <w:t>.</w:t>
      </w:r>
    </w:p>
    <w:p w:rsidR="00793A7C" w:rsidRDefault="00EB6347">
      <w:r>
        <w:rPr>
          <w:noProof/>
        </w:rPr>
        <w:drawing>
          <wp:inline distT="0" distB="0" distL="0" distR="0">
            <wp:extent cx="5029200" cy="693420"/>
            <wp:effectExtent l="0" t="0" r="0" b="0"/>
            <wp:docPr id="7" name="Picture 3" descr="Bit table for Action Flavor field if Action Type field value is OP_Reply or OP_OOF_Reply" title="Bit table for Action Flavor field if Action Type field value is OP_Reply or OP_OOF_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f22525-22fb-4055-95a5-ee268258da39" descr="Bit table for Action Flavor field if Action Type field value is OP_Reply or OP_OOF_Reply" title="Bit table for Action Flavor field if Action Type field value is OP_Reply or OP_OOF_Reply"/>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5029200" cy="693420"/>
                    </a:xfrm>
                    <a:prstGeom prst="rect">
                      <a:avLst/>
                    </a:prstGeom>
                    <a:noFill/>
                    <a:ln>
                      <a:noFill/>
                    </a:ln>
                  </pic:spPr>
                </pic:pic>
              </a:graphicData>
            </a:graphic>
          </wp:inline>
        </w:drawing>
      </w:r>
    </w:p>
    <w:p w:rsidR="00793A7C" w:rsidRDefault="00EB6347">
      <w:pPr>
        <w:pStyle w:val="Definition-Field"/>
      </w:pPr>
      <w:r>
        <w:rPr>
          <w:b/>
        </w:rPr>
        <w:t>NS (Bitmask 0x00000001):</w:t>
      </w:r>
      <w:r>
        <w:t xml:space="preserve"> The server SHOULD NOT</w:t>
      </w:r>
      <w:bookmarkStart w:id="16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r>
        <w:t xml:space="preserve"> send the message to the message sender (the reply template MUST contain </w:t>
      </w:r>
      <w:hyperlink w:anchor="gt_53dfe4f3-05d0-41aa-8217-ecd1962b340b">
        <w:r>
          <w:rPr>
            <w:rStyle w:val="HyperlinkGreen"/>
            <w:b/>
          </w:rPr>
          <w:t>recipients (2)</w:t>
        </w:r>
      </w:hyperlink>
      <w:r>
        <w:t xml:space="preserve"> in this case).</w:t>
      </w:r>
    </w:p>
    <w:p w:rsidR="00793A7C" w:rsidRDefault="00EB6347">
      <w:pPr>
        <w:pStyle w:val="Definition-Field"/>
      </w:pPr>
      <w:r>
        <w:rPr>
          <w:b/>
        </w:rPr>
        <w:t>ST (Bitmask 0x00000002):</w:t>
      </w:r>
      <w:r>
        <w:t xml:space="preserve"> S</w:t>
      </w:r>
      <w:r>
        <w:t>erver will use fixed, server-defined text in the reply message and ignore the text in the reply template. This text is an implementation detail.</w:t>
      </w:r>
    </w:p>
    <w:p w:rsidR="00793A7C" w:rsidRDefault="00EB6347">
      <w:pPr>
        <w:pStyle w:val="Definition-Field"/>
      </w:pPr>
      <w:r>
        <w:rPr>
          <w:b/>
        </w:rPr>
        <w:t>x:</w:t>
      </w:r>
      <w:r>
        <w:t xml:space="preserve"> Unused. This bit MUST be set to 0 by the client and ignored by the server.</w:t>
      </w:r>
    </w:p>
    <w:p w:rsidR="00793A7C" w:rsidRDefault="00EB6347">
      <w:pPr>
        <w:pStyle w:val="Heading5"/>
      </w:pPr>
      <w:bookmarkStart w:id="170" w:name="section_a90bbeed0cff44f499438e52ee5ece74"/>
      <w:bookmarkStart w:id="171" w:name="_Toc69361384"/>
      <w:r>
        <w:t>ActionData Structure</w:t>
      </w:r>
      <w:bookmarkEnd w:id="170"/>
      <w:bookmarkEnd w:id="171"/>
    </w:p>
    <w:p w:rsidR="00793A7C" w:rsidRDefault="00EB6347">
      <w:r>
        <w:t xml:space="preserve">The </w:t>
      </w:r>
      <w:r>
        <w:rPr>
          <w:b/>
        </w:rPr>
        <w:t>ActionData</w:t>
      </w:r>
      <w:r>
        <w:t xml:space="preserve"> structure is different for each type of </w:t>
      </w:r>
      <w:hyperlink w:anchor="gt_b178b6c0-7df9-4107-95ca-12c7f0b9900b">
        <w:r>
          <w:rPr>
            <w:rStyle w:val="HyperlinkGreen"/>
            <w:b/>
          </w:rPr>
          <w:t>action (2)</w:t>
        </w:r>
      </w:hyperlink>
      <w:r>
        <w:t xml:space="preserve">. The various </w:t>
      </w:r>
      <w:r>
        <w:rPr>
          <w:b/>
        </w:rPr>
        <w:t>ActionData</w:t>
      </w:r>
      <w:r>
        <w:t xml:space="preserve"> structures are specified in section </w:t>
      </w:r>
      <w:hyperlink w:anchor="Section_78bc6a96f94c43c6afd37f8c39a2340c" w:history="1">
        <w:r>
          <w:rPr>
            <w:rStyle w:val="Hyperlink"/>
          </w:rPr>
          <w:t>2.2.5.1.2.1</w:t>
        </w:r>
      </w:hyperlink>
      <w:r>
        <w:t xml:space="preserve"> </w:t>
      </w:r>
      <w:r>
        <w:t xml:space="preserve">through section </w:t>
      </w:r>
      <w:hyperlink w:anchor="Section_c180c7cb474a46f295ee568ec61f1043" w:history="1">
        <w:r>
          <w:rPr>
            <w:rStyle w:val="Hyperlink"/>
          </w:rPr>
          <w:t>2.2.5.1.2.7</w:t>
        </w:r>
      </w:hyperlink>
      <w:r>
        <w:t xml:space="preserve">. The appropriate structure MUST be used for the action (2) that is specified in the </w:t>
      </w:r>
      <w:r>
        <w:rPr>
          <w:b/>
        </w:rPr>
        <w:t>ActionType</w:t>
      </w:r>
      <w:r>
        <w:t xml:space="preserve"> field of the </w:t>
      </w:r>
      <w:r>
        <w:rPr>
          <w:b/>
        </w:rPr>
        <w:t>ActionBlock</w:t>
      </w:r>
      <w:r>
        <w:t xml:space="preserve"> structure.</w:t>
      </w:r>
    </w:p>
    <w:p w:rsidR="00793A7C" w:rsidRDefault="00EB6347">
      <w:pPr>
        <w:pStyle w:val="Heading6"/>
      </w:pPr>
      <w:bookmarkStart w:id="172" w:name="section_78bc6a96f94c43c6afd37f8c39a2340c"/>
      <w:bookmarkStart w:id="173" w:name="_Toc69361385"/>
      <w:r>
        <w:t>OP_MOVE and OP_COPY ActionData Struct</w:t>
      </w:r>
      <w:r>
        <w:t>ure</w:t>
      </w:r>
      <w:bookmarkEnd w:id="172"/>
      <w:bookmarkEnd w:id="173"/>
    </w:p>
    <w:p w:rsidR="00793A7C" w:rsidRDefault="00EB6347">
      <w:r>
        <w:t xml:space="preserve">A Move/Copy </w:t>
      </w:r>
      <w:hyperlink w:anchor="gt_b178b6c0-7df9-4107-95ca-12c7f0b9900b">
        <w:r>
          <w:rPr>
            <w:rStyle w:val="HyperlinkGreen"/>
            <w:b/>
          </w:rPr>
          <w:t>action (2)</w:t>
        </w:r>
      </w:hyperlink>
      <w:r>
        <w:t xml:space="preserve"> is used to move or copy an incoming message to a specified folder in the destination </w:t>
      </w:r>
      <w:hyperlink w:anchor="gt_fda94a53-448d-48d5-9991-176c530ff597">
        <w:r>
          <w:rPr>
            <w:rStyle w:val="HyperlinkGreen"/>
            <w:b/>
          </w:rPr>
          <w:t>message store</w:t>
        </w:r>
      </w:hyperlink>
      <w:r>
        <w:t xml:space="preserve">. The </w:t>
      </w:r>
      <w:r>
        <w:rPr>
          <w:b/>
        </w:rPr>
        <w:t>A</w:t>
      </w:r>
      <w:r>
        <w:rPr>
          <w:b/>
        </w:rPr>
        <w:t>ctionData</w:t>
      </w:r>
      <w:r>
        <w:t xml:space="preserve"> structure used in an action (2) of type "OP_MOVE" or "OP_COPY" is one of two formats, depending on whether the rule is a </w:t>
      </w:r>
      <w:hyperlink w:anchor="gt_b229f318-dbf0-408a-b87e-7976fd847eff">
        <w:r>
          <w:rPr>
            <w:rStyle w:val="HyperlinkGreen"/>
            <w:b/>
          </w:rPr>
          <w:t>standard rule</w:t>
        </w:r>
      </w:hyperlink>
      <w:r>
        <w:t xml:space="preserve"> or an </w:t>
      </w:r>
      <w:hyperlink w:anchor="gt_767aa5c7-2ceb-4dbb-aacf-dd3933c8abee">
        <w:r>
          <w:rPr>
            <w:rStyle w:val="HyperlinkGreen"/>
            <w:b/>
          </w:rPr>
          <w:t>extended rule</w:t>
        </w:r>
      </w:hyperlink>
      <w:r>
        <w:t>.</w:t>
      </w:r>
    </w:p>
    <w:p w:rsidR="00793A7C" w:rsidRDefault="00EB6347">
      <w:pPr>
        <w:rPr>
          <w:b/>
        </w:rPr>
      </w:pPr>
      <w:r>
        <w:rPr>
          <w:b/>
        </w:rPr>
        <w:t>Buffer Format for Standard Rules</w:t>
      </w:r>
    </w:p>
    <w:p w:rsidR="00793A7C" w:rsidRDefault="00EB6347">
      <w:r>
        <w:t xml:space="preserve">The OP_MOVE and OP_COPY </w:t>
      </w:r>
      <w:r>
        <w:rPr>
          <w:b/>
        </w:rPr>
        <w:t>ActionData</w:t>
      </w:r>
      <w:r>
        <w:t xml:space="preserve"> structure MUST be in the following format for a standard rule. The destination folder for a Move/Copy action in a standard rule can be in the user's </w:t>
      </w:r>
      <w:hyperlink w:anchor="gt_d3ad0e15-adc9-4174-bacf-d929b57278b3">
        <w:r>
          <w:rPr>
            <w:rStyle w:val="HyperlinkGreen"/>
            <w:b/>
          </w:rPr>
          <w:t>mailbox</w:t>
        </w:r>
      </w:hyperlink>
      <w:r>
        <w:t xml:space="preserve"> or a different mailbox.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2160" w:type="dxa"/>
            <w:gridSpan w:val="8"/>
          </w:tcPr>
          <w:p w:rsidR="00793A7C" w:rsidRDefault="00EB6347">
            <w:pPr>
              <w:pStyle w:val="PacketDiagramBodyText"/>
            </w:pPr>
            <w:r>
              <w:t>FolderInThisStore</w:t>
            </w:r>
          </w:p>
        </w:tc>
        <w:tc>
          <w:tcPr>
            <w:tcW w:w="4320" w:type="dxa"/>
            <w:gridSpan w:val="16"/>
          </w:tcPr>
          <w:p w:rsidR="00793A7C" w:rsidRDefault="00EB6347">
            <w:pPr>
              <w:pStyle w:val="PacketDiagramBodyText"/>
            </w:pPr>
            <w:r>
              <w:t>StoreEIDSize</w:t>
            </w:r>
          </w:p>
        </w:tc>
        <w:tc>
          <w:tcPr>
            <w:tcW w:w="2160" w:type="dxa"/>
            <w:gridSpan w:val="8"/>
          </w:tcPr>
          <w:p w:rsidR="00793A7C" w:rsidRDefault="00EB6347">
            <w:pPr>
              <w:pStyle w:val="PacketDiagramBodyText"/>
            </w:pPr>
            <w:r>
              <w:t>StoreEID (variable)</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4320" w:type="dxa"/>
            <w:gridSpan w:val="16"/>
          </w:tcPr>
          <w:p w:rsidR="00793A7C" w:rsidRDefault="00EB6347">
            <w:pPr>
              <w:pStyle w:val="PacketDiagramBodyText"/>
            </w:pPr>
            <w:r>
              <w:t>FolderEIDSize</w:t>
            </w:r>
          </w:p>
        </w:tc>
        <w:tc>
          <w:tcPr>
            <w:tcW w:w="4320" w:type="dxa"/>
            <w:gridSpan w:val="16"/>
          </w:tcPr>
          <w:p w:rsidR="00793A7C" w:rsidRDefault="00EB6347">
            <w:pPr>
              <w:pStyle w:val="PacketDiagramBodyText"/>
            </w:pPr>
            <w:r>
              <w:t>FolderEID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FolderInThisStore (1 byte):</w:t>
      </w:r>
      <w:r>
        <w:t xml:space="preserve"> A Boolean value that indicates whether the folder is in the user's mailbox or a different mailbox. This field MUST be set to either a nonzero (TRUE) value, if the </w:t>
      </w:r>
      <w:r>
        <w:lastRenderedPageBreak/>
        <w:t>destination folder is in the user's mailbox, or to zero (FALSE)</w:t>
      </w:r>
      <w:r>
        <w:t>, if the destination folder is outside the user's mailbox (for example, a local message store that the server cannot access).</w:t>
      </w:r>
    </w:p>
    <w:p w:rsidR="00793A7C" w:rsidRDefault="00EB6347">
      <w:pPr>
        <w:pStyle w:val="Definition-Field"/>
      </w:pPr>
      <w:r>
        <w:rPr>
          <w:b/>
        </w:rPr>
        <w:t>StoreEIDSize (2 bytes):</w:t>
      </w:r>
      <w:r>
        <w:t xml:space="preserve"> An integer that specifies the size, in bytes, of the </w:t>
      </w:r>
      <w:r>
        <w:rPr>
          <w:b/>
        </w:rPr>
        <w:t>StoreEID</w:t>
      </w:r>
      <w:r>
        <w:t xml:space="preserve"> field.</w:t>
      </w:r>
    </w:p>
    <w:p w:rsidR="00793A7C" w:rsidRDefault="00EB6347">
      <w:pPr>
        <w:pStyle w:val="Definition-Field"/>
      </w:pPr>
      <w:r>
        <w:rPr>
          <w:b/>
        </w:rPr>
        <w:t>StoreEID (variable):</w:t>
      </w:r>
      <w:r>
        <w:t xml:space="preserve"> A </w:t>
      </w:r>
      <w:r>
        <w:rPr>
          <w:b/>
        </w:rPr>
        <w:t>Store Object E</w:t>
      </w:r>
      <w:r>
        <w:rPr>
          <w:b/>
        </w:rPr>
        <w:t>ntryID</w:t>
      </w:r>
      <w:r>
        <w:t xml:space="preserve"> structure, as specified in </w:t>
      </w:r>
      <w:hyperlink r:id="rId116" w:anchor="Section_1afa0cd9b1a04520b623bf15030af5d8">
        <w:r>
          <w:rPr>
            <w:rStyle w:val="Hyperlink"/>
          </w:rPr>
          <w:t>[MS-OXCDATA]</w:t>
        </w:r>
      </w:hyperlink>
      <w:r>
        <w:t xml:space="preserve"> section 2.2.4.3, that identifies the message store. This field is relevant only if the </w:t>
      </w:r>
      <w:r>
        <w:rPr>
          <w:b/>
        </w:rPr>
        <w:t>FolderInThisStore</w:t>
      </w:r>
      <w:r>
        <w:t xml:space="preserve"> field is set to 0x00.</w:t>
      </w:r>
    </w:p>
    <w:p w:rsidR="00793A7C" w:rsidRDefault="00EB6347">
      <w:pPr>
        <w:pStyle w:val="Definition-Field2"/>
      </w:pPr>
      <w:r>
        <w:t xml:space="preserve">If the </w:t>
      </w:r>
      <w:r>
        <w:rPr>
          <w:b/>
        </w:rPr>
        <w:t>FolderInThisStore</w:t>
      </w:r>
      <w:r>
        <w:t xml:space="preserve"> field is set to 0x01, the following applies to the </w:t>
      </w:r>
      <w:r>
        <w:rPr>
          <w:b/>
        </w:rPr>
        <w:t>StoreEID</w:t>
      </w:r>
      <w:r>
        <w:t xml:space="preserve"> field for both the client and the server:</w:t>
      </w:r>
    </w:p>
    <w:p w:rsidR="00793A7C" w:rsidRDefault="00EB6347">
      <w:pPr>
        <w:pStyle w:val="Definition-Field2"/>
        <w:numPr>
          <w:ilvl w:val="0"/>
          <w:numId w:val="47"/>
        </w:numPr>
      </w:pPr>
      <w:r>
        <w:t xml:space="preserve">The </w:t>
      </w:r>
      <w:r>
        <w:rPr>
          <w:b/>
        </w:rPr>
        <w:t>StoreEID</w:t>
      </w:r>
      <w:r>
        <w:t xml:space="preserve"> field can be set to any non-null value in request.</w:t>
      </w:r>
    </w:p>
    <w:p w:rsidR="00793A7C" w:rsidRDefault="00EB6347">
      <w:pPr>
        <w:pStyle w:val="Definition-Field2"/>
        <w:numPr>
          <w:ilvl w:val="0"/>
          <w:numId w:val="47"/>
        </w:numPr>
      </w:pPr>
      <w:r>
        <w:t xml:space="preserve">The contents of the </w:t>
      </w:r>
      <w:r>
        <w:rPr>
          <w:b/>
        </w:rPr>
        <w:t>StoreEID</w:t>
      </w:r>
      <w:r>
        <w:t xml:space="preserve"> field MUST be ignored when received.</w:t>
      </w:r>
    </w:p>
    <w:p w:rsidR="00793A7C" w:rsidRDefault="00EB6347">
      <w:pPr>
        <w:pStyle w:val="Definition-Field"/>
        <w:ind w:left="0" w:firstLine="0"/>
      </w:pPr>
      <w:r>
        <w:rPr>
          <w:b/>
        </w:rPr>
        <w:t>FolderEIDSize (2 bytes)</w:t>
      </w:r>
      <w:r>
        <w:t xml:space="preserve">: An integer that specifies the size, in bytes, of the </w:t>
      </w:r>
      <w:r>
        <w:rPr>
          <w:b/>
        </w:rPr>
        <w:t>FolderEID</w:t>
      </w:r>
      <w:r>
        <w:t xml:space="preserve"> field.</w:t>
      </w:r>
    </w:p>
    <w:p w:rsidR="00793A7C" w:rsidRDefault="00EB6347">
      <w:pPr>
        <w:pStyle w:val="Definition-Field"/>
      </w:pPr>
      <w:r>
        <w:rPr>
          <w:b/>
        </w:rPr>
        <w:t>FolderEID (variable):</w:t>
      </w:r>
      <w:r>
        <w:t xml:space="preserve"> A structure that identifies the destination folder. If the value of the </w:t>
      </w:r>
      <w:r>
        <w:rPr>
          <w:b/>
        </w:rPr>
        <w:t>FolderInThisStore</w:t>
      </w:r>
      <w:r>
        <w:t xml:space="preserve"> field is 0x01, this field contains a </w:t>
      </w:r>
      <w:r>
        <w:rPr>
          <w:b/>
        </w:rPr>
        <w:t>ServerEid</w:t>
      </w:r>
      <w:r>
        <w:t xml:space="preserve"> s</w:t>
      </w:r>
      <w:r>
        <w:t xml:space="preserve">tructure, as specified in section </w:t>
      </w:r>
      <w:hyperlink w:anchor="Section_07e8c3140ab2440e9138b96f93682bf1" w:history="1">
        <w:r>
          <w:rPr>
            <w:rStyle w:val="Hyperlink"/>
          </w:rPr>
          <w:t>2.2.5.1.2.1.1</w:t>
        </w:r>
      </w:hyperlink>
      <w:r>
        <w:t xml:space="preserve">. If the value of the </w:t>
      </w:r>
      <w:r>
        <w:rPr>
          <w:b/>
        </w:rPr>
        <w:t>FolderInThisStore</w:t>
      </w:r>
      <w:r>
        <w:t xml:space="preserve"> field is 0x00, the contents of this field can be any value that the client finds useful for locating the dest</w:t>
      </w:r>
      <w:r>
        <w:t xml:space="preserve">ination folder when the client processes a </w:t>
      </w:r>
      <w:hyperlink w:anchor="gt_de4de44d-6f8c-4e7d-9948-bde23dc8401d">
        <w:r>
          <w:rPr>
            <w:rStyle w:val="HyperlinkGreen"/>
            <w:b/>
          </w:rPr>
          <w:t>DAM</w:t>
        </w:r>
      </w:hyperlink>
      <w:r>
        <w:t xml:space="preserve"> that it receives from the server.</w:t>
      </w:r>
    </w:p>
    <w:p w:rsidR="00793A7C" w:rsidRDefault="00EB6347">
      <w:pPr>
        <w:rPr>
          <w:b/>
        </w:rPr>
      </w:pPr>
      <w:r>
        <w:rPr>
          <w:b/>
        </w:rPr>
        <w:t>Buffer Format for Extended Rules</w:t>
      </w:r>
    </w:p>
    <w:p w:rsidR="00793A7C" w:rsidRDefault="00EB6347">
      <w:r>
        <w:t xml:space="preserve">The OP_MOVE and OP_COPY </w:t>
      </w:r>
      <w:r>
        <w:rPr>
          <w:b/>
        </w:rPr>
        <w:t>ActionData</w:t>
      </w:r>
      <w:r>
        <w:t xml:space="preserve"> structure MUST be in the following format for</w:t>
      </w:r>
      <w:r>
        <w:t xml:space="preserve"> an extended rule. The destination folder for a Move/Copy action in an extended rule MUST be in the user's mailbox.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StoreEIDSize</w:t>
            </w:r>
          </w:p>
        </w:tc>
      </w:tr>
      <w:tr w:rsidR="00793A7C" w:rsidTr="00793A7C">
        <w:trPr>
          <w:trHeight w:val="490"/>
        </w:trPr>
        <w:tc>
          <w:tcPr>
            <w:tcW w:w="8640" w:type="dxa"/>
            <w:gridSpan w:val="32"/>
          </w:tcPr>
          <w:p w:rsidR="00793A7C" w:rsidRDefault="00EB6347">
            <w:pPr>
              <w:pStyle w:val="PacketDiagramBodyText"/>
            </w:pPr>
            <w:r>
              <w:t>StoreEID (variable)</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FolderEIDSize</w:t>
            </w:r>
          </w:p>
        </w:tc>
      </w:tr>
      <w:tr w:rsidR="00793A7C" w:rsidTr="00793A7C">
        <w:trPr>
          <w:trHeight w:val="490"/>
        </w:trPr>
        <w:tc>
          <w:tcPr>
            <w:tcW w:w="8640" w:type="dxa"/>
            <w:gridSpan w:val="32"/>
          </w:tcPr>
          <w:p w:rsidR="00793A7C" w:rsidRDefault="00EB6347">
            <w:pPr>
              <w:pStyle w:val="PacketDiagramBodyText"/>
            </w:pPr>
            <w:r>
              <w:t xml:space="preserve">FolderEID </w:t>
            </w:r>
            <w:r>
              <w:t>(variable)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StoreEIDSize (4 bytes):</w:t>
      </w:r>
      <w:r>
        <w:t xml:space="preserve"> An integer that specifies the size, in bytes, of the </w:t>
      </w:r>
      <w:r>
        <w:rPr>
          <w:b/>
        </w:rPr>
        <w:t>StoreEID</w:t>
      </w:r>
      <w:r>
        <w:t xml:space="preserve"> field.</w:t>
      </w:r>
    </w:p>
    <w:p w:rsidR="00793A7C" w:rsidRDefault="00EB6347">
      <w:pPr>
        <w:pStyle w:val="Definition-Field"/>
      </w:pPr>
      <w:r>
        <w:rPr>
          <w:b/>
        </w:rPr>
        <w:t>StoreEID (variable):</w:t>
      </w:r>
      <w:r>
        <w:t xml:space="preserve"> This field is not used and can be set to any non-null value by the client and the server. This field MUST be ignored when rec</w:t>
      </w:r>
      <w:r>
        <w:t>eived by either the client or the server.</w:t>
      </w:r>
    </w:p>
    <w:p w:rsidR="00793A7C" w:rsidRDefault="00EB6347">
      <w:pPr>
        <w:pStyle w:val="Definition-Field"/>
      </w:pPr>
      <w:r>
        <w:rPr>
          <w:b/>
        </w:rPr>
        <w:t>FolderEIDSize (4 bytes):</w:t>
      </w:r>
      <w:r>
        <w:t xml:space="preserve"> An integer that specifies the size, in bytes, of the </w:t>
      </w:r>
      <w:r>
        <w:rPr>
          <w:b/>
        </w:rPr>
        <w:t>FolderEID</w:t>
      </w:r>
      <w:r>
        <w:t xml:space="preserve"> field.</w:t>
      </w:r>
    </w:p>
    <w:p w:rsidR="00793A7C" w:rsidRDefault="00EB6347">
      <w:pPr>
        <w:pStyle w:val="Definition-Field"/>
      </w:pPr>
      <w:r>
        <w:rPr>
          <w:b/>
        </w:rPr>
        <w:t>FolderEID (variable):</w:t>
      </w:r>
      <w:r>
        <w:t xml:space="preserve"> A </w:t>
      </w:r>
      <w:r>
        <w:rPr>
          <w:b/>
        </w:rPr>
        <w:t>Folder EntryID</w:t>
      </w:r>
      <w:r>
        <w:t xml:space="preserve"> structure, as specified in [MS-OXCDATA] section 2.2.4.1, that identifies the des</w:t>
      </w:r>
      <w:r>
        <w:t xml:space="preserve">tination folder. </w:t>
      </w:r>
    </w:p>
    <w:p w:rsidR="00793A7C" w:rsidRDefault="00EB6347">
      <w:pPr>
        <w:pStyle w:val="Heading7"/>
      </w:pPr>
      <w:bookmarkStart w:id="174" w:name="section_07e8c3140ab2440e9138b96f93682bf1"/>
      <w:bookmarkStart w:id="175" w:name="_Toc69361386"/>
      <w:r>
        <w:t>ServerEid Structure</w:t>
      </w:r>
      <w:bookmarkEnd w:id="174"/>
      <w:bookmarkEnd w:id="175"/>
    </w:p>
    <w:p w:rsidR="00793A7C" w:rsidRDefault="00EB6347">
      <w:r>
        <w:t xml:space="preserve">The </w:t>
      </w:r>
      <w:r>
        <w:rPr>
          <w:b/>
        </w:rPr>
        <w:t>ServerEid</w:t>
      </w:r>
      <w:r>
        <w:t xml:space="preserve"> structure contains details about the destination folder.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lastRenderedPageBreak/>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2160" w:type="dxa"/>
            <w:gridSpan w:val="8"/>
          </w:tcPr>
          <w:p w:rsidR="00793A7C" w:rsidRDefault="00EB6347">
            <w:pPr>
              <w:pStyle w:val="PacketDiagramBodyText"/>
            </w:pPr>
            <w:r>
              <w:t>Ours</w:t>
            </w:r>
          </w:p>
        </w:tc>
        <w:tc>
          <w:tcPr>
            <w:tcW w:w="6480" w:type="dxa"/>
            <w:gridSpan w:val="24"/>
          </w:tcPr>
          <w:p w:rsidR="00793A7C" w:rsidRDefault="00EB6347">
            <w:pPr>
              <w:pStyle w:val="PacketDiagramBodyText"/>
            </w:pPr>
            <w:r>
              <w:t>FolderId</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2160" w:type="dxa"/>
            <w:gridSpan w:val="8"/>
          </w:tcPr>
          <w:p w:rsidR="00793A7C" w:rsidRDefault="00EB6347">
            <w:pPr>
              <w:pStyle w:val="PacketDiagramBodyText"/>
            </w:pPr>
            <w:r>
              <w:t>...</w:t>
            </w:r>
          </w:p>
        </w:tc>
        <w:tc>
          <w:tcPr>
            <w:tcW w:w="6480" w:type="dxa"/>
            <w:gridSpan w:val="24"/>
          </w:tcPr>
          <w:p w:rsidR="00793A7C" w:rsidRDefault="00EB6347">
            <w:pPr>
              <w:pStyle w:val="PacketDiagramBodyText"/>
            </w:pPr>
            <w:r>
              <w:t>MessageId</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2160" w:type="dxa"/>
            <w:gridSpan w:val="8"/>
          </w:tcPr>
          <w:p w:rsidR="00793A7C" w:rsidRDefault="00EB6347">
            <w:pPr>
              <w:pStyle w:val="PacketDiagramBodyText"/>
            </w:pPr>
            <w:r>
              <w:t>...</w:t>
            </w:r>
          </w:p>
        </w:tc>
        <w:tc>
          <w:tcPr>
            <w:tcW w:w="6480" w:type="dxa"/>
            <w:gridSpan w:val="24"/>
          </w:tcPr>
          <w:p w:rsidR="00793A7C" w:rsidRDefault="00EB6347">
            <w:pPr>
              <w:pStyle w:val="PacketDiagramBodyText"/>
            </w:pPr>
            <w:r>
              <w:t>Instance</w:t>
            </w:r>
          </w:p>
        </w:tc>
      </w:tr>
      <w:tr w:rsidR="00793A7C" w:rsidTr="00793A7C">
        <w:trPr>
          <w:gridAfter w:val="24"/>
          <w:wAfter w:w="6480" w:type="dxa"/>
          <w:trHeight w:val="490"/>
        </w:trPr>
        <w:tc>
          <w:tcPr>
            <w:tcW w:w="2160" w:type="dxa"/>
            <w:gridSpan w:val="8"/>
          </w:tcPr>
          <w:p w:rsidR="00793A7C" w:rsidRDefault="00EB6347">
            <w:pPr>
              <w:pStyle w:val="PacketDiagramBodyText"/>
            </w:pPr>
            <w:r>
              <w:t>...</w:t>
            </w:r>
          </w:p>
        </w:tc>
      </w:tr>
    </w:tbl>
    <w:p w:rsidR="00793A7C" w:rsidRDefault="00EB6347">
      <w:pPr>
        <w:pStyle w:val="Definition-Field"/>
      </w:pPr>
      <w:r>
        <w:rPr>
          <w:b/>
        </w:rPr>
        <w:t>Ours (1 byte):</w:t>
      </w:r>
      <w:r>
        <w:t xml:space="preserve"> The value 0x01 indicates that the remaining bytes conform to this structure; the value 0x00 indicates that the remaining bytes conform to a client-defined structure. This field MUST be set to 0x01.</w:t>
      </w:r>
    </w:p>
    <w:p w:rsidR="00793A7C" w:rsidRDefault="00EB6347">
      <w:pPr>
        <w:pStyle w:val="Definition-Field"/>
      </w:pPr>
      <w:r>
        <w:rPr>
          <w:b/>
        </w:rPr>
        <w:t>FolderId (8 bytes):</w:t>
      </w:r>
      <w:r>
        <w:t xml:space="preserve"> A </w:t>
      </w:r>
      <w:r>
        <w:rPr>
          <w:b/>
        </w:rPr>
        <w:t>Folder ID</w:t>
      </w:r>
      <w:r>
        <w:t xml:space="preserve"> structure, as specified i</w:t>
      </w:r>
      <w:r>
        <w:t xml:space="preserve">n </w:t>
      </w:r>
      <w:hyperlink r:id="rId117" w:anchor="Section_1afa0cd9b1a04520b623bf15030af5d8">
        <w:r>
          <w:rPr>
            <w:rStyle w:val="Hyperlink"/>
          </w:rPr>
          <w:t>[MS-OXCDATA]</w:t>
        </w:r>
      </w:hyperlink>
      <w:r>
        <w:t xml:space="preserve"> section 2.2.1.1, that identifies the destination folder.</w:t>
      </w:r>
    </w:p>
    <w:p w:rsidR="00793A7C" w:rsidRDefault="00EB6347">
      <w:pPr>
        <w:pStyle w:val="Definition-Field"/>
      </w:pPr>
      <w:r>
        <w:rPr>
          <w:b/>
        </w:rPr>
        <w:t>MessageId (8 bytes):</w:t>
      </w:r>
      <w:r>
        <w:t xml:space="preserve"> This field is not used and MUST be set to all zeros.</w:t>
      </w:r>
    </w:p>
    <w:p w:rsidR="00793A7C" w:rsidRDefault="00EB6347">
      <w:pPr>
        <w:pStyle w:val="Definition-Field"/>
      </w:pPr>
      <w:r>
        <w:rPr>
          <w:b/>
        </w:rPr>
        <w:t>Instance (4 bytes):</w:t>
      </w:r>
      <w:r>
        <w:t xml:space="preserve"> This fie</w:t>
      </w:r>
      <w:r>
        <w:t>ld is not used and MUST be set to all zeros.</w:t>
      </w:r>
    </w:p>
    <w:p w:rsidR="00793A7C" w:rsidRDefault="00EB6347">
      <w:pPr>
        <w:pStyle w:val="Heading6"/>
      </w:pPr>
      <w:bookmarkStart w:id="176" w:name="section_d5c14d2f35574b78acfed949ef325792"/>
      <w:bookmarkStart w:id="177" w:name="_Toc69361387"/>
      <w:r>
        <w:t>OP_REPLY and OP_OOF_REPLY ActionData Structure</w:t>
      </w:r>
      <w:bookmarkEnd w:id="176"/>
      <w:bookmarkEnd w:id="177"/>
    </w:p>
    <w:p w:rsidR="00793A7C" w:rsidRDefault="00EB6347">
      <w:r>
        <w:t xml:space="preserve">The </w:t>
      </w:r>
      <w:r>
        <w:rPr>
          <w:b/>
        </w:rPr>
        <w:t>ActionData</w:t>
      </w:r>
      <w:r>
        <w:t xml:space="preserve"> structure used in an </w:t>
      </w:r>
      <w:hyperlink w:anchor="gt_b178b6c0-7df9-4107-95ca-12c7f0b9900b">
        <w:r>
          <w:rPr>
            <w:rStyle w:val="HyperlinkGreen"/>
            <w:b/>
          </w:rPr>
          <w:t>action (2)</w:t>
        </w:r>
      </w:hyperlink>
      <w:r>
        <w:t xml:space="preserve"> of type "OP_REPLY" or "OP_OOF_REPLY" is one of two form</w:t>
      </w:r>
      <w:r>
        <w:t xml:space="preserve">ats, depending on whether the </w:t>
      </w:r>
      <w:hyperlink w:anchor="gt_b4fb40b2-72f2-4fd8-875b-277270553c4f">
        <w:r>
          <w:rPr>
            <w:rStyle w:val="HyperlinkGreen"/>
            <w:b/>
          </w:rPr>
          <w:t>rule (2)</w:t>
        </w:r>
      </w:hyperlink>
      <w:r>
        <w:t xml:space="preserve"> is a </w:t>
      </w:r>
      <w:hyperlink w:anchor="gt_b229f318-dbf0-408a-b87e-7976fd847eff">
        <w:r>
          <w:rPr>
            <w:rStyle w:val="HyperlinkGreen"/>
            <w:b/>
          </w:rPr>
          <w:t>standard rule</w:t>
        </w:r>
      </w:hyperlink>
      <w:r>
        <w:t xml:space="preserve"> or an </w:t>
      </w:r>
      <w:hyperlink w:anchor="gt_767aa5c7-2ceb-4dbb-aacf-dd3933c8abee">
        <w:r>
          <w:rPr>
            <w:rStyle w:val="HyperlinkGreen"/>
            <w:b/>
          </w:rPr>
          <w:t>extended rule</w:t>
        </w:r>
      </w:hyperlink>
      <w:r>
        <w:t xml:space="preserve">. Prior to creating a rule (2) that has an action (2) of "OP_REPLY" or "OP_OOF_REPLY", the client is required to first create an </w:t>
      </w:r>
      <w:hyperlink w:anchor="gt_6f222571-3f61-4250-a8a6-d56505335792">
        <w:r>
          <w:rPr>
            <w:rStyle w:val="HyperlinkGreen"/>
            <w:b/>
          </w:rPr>
          <w:t>FAI</w:t>
        </w:r>
      </w:hyperlink>
      <w:r>
        <w:t xml:space="preserve"> message to be used as the reply template. For de</w:t>
      </w:r>
      <w:r>
        <w:t xml:space="preserve">tails about creating a reply template, see section </w:t>
      </w:r>
      <w:hyperlink w:anchor="Section_b0acdd1a2e5b4088aacfe03e519d8f46" w:history="1">
        <w:r>
          <w:rPr>
            <w:rStyle w:val="Hyperlink"/>
          </w:rPr>
          <w:t>3.1.4.2.5</w:t>
        </w:r>
      </w:hyperlink>
      <w:r>
        <w:t>.</w:t>
      </w:r>
    </w:p>
    <w:p w:rsidR="00793A7C" w:rsidRDefault="00EB6347">
      <w:pPr>
        <w:rPr>
          <w:b/>
        </w:rPr>
      </w:pPr>
      <w:r>
        <w:rPr>
          <w:b/>
        </w:rPr>
        <w:t>Buffer Format for Standard Rules</w:t>
      </w:r>
    </w:p>
    <w:p w:rsidR="00793A7C" w:rsidRDefault="00EB6347">
      <w:r>
        <w:t xml:space="preserve">The OP_REPLY and OP_OOF_REPLY </w:t>
      </w:r>
      <w:r>
        <w:rPr>
          <w:b/>
        </w:rPr>
        <w:t>ActionData</w:t>
      </w:r>
      <w:r>
        <w:t xml:space="preserve"> structure MUST be in the following format for a standard rul</w:t>
      </w:r>
      <w:r>
        <w: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ReplyTemplateFID</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ReplyTemplateMID</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ReplyTemplateGUID (16 bytes)</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lastRenderedPageBreak/>
              <w:t>...</w:t>
            </w:r>
          </w:p>
        </w:tc>
      </w:tr>
    </w:tbl>
    <w:p w:rsidR="00793A7C" w:rsidRDefault="00EB6347">
      <w:pPr>
        <w:pStyle w:val="Definition-Field"/>
      </w:pPr>
      <w:r>
        <w:rPr>
          <w:b/>
        </w:rPr>
        <w:t xml:space="preserve">ReplyTemplateFID (8 bytes):  </w:t>
      </w:r>
      <w:r>
        <w:t xml:space="preserve">A </w:t>
      </w:r>
      <w:r>
        <w:rPr>
          <w:b/>
        </w:rPr>
        <w:t>Folder ID</w:t>
      </w:r>
      <w:r>
        <w:t xml:space="preserve"> structure, as specified in </w:t>
      </w:r>
      <w:hyperlink r:id="rId118" w:anchor="Section_1afa0cd9b1a04520b623bf15030af5d8">
        <w:r>
          <w:rPr>
            <w:rStyle w:val="Hyperlink"/>
          </w:rPr>
          <w:t>[MS-OXCDATA]</w:t>
        </w:r>
      </w:hyperlink>
      <w:r>
        <w:t xml:space="preserve"> section 2.2.1.1, that identifies the folder that contains the reply template.</w:t>
      </w:r>
    </w:p>
    <w:p w:rsidR="00793A7C" w:rsidRDefault="00EB6347">
      <w:pPr>
        <w:pStyle w:val="Definition-Field"/>
      </w:pPr>
      <w:r>
        <w:rPr>
          <w:b/>
        </w:rPr>
        <w:t xml:space="preserve">ReplyTemplateMID (8 bytes):  </w:t>
      </w:r>
      <w:r>
        <w:t xml:space="preserve">A </w:t>
      </w:r>
      <w:r>
        <w:rPr>
          <w:b/>
        </w:rPr>
        <w:t>Message ID</w:t>
      </w:r>
      <w:r>
        <w:t xml:space="preserve"> structure, as specified in [MS-OXCDATA] sec</w:t>
      </w:r>
      <w:r>
        <w:t>tion 2.2.1.2, that identifies the FAI message being used as the reply template.</w:t>
      </w:r>
    </w:p>
    <w:p w:rsidR="00793A7C" w:rsidRDefault="00EB6347">
      <w:pPr>
        <w:pStyle w:val="Definition-Field"/>
      </w:pPr>
      <w:r>
        <w:rPr>
          <w:b/>
        </w:rPr>
        <w:t xml:space="preserve">ReplyTemplateGUID (16 bytes):  </w:t>
      </w:r>
      <w:r>
        <w:t xml:space="preserve">A </w:t>
      </w:r>
      <w:hyperlink w:anchor="gt_f49694cc-c350-462d-ab8e-816f0103c6c1">
        <w:r>
          <w:rPr>
            <w:rStyle w:val="HyperlinkGreen"/>
            <w:b/>
          </w:rPr>
          <w:t>GUID</w:t>
        </w:r>
      </w:hyperlink>
      <w:r>
        <w:t xml:space="preserve"> that is generated by the client in the process of creating a reply template.</w:t>
      </w:r>
      <w:r>
        <w:t xml:space="preserve"> The value of the </w:t>
      </w:r>
      <w:r>
        <w:rPr>
          <w:b/>
        </w:rPr>
        <w:t>ReplyTemplateGUID</w:t>
      </w:r>
      <w:r>
        <w:t xml:space="preserve"> field is equal to the value of the </w:t>
      </w:r>
      <w:r>
        <w:rPr>
          <w:b/>
        </w:rPr>
        <w:t>PidTagReplyTemplateId</w:t>
      </w:r>
      <w:r>
        <w:t xml:space="preserve"> property (section </w:t>
      </w:r>
      <w:hyperlink w:anchor="Section_bfd9d3669d90471d822f1bd7e15f3c3d" w:history="1">
        <w:r>
          <w:rPr>
            <w:rStyle w:val="Hyperlink"/>
          </w:rPr>
          <w:t>2.2.9.2</w:t>
        </w:r>
      </w:hyperlink>
      <w:r>
        <w:t xml:space="preserve">) that is set on the reply template. </w:t>
      </w:r>
    </w:p>
    <w:p w:rsidR="00793A7C" w:rsidRDefault="00EB6347">
      <w:pPr>
        <w:rPr>
          <w:b/>
        </w:rPr>
      </w:pPr>
      <w:r>
        <w:rPr>
          <w:b/>
        </w:rPr>
        <w:t>Buffer Format for Extended Rules</w:t>
      </w:r>
    </w:p>
    <w:p w:rsidR="00793A7C" w:rsidRDefault="00EB6347">
      <w:r>
        <w:t>The OP_</w:t>
      </w:r>
      <w:r>
        <w:t xml:space="preserve">REPLY and OP_OOF_REPLY </w:t>
      </w:r>
      <w:r>
        <w:rPr>
          <w:b/>
        </w:rPr>
        <w:t>ActionData</w:t>
      </w:r>
      <w:r>
        <w:t xml:space="preserve"> structure MUST be in the following format for an extended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MessageEIDSize</w:t>
            </w:r>
          </w:p>
        </w:tc>
      </w:tr>
      <w:tr w:rsidR="00793A7C" w:rsidTr="00793A7C">
        <w:trPr>
          <w:trHeight w:val="490"/>
        </w:trPr>
        <w:tc>
          <w:tcPr>
            <w:tcW w:w="8640" w:type="dxa"/>
            <w:gridSpan w:val="32"/>
          </w:tcPr>
          <w:p w:rsidR="00793A7C" w:rsidRDefault="00EB6347">
            <w:pPr>
              <w:pStyle w:val="PacketDiagramBodyText"/>
            </w:pPr>
            <w:r>
              <w:t>ReplyTemplateMessageEID (70 bytes)</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 xml:space="preserve">ReplyTemplateGUID (16 </w:t>
            </w:r>
            <w:r>
              <w:t>bytes)</w:t>
            </w:r>
          </w:p>
        </w:tc>
      </w:tr>
      <w:tr w:rsidR="00793A7C" w:rsidTr="00793A7C">
        <w:trPr>
          <w:trHeight w:val="490"/>
        </w:trPr>
        <w:tc>
          <w:tcPr>
            <w:tcW w:w="8640" w:type="dxa"/>
            <w:gridSpan w:val="32"/>
          </w:tcPr>
          <w:p w:rsidR="00793A7C" w:rsidRDefault="00EB6347">
            <w:pPr>
              <w:pStyle w:val="PacketDiagramBodyText"/>
            </w:pPr>
            <w:r>
              <w:t>...</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MessageEIDSize (4 bytes):</w:t>
      </w:r>
      <w:r>
        <w:t xml:space="preserve"> An integer that specifies the size, in bytes, of the </w:t>
      </w:r>
      <w:r>
        <w:rPr>
          <w:b/>
        </w:rPr>
        <w:t>ReplyTemplateMessageEID</w:t>
      </w:r>
      <w:r>
        <w:t xml:space="preserve"> field.</w:t>
      </w:r>
    </w:p>
    <w:p w:rsidR="00793A7C" w:rsidRDefault="00EB6347">
      <w:pPr>
        <w:pStyle w:val="Definition-Field"/>
      </w:pPr>
      <w:r>
        <w:rPr>
          <w:b/>
        </w:rPr>
        <w:t>ReplyTemplateMessageEID (70 bytes):</w:t>
      </w:r>
      <w:r>
        <w:t xml:space="preserve"> A </w:t>
      </w:r>
      <w:r>
        <w:rPr>
          <w:b/>
        </w:rPr>
        <w:t>Message EntryID</w:t>
      </w:r>
      <w:r>
        <w:t xml:space="preserve"> structure, as specified in [MS-OXCDATA] section 2.2.4.2</w:t>
      </w:r>
      <w:r>
        <w:t xml:space="preserve">, that contains the </w:t>
      </w:r>
      <w:hyperlink w:anchor="gt_50f3e9cf-a07f-403a-9ae9-c5ec21b2edaf">
        <w:r>
          <w:rPr>
            <w:rStyle w:val="HyperlinkGreen"/>
            <w:b/>
          </w:rPr>
          <w:t>entry ID</w:t>
        </w:r>
      </w:hyperlink>
      <w:r>
        <w:t xml:space="preserve"> of the reply template.</w:t>
      </w:r>
    </w:p>
    <w:p w:rsidR="00793A7C" w:rsidRDefault="00EB6347">
      <w:pPr>
        <w:pStyle w:val="Definition-Field"/>
      </w:pPr>
      <w:r>
        <w:rPr>
          <w:b/>
        </w:rPr>
        <w:t>ReplyTemplateGUID (16 bytes):</w:t>
      </w:r>
      <w:r>
        <w:t xml:space="preserve"> A GUID that is generated by the client in the process of creating a reply template. The value of the </w:t>
      </w:r>
      <w:r>
        <w:rPr>
          <w:b/>
        </w:rPr>
        <w:t>ReplyTempla</w:t>
      </w:r>
      <w:r>
        <w:rPr>
          <w:b/>
        </w:rPr>
        <w:t>teGUID</w:t>
      </w:r>
      <w:r>
        <w:t xml:space="preserve"> field is equal to the value of the </w:t>
      </w:r>
      <w:r>
        <w:rPr>
          <w:b/>
        </w:rPr>
        <w:t>PidTagReplyTemplateId</w:t>
      </w:r>
      <w:r>
        <w:t xml:space="preserve"> property that is set on the reply template.</w:t>
      </w:r>
    </w:p>
    <w:p w:rsidR="00793A7C" w:rsidRDefault="00EB6347">
      <w:pPr>
        <w:pStyle w:val="Heading6"/>
      </w:pPr>
      <w:bookmarkStart w:id="178" w:name="section_1d66ff31fdc14b36a04075207e31dd18"/>
      <w:bookmarkStart w:id="179" w:name="_Toc69361388"/>
      <w:r>
        <w:t>OP_DEFER_ACTION ActionData Structure</w:t>
      </w:r>
      <w:bookmarkEnd w:id="178"/>
      <w:bookmarkEnd w:id="179"/>
    </w:p>
    <w:p w:rsidR="00793A7C" w:rsidRDefault="00EB6347">
      <w:r>
        <w:t xml:space="preserve">If one or more </w:t>
      </w:r>
      <w:hyperlink w:anchor="gt_b178b6c0-7df9-4107-95ca-12c7f0b9900b">
        <w:r>
          <w:rPr>
            <w:rStyle w:val="HyperlinkGreen"/>
            <w:b/>
          </w:rPr>
          <w:t>actions (2)</w:t>
        </w:r>
      </w:hyperlink>
      <w:r>
        <w:t xml:space="preserve"> for a specific </w:t>
      </w:r>
      <w:hyperlink w:anchor="gt_b4fb40b2-72f2-4fd8-875b-277270553c4f">
        <w:r>
          <w:rPr>
            <w:rStyle w:val="HyperlinkGreen"/>
            <w:b/>
          </w:rPr>
          <w:t>rule (2)</w:t>
        </w:r>
      </w:hyperlink>
      <w:r>
        <w:t xml:space="preserve"> cannot be executed on the server, the rule (2) is required to be a </w:t>
      </w:r>
      <w:hyperlink w:anchor="gt_9ff6f25f-692d-4cea-ae26-b02423f4bfc2">
        <w:r>
          <w:rPr>
            <w:rStyle w:val="HyperlinkGreen"/>
            <w:b/>
          </w:rPr>
          <w:t>client-side rule</w:t>
        </w:r>
      </w:hyperlink>
      <w:r>
        <w:t xml:space="preserve">, with a value in the </w:t>
      </w:r>
      <w:r>
        <w:rPr>
          <w:b/>
        </w:rPr>
        <w:t>ActionType</w:t>
      </w:r>
      <w:r>
        <w:t xml:space="preserve"> field of "OP_D</w:t>
      </w:r>
      <w:r>
        <w:t>EFER_ACTION". Execution of the rule (2) is postponed until the client is available.</w:t>
      </w:r>
    </w:p>
    <w:p w:rsidR="00793A7C" w:rsidRDefault="00EB6347">
      <w:r>
        <w:t>The client encodes the rule (2) information as a client-dependent data structure designating the action (2) to be performed. The format is client-implementation-dependent a</w:t>
      </w:r>
      <w:r>
        <w:t xml:space="preserve">nd contains enough information to allow the client to perform the client-side operation when requested. The size of the buffer is </w:t>
      </w:r>
      <w:r>
        <w:lastRenderedPageBreak/>
        <w:t xml:space="preserve">obtained by reading the value in the </w:t>
      </w:r>
      <w:r>
        <w:rPr>
          <w:b/>
        </w:rPr>
        <w:t>ActionLength</w:t>
      </w:r>
      <w:r>
        <w:t xml:space="preserve"> field in the </w:t>
      </w:r>
      <w:r>
        <w:rPr>
          <w:b/>
        </w:rPr>
        <w:t>ActionBlock</w:t>
      </w:r>
      <w:r>
        <w:t xml:space="preserve"> structure containing an </w:t>
      </w:r>
      <w:r>
        <w:rPr>
          <w:b/>
        </w:rPr>
        <w:t>OP_DEFER_ACTION</w:t>
      </w:r>
      <w:r>
        <w:t xml:space="preserve"> in the </w:t>
      </w:r>
      <w:r>
        <w:rPr>
          <w:b/>
        </w:rPr>
        <w:t>Acti</w:t>
      </w:r>
      <w:r>
        <w:rPr>
          <w:b/>
        </w:rPr>
        <w:t xml:space="preserve">onType </w:t>
      </w:r>
      <w:r>
        <w:t>field.</w:t>
      </w:r>
    </w:p>
    <w:p w:rsidR="00793A7C" w:rsidRDefault="00EB6347">
      <w:r>
        <w:t xml:space="preserve">If the action (2) type is "OP_DEFER_ACTION", the </w:t>
      </w:r>
      <w:r>
        <w:rPr>
          <w:b/>
        </w:rPr>
        <w:t>ActionData</w:t>
      </w:r>
      <w:r>
        <w:t xml:space="preserve"> structure is completely under the control of the client that created the rule (2). This structure MUST be treated as an opaque </w:t>
      </w:r>
      <w:hyperlink w:anchor="gt_ad861812-8cb0-497a-80bb-13c95aa4e425">
        <w:r>
          <w:rPr>
            <w:rStyle w:val="HyperlinkGreen"/>
            <w:b/>
          </w:rPr>
          <w:t>BLOB</w:t>
        </w:r>
      </w:hyperlink>
      <w:r>
        <w:t xml:space="preserve"> by the server. When a message that satisfies the rule (2) </w:t>
      </w:r>
      <w:hyperlink w:anchor="gt_9a1c3bd3-d971-482a-adfe-6f41e427b95f">
        <w:r>
          <w:rPr>
            <w:rStyle w:val="HyperlinkGreen"/>
            <w:b/>
          </w:rPr>
          <w:t>condition</w:t>
        </w:r>
      </w:hyperlink>
      <w:r>
        <w:t xml:space="preserve"> is received, the server creates a </w:t>
      </w:r>
      <w:hyperlink w:anchor="gt_de4de44d-6f8c-4e7d-9948-bde23dc8401d">
        <w:r>
          <w:rPr>
            <w:rStyle w:val="HyperlinkGreen"/>
            <w:b/>
          </w:rPr>
          <w:t>DAM</w:t>
        </w:r>
      </w:hyperlink>
      <w:r>
        <w:t xml:space="preserve"> and places the entire content of the </w:t>
      </w:r>
      <w:r>
        <w:rPr>
          <w:b/>
        </w:rPr>
        <w:t>ActionBlocks</w:t>
      </w:r>
      <w:r>
        <w:t xml:space="preserve"> field of the </w:t>
      </w:r>
      <w:r>
        <w:rPr>
          <w:b/>
        </w:rPr>
        <w:t>RuleAction</w:t>
      </w:r>
      <w:r>
        <w:t xml:space="preserve"> structure in the </w:t>
      </w:r>
      <w:r>
        <w:rPr>
          <w:b/>
        </w:rPr>
        <w:t>PidTagClientActions</w:t>
      </w:r>
      <w:r>
        <w:t xml:space="preserve"> property (section </w:t>
      </w:r>
      <w:hyperlink w:anchor="Section_81b16a56c4db42a48e5110e38bf055a6" w:history="1">
        <w:r>
          <w:rPr>
            <w:rStyle w:val="Hyperlink"/>
          </w:rPr>
          <w:t>2.2.6.6</w:t>
        </w:r>
      </w:hyperlink>
      <w:r>
        <w:t>) on the DAM as speci</w:t>
      </w:r>
      <w:r>
        <w:t xml:space="preserve">fied in sections </w:t>
      </w:r>
      <w:hyperlink w:anchor="Section_ca589b6ff45441b0900375874de18fde" w:history="1">
        <w:r>
          <w:rPr>
            <w:rStyle w:val="Hyperlink"/>
          </w:rPr>
          <w:t>3.2.5.1.2</w:t>
        </w:r>
      </w:hyperlink>
      <w:r>
        <w:t xml:space="preserve">, </w:t>
      </w:r>
      <w:hyperlink w:anchor="Section_022bf78a9eb145559d162bb3dba667d8" w:history="1">
        <w:r>
          <w:rPr>
            <w:rStyle w:val="Hyperlink"/>
          </w:rPr>
          <w:t>2.2.6</w:t>
        </w:r>
      </w:hyperlink>
      <w:r>
        <w:t>, and 2.2.6.6.</w:t>
      </w:r>
    </w:p>
    <w:p w:rsidR="00793A7C" w:rsidRDefault="00EB6347">
      <w:pPr>
        <w:pStyle w:val="Heading6"/>
      </w:pPr>
      <w:bookmarkStart w:id="180" w:name="section_1b8a2b3f9fff4e079820c3d2287a8e5c"/>
      <w:bookmarkStart w:id="181" w:name="_Toc69361389"/>
      <w:r>
        <w:t>OP_FORWARD and OP_DELEGATE ActionData Structure</w:t>
      </w:r>
      <w:bookmarkEnd w:id="180"/>
      <w:bookmarkEnd w:id="181"/>
    </w:p>
    <w:p w:rsidR="00793A7C" w:rsidRDefault="00EB6347">
      <w:r>
        <w:t xml:space="preserve">The </w:t>
      </w:r>
      <w:r>
        <w:rPr>
          <w:b/>
        </w:rPr>
        <w:t>ActionData</w:t>
      </w:r>
      <w:r>
        <w:t xml:space="preserve"> structure that MUST be us</w:t>
      </w:r>
      <w:r>
        <w:t xml:space="preserve">ed with the "OP_FORWARD" and "OP_DELEGATE" </w:t>
      </w:r>
      <w:hyperlink w:anchor="gt_b178b6c0-7df9-4107-95ca-12c7f0b9900b">
        <w:r>
          <w:rPr>
            <w:rStyle w:val="HyperlinkGreen"/>
            <w:b/>
          </w:rPr>
          <w:t>action (2)</w:t>
        </w:r>
      </w:hyperlink>
      <w:r>
        <w:t xml:space="preserve"> types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RecipientCount (2 bytes or 4 bytes)</w:t>
            </w:r>
          </w:p>
        </w:tc>
      </w:tr>
      <w:tr w:rsidR="00793A7C" w:rsidTr="00793A7C">
        <w:trPr>
          <w:trHeight w:val="490"/>
        </w:trPr>
        <w:tc>
          <w:tcPr>
            <w:tcW w:w="8640" w:type="dxa"/>
            <w:gridSpan w:val="32"/>
          </w:tcPr>
          <w:p w:rsidR="00793A7C" w:rsidRDefault="00EB6347">
            <w:pPr>
              <w:pStyle w:val="PacketDiagramBodyText"/>
            </w:pPr>
            <w:r>
              <w:t>RecipientBlocks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RecipientCount (4 bytes):</w:t>
      </w:r>
      <w:r>
        <w:t xml:space="preserve"> An integer that specifies the number of </w:t>
      </w:r>
      <w:r>
        <w:rPr>
          <w:b/>
        </w:rPr>
        <w:t>RecipientBlockData</w:t>
      </w:r>
      <w:r>
        <w:t xml:space="preserve"> structures, as specified in section </w:t>
      </w:r>
      <w:hyperlink w:anchor="Section_c6ad133d790643aa84203b40ac6be494" w:history="1">
        <w:r>
          <w:rPr>
            <w:rStyle w:val="Hyperlink"/>
          </w:rPr>
          <w:t>2.2.5.1.2.4.1</w:t>
        </w:r>
      </w:hyperlink>
      <w:r>
        <w:t xml:space="preserve">, contained in the </w:t>
      </w:r>
      <w:r>
        <w:rPr>
          <w:b/>
        </w:rPr>
        <w:t>RecipientB</w:t>
      </w:r>
      <w:r>
        <w:rPr>
          <w:b/>
        </w:rPr>
        <w:t>locks</w:t>
      </w:r>
      <w:r>
        <w:t xml:space="preserve"> field. This number MUST be greater than zero.</w:t>
      </w:r>
    </w:p>
    <w:p w:rsidR="00793A7C" w:rsidRDefault="00EB6347">
      <w:pPr>
        <w:pStyle w:val="Definition-Field"/>
      </w:pPr>
      <w:r>
        <w:rPr>
          <w:b/>
        </w:rPr>
        <w:t>RecipientBlocks (variable):</w:t>
      </w:r>
      <w:r>
        <w:t xml:space="preserve"> An array of </w:t>
      </w:r>
      <w:r>
        <w:rPr>
          <w:b/>
        </w:rPr>
        <w:t>RecipientBlockData</w:t>
      </w:r>
      <w:r>
        <w:t xml:space="preserve"> structures, each of which specifies information about one </w:t>
      </w:r>
      <w:hyperlink w:anchor="gt_53dfe4f3-05d0-41aa-8217-ecd1962b340b">
        <w:r>
          <w:rPr>
            <w:rStyle w:val="HyperlinkGreen"/>
            <w:b/>
          </w:rPr>
          <w:t>recipient (2)</w:t>
        </w:r>
      </w:hyperlink>
      <w:r>
        <w:t xml:space="preserve">. </w:t>
      </w:r>
    </w:p>
    <w:p w:rsidR="00793A7C" w:rsidRDefault="00EB6347">
      <w:pPr>
        <w:pStyle w:val="Heading7"/>
      </w:pPr>
      <w:bookmarkStart w:id="182" w:name="section_c6ad133d790643aa84203b40ac6be494"/>
      <w:bookmarkStart w:id="183" w:name="_Toc69361390"/>
      <w:r>
        <w:t>Recipient</w:t>
      </w:r>
      <w:r>
        <w:t>BlockData Structure</w:t>
      </w:r>
      <w:bookmarkEnd w:id="182"/>
      <w:bookmarkEnd w:id="183"/>
    </w:p>
    <w:p w:rsidR="00793A7C" w:rsidRDefault="00EB6347">
      <w:r>
        <w:t xml:space="preserve">The </w:t>
      </w:r>
      <w:r>
        <w:rPr>
          <w:b/>
        </w:rPr>
        <w:t>RecipientBlockData</w:t>
      </w:r>
      <w:r>
        <w:t xml:space="preserve"> structure contains properties that specify information about a </w:t>
      </w:r>
      <w:hyperlink w:anchor="gt_53dfe4f3-05d0-41aa-8217-ecd1962b340b">
        <w:r>
          <w:rPr>
            <w:rStyle w:val="HyperlinkGreen"/>
            <w:b/>
          </w:rPr>
          <w:t>recipient (2)</w:t>
        </w:r>
      </w:hyperlink>
      <w:r>
        <w:t xml:space="preserve">. The client is required to, at a minimum, include the </w:t>
      </w:r>
      <w:r>
        <w:rPr>
          <w:b/>
        </w:rPr>
        <w:t>PidTagDisplayName</w:t>
      </w:r>
      <w:r>
        <w:t xml:space="preserve"> (</w:t>
      </w:r>
      <w:hyperlink r:id="rId119" w:anchor="Section_c0f31b95c07f486c98d9535ed9705fbf">
        <w:r>
          <w:rPr>
            <w:rStyle w:val="Hyperlink"/>
          </w:rPr>
          <w:t>[MS-OXCFOLD]</w:t>
        </w:r>
      </w:hyperlink>
      <w:r>
        <w:t xml:space="preserve"> section 2.2.2.2.2.5), </w:t>
      </w:r>
      <w:r>
        <w:rPr>
          <w:b/>
        </w:rPr>
        <w:t>PidTagEmailAddress</w:t>
      </w:r>
      <w:r>
        <w:t xml:space="preserve"> (</w:t>
      </w:r>
      <w:hyperlink r:id="rId120" w:anchor="Section_f4cf9b4c923245069e712270de217614">
        <w:r>
          <w:rPr>
            <w:rStyle w:val="Hyperlink"/>
          </w:rPr>
          <w:t>[MS-OXOABK]</w:t>
        </w:r>
      </w:hyperlink>
      <w:r>
        <w:t xml:space="preserve"> section 2.2.3.14), and </w:t>
      </w:r>
      <w:r>
        <w:rPr>
          <w:b/>
        </w:rPr>
        <w:t>PidT</w:t>
      </w:r>
      <w:r>
        <w:rPr>
          <w:b/>
        </w:rPr>
        <w:t>agRecipientType</w:t>
      </w:r>
      <w:r>
        <w:t xml:space="preserve"> (</w:t>
      </w:r>
      <w:hyperlink r:id="rId121" w:anchor="Section_daa9120ff3254afba73828f91049ab3c">
        <w:r>
          <w:rPr>
            <w:rStyle w:val="Hyperlink"/>
          </w:rPr>
          <w:t>[MS-OXOMSG]</w:t>
        </w:r>
      </w:hyperlink>
      <w:r>
        <w:t xml:space="preserve"> section 2.2.3.1) properties; some </w:t>
      </w:r>
      <w:hyperlink w:anchor="gt_b4fb40b2-72f2-4fd8-875b-277270553c4f">
        <w:r>
          <w:rPr>
            <w:rStyle w:val="HyperlinkGreen"/>
            <w:b/>
          </w:rPr>
          <w:t>rules (2)</w:t>
        </w:r>
      </w:hyperlink>
      <w:r>
        <w:t xml:space="preserve"> MAY</w:t>
      </w:r>
      <w:bookmarkStart w:id="184" w:name="Appendix_A_Target_7"/>
      <w:r>
        <w:rPr>
          <w:rStyle w:val="Hyperlink"/>
        </w:rPr>
        <w:fldChar w:fldCharType="begin"/>
      </w:r>
      <w:r>
        <w:rPr>
          <w:rStyle w:val="Hyperlink"/>
        </w:rPr>
        <w:instrText xml:space="preserve"> HYPERLINK \l "Appendix_A_7" \o "Pr</w:instrText>
      </w:r>
      <w:r>
        <w:rPr>
          <w:rStyle w:val="Hyperlink"/>
        </w:rPr>
        <w:instrText xml:space="preserve">oduct behavior note 7" \h </w:instrText>
      </w:r>
      <w:r>
        <w:rPr>
          <w:rStyle w:val="Hyperlink"/>
        </w:rPr>
      </w:r>
      <w:r>
        <w:rPr>
          <w:rStyle w:val="Hyperlink"/>
        </w:rPr>
        <w:fldChar w:fldCharType="separate"/>
      </w:r>
      <w:r>
        <w:rPr>
          <w:rStyle w:val="Hyperlink"/>
        </w:rPr>
        <w:t>&lt;7&gt;</w:t>
      </w:r>
      <w:r>
        <w:rPr>
          <w:rStyle w:val="Hyperlink"/>
        </w:rPr>
        <w:fldChar w:fldCharType="end"/>
      </w:r>
      <w:bookmarkEnd w:id="184"/>
      <w:r>
        <w:t xml:space="preserve"> require more.</w:t>
      </w:r>
    </w:p>
    <w:p w:rsidR="00793A7C" w:rsidRDefault="00EB6347">
      <w:r>
        <w:t xml:space="preserve">The </w:t>
      </w:r>
      <w:r>
        <w:rPr>
          <w:b/>
        </w:rPr>
        <w:t>RecipientBlockData</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2160" w:type="dxa"/>
            <w:gridSpan w:val="8"/>
          </w:tcPr>
          <w:p w:rsidR="00793A7C" w:rsidRDefault="00EB6347">
            <w:pPr>
              <w:pStyle w:val="PacketDiagramBodyText"/>
            </w:pPr>
            <w:r>
              <w:t>Reserved</w:t>
            </w:r>
          </w:p>
        </w:tc>
        <w:tc>
          <w:tcPr>
            <w:tcW w:w="6480" w:type="dxa"/>
            <w:gridSpan w:val="24"/>
          </w:tcPr>
          <w:p w:rsidR="00793A7C" w:rsidRDefault="00EB6347">
            <w:pPr>
              <w:pStyle w:val="PacketDiagramBodyText"/>
            </w:pPr>
            <w:r>
              <w:t>NoOfProperties</w:t>
            </w:r>
          </w:p>
        </w:tc>
      </w:tr>
      <w:tr w:rsidR="00793A7C" w:rsidTr="00793A7C">
        <w:trPr>
          <w:trHeight w:val="490"/>
        </w:trPr>
        <w:tc>
          <w:tcPr>
            <w:tcW w:w="2160" w:type="dxa"/>
            <w:gridSpan w:val="8"/>
          </w:tcPr>
          <w:p w:rsidR="00793A7C" w:rsidRDefault="00EB6347">
            <w:pPr>
              <w:pStyle w:val="PacketDiagramBodyText"/>
            </w:pPr>
            <w:r>
              <w:t>...</w:t>
            </w:r>
          </w:p>
        </w:tc>
        <w:tc>
          <w:tcPr>
            <w:tcW w:w="6480" w:type="dxa"/>
            <w:gridSpan w:val="24"/>
          </w:tcPr>
          <w:p w:rsidR="00793A7C" w:rsidRDefault="00EB6347">
            <w:pPr>
              <w:pStyle w:val="PacketDiagramBodyText"/>
            </w:pPr>
            <w:r>
              <w:t>PropertyValues (variable)</w:t>
            </w:r>
          </w:p>
        </w:tc>
      </w:tr>
      <w:tr w:rsidR="00793A7C" w:rsidTr="00793A7C">
        <w:trPr>
          <w:trHeight w:val="490"/>
        </w:trPr>
        <w:tc>
          <w:tcPr>
            <w:tcW w:w="8640" w:type="dxa"/>
            <w:gridSpan w:val="32"/>
          </w:tcPr>
          <w:p w:rsidR="00793A7C" w:rsidRDefault="00EB6347">
            <w:pPr>
              <w:pStyle w:val="PacketDiagramBodyText"/>
            </w:pPr>
            <w:r>
              <w:t>...</w:t>
            </w:r>
          </w:p>
        </w:tc>
      </w:tr>
    </w:tbl>
    <w:p w:rsidR="00793A7C" w:rsidRDefault="00EB6347">
      <w:pPr>
        <w:pStyle w:val="Definition-Field"/>
      </w:pPr>
      <w:r>
        <w:rPr>
          <w:b/>
        </w:rPr>
        <w:t>Reserved (1 byte):</w:t>
      </w:r>
      <w:r>
        <w:t xml:space="preserve"> This value is implementation-specific and not required for interoperability.</w:t>
      </w:r>
      <w:bookmarkStart w:id="18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5"/>
    </w:p>
    <w:p w:rsidR="00793A7C" w:rsidRDefault="00EB6347">
      <w:pPr>
        <w:pStyle w:val="Definition-Field"/>
      </w:pPr>
      <w:r>
        <w:rPr>
          <w:b/>
        </w:rPr>
        <w:t>NoOfProperties (4 bytes):</w:t>
      </w:r>
      <w:r>
        <w:t xml:space="preserve"> An integer that specifies the number of structures present in the </w:t>
      </w:r>
      <w:r>
        <w:rPr>
          <w:b/>
        </w:rPr>
        <w:t>PropertyValues</w:t>
      </w:r>
      <w:r>
        <w:t xml:space="preserve"> field. This number MUST be greater than zero.</w:t>
      </w:r>
    </w:p>
    <w:p w:rsidR="00793A7C" w:rsidRDefault="00EB6347">
      <w:pPr>
        <w:pStyle w:val="Definition-Field"/>
      </w:pPr>
      <w:r>
        <w:rPr>
          <w:b/>
        </w:rPr>
        <w:lastRenderedPageBreak/>
        <w:t>PropertyValues (variable):</w:t>
      </w:r>
      <w:r>
        <w:t xml:space="preserve"> An array of </w:t>
      </w:r>
      <w:r>
        <w:rPr>
          <w:b/>
        </w:rPr>
        <w:t>TaggedPropertyValue</w:t>
      </w:r>
      <w:r>
        <w:t xml:space="preserve"> structures, each of which contains a property that provides some information about the recipient (2). The format of the </w:t>
      </w:r>
      <w:r>
        <w:rPr>
          <w:b/>
        </w:rPr>
        <w:t>TaggedPropertyValue</w:t>
      </w:r>
      <w:r>
        <w:t xml:space="preserve"> structure </w:t>
      </w:r>
      <w:r>
        <w:t xml:space="preserve">is specified in </w:t>
      </w:r>
      <w:hyperlink r:id="rId122" w:anchor="Section_1afa0cd9b1a04520b623bf15030af5d8">
        <w:r>
          <w:rPr>
            <w:rStyle w:val="Hyperlink"/>
          </w:rPr>
          <w:t>[MS-OXCDATA]</w:t>
        </w:r>
      </w:hyperlink>
      <w:r>
        <w:t xml:space="preserve"> section 2.11.4.</w:t>
      </w:r>
    </w:p>
    <w:p w:rsidR="00793A7C" w:rsidRDefault="00EB6347">
      <w:pPr>
        <w:pStyle w:val="Heading6"/>
      </w:pPr>
      <w:bookmarkStart w:id="186" w:name="section_c6ceb0c296a24337a4fbf2e23cfe4284"/>
      <w:bookmarkStart w:id="187" w:name="_Toc69361391"/>
      <w:r>
        <w:t>OP_BOUNCE ActionData Structure</w:t>
      </w:r>
      <w:bookmarkEnd w:id="186"/>
      <w:bookmarkEnd w:id="187"/>
    </w:p>
    <w:p w:rsidR="00793A7C" w:rsidRDefault="00EB6347">
      <w:r>
        <w:t xml:space="preserve">The OP_BOUNCE </w:t>
      </w:r>
      <w:r>
        <w:rPr>
          <w:b/>
        </w:rPr>
        <w:t>ActionData</w:t>
      </w:r>
      <w:r>
        <w:t xml:space="preserve"> structure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93A7C" w:rsidTr="00793A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1</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2</w:t>
            </w:r>
          </w:p>
          <w:p w:rsidR="00793A7C" w:rsidRDefault="00EB6347">
            <w:pPr>
              <w:pStyle w:val="PacketDiagramHeaderText"/>
            </w:pPr>
            <w:r>
              <w:t>0</w:t>
            </w:r>
          </w:p>
        </w:tc>
        <w:tc>
          <w:tcPr>
            <w:tcW w:w="270" w:type="dxa"/>
          </w:tcPr>
          <w:p w:rsidR="00793A7C" w:rsidRDefault="00EB6347">
            <w:pPr>
              <w:pStyle w:val="PacketDiagramHeaderText"/>
            </w:pPr>
            <w:r>
              <w:t>1</w:t>
            </w:r>
          </w:p>
        </w:tc>
        <w:tc>
          <w:tcPr>
            <w:tcW w:w="270" w:type="dxa"/>
          </w:tcPr>
          <w:p w:rsidR="00793A7C" w:rsidRDefault="00EB6347">
            <w:pPr>
              <w:pStyle w:val="PacketDiagramHeaderText"/>
            </w:pPr>
            <w:r>
              <w:t>2</w:t>
            </w:r>
          </w:p>
        </w:tc>
        <w:tc>
          <w:tcPr>
            <w:tcW w:w="270" w:type="dxa"/>
          </w:tcPr>
          <w:p w:rsidR="00793A7C" w:rsidRDefault="00EB6347">
            <w:pPr>
              <w:pStyle w:val="PacketDiagramHeaderText"/>
            </w:pPr>
            <w:r>
              <w:t>3</w:t>
            </w:r>
          </w:p>
        </w:tc>
        <w:tc>
          <w:tcPr>
            <w:tcW w:w="270" w:type="dxa"/>
          </w:tcPr>
          <w:p w:rsidR="00793A7C" w:rsidRDefault="00EB6347">
            <w:pPr>
              <w:pStyle w:val="PacketDiagramHeaderText"/>
            </w:pPr>
            <w:r>
              <w:t>4</w:t>
            </w:r>
          </w:p>
        </w:tc>
        <w:tc>
          <w:tcPr>
            <w:tcW w:w="270" w:type="dxa"/>
          </w:tcPr>
          <w:p w:rsidR="00793A7C" w:rsidRDefault="00EB6347">
            <w:pPr>
              <w:pStyle w:val="PacketDiagramHeaderText"/>
            </w:pPr>
            <w:r>
              <w:t>5</w:t>
            </w:r>
          </w:p>
        </w:tc>
        <w:tc>
          <w:tcPr>
            <w:tcW w:w="270" w:type="dxa"/>
          </w:tcPr>
          <w:p w:rsidR="00793A7C" w:rsidRDefault="00EB6347">
            <w:pPr>
              <w:pStyle w:val="PacketDiagramHeaderText"/>
            </w:pPr>
            <w:r>
              <w:t>6</w:t>
            </w:r>
          </w:p>
        </w:tc>
        <w:tc>
          <w:tcPr>
            <w:tcW w:w="270" w:type="dxa"/>
          </w:tcPr>
          <w:p w:rsidR="00793A7C" w:rsidRDefault="00EB6347">
            <w:pPr>
              <w:pStyle w:val="PacketDiagramHeaderText"/>
            </w:pPr>
            <w:r>
              <w:t>7</w:t>
            </w:r>
          </w:p>
        </w:tc>
        <w:tc>
          <w:tcPr>
            <w:tcW w:w="270" w:type="dxa"/>
          </w:tcPr>
          <w:p w:rsidR="00793A7C" w:rsidRDefault="00EB6347">
            <w:pPr>
              <w:pStyle w:val="PacketDiagramHeaderText"/>
            </w:pPr>
            <w:r>
              <w:t>8</w:t>
            </w:r>
          </w:p>
        </w:tc>
        <w:tc>
          <w:tcPr>
            <w:tcW w:w="270" w:type="dxa"/>
          </w:tcPr>
          <w:p w:rsidR="00793A7C" w:rsidRDefault="00EB6347">
            <w:pPr>
              <w:pStyle w:val="PacketDiagramHeaderText"/>
            </w:pPr>
            <w:r>
              <w:t>9</w:t>
            </w:r>
          </w:p>
        </w:tc>
        <w:tc>
          <w:tcPr>
            <w:tcW w:w="270" w:type="dxa"/>
          </w:tcPr>
          <w:p w:rsidR="00793A7C" w:rsidRDefault="00EB6347">
            <w:pPr>
              <w:pStyle w:val="PacketDiagramHeaderText"/>
            </w:pPr>
            <w:r>
              <w:t>3</w:t>
            </w:r>
          </w:p>
          <w:p w:rsidR="00793A7C" w:rsidRDefault="00EB6347">
            <w:pPr>
              <w:pStyle w:val="PacketDiagramHeaderText"/>
            </w:pPr>
            <w:r>
              <w:t>0</w:t>
            </w:r>
          </w:p>
        </w:tc>
        <w:tc>
          <w:tcPr>
            <w:tcW w:w="270" w:type="dxa"/>
          </w:tcPr>
          <w:p w:rsidR="00793A7C" w:rsidRDefault="00EB6347">
            <w:pPr>
              <w:pStyle w:val="PacketDiagramHeaderText"/>
            </w:pPr>
            <w:r>
              <w:t>1</w:t>
            </w:r>
          </w:p>
        </w:tc>
      </w:tr>
      <w:tr w:rsidR="00793A7C" w:rsidTr="00793A7C">
        <w:trPr>
          <w:trHeight w:val="490"/>
        </w:trPr>
        <w:tc>
          <w:tcPr>
            <w:tcW w:w="8640" w:type="dxa"/>
            <w:gridSpan w:val="32"/>
          </w:tcPr>
          <w:p w:rsidR="00793A7C" w:rsidRDefault="00EB6347">
            <w:pPr>
              <w:pStyle w:val="PacketDiagramBodyText"/>
            </w:pPr>
            <w:r>
              <w:t>BounceCode</w:t>
            </w:r>
          </w:p>
        </w:tc>
      </w:tr>
    </w:tbl>
    <w:p w:rsidR="00793A7C" w:rsidRDefault="00EB6347">
      <w:pPr>
        <w:pStyle w:val="Definition-Field"/>
      </w:pPr>
      <w:r>
        <w:rPr>
          <w:b/>
        </w:rPr>
        <w:t xml:space="preserve">BounceCode (4 bytes):  </w:t>
      </w:r>
      <w:r>
        <w:t>An integer that specifies a bounce code.</w:t>
      </w:r>
    </w:p>
    <w:p w:rsidR="00793A7C" w:rsidRDefault="00EB6347">
      <w:pPr>
        <w:pStyle w:val="Definition-Field2"/>
      </w:pPr>
      <w:r>
        <w:t>The bounce code MUST be one of the following values.</w:t>
      </w:r>
    </w:p>
    <w:tbl>
      <w:tblPr>
        <w:tblStyle w:val="Table-ShadedHeader"/>
        <w:tblW w:w="0" w:type="auto"/>
        <w:tblLook w:val="04A0" w:firstRow="1" w:lastRow="0" w:firstColumn="1" w:lastColumn="0" w:noHBand="0" w:noVBand="1"/>
      </w:tblPr>
      <w:tblGrid>
        <w:gridCol w:w="1262"/>
        <w:gridCol w:w="5900"/>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93A7C" w:rsidRDefault="00EB6347">
            <w:pPr>
              <w:pStyle w:val="TableHeaderText"/>
            </w:pPr>
            <w:r>
              <w:t>Value</w:t>
            </w:r>
          </w:p>
        </w:tc>
        <w:tc>
          <w:tcPr>
            <w:tcW w:w="0" w:type="auto"/>
            <w:shd w:val="clear" w:color="auto" w:fill="E0E0E0"/>
          </w:tcPr>
          <w:p w:rsidR="00793A7C" w:rsidRDefault="00EB6347">
            <w:pPr>
              <w:pStyle w:val="TableHeaderText"/>
            </w:pPr>
            <w:r>
              <w:t>Meaning</w:t>
            </w:r>
          </w:p>
        </w:tc>
      </w:tr>
      <w:tr w:rsidR="00793A7C" w:rsidTr="00793A7C">
        <w:tc>
          <w:tcPr>
            <w:tcW w:w="0" w:type="auto"/>
            <w:shd w:val="clear" w:color="auto" w:fill="auto"/>
          </w:tcPr>
          <w:p w:rsidR="00793A7C" w:rsidRDefault="00EB6347">
            <w:pPr>
              <w:pStyle w:val="TableBodyText"/>
            </w:pPr>
            <w:r>
              <w:t>0x0000000D</w:t>
            </w:r>
          </w:p>
        </w:tc>
        <w:tc>
          <w:tcPr>
            <w:tcW w:w="0" w:type="auto"/>
            <w:shd w:val="clear" w:color="auto" w:fill="auto"/>
          </w:tcPr>
          <w:p w:rsidR="00793A7C" w:rsidRDefault="00EB6347">
            <w:pPr>
              <w:pStyle w:val="TableBodyText"/>
            </w:pPr>
            <w:r>
              <w:t>The message was rejected because it was too large.</w:t>
            </w:r>
          </w:p>
        </w:tc>
      </w:tr>
      <w:tr w:rsidR="00793A7C" w:rsidTr="00793A7C">
        <w:tc>
          <w:tcPr>
            <w:tcW w:w="0" w:type="auto"/>
            <w:shd w:val="clear" w:color="auto" w:fill="auto"/>
          </w:tcPr>
          <w:p w:rsidR="00793A7C" w:rsidRDefault="00EB6347">
            <w:pPr>
              <w:pStyle w:val="TableBodyText"/>
            </w:pPr>
            <w:r>
              <w:t>0x0000001F</w:t>
            </w:r>
          </w:p>
        </w:tc>
        <w:tc>
          <w:tcPr>
            <w:tcW w:w="0" w:type="auto"/>
            <w:shd w:val="clear" w:color="auto" w:fill="auto"/>
          </w:tcPr>
          <w:p w:rsidR="00793A7C" w:rsidRDefault="00EB6347">
            <w:pPr>
              <w:pStyle w:val="TableBodyText"/>
            </w:pPr>
            <w:r>
              <w:t xml:space="preserve">The </w:t>
            </w:r>
            <w:r>
              <w:t>message was rejected because it cannot be displayed to the user.</w:t>
            </w:r>
          </w:p>
        </w:tc>
      </w:tr>
      <w:tr w:rsidR="00793A7C" w:rsidTr="00793A7C">
        <w:tc>
          <w:tcPr>
            <w:tcW w:w="0" w:type="auto"/>
            <w:shd w:val="clear" w:color="auto" w:fill="auto"/>
          </w:tcPr>
          <w:p w:rsidR="00793A7C" w:rsidRDefault="00EB6347">
            <w:pPr>
              <w:pStyle w:val="TableBodyText"/>
            </w:pPr>
            <w:r>
              <w:t>0x00000026</w:t>
            </w:r>
          </w:p>
        </w:tc>
        <w:tc>
          <w:tcPr>
            <w:tcW w:w="0" w:type="auto"/>
            <w:shd w:val="clear" w:color="auto" w:fill="auto"/>
          </w:tcPr>
          <w:p w:rsidR="00793A7C" w:rsidRDefault="00EB6347">
            <w:pPr>
              <w:pStyle w:val="TableBodyText"/>
            </w:pPr>
            <w:r>
              <w:t>The message delivery was denied for other reasons.</w:t>
            </w:r>
          </w:p>
        </w:tc>
      </w:tr>
    </w:tbl>
    <w:p w:rsidR="00793A7C" w:rsidRDefault="00793A7C"/>
    <w:p w:rsidR="00793A7C" w:rsidRDefault="00EB6347">
      <w:pPr>
        <w:pStyle w:val="Heading6"/>
      </w:pPr>
      <w:bookmarkStart w:id="188" w:name="section_2fe6b1105e1e4a97aeeb9103cf76a0e0"/>
      <w:bookmarkStart w:id="189" w:name="_Toc69361392"/>
      <w:r>
        <w:t>OP_TAG ActionData Structure</w:t>
      </w:r>
      <w:bookmarkEnd w:id="188"/>
      <w:bookmarkEnd w:id="189"/>
    </w:p>
    <w:p w:rsidR="00793A7C" w:rsidRDefault="00EB6347">
      <w:r>
        <w:t xml:space="preserve">An OP_TAG </w:t>
      </w:r>
      <w:r>
        <w:rPr>
          <w:b/>
        </w:rPr>
        <w:t xml:space="preserve">ActionData </w:t>
      </w:r>
      <w:r>
        <w:t xml:space="preserve">structure is a </w:t>
      </w:r>
      <w:r>
        <w:rPr>
          <w:b/>
        </w:rPr>
        <w:t>TaggedPropertyValue</w:t>
      </w:r>
      <w:r>
        <w:t xml:space="preserve"> structure, packaged as specified in </w:t>
      </w:r>
      <w:hyperlink r:id="rId123" w:anchor="Section_1afa0cd9b1a04520b623bf15030af5d8">
        <w:r>
          <w:rPr>
            <w:rStyle w:val="Hyperlink"/>
          </w:rPr>
          <w:t>[MS-OXCDATA]</w:t>
        </w:r>
      </w:hyperlink>
      <w:r>
        <w:t xml:space="preserve"> section 2.11.4.</w:t>
      </w:r>
    </w:p>
    <w:p w:rsidR="00793A7C" w:rsidRDefault="00EB6347">
      <w:pPr>
        <w:pStyle w:val="Heading6"/>
      </w:pPr>
      <w:bookmarkStart w:id="190" w:name="section_c180c7cb474a46f295ee568ec61f1043"/>
      <w:bookmarkStart w:id="191" w:name="_Toc69361393"/>
      <w:r>
        <w:t>OP_DELETE or OP_MARK_AS_READ ActionData Structure</w:t>
      </w:r>
      <w:bookmarkEnd w:id="190"/>
      <w:bookmarkEnd w:id="191"/>
    </w:p>
    <w:p w:rsidR="00793A7C" w:rsidRDefault="00EB6347">
      <w:r>
        <w:t xml:space="preserve">For the </w:t>
      </w:r>
      <w:r>
        <w:rPr>
          <w:b/>
        </w:rPr>
        <w:t xml:space="preserve">OP_DELETE </w:t>
      </w:r>
      <w:r>
        <w:t xml:space="preserve">or </w:t>
      </w:r>
      <w:r>
        <w:rPr>
          <w:b/>
        </w:rPr>
        <w:t>OP_MARK_AS_READ</w:t>
      </w:r>
      <w:r>
        <w:t xml:space="preserve"> action types, the incoming messages are deleted</w:t>
      </w:r>
      <w:bookmarkStart w:id="192" w:name="z12"/>
      <w:bookmarkStart w:id="193" w:name="Appendix_A_Target_9"/>
      <w:bookmarkEnd w:id="192"/>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3"/>
      <w:r>
        <w:t xml:space="preserve"> or marked as read according to the </w:t>
      </w:r>
      <w:r>
        <w:rPr>
          <w:b/>
        </w:rPr>
        <w:t>ActionType</w:t>
      </w:r>
      <w:r>
        <w:t xml:space="preserve"> itself. These </w:t>
      </w:r>
      <w:hyperlink w:anchor="gt_b178b6c0-7df9-4107-95ca-12c7f0b9900b">
        <w:r>
          <w:rPr>
            <w:rStyle w:val="HyperlinkGreen"/>
            <w:b/>
          </w:rPr>
          <w:t>actions (2)</w:t>
        </w:r>
      </w:hyperlink>
      <w:r>
        <w:t xml:space="preserve"> have no </w:t>
      </w:r>
      <w:r>
        <w:rPr>
          <w:b/>
        </w:rPr>
        <w:t>ActionData</w:t>
      </w:r>
      <w:r>
        <w:t xml:space="preserve"> structure.</w:t>
      </w:r>
    </w:p>
    <w:p w:rsidR="00793A7C" w:rsidRDefault="00EB6347">
      <w:pPr>
        <w:pStyle w:val="Heading3"/>
      </w:pPr>
      <w:bookmarkStart w:id="194" w:name="section_022bf78a9eb145559d162bb3dba667d8"/>
      <w:bookmarkStart w:id="195" w:name="_Toc69361394"/>
      <w:r>
        <w:t>DAM Syntax</w:t>
      </w:r>
      <w:bookmarkEnd w:id="194"/>
      <w:bookmarkEnd w:id="195"/>
      <w:r>
        <w:fldChar w:fldCharType="begin"/>
      </w:r>
      <w:r>
        <w:instrText xml:space="preserve"> XE "Messages:DAM Syntax" </w:instrText>
      </w:r>
      <w:r>
        <w:fldChar w:fldCharType="end"/>
      </w:r>
      <w:r>
        <w:fldChar w:fldCharType="begin"/>
      </w:r>
      <w:r>
        <w:instrText xml:space="preserve"> XE</w:instrText>
      </w:r>
      <w:r>
        <w:instrText xml:space="preserve"> "DAM Syntax message" </w:instrText>
      </w:r>
      <w:r>
        <w:fldChar w:fldCharType="end"/>
      </w:r>
    </w:p>
    <w:p w:rsidR="00793A7C" w:rsidRDefault="00EB6347">
      <w:r>
        <w:t xml:space="preserve">A </w:t>
      </w:r>
      <w:hyperlink w:anchor="gt_de4de44d-6f8c-4e7d-9948-bde23dc8401d">
        <w:r>
          <w:rPr>
            <w:rStyle w:val="HyperlinkGreen"/>
            <w:b/>
          </w:rPr>
          <w:t>DAM</w:t>
        </w:r>
      </w:hyperlink>
      <w:r>
        <w:t xml:space="preserve"> has to be created by the server to indicate to the client that it needs to further process a </w:t>
      </w:r>
      <w:hyperlink w:anchor="gt_9ff6f25f-692d-4cea-ae26-b02423f4bfc2">
        <w:r>
          <w:rPr>
            <w:rStyle w:val="HyperlinkGreen"/>
            <w:b/>
          </w:rPr>
          <w:t>client-s</w:t>
        </w:r>
        <w:r>
          <w:rPr>
            <w:rStyle w:val="HyperlinkGreen"/>
            <w:b/>
          </w:rPr>
          <w:t>ide rule</w:t>
        </w:r>
      </w:hyperlink>
      <w:r>
        <w:t xml:space="preserve"> </w:t>
      </w:r>
      <w:hyperlink w:anchor="gt_b178b6c0-7df9-4107-95ca-12c7f0b9900b">
        <w:r>
          <w:rPr>
            <w:rStyle w:val="HyperlinkGreen"/>
            <w:b/>
          </w:rPr>
          <w:t>action (2)</w:t>
        </w:r>
      </w:hyperlink>
      <w:r>
        <w:t xml:space="preserve">. This process is specified in section </w:t>
      </w:r>
      <w:hyperlink w:anchor="Section_ca589b6ff45441b0900375874de18fde" w:history="1">
        <w:r>
          <w:rPr>
            <w:rStyle w:val="Hyperlink"/>
          </w:rPr>
          <w:t>3.2.5.1.2</w:t>
        </w:r>
      </w:hyperlink>
      <w:r>
        <w:t xml:space="preserve">. </w:t>
      </w:r>
      <w:hyperlink w:anchor="gt_767aa5c7-2ceb-4dbb-aacf-dd3933c8abee">
        <w:r>
          <w:rPr>
            <w:rStyle w:val="HyperlinkGreen"/>
            <w:b/>
          </w:rPr>
          <w:t>Ext</w:t>
        </w:r>
        <w:r>
          <w:rPr>
            <w:rStyle w:val="HyperlinkGreen"/>
            <w:b/>
          </w:rPr>
          <w:t>ended rules</w:t>
        </w:r>
      </w:hyperlink>
      <w:r>
        <w:t xml:space="preserve"> are not used in DAMs.</w:t>
      </w:r>
    </w:p>
    <w:p w:rsidR="00793A7C" w:rsidRDefault="00EB6347">
      <w:r>
        <w:t xml:space="preserve">In addition to properties required on any message (as specified in </w:t>
      </w:r>
      <w:hyperlink r:id="rId124" w:anchor="Section_7fd7ec40deec4c0694931bc06b349682">
        <w:r>
          <w:rPr>
            <w:rStyle w:val="Hyperlink"/>
          </w:rPr>
          <w:t>[MS-OXCMSG]</w:t>
        </w:r>
      </w:hyperlink>
      <w:r>
        <w:t xml:space="preserve"> section 2.2.1), the following properties are specific to a DAM</w:t>
      </w:r>
      <w:r>
        <w:t>.</w:t>
      </w:r>
    </w:p>
    <w:p w:rsidR="00793A7C" w:rsidRDefault="00EB6347">
      <w:pPr>
        <w:pStyle w:val="Heading4"/>
      </w:pPr>
      <w:bookmarkStart w:id="196" w:name="section_8ec09cdd208b4d16ac5b7996c3907c60"/>
      <w:bookmarkStart w:id="197" w:name="_Toc69361395"/>
      <w:r>
        <w:t>PidTagMessageClass Property</w:t>
      </w:r>
      <w:bookmarkEnd w:id="196"/>
      <w:bookmarkEnd w:id="197"/>
      <w:r>
        <w:fldChar w:fldCharType="begin"/>
      </w:r>
      <w:r>
        <w:instrText xml:space="preserve"> XE "DAM syntax:PidTagMessageClass property" </w:instrText>
      </w:r>
      <w:r>
        <w:fldChar w:fldCharType="end"/>
      </w:r>
    </w:p>
    <w:p w:rsidR="00793A7C" w:rsidRDefault="00EB6347">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793A7C" w:rsidRDefault="00EB6347">
      <w:r>
        <w:t xml:space="preserve">The </w:t>
      </w:r>
      <w:r>
        <w:rPr>
          <w:b/>
        </w:rPr>
        <w:t>PidTagMessageClass</w:t>
      </w:r>
      <w:r>
        <w:t xml:space="preserve"> property (</w:t>
      </w:r>
      <w:hyperlink r:id="rId126" w:anchor="Section_7fd7ec40deec4c0694931bc06b349682">
        <w:r>
          <w:rPr>
            <w:rStyle w:val="Hyperlink"/>
          </w:rPr>
          <w:t>[MS-OXCMSG]</w:t>
        </w:r>
      </w:hyperlink>
      <w:r>
        <w:t xml:space="preserve"> section 2.2.1.3) MUST be set to "IPC.Microsoft Exchange 4.0.Deferred Action".</w:t>
      </w:r>
    </w:p>
    <w:p w:rsidR="00793A7C" w:rsidRDefault="00EB6347">
      <w:pPr>
        <w:pStyle w:val="Heading4"/>
      </w:pPr>
      <w:bookmarkStart w:id="198" w:name="section_ead2f5e8babd44cd881e13b277c9432a"/>
      <w:bookmarkStart w:id="199" w:name="_Toc69361396"/>
      <w:r>
        <w:t>PidTagDamBackPatched Property</w:t>
      </w:r>
      <w:bookmarkEnd w:id="198"/>
      <w:bookmarkEnd w:id="199"/>
      <w:r>
        <w:fldChar w:fldCharType="begin"/>
      </w:r>
      <w:r>
        <w:instrText xml:space="preserve"> XE "DAM syntax:PidTagDamBackPatched property" </w:instrText>
      </w:r>
      <w:r>
        <w:fldChar w:fldCharType="end"/>
      </w:r>
    </w:p>
    <w:p w:rsidR="00793A7C" w:rsidRDefault="00EB6347">
      <w:r>
        <w:t xml:space="preserve">Type: </w:t>
      </w:r>
      <w:r>
        <w:rPr>
          <w:b/>
        </w:rPr>
        <w:t>PtypBoolean</w:t>
      </w:r>
      <w:r>
        <w:t xml:space="preserve"> (</w:t>
      </w:r>
      <w:hyperlink r:id="rId127" w:anchor="Section_1afa0cd9b1a04520b623bf15030af5d8">
        <w:r>
          <w:rPr>
            <w:rStyle w:val="Hyperlink"/>
          </w:rPr>
          <w:t>[MS-OXCDATA]</w:t>
        </w:r>
      </w:hyperlink>
      <w:r>
        <w:t xml:space="preserve"> section 2.11.1)</w:t>
      </w:r>
    </w:p>
    <w:p w:rsidR="00793A7C" w:rsidRDefault="00EB6347">
      <w:r>
        <w:lastRenderedPageBreak/>
        <w:t xml:space="preserve">The </w:t>
      </w:r>
      <w:r>
        <w:rPr>
          <w:b/>
        </w:rPr>
        <w:t>PidTagDamBackPatched</w:t>
      </w:r>
      <w:r>
        <w:t xml:space="preserve"> property (</w:t>
      </w:r>
      <w:hyperlink r:id="rId128" w:anchor="Section_f6ab1613aefe447da49c18217230b148">
        <w:r>
          <w:rPr>
            <w:rStyle w:val="Hyperlink"/>
          </w:rPr>
          <w:t>[MS-OXPROPS]</w:t>
        </w:r>
      </w:hyperlink>
      <w:r>
        <w:t xml:space="preserve"> section 2.658) MUST</w:t>
      </w:r>
      <w:r>
        <w:t xml:space="preserve"> be set to "FALSE" when the </w:t>
      </w:r>
      <w:hyperlink w:anchor="gt_de4de44d-6f8c-4e7d-9948-bde23dc8401d">
        <w:r>
          <w:rPr>
            <w:rStyle w:val="HyperlinkGreen"/>
            <w:b/>
          </w:rPr>
          <w:t>DAM</w:t>
        </w:r>
      </w:hyperlink>
      <w:r>
        <w:t xml:space="preserve"> is generated; it MUST be set to "TRUE" if the DAM was updated by the server as a result of a </w:t>
      </w:r>
      <w:r>
        <w:rPr>
          <w:b/>
        </w:rPr>
        <w:t>RopUpdateDeferredActionMessages</w:t>
      </w:r>
      <w:r>
        <w:t xml:space="preserve"> request (</w:t>
      </w:r>
      <w:hyperlink r:id="rId129" w:anchor="Section_13af691127e54aa0bb75637b02d4f2ef">
        <w:r>
          <w:rPr>
            <w:rStyle w:val="Hyperlink"/>
          </w:rPr>
          <w:t>[MS-OXCROPS]</w:t>
        </w:r>
      </w:hyperlink>
      <w:r>
        <w:t xml:space="preserve"> section 2.2.11.3).</w:t>
      </w:r>
    </w:p>
    <w:p w:rsidR="00793A7C" w:rsidRDefault="00EB6347">
      <w:pPr>
        <w:pStyle w:val="Heading4"/>
      </w:pPr>
      <w:bookmarkStart w:id="200" w:name="section_c5af6fb34c034c8bb1396ed35a102458"/>
      <w:bookmarkStart w:id="201" w:name="_Toc69361397"/>
      <w:r>
        <w:t>PidTagDamOriginalEntryId Property</w:t>
      </w:r>
      <w:bookmarkEnd w:id="200"/>
      <w:bookmarkEnd w:id="201"/>
      <w:r>
        <w:fldChar w:fldCharType="begin"/>
      </w:r>
      <w:r>
        <w:instrText xml:space="preserve"> XE "DAM syntax:PidTagDamOriginalEntryId property" </w:instrText>
      </w:r>
      <w:r>
        <w:fldChar w:fldCharType="end"/>
      </w:r>
    </w:p>
    <w:p w:rsidR="00793A7C" w:rsidRDefault="00EB6347">
      <w:r>
        <w:t xml:space="preserve">Type: </w:t>
      </w:r>
      <w:r>
        <w:rPr>
          <w:b/>
        </w:rPr>
        <w:t>PtypBinary</w:t>
      </w:r>
      <w:r>
        <w:t xml:space="preserve"> (</w:t>
      </w:r>
      <w:hyperlink r:id="rId130" w:anchor="Section_1afa0cd9b1a04520b623bf15030af5d8">
        <w:r>
          <w:rPr>
            <w:rStyle w:val="Hyperlink"/>
          </w:rPr>
          <w:t>[MS-OXCDATA]</w:t>
        </w:r>
      </w:hyperlink>
      <w:r>
        <w:t xml:space="preserve"> section 2.11.1)</w:t>
      </w:r>
    </w:p>
    <w:p w:rsidR="00793A7C" w:rsidRDefault="00EB6347">
      <w:r>
        <w:t xml:space="preserve">This </w:t>
      </w:r>
      <w:r>
        <w:rPr>
          <w:b/>
        </w:rPr>
        <w:t>PidTagDamOriginalEntryId</w:t>
      </w:r>
      <w:r>
        <w:t xml:space="preserve"> property (</w:t>
      </w:r>
      <w:hyperlink r:id="rId131" w:anchor="Section_f6ab1613aefe447da49c18217230b148">
        <w:r>
          <w:rPr>
            <w:rStyle w:val="Hyperlink"/>
          </w:rPr>
          <w:t>[MS-OXPROPS]</w:t>
        </w:r>
      </w:hyperlink>
      <w:r>
        <w:t xml:space="preserve"> section 2.659) MUST be set to the </w:t>
      </w:r>
      <w:hyperlink w:anchor="gt_64df5f51-e2e6-4cf2-a15f-5bc1167087b5">
        <w:r>
          <w:rPr>
            <w:rStyle w:val="HyperlinkGreen"/>
            <w:b/>
          </w:rPr>
          <w:t>EntryID</w:t>
        </w:r>
      </w:hyperlink>
      <w:r>
        <w:t xml:space="preserve"> of the delivered (target) message that the client has to process.</w:t>
      </w:r>
    </w:p>
    <w:p w:rsidR="00793A7C" w:rsidRDefault="00EB6347">
      <w:pPr>
        <w:pStyle w:val="Heading4"/>
      </w:pPr>
      <w:bookmarkStart w:id="202" w:name="section_c0efea35829640d892cd31075e1d5bbe"/>
      <w:bookmarkStart w:id="203" w:name="_Toc69361398"/>
      <w:r>
        <w:t>PidTagRuleProvider Property</w:t>
      </w:r>
      <w:bookmarkEnd w:id="202"/>
      <w:bookmarkEnd w:id="203"/>
      <w:r>
        <w:fldChar w:fldCharType="begin"/>
      </w:r>
      <w:r>
        <w:instrText xml:space="preserve"> XE "DAM syntax:PidTagRuleProvider property" </w:instrText>
      </w:r>
      <w:r>
        <w:fldChar w:fldCharType="end"/>
      </w:r>
    </w:p>
    <w:p w:rsidR="00793A7C" w:rsidRDefault="00EB6347">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793A7C" w:rsidRDefault="00EB6347">
      <w:r>
        <w:t xml:space="preserve">The </w:t>
      </w:r>
      <w:r>
        <w:rPr>
          <w:b/>
        </w:rPr>
        <w:t>PidTagRuleProvider</w:t>
      </w:r>
      <w:r>
        <w:t xml:space="preserve"> property (</w:t>
      </w:r>
      <w:hyperlink r:id="rId133" w:anchor="Section_f6ab1613aefe447da49c18217230b148">
        <w:r>
          <w:rPr>
            <w:rStyle w:val="Hyperlink"/>
          </w:rPr>
          <w:t>[MS-OXPROPS]</w:t>
        </w:r>
      </w:hyperlink>
      <w:r>
        <w:t xml:space="preserve"> section 2.960) MUST be set to the same value as the </w:t>
      </w:r>
      <w:r>
        <w:rPr>
          <w:b/>
        </w:rPr>
        <w:t>PidTagRuleProvider</w:t>
      </w:r>
      <w:r>
        <w:t xml:space="preserve"> property on the </w:t>
      </w:r>
      <w:hyperlink w:anchor="gt_b4fb40b2-72f2-4fd8-875b-277270553c4f">
        <w:r>
          <w:rPr>
            <w:rStyle w:val="HyperlinkGreen"/>
            <w:b/>
          </w:rPr>
          <w:t>rule</w:t>
        </w:r>
      </w:hyperlink>
      <w:r>
        <w:t xml:space="preserve"> or rules that have generated the </w:t>
      </w:r>
      <w:hyperlink w:anchor="gt_de4de44d-6f8c-4e7d-9948-bde23dc8401d">
        <w:r>
          <w:rPr>
            <w:rStyle w:val="HyperlinkGreen"/>
            <w:b/>
          </w:rPr>
          <w:t>DAM</w:t>
        </w:r>
      </w:hyperlink>
      <w:r>
        <w:t>.</w:t>
      </w:r>
    </w:p>
    <w:p w:rsidR="00793A7C" w:rsidRDefault="00EB6347">
      <w:pPr>
        <w:pStyle w:val="Heading4"/>
      </w:pPr>
      <w:bookmarkStart w:id="204" w:name="section_93d4243e6f564c6b8c7e1706f01d9227"/>
      <w:bookmarkStart w:id="205" w:name="_Toc69361399"/>
      <w:r>
        <w:t>PidTagRuleFolderEntryId Property</w:t>
      </w:r>
      <w:bookmarkEnd w:id="204"/>
      <w:bookmarkEnd w:id="205"/>
      <w:r>
        <w:fldChar w:fldCharType="begin"/>
      </w:r>
      <w:r>
        <w:instrText xml:space="preserve"> XE "DAM syntax:PidTagRuleFolderEntryId </w:instrText>
      </w:r>
      <w:r>
        <w:instrText xml:space="preserve">property" </w:instrText>
      </w:r>
      <w:r>
        <w:fldChar w:fldCharType="end"/>
      </w:r>
    </w:p>
    <w:p w:rsidR="00793A7C" w:rsidRDefault="00EB6347">
      <w:r>
        <w:t xml:space="preserve">Type: </w:t>
      </w:r>
      <w:r>
        <w:rPr>
          <w:b/>
        </w:rPr>
        <w:t>PtypBinary</w:t>
      </w:r>
      <w:r>
        <w:t xml:space="preserve"> (</w:t>
      </w:r>
      <w:hyperlink r:id="rId134" w:anchor="Section_1afa0cd9b1a04520b623bf15030af5d8">
        <w:r>
          <w:rPr>
            <w:rStyle w:val="Hyperlink"/>
          </w:rPr>
          <w:t>[MS-OXCDATA]</w:t>
        </w:r>
      </w:hyperlink>
      <w:r>
        <w:t xml:space="preserve"> section 2.11.1)</w:t>
      </w:r>
    </w:p>
    <w:p w:rsidR="00793A7C" w:rsidRDefault="00EB6347">
      <w:r>
        <w:t xml:space="preserve">The </w:t>
      </w:r>
      <w:r>
        <w:rPr>
          <w:b/>
        </w:rPr>
        <w:t>PidTagRuleFolderEntryId</w:t>
      </w:r>
      <w:r>
        <w:t xml:space="preserve"> property (</w:t>
      </w:r>
      <w:hyperlink r:id="rId135" w:anchor="Section_f6ab1613aefe447da49c18217230b148">
        <w:r>
          <w:rPr>
            <w:rStyle w:val="Hyperlink"/>
          </w:rPr>
          <w:t>[MS-OXPROPS]</w:t>
        </w:r>
      </w:hyperlink>
      <w:r>
        <w:t xml:space="preserve"> section 2.948) MUST be set to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 (2)</w:t>
        </w:r>
      </w:hyperlink>
      <w:r>
        <w:t xml:space="preserve"> that triggered the generation of this </w:t>
      </w:r>
      <w:hyperlink w:anchor="gt_de4de44d-6f8c-4e7d-9948-bde23dc8401d">
        <w:r>
          <w:rPr>
            <w:rStyle w:val="HyperlinkGreen"/>
            <w:b/>
          </w:rPr>
          <w:t>DAM</w:t>
        </w:r>
      </w:hyperlink>
      <w:r>
        <w:t xml:space="preserve"> is stored.</w:t>
      </w:r>
    </w:p>
    <w:p w:rsidR="00793A7C" w:rsidRDefault="00EB6347">
      <w:pPr>
        <w:pStyle w:val="Heading4"/>
      </w:pPr>
      <w:bookmarkStart w:id="206" w:name="section_81b16a56c4db42a48e5110e38bf055a6"/>
      <w:bookmarkStart w:id="207" w:name="_Toc69361400"/>
      <w:r>
        <w:t>PidTagClientActions Property</w:t>
      </w:r>
      <w:bookmarkEnd w:id="206"/>
      <w:bookmarkEnd w:id="207"/>
      <w:r>
        <w:fldChar w:fldCharType="begin"/>
      </w:r>
      <w:r>
        <w:instrText xml:space="preserve"> XE "DAM syntax:PidTagClientActions property" </w:instrText>
      </w:r>
      <w:r>
        <w:fldChar w:fldCharType="end"/>
      </w:r>
    </w:p>
    <w:p w:rsidR="00793A7C" w:rsidRDefault="00EB6347">
      <w:r>
        <w:t xml:space="preserve">Type: </w:t>
      </w:r>
      <w:r>
        <w:rPr>
          <w:b/>
        </w:rPr>
        <w:t>PtypBinary</w:t>
      </w:r>
      <w:r>
        <w:t xml:space="preserve"> (</w:t>
      </w:r>
      <w:hyperlink r:id="rId136" w:anchor="Section_1afa0cd9b1a04520b623bf15030af5d8">
        <w:r>
          <w:rPr>
            <w:rStyle w:val="Hyperlink"/>
          </w:rPr>
          <w:t>[M</w:t>
        </w:r>
        <w:r>
          <w:rPr>
            <w:rStyle w:val="Hyperlink"/>
          </w:rPr>
          <w:t>S-OXCDATA]</w:t>
        </w:r>
      </w:hyperlink>
      <w:r>
        <w:t xml:space="preserve"> section 2.11.1)</w:t>
      </w:r>
    </w:p>
    <w:p w:rsidR="00793A7C" w:rsidRDefault="00EB6347">
      <w:r>
        <w:t xml:space="preserve">The </w:t>
      </w:r>
      <w:r>
        <w:rPr>
          <w:b/>
        </w:rPr>
        <w:t>PidTagClientActions</w:t>
      </w:r>
      <w:r>
        <w:t xml:space="preserve"> property (</w:t>
      </w:r>
      <w:hyperlink r:id="rId137" w:anchor="Section_f6ab1613aefe447da49c18217230b148">
        <w:r>
          <w:rPr>
            <w:rStyle w:val="Hyperlink"/>
          </w:rPr>
          <w:t>[MS-OXPROPS]</w:t>
        </w:r>
      </w:hyperlink>
      <w:r>
        <w:t xml:space="preserve"> section 2.634) is a binary buffer specifying the </w:t>
      </w:r>
      <w:hyperlink w:anchor="gt_b178b6c0-7df9-4107-95ca-12c7f0b9900b">
        <w:r>
          <w:rPr>
            <w:rStyle w:val="HyperlinkGreen"/>
            <w:b/>
          </w:rPr>
          <w:t>actions (2)</w:t>
        </w:r>
      </w:hyperlink>
      <w:r>
        <w:t xml:space="preserve"> the client is required to take on the message. The buffer MUST be packed according to the </w:t>
      </w:r>
      <w:r>
        <w:rPr>
          <w:b/>
        </w:rPr>
        <w:t>RuleAction</w:t>
      </w:r>
      <w:r>
        <w:t xml:space="preserve"> structure specified in section </w:t>
      </w:r>
      <w:hyperlink w:anchor="Section_a31c67b8405e4c4fbfdae5be0091041a" w:history="1">
        <w:r>
          <w:rPr>
            <w:rStyle w:val="Hyperlink"/>
          </w:rPr>
          <w:t>2.2.5</w:t>
        </w:r>
      </w:hyperlink>
      <w:r>
        <w:t xml:space="preserve">. </w:t>
      </w:r>
    </w:p>
    <w:p w:rsidR="00793A7C" w:rsidRDefault="00EB6347">
      <w:r>
        <w:t>The server is required to set val</w:t>
      </w:r>
      <w:r>
        <w:t xml:space="preserve">ues in this property according to the relevant actions (2) as they were set by the client when the </w:t>
      </w:r>
      <w:hyperlink w:anchor="gt_b4fb40b2-72f2-4fd8-875b-277270553c4f">
        <w:r>
          <w:rPr>
            <w:rStyle w:val="HyperlinkGreen"/>
            <w:b/>
          </w:rPr>
          <w:t>rule (2)</w:t>
        </w:r>
      </w:hyperlink>
      <w:r>
        <w:t xml:space="preserve"> was created or changed by using the </w:t>
      </w:r>
      <w:r>
        <w:rPr>
          <w:b/>
        </w:rPr>
        <w:t>RopModifyRules</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2.2.11.1). Note that the server can combine actions (2) from different rules (2) into on</w:t>
      </w:r>
      <w:r>
        <w:t xml:space="preserve">e </w:t>
      </w:r>
      <w:hyperlink w:anchor="gt_de4de44d-6f8c-4e7d-9948-bde23dc8401d">
        <w:r>
          <w:rPr>
            <w:rStyle w:val="HyperlinkGreen"/>
            <w:b/>
          </w:rPr>
          <w:t>DAM</w:t>
        </w:r>
      </w:hyperlink>
      <w:r>
        <w:t xml:space="preserve">, in which case the </w:t>
      </w:r>
      <w:r>
        <w:rPr>
          <w:b/>
        </w:rPr>
        <w:t>RuleAction</w:t>
      </w:r>
      <w:r>
        <w:t xml:space="preserve"> structures will be concatenated in the DAM's </w:t>
      </w:r>
      <w:r>
        <w:rPr>
          <w:b/>
        </w:rPr>
        <w:t>PidTagClientActions</w:t>
      </w:r>
      <w:r>
        <w:t xml:space="preserve"> property by using the proper action (2) syntax specified in section 2.2.5.</w:t>
      </w:r>
    </w:p>
    <w:p w:rsidR="00793A7C" w:rsidRDefault="00EB6347">
      <w:pPr>
        <w:pStyle w:val="Heading4"/>
      </w:pPr>
      <w:bookmarkStart w:id="208" w:name="section_fd623b5b852543c6b09a32aab3ad5756"/>
      <w:bookmarkStart w:id="209" w:name="_Toc69361401"/>
      <w:r>
        <w:t>PidTagRuleIds Prop</w:t>
      </w:r>
      <w:r>
        <w:t>erty</w:t>
      </w:r>
      <w:bookmarkEnd w:id="208"/>
      <w:bookmarkEnd w:id="209"/>
      <w:r>
        <w:fldChar w:fldCharType="begin"/>
      </w:r>
      <w:r>
        <w:instrText xml:space="preserve"> XE "DAM syntax:PidTagRuleIds property" </w:instrText>
      </w:r>
      <w:r>
        <w:fldChar w:fldCharType="end"/>
      </w:r>
    </w:p>
    <w:p w:rsidR="00793A7C" w:rsidRDefault="00EB6347">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793A7C" w:rsidRDefault="00EB6347">
      <w:r>
        <w:t xml:space="preserve">The </w:t>
      </w:r>
      <w:r>
        <w:rPr>
          <w:b/>
        </w:rPr>
        <w:t>PidTagRuleIds</w:t>
      </w:r>
      <w:r>
        <w:t xml:space="preserve"> property (</w:t>
      </w:r>
      <w:hyperlink r:id="rId140" w:anchor="Section_f6ab1613aefe447da49c18217230b148">
        <w:r>
          <w:rPr>
            <w:rStyle w:val="Hyperlink"/>
          </w:rPr>
          <w:t>[MS-OXPROPS]</w:t>
        </w:r>
      </w:hyperlink>
      <w:r>
        <w:t xml:space="preserve"> section 2.950) is a buffer that contains the </w:t>
      </w:r>
      <w:r>
        <w:rPr>
          <w:b/>
        </w:rPr>
        <w:t>PidTagRuleId</w:t>
      </w:r>
      <w:r>
        <w:t xml:space="preserve"> (section </w:t>
      </w:r>
      <w:hyperlink w:anchor="Section_03d476125bc1482fbf0c5f5bc4411686" w:history="1">
        <w:r>
          <w:rPr>
            <w:rStyle w:val="Hyperlink"/>
          </w:rPr>
          <w:t>2.2.1.3.1.1</w:t>
        </w:r>
      </w:hyperlink>
      <w:r>
        <w:t xml:space="preserve">) value (8 bytes) from the first </w:t>
      </w:r>
      <w:hyperlink w:anchor="gt_b4fb40b2-72f2-4fd8-875b-277270553c4f">
        <w:r>
          <w:rPr>
            <w:rStyle w:val="HyperlinkGreen"/>
            <w:b/>
          </w:rPr>
          <w:t>rule (2)</w:t>
        </w:r>
      </w:hyperlink>
      <w:r>
        <w:t xml:space="preserve"> that contributed </w:t>
      </w:r>
      <w:hyperlink w:anchor="gt_b178b6c0-7df9-4107-95ca-12c7f0b9900b">
        <w:r>
          <w:rPr>
            <w:rStyle w:val="HyperlinkGreen"/>
            <w:b/>
          </w:rPr>
          <w:t>actions (2)</w:t>
        </w:r>
      </w:hyperlink>
      <w:r>
        <w:t xml:space="preserve"> in the </w:t>
      </w:r>
      <w:r>
        <w:rPr>
          <w:b/>
        </w:rPr>
        <w:t>PidTagClientActions</w:t>
      </w:r>
      <w:r>
        <w:t xml:space="preserve"> property (section </w:t>
      </w:r>
      <w:hyperlink w:anchor="Section_81b16a56c4db42a48e5110e38bf055a6" w:history="1">
        <w:r>
          <w:rPr>
            <w:rStyle w:val="Hyperlink"/>
          </w:rPr>
          <w:t>2.2.6.6</w:t>
        </w:r>
      </w:hyperlink>
      <w:r>
        <w:t>), and repeats that valu</w:t>
      </w:r>
      <w:r>
        <w:t>e once for each rule (2) that contributed actions (2). The length of this binary property MUST be a multiple of 8 bytes.</w:t>
      </w:r>
    </w:p>
    <w:p w:rsidR="00793A7C" w:rsidRDefault="00EB6347">
      <w:pPr>
        <w:pStyle w:val="Heading4"/>
      </w:pPr>
      <w:bookmarkStart w:id="210" w:name="section_d2ed861ce8fa43cfa6efdda545137264"/>
      <w:bookmarkStart w:id="211" w:name="_Toc69361402"/>
      <w:r>
        <w:t>PidTagDeferredActionMessageOriginalEntryId Property</w:t>
      </w:r>
      <w:bookmarkEnd w:id="210"/>
      <w:bookmarkEnd w:id="211"/>
      <w:r>
        <w:fldChar w:fldCharType="begin"/>
      </w:r>
      <w:r>
        <w:instrText xml:space="preserve"> XE "DAM syntax:PidTagDeferredActionMessageOriginalEntryId property" </w:instrText>
      </w:r>
      <w:r>
        <w:fldChar w:fldCharType="end"/>
      </w:r>
    </w:p>
    <w:p w:rsidR="00793A7C" w:rsidRDefault="00EB6347">
      <w:r>
        <w:t xml:space="preserve">Type: </w:t>
      </w:r>
      <w:r>
        <w:rPr>
          <w:b/>
        </w:rPr>
        <w:t>PtypSe</w:t>
      </w:r>
      <w:r>
        <w:rPr>
          <w:b/>
        </w:rPr>
        <w:t>rverId</w:t>
      </w:r>
      <w:r>
        <w:t xml:space="preserve"> (</w:t>
      </w:r>
      <w:hyperlink r:id="rId141" w:anchor="Section_1afa0cd9b1a04520b623bf15030af5d8">
        <w:r>
          <w:rPr>
            <w:rStyle w:val="Hyperlink"/>
          </w:rPr>
          <w:t>[MS-OXCDATA]</w:t>
        </w:r>
      </w:hyperlink>
      <w:r>
        <w:t xml:space="preserve"> section 2.11.1)</w:t>
      </w:r>
    </w:p>
    <w:p w:rsidR="00793A7C" w:rsidRDefault="00EB6347">
      <w:r>
        <w:t xml:space="preserve">The </w:t>
      </w:r>
      <w:r>
        <w:rPr>
          <w:b/>
        </w:rPr>
        <w:t>PidTagDeferredActionMessageOriginalEntryId</w:t>
      </w:r>
      <w:r>
        <w:t xml:space="preserve"> property (</w:t>
      </w:r>
      <w:hyperlink r:id="rId142" w:anchor="Section_f6ab1613aefe447da49c18217230b148">
        <w:r>
          <w:rPr>
            <w:rStyle w:val="Hyperlink"/>
          </w:rPr>
          <w:t>[MS-OXPROPS]</w:t>
        </w:r>
      </w:hyperlink>
      <w:r>
        <w:t xml:space="preserve"> section 2.661)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 xml:space="preserve"> message on the server. This property is set by the server when the DAM is created.</w:t>
      </w:r>
    </w:p>
    <w:p w:rsidR="00793A7C" w:rsidRDefault="00EB6347">
      <w:pPr>
        <w:pStyle w:val="Heading3"/>
      </w:pPr>
      <w:bookmarkStart w:id="212" w:name="section_dd4df994bd8c43ae955680676e8e5ca0"/>
      <w:bookmarkStart w:id="213" w:name="_Toc69361403"/>
      <w:r>
        <w:lastRenderedPageBreak/>
        <w:t>DEM Syntax</w:t>
      </w:r>
      <w:bookmarkEnd w:id="212"/>
      <w:bookmarkEnd w:id="213"/>
      <w:r>
        <w:fldChar w:fldCharType="begin"/>
      </w:r>
      <w:r>
        <w:instrText xml:space="preserve"> XE "Messages:DEM Syntax" </w:instrText>
      </w:r>
      <w:r>
        <w:fldChar w:fldCharType="end"/>
      </w:r>
      <w:r>
        <w:fldChar w:fldCharType="begin"/>
      </w:r>
      <w:r>
        <w:instrText xml:space="preserve"> XE "DEM Syntax message" </w:instrText>
      </w:r>
      <w:r>
        <w:fldChar w:fldCharType="end"/>
      </w:r>
    </w:p>
    <w:p w:rsidR="00793A7C" w:rsidRDefault="00EB6347">
      <w:r>
        <w:t xml:space="preserve">A </w:t>
      </w:r>
      <w:hyperlink w:anchor="gt_068b685e-3df7-477e-a693-cddc5eb53cfc">
        <w:r>
          <w:rPr>
            <w:rStyle w:val="HyperlinkGreen"/>
            <w:b/>
          </w:rPr>
          <w:t>DEM</w:t>
        </w:r>
      </w:hyperlink>
      <w:r>
        <w:t xml:space="preserve"> SHOULD be created by the server when a</w:t>
      </w:r>
      <w:r>
        <w:t xml:space="preserve">n error is encountered while executing a </w:t>
      </w:r>
      <w:hyperlink w:anchor="gt_b4fb40b2-72f2-4fd8-875b-277270553c4f">
        <w:r>
          <w:rPr>
            <w:rStyle w:val="HyperlinkGreen"/>
            <w:b/>
          </w:rPr>
          <w:t>rule (2)</w:t>
        </w:r>
      </w:hyperlink>
      <w:r>
        <w:t xml:space="preserve">. This process is specified in section </w:t>
      </w:r>
      <w:hyperlink w:anchor="Section_6c73cc607b0c43f4b469ee569109aa4e" w:history="1">
        <w:r>
          <w:rPr>
            <w:rStyle w:val="Hyperlink"/>
          </w:rPr>
          <w:t>3.2.5.1.3</w:t>
        </w:r>
      </w:hyperlink>
      <w:r>
        <w:t>. Extended rules are not used in DEMs</w:t>
      </w:r>
      <w:r>
        <w:t>.</w:t>
      </w:r>
    </w:p>
    <w:p w:rsidR="00793A7C" w:rsidRDefault="00EB6347">
      <w:r>
        <w:t xml:space="preserve">In addition to properties required on any message, as specified in </w:t>
      </w:r>
      <w:hyperlink r:id="rId143" w:anchor="Section_7fd7ec40deec4c0694931bc06b349682">
        <w:r>
          <w:rPr>
            <w:rStyle w:val="Hyperlink"/>
          </w:rPr>
          <w:t>[MS-OXCMSG]</w:t>
        </w:r>
      </w:hyperlink>
      <w:r>
        <w:t xml:space="preserve"> section 2.2.1, the following properties are specific to a DEM.</w:t>
      </w:r>
    </w:p>
    <w:p w:rsidR="00793A7C" w:rsidRDefault="00EB6347">
      <w:pPr>
        <w:pStyle w:val="Heading4"/>
      </w:pPr>
      <w:bookmarkStart w:id="214" w:name="section_cc1a96d7900f44418f78b187e4fe5d89"/>
      <w:bookmarkStart w:id="215" w:name="_Toc69361404"/>
      <w:r>
        <w:t>PidTagMessageClass Property</w:t>
      </w:r>
      <w:bookmarkEnd w:id="214"/>
      <w:bookmarkEnd w:id="215"/>
      <w:r>
        <w:fldChar w:fldCharType="begin"/>
      </w:r>
      <w:r>
        <w:instrText xml:space="preserve"> XE "DEM syntax:PidTagMessageClass property" </w:instrText>
      </w:r>
      <w:r>
        <w:fldChar w:fldCharType="end"/>
      </w:r>
    </w:p>
    <w:p w:rsidR="00793A7C" w:rsidRDefault="00EB6347">
      <w:r>
        <w:t xml:space="preserve">Type: </w:t>
      </w:r>
      <w:r>
        <w:rPr>
          <w:b/>
        </w:rPr>
        <w:t>PtypString</w:t>
      </w:r>
      <w:r>
        <w:t xml:space="preserve"> (</w:t>
      </w:r>
      <w:hyperlink r:id="rId144" w:anchor="Section_1afa0cd9b1a04520b623bf15030af5d8">
        <w:r>
          <w:rPr>
            <w:rStyle w:val="Hyperlink"/>
          </w:rPr>
          <w:t>[MS-OXCDATA]</w:t>
        </w:r>
      </w:hyperlink>
      <w:r>
        <w:t xml:space="preserve"> section 2.11.1)</w:t>
      </w:r>
    </w:p>
    <w:p w:rsidR="00793A7C" w:rsidRDefault="00EB6347">
      <w:r>
        <w:t xml:space="preserve">The </w:t>
      </w:r>
      <w:r>
        <w:rPr>
          <w:b/>
        </w:rPr>
        <w:t>PidTagMessageClass</w:t>
      </w:r>
      <w:r>
        <w:t xml:space="preserve"> property (</w:t>
      </w:r>
      <w:hyperlink r:id="rId145" w:anchor="Section_7fd7ec40deec4c0694931bc06b349682">
        <w:r>
          <w:rPr>
            <w:rStyle w:val="Hyperlink"/>
          </w:rPr>
          <w:t>[MS-OXCMSG]</w:t>
        </w:r>
      </w:hyperlink>
      <w:r>
        <w:t xml:space="preserve"> section 2.2.1.3) MUST be set to "IPC.Microsoft Exchange 4.0.Deferred Error".</w:t>
      </w:r>
    </w:p>
    <w:p w:rsidR="00793A7C" w:rsidRDefault="00EB6347">
      <w:pPr>
        <w:pStyle w:val="Heading4"/>
      </w:pPr>
      <w:bookmarkStart w:id="216" w:name="section_2fb6fe2dd129420d97052530a3098933"/>
      <w:bookmarkStart w:id="217" w:name="_Toc69361405"/>
      <w:r>
        <w:t>PidTagRuleError Property</w:t>
      </w:r>
      <w:bookmarkEnd w:id="216"/>
      <w:bookmarkEnd w:id="217"/>
      <w:r>
        <w:fldChar w:fldCharType="begin"/>
      </w:r>
      <w:r>
        <w:instrText xml:space="preserve"> XE "DEM syntax:PidTagRuleError property" </w:instrText>
      </w:r>
      <w:r>
        <w:fldChar w:fldCharType="end"/>
      </w:r>
    </w:p>
    <w:p w:rsidR="00793A7C" w:rsidRDefault="00EB6347">
      <w:r>
        <w:t xml:space="preserve">Type: </w:t>
      </w:r>
      <w:r>
        <w:rPr>
          <w:b/>
        </w:rPr>
        <w:t>PtypInteger32</w:t>
      </w:r>
      <w:r>
        <w:t xml:space="preserve"> (</w:t>
      </w:r>
      <w:hyperlink r:id="rId146" w:anchor="Section_1afa0cd9b1a04520b623bf15030af5d8">
        <w:r>
          <w:rPr>
            <w:rStyle w:val="Hyperlink"/>
          </w:rPr>
          <w:t>[MS-OXCDATA]</w:t>
        </w:r>
      </w:hyperlink>
      <w:r>
        <w:t xml:space="preserve"> section 2.11.1)</w:t>
      </w:r>
    </w:p>
    <w:p w:rsidR="00793A7C" w:rsidRDefault="00EB6347">
      <w:r>
        <w:t xml:space="preserve">The </w:t>
      </w:r>
      <w:r>
        <w:rPr>
          <w:b/>
        </w:rPr>
        <w:t>PidTagRuleError</w:t>
      </w:r>
      <w:r>
        <w:t xml:space="preserve"> property (</w:t>
      </w:r>
      <w:hyperlink r:id="rId147" w:anchor="Section_f6ab1613aefe447da49c18217230b148">
        <w:r>
          <w:rPr>
            <w:rStyle w:val="Hyperlink"/>
          </w:rPr>
          <w:t>[MS-OXPROPS]</w:t>
        </w:r>
      </w:hyperlink>
      <w:r>
        <w:t xml:space="preserve"> section 2.947) MUST be set to one of the following values, ind</w:t>
      </w:r>
      <w:r>
        <w:t xml:space="preserve">icating the cause of the error encountered during the execution of the </w:t>
      </w:r>
      <w:hyperlink w:anchor="gt_b4fb40b2-72f2-4fd8-875b-277270553c4f">
        <w:r>
          <w:rPr>
            <w:rStyle w:val="HyperlinkGreen"/>
            <w:b/>
          </w:rPr>
          <w:t>rule (2)</w:t>
        </w:r>
      </w:hyperlink>
      <w:r>
        <w:t>.</w:t>
      </w:r>
    </w:p>
    <w:tbl>
      <w:tblPr>
        <w:tblStyle w:val="Table-ShadedHeader"/>
        <w:tblW w:w="0" w:type="auto"/>
        <w:tblLook w:val="04A0" w:firstRow="1" w:lastRow="0" w:firstColumn="1" w:lastColumn="0" w:noHBand="0" w:noVBand="1"/>
      </w:tblPr>
      <w:tblGrid>
        <w:gridCol w:w="1262"/>
        <w:gridCol w:w="6231"/>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93A7C" w:rsidRDefault="00EB6347">
            <w:pPr>
              <w:pStyle w:val="TableHeaderText"/>
            </w:pPr>
            <w:r>
              <w:t>Value</w:t>
            </w:r>
          </w:p>
        </w:tc>
        <w:tc>
          <w:tcPr>
            <w:tcW w:w="0" w:type="auto"/>
            <w:shd w:val="clear" w:color="auto" w:fill="E0E0E0"/>
          </w:tcPr>
          <w:p w:rsidR="00793A7C" w:rsidRDefault="00EB6347">
            <w:pPr>
              <w:pStyle w:val="TableHeaderText"/>
            </w:pPr>
            <w:r>
              <w:t>Meaning</w:t>
            </w:r>
          </w:p>
        </w:tc>
      </w:tr>
      <w:tr w:rsidR="00793A7C" w:rsidTr="00793A7C">
        <w:tc>
          <w:tcPr>
            <w:tcW w:w="0" w:type="auto"/>
            <w:shd w:val="clear" w:color="auto" w:fill="auto"/>
          </w:tcPr>
          <w:p w:rsidR="00793A7C" w:rsidRDefault="00EB6347">
            <w:pPr>
              <w:pStyle w:val="TableBodyText"/>
            </w:pPr>
            <w:r>
              <w:t>0x00000001</w:t>
            </w:r>
          </w:p>
        </w:tc>
        <w:tc>
          <w:tcPr>
            <w:tcW w:w="0" w:type="auto"/>
            <w:shd w:val="clear" w:color="auto" w:fill="auto"/>
          </w:tcPr>
          <w:p w:rsidR="00793A7C" w:rsidRDefault="00EB6347">
            <w:pPr>
              <w:pStyle w:val="TableBodyText"/>
            </w:pPr>
            <w:r>
              <w:t>Generic error that doesn't fall into any of the other categories.</w:t>
            </w:r>
          </w:p>
        </w:tc>
      </w:tr>
      <w:tr w:rsidR="00793A7C" w:rsidTr="00793A7C">
        <w:tc>
          <w:tcPr>
            <w:tcW w:w="0" w:type="auto"/>
            <w:shd w:val="clear" w:color="auto" w:fill="auto"/>
          </w:tcPr>
          <w:p w:rsidR="00793A7C" w:rsidRDefault="00EB6347">
            <w:pPr>
              <w:pStyle w:val="TableBodyText"/>
            </w:pPr>
            <w:r>
              <w:t>0x00000002</w:t>
            </w:r>
          </w:p>
        </w:tc>
        <w:tc>
          <w:tcPr>
            <w:tcW w:w="0" w:type="auto"/>
            <w:shd w:val="clear" w:color="auto" w:fill="auto"/>
          </w:tcPr>
          <w:p w:rsidR="00793A7C" w:rsidRDefault="00EB6347">
            <w:pPr>
              <w:pStyle w:val="TableBodyText"/>
            </w:pPr>
            <w:r>
              <w:t xml:space="preserve">Error </w:t>
            </w:r>
            <w:r>
              <w:t>opening the rules folder.</w:t>
            </w:r>
          </w:p>
        </w:tc>
      </w:tr>
      <w:tr w:rsidR="00793A7C" w:rsidTr="00793A7C">
        <w:tc>
          <w:tcPr>
            <w:tcW w:w="0" w:type="auto"/>
            <w:shd w:val="clear" w:color="auto" w:fill="auto"/>
          </w:tcPr>
          <w:p w:rsidR="00793A7C" w:rsidRDefault="00EB6347">
            <w:pPr>
              <w:pStyle w:val="TableBodyText"/>
            </w:pPr>
            <w:r>
              <w:t>0x00000003</w:t>
            </w:r>
          </w:p>
        </w:tc>
        <w:tc>
          <w:tcPr>
            <w:tcW w:w="0" w:type="auto"/>
            <w:shd w:val="clear" w:color="auto" w:fill="auto"/>
          </w:tcPr>
          <w:p w:rsidR="00793A7C" w:rsidRDefault="00EB6347">
            <w:pPr>
              <w:pStyle w:val="TableBodyText"/>
            </w:pPr>
            <w:r>
              <w:t>Error delivering the message.</w:t>
            </w:r>
          </w:p>
        </w:tc>
      </w:tr>
      <w:tr w:rsidR="00793A7C" w:rsidTr="00793A7C">
        <w:tc>
          <w:tcPr>
            <w:tcW w:w="0" w:type="auto"/>
            <w:shd w:val="clear" w:color="auto" w:fill="auto"/>
          </w:tcPr>
          <w:p w:rsidR="00793A7C" w:rsidRDefault="00EB6347">
            <w:pPr>
              <w:pStyle w:val="TableBodyText"/>
            </w:pPr>
            <w:r>
              <w:t>0x00000004</w:t>
            </w:r>
          </w:p>
        </w:tc>
        <w:tc>
          <w:tcPr>
            <w:tcW w:w="0" w:type="auto"/>
            <w:shd w:val="clear" w:color="auto" w:fill="auto"/>
          </w:tcPr>
          <w:p w:rsidR="00793A7C" w:rsidRDefault="00EB6347">
            <w:pPr>
              <w:pStyle w:val="TableBodyText"/>
            </w:pPr>
            <w:r>
              <w:t>Error while parsing the rule format.</w:t>
            </w:r>
          </w:p>
        </w:tc>
      </w:tr>
      <w:tr w:rsidR="00793A7C" w:rsidTr="00793A7C">
        <w:tc>
          <w:tcPr>
            <w:tcW w:w="0" w:type="auto"/>
            <w:shd w:val="clear" w:color="auto" w:fill="auto"/>
          </w:tcPr>
          <w:p w:rsidR="00793A7C" w:rsidRDefault="00EB6347">
            <w:pPr>
              <w:pStyle w:val="TableBodyText"/>
            </w:pPr>
            <w:r>
              <w:t>0x00000005</w:t>
            </w:r>
          </w:p>
        </w:tc>
        <w:tc>
          <w:tcPr>
            <w:tcW w:w="0" w:type="auto"/>
            <w:shd w:val="clear" w:color="auto" w:fill="auto"/>
          </w:tcPr>
          <w:p w:rsidR="00793A7C" w:rsidRDefault="00EB6347">
            <w:pPr>
              <w:pStyle w:val="TableBodyText"/>
            </w:pPr>
            <w:r>
              <w:t>Error processing the rule (2).</w:t>
            </w:r>
          </w:p>
        </w:tc>
      </w:tr>
      <w:tr w:rsidR="00793A7C" w:rsidTr="00793A7C">
        <w:tc>
          <w:tcPr>
            <w:tcW w:w="0" w:type="auto"/>
            <w:shd w:val="clear" w:color="auto" w:fill="auto"/>
          </w:tcPr>
          <w:p w:rsidR="00793A7C" w:rsidRDefault="00EB6347">
            <w:pPr>
              <w:pStyle w:val="TableBodyText"/>
            </w:pPr>
            <w:r>
              <w:t>0x00000006</w:t>
            </w:r>
          </w:p>
        </w:tc>
        <w:tc>
          <w:tcPr>
            <w:tcW w:w="0" w:type="auto"/>
            <w:shd w:val="clear" w:color="auto" w:fill="auto"/>
          </w:tcPr>
          <w:p w:rsidR="00793A7C" w:rsidRDefault="00EB6347">
            <w:pPr>
              <w:pStyle w:val="TableBodyText"/>
            </w:pPr>
            <w:r>
              <w:t>Error moving or copying the message to the destination folder.</w:t>
            </w:r>
          </w:p>
        </w:tc>
      </w:tr>
      <w:tr w:rsidR="00793A7C" w:rsidTr="00793A7C">
        <w:tc>
          <w:tcPr>
            <w:tcW w:w="0" w:type="auto"/>
            <w:shd w:val="clear" w:color="auto" w:fill="auto"/>
          </w:tcPr>
          <w:p w:rsidR="00793A7C" w:rsidRDefault="00EB6347">
            <w:pPr>
              <w:pStyle w:val="TableBodyText"/>
            </w:pPr>
            <w:r>
              <w:t>0x00000007</w:t>
            </w:r>
          </w:p>
        </w:tc>
        <w:tc>
          <w:tcPr>
            <w:tcW w:w="0" w:type="auto"/>
            <w:shd w:val="clear" w:color="auto" w:fill="auto"/>
          </w:tcPr>
          <w:p w:rsidR="00793A7C" w:rsidRDefault="00EB6347">
            <w:pPr>
              <w:pStyle w:val="TableBodyText"/>
            </w:pPr>
            <w:r>
              <w:t>Permission error moving or copying the message to the destination folder.</w:t>
            </w:r>
          </w:p>
        </w:tc>
      </w:tr>
      <w:tr w:rsidR="00793A7C" w:rsidTr="00793A7C">
        <w:tc>
          <w:tcPr>
            <w:tcW w:w="0" w:type="auto"/>
            <w:shd w:val="clear" w:color="auto" w:fill="auto"/>
          </w:tcPr>
          <w:p w:rsidR="00793A7C" w:rsidRDefault="00EB6347">
            <w:pPr>
              <w:pStyle w:val="TableBodyText"/>
            </w:pPr>
            <w:r>
              <w:t>0x00000008</w:t>
            </w:r>
          </w:p>
        </w:tc>
        <w:tc>
          <w:tcPr>
            <w:tcW w:w="0" w:type="auto"/>
            <w:shd w:val="clear" w:color="auto" w:fill="auto"/>
          </w:tcPr>
          <w:p w:rsidR="00793A7C" w:rsidRDefault="00EB6347">
            <w:pPr>
              <w:pStyle w:val="TableBodyText"/>
            </w:pPr>
            <w:r>
              <w:t xml:space="preserve">Error creating the </w:t>
            </w:r>
            <w:hyperlink w:anchor="gt_de4de44d-6f8c-4e7d-9948-bde23dc8401d">
              <w:r>
                <w:rPr>
                  <w:rStyle w:val="HyperlinkGreen"/>
                  <w:b/>
                </w:rPr>
                <w:t>DAM</w:t>
              </w:r>
            </w:hyperlink>
            <w:r>
              <w:t>.</w:t>
            </w:r>
          </w:p>
        </w:tc>
      </w:tr>
      <w:tr w:rsidR="00793A7C" w:rsidTr="00793A7C">
        <w:tc>
          <w:tcPr>
            <w:tcW w:w="0" w:type="auto"/>
            <w:shd w:val="clear" w:color="auto" w:fill="auto"/>
          </w:tcPr>
          <w:p w:rsidR="00793A7C" w:rsidRDefault="00EB6347">
            <w:pPr>
              <w:pStyle w:val="TableBodyText"/>
            </w:pPr>
            <w:r>
              <w:t>0x00000009</w:t>
            </w:r>
          </w:p>
        </w:tc>
        <w:tc>
          <w:tcPr>
            <w:tcW w:w="0" w:type="auto"/>
            <w:shd w:val="clear" w:color="auto" w:fill="auto"/>
          </w:tcPr>
          <w:p w:rsidR="00793A7C" w:rsidRDefault="00EB6347">
            <w:pPr>
              <w:pStyle w:val="TableBodyText"/>
            </w:pPr>
            <w:r>
              <w:t>Error sending as another user.</w:t>
            </w:r>
          </w:p>
        </w:tc>
      </w:tr>
      <w:tr w:rsidR="00793A7C" w:rsidTr="00793A7C">
        <w:tc>
          <w:tcPr>
            <w:tcW w:w="0" w:type="auto"/>
            <w:shd w:val="clear" w:color="auto" w:fill="auto"/>
          </w:tcPr>
          <w:p w:rsidR="00793A7C" w:rsidRDefault="00EB6347">
            <w:pPr>
              <w:pStyle w:val="TableBodyText"/>
            </w:pPr>
            <w:r>
              <w:t>0x0000000A</w:t>
            </w:r>
          </w:p>
        </w:tc>
        <w:tc>
          <w:tcPr>
            <w:tcW w:w="0" w:type="auto"/>
            <w:shd w:val="clear" w:color="auto" w:fill="auto"/>
          </w:tcPr>
          <w:p w:rsidR="00793A7C" w:rsidRDefault="00EB6347">
            <w:pPr>
              <w:pStyle w:val="TableBodyText"/>
            </w:pPr>
            <w:r>
              <w:t>Error retrieving the reply te</w:t>
            </w:r>
            <w:r>
              <w:t>mplate.</w:t>
            </w:r>
          </w:p>
        </w:tc>
      </w:tr>
      <w:tr w:rsidR="00793A7C" w:rsidTr="00793A7C">
        <w:tc>
          <w:tcPr>
            <w:tcW w:w="0" w:type="auto"/>
            <w:shd w:val="clear" w:color="auto" w:fill="auto"/>
          </w:tcPr>
          <w:p w:rsidR="00793A7C" w:rsidRDefault="00EB6347">
            <w:pPr>
              <w:pStyle w:val="TableBodyText"/>
            </w:pPr>
            <w:r>
              <w:t>0x0000000B</w:t>
            </w:r>
          </w:p>
        </w:tc>
        <w:tc>
          <w:tcPr>
            <w:tcW w:w="0" w:type="auto"/>
            <w:shd w:val="clear" w:color="auto" w:fill="auto"/>
          </w:tcPr>
          <w:p w:rsidR="00793A7C" w:rsidRDefault="00EB6347">
            <w:pPr>
              <w:pStyle w:val="TableBodyText"/>
            </w:pPr>
            <w:r>
              <w:t>Generic error while executing the rule (2) on the server.</w:t>
            </w:r>
          </w:p>
        </w:tc>
      </w:tr>
      <w:tr w:rsidR="00793A7C" w:rsidTr="00793A7C">
        <w:tc>
          <w:tcPr>
            <w:tcW w:w="0" w:type="auto"/>
            <w:shd w:val="clear" w:color="auto" w:fill="auto"/>
          </w:tcPr>
          <w:p w:rsidR="00793A7C" w:rsidRDefault="00EB6347">
            <w:pPr>
              <w:pStyle w:val="TableBodyText"/>
            </w:pPr>
            <w:r>
              <w:t>0x0000000C</w:t>
            </w:r>
          </w:p>
        </w:tc>
        <w:tc>
          <w:tcPr>
            <w:tcW w:w="0" w:type="auto"/>
            <w:shd w:val="clear" w:color="auto" w:fill="auto"/>
          </w:tcPr>
          <w:p w:rsidR="00793A7C" w:rsidRDefault="00EB6347">
            <w:pPr>
              <w:pStyle w:val="TableBodyText"/>
            </w:pPr>
            <w:r>
              <w:t xml:space="preserve">Error processing rule (2) due to </w:t>
            </w:r>
            <w:hyperlink w:anchor="gt_d3ad0e15-adc9-4174-bacf-d929b57278b3">
              <w:r>
                <w:rPr>
                  <w:rStyle w:val="HyperlinkGreen"/>
                  <w:b/>
                </w:rPr>
                <w:t>mailbox</w:t>
              </w:r>
            </w:hyperlink>
            <w:r>
              <w:t xml:space="preserve"> quotas.</w:t>
            </w:r>
          </w:p>
        </w:tc>
      </w:tr>
      <w:tr w:rsidR="00793A7C" w:rsidTr="00793A7C">
        <w:tc>
          <w:tcPr>
            <w:tcW w:w="0" w:type="auto"/>
            <w:shd w:val="clear" w:color="auto" w:fill="auto"/>
          </w:tcPr>
          <w:p w:rsidR="00793A7C" w:rsidRDefault="00EB6347">
            <w:pPr>
              <w:pStyle w:val="TableBodyText"/>
            </w:pPr>
            <w:r>
              <w:t>0x0000000D</w:t>
            </w:r>
          </w:p>
        </w:tc>
        <w:tc>
          <w:tcPr>
            <w:tcW w:w="0" w:type="auto"/>
            <w:shd w:val="clear" w:color="auto" w:fill="auto"/>
          </w:tcPr>
          <w:p w:rsidR="00793A7C" w:rsidRDefault="00EB6347">
            <w:pPr>
              <w:pStyle w:val="TableBodyText"/>
            </w:pPr>
            <w:r>
              <w:t xml:space="preserve">Error processing the message due to the large number of </w:t>
            </w:r>
            <w:hyperlink w:anchor="gt_53dfe4f3-05d0-41aa-8217-ecd1962b340b">
              <w:r>
                <w:rPr>
                  <w:rStyle w:val="HyperlinkGreen"/>
                  <w:b/>
                </w:rPr>
                <w:t>recipients (2)</w:t>
              </w:r>
            </w:hyperlink>
            <w:r>
              <w:t>.</w:t>
            </w:r>
          </w:p>
        </w:tc>
      </w:tr>
      <w:tr w:rsidR="00793A7C" w:rsidTr="00793A7C">
        <w:tc>
          <w:tcPr>
            <w:tcW w:w="0" w:type="auto"/>
            <w:shd w:val="clear" w:color="auto" w:fill="auto"/>
          </w:tcPr>
          <w:p w:rsidR="00793A7C" w:rsidRDefault="00EB6347">
            <w:pPr>
              <w:pStyle w:val="TableBodyText"/>
            </w:pPr>
            <w:r>
              <w:t>0x0000000E</w:t>
            </w:r>
          </w:p>
        </w:tc>
        <w:tc>
          <w:tcPr>
            <w:tcW w:w="0" w:type="auto"/>
            <w:shd w:val="clear" w:color="auto" w:fill="auto"/>
          </w:tcPr>
          <w:p w:rsidR="00793A7C" w:rsidRDefault="00EB6347">
            <w:pPr>
              <w:pStyle w:val="TableBodyText"/>
            </w:pPr>
            <w:r>
              <w:t>Error copying or moving a message due to folder quotas.</w:t>
            </w:r>
          </w:p>
        </w:tc>
      </w:tr>
    </w:tbl>
    <w:p w:rsidR="00793A7C" w:rsidRDefault="00793A7C"/>
    <w:p w:rsidR="00793A7C" w:rsidRDefault="00EB6347">
      <w:pPr>
        <w:pStyle w:val="Heading4"/>
      </w:pPr>
      <w:bookmarkStart w:id="218" w:name="section_b34b4596113f47e8b88ba75cdb32d6d0"/>
      <w:bookmarkStart w:id="219" w:name="_Toc69361406"/>
      <w:r>
        <w:t>PidTagRuleActionType Property</w:t>
      </w:r>
      <w:bookmarkEnd w:id="218"/>
      <w:bookmarkEnd w:id="219"/>
      <w:r>
        <w:fldChar w:fldCharType="begin"/>
      </w:r>
      <w:r>
        <w:instrText xml:space="preserve"> XE "DEM syntax:PidTagR</w:instrText>
      </w:r>
      <w:r>
        <w:instrText xml:space="preserve">uleActionType property" </w:instrText>
      </w:r>
      <w:r>
        <w:fldChar w:fldCharType="end"/>
      </w:r>
    </w:p>
    <w:p w:rsidR="00793A7C" w:rsidRDefault="00EB6347">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793A7C" w:rsidRDefault="00EB6347">
      <w:r>
        <w:t xml:space="preserve">The </w:t>
      </w:r>
      <w:r>
        <w:rPr>
          <w:b/>
        </w:rPr>
        <w:t>PidTagRuleActionType</w:t>
      </w:r>
      <w:r>
        <w:t xml:space="preserve"> property (</w:t>
      </w:r>
      <w:hyperlink r:id="rId149" w:anchor="Section_f6ab1613aefe447da49c18217230b148">
        <w:r>
          <w:rPr>
            <w:rStyle w:val="Hyperlink"/>
          </w:rPr>
          <w:t>[MS-OXPROPS]</w:t>
        </w:r>
      </w:hyperlink>
      <w:r>
        <w:t xml:space="preserve"> section 2.945) specifies the </w:t>
      </w:r>
      <w:hyperlink w:anchor="gt_b178b6c0-7df9-4107-95ca-12c7f0b9900b">
        <w:r>
          <w:rPr>
            <w:rStyle w:val="HyperlinkGreen"/>
            <w:b/>
          </w:rPr>
          <w:t>action (2)</w:t>
        </w:r>
      </w:hyperlink>
      <w:r>
        <w:t xml:space="preserve"> of the </w:t>
      </w:r>
      <w:hyperlink w:anchor="gt_b4fb40b2-72f2-4fd8-875b-277270553c4f">
        <w:r>
          <w:rPr>
            <w:rStyle w:val="HyperlinkGreen"/>
            <w:b/>
          </w:rPr>
          <w:t>rule (2)</w:t>
        </w:r>
      </w:hyperlink>
      <w:r>
        <w:t xml:space="preserve"> that failed. This property MUST be set either to the value of the </w:t>
      </w:r>
      <w:r>
        <w:rPr>
          <w:b/>
        </w:rPr>
        <w:t xml:space="preserve">ActionType </w:t>
      </w:r>
      <w:r>
        <w:t xml:space="preserve">field, as </w:t>
      </w:r>
      <w:r>
        <w:lastRenderedPageBreak/>
        <w:t xml:space="preserve">specified in section </w:t>
      </w:r>
      <w:hyperlink w:anchor="Section_0c74ec4f896d425e9e6d20c531fe83ce" w:history="1">
        <w:r>
          <w:rPr>
            <w:rStyle w:val="Hyperlink"/>
          </w:rPr>
          <w:t>2.2.5.1</w:t>
        </w:r>
      </w:hyperlink>
      <w:r>
        <w:t>, or to 0x00000000 if the failure is not specific to an action (2). Related prop</w:t>
      </w:r>
      <w:r>
        <w:t xml:space="preserve">erty: </w:t>
      </w:r>
      <w:r>
        <w:rPr>
          <w:b/>
        </w:rPr>
        <w:t>PidTagRuleActionNumber</w:t>
      </w:r>
      <w:r>
        <w:t xml:space="preserve"> (section </w:t>
      </w:r>
      <w:hyperlink w:anchor="Section_954192e22b0a4dc99975908dd9b95daf" w:history="1">
        <w:r>
          <w:rPr>
            <w:rStyle w:val="Hyperlink"/>
          </w:rPr>
          <w:t>2.2.7.4</w:t>
        </w:r>
      </w:hyperlink>
      <w:r>
        <w:t>).</w:t>
      </w:r>
    </w:p>
    <w:p w:rsidR="00793A7C" w:rsidRDefault="00EB6347">
      <w:pPr>
        <w:pStyle w:val="Heading4"/>
      </w:pPr>
      <w:bookmarkStart w:id="220" w:name="section_954192e22b0a4dc99975908dd9b95daf"/>
      <w:bookmarkStart w:id="221" w:name="_Toc69361407"/>
      <w:r>
        <w:t>PidTagRuleActionNumber Property</w:t>
      </w:r>
      <w:bookmarkEnd w:id="220"/>
      <w:bookmarkEnd w:id="221"/>
      <w:r>
        <w:fldChar w:fldCharType="begin"/>
      </w:r>
      <w:r>
        <w:instrText xml:space="preserve"> XE "DEM syntax:PidTagRuleActionNumber property" </w:instrText>
      </w:r>
      <w:r>
        <w:fldChar w:fldCharType="end"/>
      </w:r>
    </w:p>
    <w:p w:rsidR="00793A7C" w:rsidRDefault="00EB6347">
      <w:r>
        <w:t xml:space="preserve">Type: </w:t>
      </w:r>
      <w:r>
        <w:rPr>
          <w:b/>
        </w:rPr>
        <w:t>PtypInteger32</w:t>
      </w:r>
      <w:r>
        <w:t xml:space="preserve"> (</w:t>
      </w:r>
      <w:hyperlink r:id="rId150" w:anchor="Section_1afa0cd9b1a04520b623bf15030af5d8">
        <w:r>
          <w:rPr>
            <w:rStyle w:val="Hyperlink"/>
          </w:rPr>
          <w:t>[MS-OXCDATA]</w:t>
        </w:r>
      </w:hyperlink>
      <w:r>
        <w:t xml:space="preserve"> section 2.11.1)</w:t>
      </w:r>
    </w:p>
    <w:p w:rsidR="00793A7C" w:rsidRDefault="00EB6347">
      <w:r>
        <w:t xml:space="preserve">The </w:t>
      </w:r>
      <w:r>
        <w:rPr>
          <w:b/>
        </w:rPr>
        <w:t>PidTagRuleActionNumber</w:t>
      </w:r>
      <w:r>
        <w:t xml:space="preserve"> property (</w:t>
      </w:r>
      <w:hyperlink r:id="rId151" w:anchor="Section_f6ab1613aefe447da49c18217230b148">
        <w:r>
          <w:rPr>
            <w:rStyle w:val="Hyperlink"/>
          </w:rPr>
          <w:t>[MS-OXPROPS]</w:t>
        </w:r>
      </w:hyperlink>
      <w:r>
        <w:t xml:space="preserve"> section 2.943) MUST be set to the zero-based index of the</w:t>
      </w:r>
      <w:r>
        <w:t xml:space="preserve"> </w:t>
      </w:r>
      <w:hyperlink w:anchor="gt_b178b6c0-7df9-4107-95ca-12c7f0b9900b">
        <w:r>
          <w:rPr>
            <w:rStyle w:val="HyperlinkGreen"/>
            <w:b/>
          </w:rPr>
          <w:t>action (2)</w:t>
        </w:r>
      </w:hyperlink>
      <w:r>
        <w:t xml:space="preserve"> that failed or set to 0x00000000 if the failure is not specific to an action (2). (For example, if specific to an action (2), a property value of 0x00000000 means that the first acti</w:t>
      </w:r>
      <w:r>
        <w:t xml:space="preserve">on (2) failed, 0x00000001 means that the second action (2) failed.) The </w:t>
      </w:r>
      <w:r>
        <w:rPr>
          <w:b/>
        </w:rPr>
        <w:t>ActionType</w:t>
      </w:r>
      <w:r>
        <w:t xml:space="preserve"> field value of the action (2) at this index MUST be the same value as the value of the </w:t>
      </w:r>
      <w:r>
        <w:rPr>
          <w:b/>
        </w:rPr>
        <w:t>PidTagRuleActionType</w:t>
      </w:r>
      <w:r>
        <w:t xml:space="preserve"> property (section </w:t>
      </w:r>
      <w:hyperlink w:anchor="Section_b34b4596113f47e8b88ba75cdb32d6d0" w:history="1">
        <w:r>
          <w:rPr>
            <w:rStyle w:val="Hyperlink"/>
          </w:rPr>
          <w:t>2.2.7.3</w:t>
        </w:r>
      </w:hyperlink>
      <w:r>
        <w:t xml:space="preserve">) in this </w:t>
      </w:r>
      <w:hyperlink w:anchor="gt_068b685e-3df7-477e-a693-cddc5eb53cfc">
        <w:r>
          <w:rPr>
            <w:rStyle w:val="HyperlinkGreen"/>
            <w:b/>
          </w:rPr>
          <w:t>DEM</w:t>
        </w:r>
      </w:hyperlink>
      <w:r>
        <w:t>.</w:t>
      </w:r>
    </w:p>
    <w:p w:rsidR="00793A7C" w:rsidRDefault="00EB6347">
      <w:pPr>
        <w:pStyle w:val="Heading4"/>
      </w:pPr>
      <w:bookmarkStart w:id="222" w:name="section_14cf1ff3dfc4480dbada5527b9b8b8dd"/>
      <w:bookmarkStart w:id="223" w:name="_Toc69361408"/>
      <w:r>
        <w:t>PidTagRuleProvider Property</w:t>
      </w:r>
      <w:bookmarkEnd w:id="222"/>
      <w:bookmarkEnd w:id="223"/>
      <w:r>
        <w:fldChar w:fldCharType="begin"/>
      </w:r>
      <w:r>
        <w:instrText xml:space="preserve"> XE "DEM syntax:PidTagRuleProvider property" </w:instrText>
      </w:r>
      <w:r>
        <w:fldChar w:fldCharType="end"/>
      </w:r>
    </w:p>
    <w:p w:rsidR="00793A7C" w:rsidRDefault="00EB6347">
      <w:r>
        <w:t xml:space="preserve">Type: </w:t>
      </w:r>
      <w:r>
        <w:rPr>
          <w:b/>
        </w:rPr>
        <w:t>PtypString</w:t>
      </w:r>
      <w:r>
        <w:t xml:space="preserve"> (</w:t>
      </w:r>
      <w:hyperlink r:id="rId152" w:anchor="Section_1afa0cd9b1a04520b623bf15030af5d8">
        <w:r>
          <w:rPr>
            <w:rStyle w:val="Hyperlink"/>
          </w:rPr>
          <w:t>[MS-OXCDATA]</w:t>
        </w:r>
      </w:hyperlink>
      <w:r>
        <w:t xml:space="preserve"> section 2.11.1)</w:t>
      </w:r>
    </w:p>
    <w:p w:rsidR="00793A7C" w:rsidRDefault="00EB6347">
      <w:r>
        <w:t xml:space="preserve">The </w:t>
      </w:r>
      <w:r>
        <w:rPr>
          <w:b/>
        </w:rPr>
        <w:t>PidTagRuleProvider</w:t>
      </w:r>
      <w:r>
        <w:t xml:space="preserve"> property (section </w:t>
      </w:r>
      <w:hyperlink w:anchor="Section_8d29f7cb65084496a1260694e1cedc9e" w:history="1">
        <w:r>
          <w:rPr>
            <w:rStyle w:val="Hyperlink"/>
          </w:rPr>
          <w:t>2.2.1.3.1.5</w:t>
        </w:r>
      </w:hyperlink>
      <w:r>
        <w:t xml:space="preserve">) MUST be set to the same value as the </w:t>
      </w:r>
      <w:r>
        <w:rPr>
          <w:b/>
        </w:rPr>
        <w:t>PidTagRuleProvider</w:t>
      </w:r>
      <w:r>
        <w:t xml:space="preserve"> property on the </w:t>
      </w:r>
      <w:hyperlink w:anchor="gt_b4fb40b2-72f2-4fd8-875b-277270553c4f">
        <w:r>
          <w:rPr>
            <w:rStyle w:val="HyperlinkGreen"/>
            <w:b/>
          </w:rPr>
          <w:t>rule</w:t>
        </w:r>
      </w:hyperlink>
      <w:r>
        <w:t xml:space="preserve"> or rules that have caused the </w:t>
      </w:r>
      <w:hyperlink w:anchor="gt_068b685e-3df7-477e-a693-cddc5eb53cfc">
        <w:r>
          <w:rPr>
            <w:rStyle w:val="HyperlinkGreen"/>
            <w:b/>
          </w:rPr>
          <w:t>DEM</w:t>
        </w:r>
      </w:hyperlink>
      <w:r>
        <w:t xml:space="preserve"> to be generated.</w:t>
      </w:r>
    </w:p>
    <w:p w:rsidR="00793A7C" w:rsidRDefault="00EB6347">
      <w:pPr>
        <w:pStyle w:val="Heading4"/>
      </w:pPr>
      <w:bookmarkStart w:id="224" w:name="section_057e215621ae40799e843d47e6dbbe41"/>
      <w:bookmarkStart w:id="225" w:name="_Toc69361409"/>
      <w:r>
        <w:t>PidTagDamOriginalEntryId Property</w:t>
      </w:r>
      <w:bookmarkEnd w:id="224"/>
      <w:bookmarkEnd w:id="225"/>
      <w:r>
        <w:fldChar w:fldCharType="begin"/>
      </w:r>
      <w:r>
        <w:instrText xml:space="preserve"> XE "DEM syntax:PidTagDamOriginalEntryId property" </w:instrText>
      </w:r>
      <w:r>
        <w:fldChar w:fldCharType="end"/>
      </w:r>
    </w:p>
    <w:p w:rsidR="00793A7C" w:rsidRDefault="00EB6347">
      <w:r>
        <w:t xml:space="preserve">Type: </w:t>
      </w:r>
      <w:r>
        <w:rPr>
          <w:b/>
        </w:rPr>
        <w:t>PtypBinary</w:t>
      </w:r>
      <w:r>
        <w:t xml:space="preserve"> (</w:t>
      </w:r>
      <w:hyperlink r:id="rId153" w:anchor="Section_1afa0cd9b1a04520b623bf15030af5d8">
        <w:r>
          <w:rPr>
            <w:rStyle w:val="Hyperlink"/>
          </w:rPr>
          <w:t>[MS-OXCDATA]</w:t>
        </w:r>
      </w:hyperlink>
      <w:r>
        <w:t xml:space="preserve"> section 2.11.1)</w:t>
      </w:r>
    </w:p>
    <w:p w:rsidR="00793A7C" w:rsidRDefault="00EB6347">
      <w:r>
        <w:t xml:space="preserve">The </w:t>
      </w:r>
      <w:r>
        <w:rPr>
          <w:b/>
        </w:rPr>
        <w:t>PidTagDamOriginalEntryId</w:t>
      </w:r>
      <w:r>
        <w:t xml:space="preserve"> property (section </w:t>
      </w:r>
      <w:hyperlink w:anchor="Section_c5af6fb34c034c8bb1396ed35a102458" w:history="1">
        <w:r>
          <w:rPr>
            <w:rStyle w:val="Hyperlink"/>
          </w:rPr>
          <w:t>2.2.6.3</w:t>
        </w:r>
      </w:hyperlink>
      <w:r>
        <w:t>) SHOULD</w:t>
      </w:r>
      <w:bookmarkStart w:id="226" w:name="Appendix_A_Target_10"/>
      <w:r>
        <w:rPr>
          <w:rStyle w:val="Hyperlink"/>
        </w:rPr>
        <w:fldChar w:fldCharType="begin"/>
      </w:r>
      <w:r>
        <w:rPr>
          <w:rStyle w:val="Hyperlink"/>
        </w:rPr>
        <w:instrText xml:space="preserve"> HYPERLIN</w:instrText>
      </w:r>
      <w:r>
        <w:rPr>
          <w:rStyle w:val="Hyperlink"/>
        </w:rPr>
        <w:instrText xml:space="preserve">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6"/>
      <w:r>
        <w:t xml:space="preserve"> be set to the </w:t>
      </w:r>
      <w:hyperlink w:anchor="gt_64df5f51-e2e6-4cf2-a15f-5bc1167087b5">
        <w:r>
          <w:rPr>
            <w:rStyle w:val="HyperlinkGreen"/>
            <w:b/>
          </w:rPr>
          <w:t>EntryID</w:t>
        </w:r>
      </w:hyperlink>
      <w:r>
        <w:t xml:space="preserve"> of the message that was being processed by the server when this error was encountered (that is, the "delivered m</w:t>
      </w:r>
      <w:r>
        <w:t>essage").</w:t>
      </w:r>
    </w:p>
    <w:p w:rsidR="00793A7C" w:rsidRDefault="00EB6347">
      <w:pPr>
        <w:pStyle w:val="Heading4"/>
      </w:pPr>
      <w:bookmarkStart w:id="227" w:name="section_c8a36ba5f85d414991209a3061e1f15c"/>
      <w:bookmarkStart w:id="228" w:name="_Toc69361410"/>
      <w:r>
        <w:t>PidTagRuleFolderEntryId Property</w:t>
      </w:r>
      <w:bookmarkEnd w:id="227"/>
      <w:bookmarkEnd w:id="228"/>
      <w:r>
        <w:fldChar w:fldCharType="begin"/>
      </w:r>
      <w:r>
        <w:instrText xml:space="preserve"> XE "DEM syntax:PidTagRuleFolderEntryId property" </w:instrText>
      </w:r>
      <w:r>
        <w:fldChar w:fldCharType="end"/>
      </w:r>
    </w:p>
    <w:p w:rsidR="00793A7C" w:rsidRDefault="00EB6347">
      <w:r>
        <w:t xml:space="preserve">Type: </w:t>
      </w:r>
      <w:r>
        <w:rPr>
          <w:b/>
        </w:rPr>
        <w:t>PtypBinary</w:t>
      </w:r>
      <w:r>
        <w:t xml:space="preserve"> (</w:t>
      </w:r>
      <w:hyperlink r:id="rId154" w:anchor="Section_1afa0cd9b1a04520b623bf15030af5d8">
        <w:r>
          <w:rPr>
            <w:rStyle w:val="Hyperlink"/>
          </w:rPr>
          <w:t>[MS-OXCDATA]</w:t>
        </w:r>
      </w:hyperlink>
      <w:r>
        <w:t xml:space="preserve"> section 2.11.1)</w:t>
      </w:r>
    </w:p>
    <w:p w:rsidR="00793A7C" w:rsidRDefault="00EB6347">
      <w:r>
        <w:t xml:space="preserve">The </w:t>
      </w:r>
      <w:r>
        <w:rPr>
          <w:b/>
        </w:rPr>
        <w:t>PidTagRuleFolderEntryId</w:t>
      </w:r>
      <w:r>
        <w:t xml:space="preserve"> prop</w:t>
      </w:r>
      <w:r>
        <w:t xml:space="preserve">erty (section </w:t>
      </w:r>
      <w:hyperlink w:anchor="Section_93d4243e6f564c6b8c7e1706f01d9227" w:history="1">
        <w:r>
          <w:rPr>
            <w:rStyle w:val="Hyperlink"/>
          </w:rPr>
          <w:t>2.2.6.5</w:t>
        </w:r>
      </w:hyperlink>
      <w:r>
        <w:t>) SHOULD</w:t>
      </w:r>
      <w:bookmarkStart w:id="2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9"/>
      <w:r>
        <w:t xml:space="preserve"> be set to the </w:t>
      </w:r>
      <w:hyperlink w:anchor="gt_64df5f51-e2e6-4cf2-a15f-5bc1167087b5">
        <w:r>
          <w:rPr>
            <w:rStyle w:val="HyperlinkGreen"/>
            <w:b/>
          </w:rPr>
          <w:t>EntryID</w:t>
        </w:r>
      </w:hyperlink>
      <w:r>
        <w:t xml:space="preserve"> of the folde</w:t>
      </w:r>
      <w:r>
        <w:t xml:space="preserve">r where the </w:t>
      </w:r>
      <w:hyperlink w:anchor="gt_b4fb40b2-72f2-4fd8-875b-277270553c4f">
        <w:r>
          <w:rPr>
            <w:rStyle w:val="HyperlinkGreen"/>
            <w:b/>
          </w:rPr>
          <w:t>rule (2)</w:t>
        </w:r>
      </w:hyperlink>
      <w:r>
        <w:t xml:space="preserve"> that triggered the generation of this </w:t>
      </w:r>
      <w:hyperlink w:anchor="gt_068b685e-3df7-477e-a693-cddc5eb53cfc">
        <w:r>
          <w:rPr>
            <w:rStyle w:val="HyperlinkGreen"/>
            <w:b/>
          </w:rPr>
          <w:t>DEM</w:t>
        </w:r>
      </w:hyperlink>
      <w:r>
        <w:t xml:space="preserve"> is stored.</w:t>
      </w:r>
    </w:p>
    <w:p w:rsidR="00793A7C" w:rsidRDefault="00EB6347">
      <w:pPr>
        <w:pStyle w:val="Heading4"/>
      </w:pPr>
      <w:bookmarkStart w:id="230" w:name="section_24691bec72d84b8fbac8cdd03ea8fc6f"/>
      <w:bookmarkStart w:id="231" w:name="_Toc69361411"/>
      <w:r>
        <w:t>PidTagRuleId Property</w:t>
      </w:r>
      <w:bookmarkEnd w:id="230"/>
      <w:bookmarkEnd w:id="231"/>
      <w:r>
        <w:fldChar w:fldCharType="begin"/>
      </w:r>
      <w:r>
        <w:instrText xml:space="preserve"> XE "DEM syntax:PidTagRuleId property</w:instrText>
      </w:r>
      <w:r>
        <w:instrText xml:space="preserve">" </w:instrText>
      </w:r>
      <w:r>
        <w:fldChar w:fldCharType="end"/>
      </w:r>
    </w:p>
    <w:p w:rsidR="00793A7C" w:rsidRDefault="00EB6347">
      <w:r>
        <w:t xml:space="preserve">Type: </w:t>
      </w:r>
      <w:r>
        <w:rPr>
          <w:b/>
        </w:rPr>
        <w:t>PtypInteger64</w:t>
      </w:r>
      <w:r>
        <w:t xml:space="preserve"> (</w:t>
      </w:r>
      <w:hyperlink r:id="rId155" w:anchor="Section_1afa0cd9b1a04520b623bf15030af5d8">
        <w:r>
          <w:rPr>
            <w:rStyle w:val="Hyperlink"/>
          </w:rPr>
          <w:t>[MS-OXCDATA]</w:t>
        </w:r>
      </w:hyperlink>
      <w:r>
        <w:t xml:space="preserve"> section 2.11.1)</w:t>
      </w:r>
    </w:p>
    <w:p w:rsidR="00793A7C" w:rsidRDefault="00EB6347">
      <w:r>
        <w:t xml:space="preserve">The </w:t>
      </w:r>
      <w:r>
        <w:rPr>
          <w:b/>
        </w:rPr>
        <w:t>PidTagRuleId</w:t>
      </w:r>
      <w:r>
        <w:t xml:space="preserve"> (section </w:t>
      </w:r>
      <w:hyperlink w:anchor="Section_03d476125bc1482fbf0c5f5bc4411686" w:history="1">
        <w:r>
          <w:rPr>
            <w:rStyle w:val="Hyperlink"/>
          </w:rPr>
          <w:t>2.2.1.3.1.1</w:t>
        </w:r>
      </w:hyperlink>
      <w:r>
        <w:t>) property MUST be set</w:t>
      </w:r>
      <w:r>
        <w:t xml:space="preserve"> to the same value as the value of the </w:t>
      </w:r>
      <w:r>
        <w:rPr>
          <w:b/>
        </w:rPr>
        <w:t>PidTagRuleId</w:t>
      </w:r>
      <w:r>
        <w:t xml:space="preserve"> property on the </w:t>
      </w:r>
      <w:hyperlink w:anchor="gt_b4fb40b2-72f2-4fd8-875b-277270553c4f">
        <w:r>
          <w:rPr>
            <w:rStyle w:val="HyperlinkGreen"/>
            <w:b/>
          </w:rPr>
          <w:t>rule (2)</w:t>
        </w:r>
      </w:hyperlink>
      <w:r>
        <w:t xml:space="preserve"> that has generated this error.</w:t>
      </w:r>
    </w:p>
    <w:p w:rsidR="00793A7C" w:rsidRDefault="00EB6347">
      <w:pPr>
        <w:pStyle w:val="Heading3"/>
      </w:pPr>
      <w:bookmarkStart w:id="232" w:name="section_beb34b2e62d8414896c9ec1373afd462"/>
      <w:bookmarkStart w:id="233" w:name="_Toc69361412"/>
      <w:r>
        <w:t>Rules-Related Folder Properties</w:t>
      </w:r>
      <w:bookmarkEnd w:id="232"/>
      <w:bookmarkEnd w:id="233"/>
    </w:p>
    <w:p w:rsidR="00793A7C" w:rsidRDefault="00EB6347">
      <w:pPr>
        <w:pStyle w:val="Heading4"/>
      </w:pPr>
      <w:bookmarkStart w:id="234" w:name="section_6b25cc672fc64e33b492e59eaaf1ed83"/>
      <w:bookmarkStart w:id="235" w:name="_Toc69361413"/>
      <w:r>
        <w:t>PidTagHasRules Property</w:t>
      </w:r>
      <w:bookmarkEnd w:id="234"/>
      <w:bookmarkEnd w:id="235"/>
      <w:r>
        <w:fldChar w:fldCharType="begin"/>
      </w:r>
      <w:r>
        <w:instrText xml:space="preserve"> XE "Rules-related folder properties:PidTagHasRules property" </w:instrText>
      </w:r>
      <w:r>
        <w:fldChar w:fldCharType="end"/>
      </w:r>
    </w:p>
    <w:p w:rsidR="00793A7C" w:rsidRDefault="00EB6347">
      <w:r>
        <w:t xml:space="preserve">Type: </w:t>
      </w:r>
      <w:r>
        <w:rPr>
          <w:b/>
        </w:rPr>
        <w:t xml:space="preserve">PtypBoolean </w:t>
      </w:r>
      <w:r>
        <w:t>(</w:t>
      </w:r>
      <w:hyperlink r:id="rId156" w:anchor="Section_1afa0cd9b1a04520b623bf15030af5d8">
        <w:r>
          <w:rPr>
            <w:rStyle w:val="Hyperlink"/>
          </w:rPr>
          <w:t>[MS-OXCDATA]</w:t>
        </w:r>
      </w:hyperlink>
      <w:r>
        <w:t xml:space="preserve"> section 2.11.1)</w:t>
      </w:r>
    </w:p>
    <w:p w:rsidR="00793A7C" w:rsidRDefault="00EB6347">
      <w:r>
        <w:t xml:space="preserve">The </w:t>
      </w:r>
      <w:r>
        <w:rPr>
          <w:b/>
        </w:rPr>
        <w:t>PidTagHasRules</w:t>
      </w:r>
      <w:r>
        <w:t xml:space="preserve"> property (</w:t>
      </w:r>
      <w:hyperlink r:id="rId157" w:anchor="Section_f6ab1613aefe447da49c18217230b148">
        <w:r>
          <w:rPr>
            <w:rStyle w:val="Hyperlink"/>
          </w:rPr>
          <w:t>[MS-OXPROPS]</w:t>
        </w:r>
      </w:hyperlink>
      <w:r>
        <w:t xml:space="preserve"> section 2.719) specifies whether </w:t>
      </w:r>
      <w:hyperlink w:anchor="gt_b4fb40b2-72f2-4fd8-875b-277270553c4f">
        <w:r>
          <w:rPr>
            <w:rStyle w:val="HyperlinkGreen"/>
            <w:b/>
          </w:rPr>
          <w:t>rules (2)</w:t>
        </w:r>
      </w:hyperlink>
      <w:r>
        <w:t xml:space="preserve"> are set on a folder. This property SHOULD</w:t>
      </w:r>
      <w:bookmarkStart w:id="236" w:name="Appendix_A_Target_12"/>
      <w:r>
        <w:rPr>
          <w:rStyle w:val="Hyperlink"/>
        </w:rPr>
        <w:fldChar w:fldCharType="begin"/>
      </w:r>
      <w:r>
        <w:rPr>
          <w:rStyle w:val="Hyperlink"/>
        </w:rPr>
        <w:instrText xml:space="preserve"> HYPERLINK \l "Appendix_A_12" \o "Product beh</w:instrText>
      </w:r>
      <w:r>
        <w:rPr>
          <w:rStyle w:val="Hyperlink"/>
        </w:rPr>
        <w:instrText xml:space="preserve">avior note 12" \h </w:instrText>
      </w:r>
      <w:r>
        <w:rPr>
          <w:rStyle w:val="Hyperlink"/>
        </w:rPr>
      </w:r>
      <w:r>
        <w:rPr>
          <w:rStyle w:val="Hyperlink"/>
        </w:rPr>
        <w:fldChar w:fldCharType="separate"/>
      </w:r>
      <w:r>
        <w:rPr>
          <w:rStyle w:val="Hyperlink"/>
        </w:rPr>
        <w:t>&lt;12&gt;</w:t>
      </w:r>
      <w:r>
        <w:rPr>
          <w:rStyle w:val="Hyperlink"/>
        </w:rPr>
        <w:fldChar w:fldCharType="end"/>
      </w:r>
      <w:bookmarkEnd w:id="236"/>
      <w:r>
        <w:t xml:space="preserve"> be set to "TRUE" if any rules (2) are set on a folder and "FALSE" otherwise. If this property does not exist, it is treated as though its value is "FALSE".</w:t>
      </w:r>
    </w:p>
    <w:p w:rsidR="00793A7C" w:rsidRDefault="00EB6347">
      <w:pPr>
        <w:pStyle w:val="Heading3"/>
      </w:pPr>
      <w:bookmarkStart w:id="237" w:name="section_7bc5fd3ff37f4dba84e9355c9bdd683d"/>
      <w:bookmarkStart w:id="238" w:name="_Toc69361414"/>
      <w:r>
        <w:lastRenderedPageBreak/>
        <w:t>Rules-Related Message Properties</w:t>
      </w:r>
      <w:bookmarkEnd w:id="237"/>
      <w:bookmarkEnd w:id="238"/>
    </w:p>
    <w:p w:rsidR="00793A7C" w:rsidRDefault="00EB6347">
      <w:pPr>
        <w:pStyle w:val="Heading4"/>
      </w:pPr>
      <w:bookmarkStart w:id="239" w:name="section_03b6823ffd8b45cfaf002ebc5e78faf2"/>
      <w:bookmarkStart w:id="240" w:name="_Toc69361415"/>
      <w:r>
        <w:t>PidTagHasDeferredActionMessages Property</w:t>
      </w:r>
      <w:bookmarkEnd w:id="239"/>
      <w:bookmarkEnd w:id="240"/>
      <w:r>
        <w:fldChar w:fldCharType="begin"/>
      </w:r>
      <w:r>
        <w:instrText xml:space="preserve"> XE</w:instrText>
      </w:r>
      <w:r>
        <w:instrText xml:space="preserve"> "Rules-related message properties:PidTagHasDeferredActionMessages property" </w:instrText>
      </w:r>
      <w:r>
        <w:fldChar w:fldCharType="end"/>
      </w:r>
    </w:p>
    <w:p w:rsidR="00793A7C" w:rsidRDefault="00EB6347">
      <w:r>
        <w:t xml:space="preserve">Type: </w:t>
      </w:r>
      <w:r>
        <w:rPr>
          <w:b/>
        </w:rPr>
        <w:t>PtypBoolean</w:t>
      </w:r>
      <w:r>
        <w:t xml:space="preserve"> (</w:t>
      </w:r>
      <w:hyperlink r:id="rId158" w:anchor="Section_1afa0cd9b1a04520b623bf15030af5d8">
        <w:r>
          <w:rPr>
            <w:rStyle w:val="Hyperlink"/>
          </w:rPr>
          <w:t>[MS-OXCDATA]</w:t>
        </w:r>
      </w:hyperlink>
      <w:r>
        <w:t xml:space="preserve"> section 2.11.1)</w:t>
      </w:r>
    </w:p>
    <w:p w:rsidR="00793A7C" w:rsidRDefault="00EB6347">
      <w:r>
        <w:t xml:space="preserve">The </w:t>
      </w:r>
      <w:r>
        <w:rPr>
          <w:b/>
        </w:rPr>
        <w:t>PidTagHasDeferredActionMessages</w:t>
      </w:r>
      <w:r>
        <w:t xml:space="preserve"> property (</w:t>
      </w:r>
      <w:hyperlink r:id="rId159" w:anchor="Section_f6ab1613aefe447da49c18217230b148">
        <w:r>
          <w:rPr>
            <w:rStyle w:val="Hyperlink"/>
          </w:rPr>
          <w:t>[MS-OXPROPS]</w:t>
        </w:r>
      </w:hyperlink>
      <w:r>
        <w:t xml:space="preserve"> section 2.717) specifies whether a message has at least one associated </w:t>
      </w:r>
      <w:hyperlink w:anchor="gt_de4de44d-6f8c-4e7d-9948-bde23dc8401d">
        <w:r>
          <w:rPr>
            <w:rStyle w:val="HyperlinkGreen"/>
            <w:b/>
          </w:rPr>
          <w:t>DAM</w:t>
        </w:r>
      </w:hyperlink>
      <w:r>
        <w:t>. This property MUST be s</w:t>
      </w:r>
      <w:r>
        <w:t>et to "TRUE" if it does and "FALSE" otherwise. If this property does not exist, it is treated as though its value is "FALSE".</w:t>
      </w:r>
    </w:p>
    <w:p w:rsidR="00793A7C" w:rsidRDefault="00EB6347">
      <w:pPr>
        <w:pStyle w:val="Heading4"/>
      </w:pPr>
      <w:bookmarkStart w:id="241" w:name="section_bfd9d3669d90471d822f1bd7e15f3c3d"/>
      <w:bookmarkStart w:id="242" w:name="_Toc69361416"/>
      <w:r>
        <w:t>PidTagReplyTemplateId Property</w:t>
      </w:r>
      <w:bookmarkEnd w:id="241"/>
      <w:bookmarkEnd w:id="242"/>
      <w:r>
        <w:fldChar w:fldCharType="begin"/>
      </w:r>
      <w:r>
        <w:instrText xml:space="preserve"> XE "Rules-related message properties:PidTagReplyTemplateId property" </w:instrText>
      </w:r>
      <w:r>
        <w:fldChar w:fldCharType="end"/>
      </w:r>
    </w:p>
    <w:p w:rsidR="00793A7C" w:rsidRDefault="00EB6347">
      <w:r>
        <w:t xml:space="preserve">Type: </w:t>
      </w:r>
      <w:r>
        <w:rPr>
          <w:b/>
        </w:rPr>
        <w:t>PtypBinary</w:t>
      </w:r>
      <w:r>
        <w:t xml:space="preserve"> (</w:t>
      </w:r>
      <w:hyperlink r:id="rId160" w:anchor="Section_1afa0cd9b1a04520b623bf15030af5d8">
        <w:r>
          <w:rPr>
            <w:rStyle w:val="Hyperlink"/>
          </w:rPr>
          <w:t>[MS-OXCDATA]</w:t>
        </w:r>
      </w:hyperlink>
      <w:r>
        <w:t xml:space="preserve"> section 2.11.1)</w:t>
      </w:r>
    </w:p>
    <w:p w:rsidR="00793A7C" w:rsidRDefault="00EB6347">
      <w:r>
        <w:t xml:space="preserve">The </w:t>
      </w:r>
      <w:r>
        <w:rPr>
          <w:b/>
        </w:rPr>
        <w:t>PidTagReplyTemplateId</w:t>
      </w:r>
      <w:r>
        <w:t xml:space="preserve"> property (</w:t>
      </w:r>
      <w:hyperlink r:id="rId161" w:anchor="Section_f6ab1613aefe447da49c18217230b148">
        <w:r>
          <w:rPr>
            <w:rStyle w:val="Hyperlink"/>
          </w:rPr>
          <w:t>[MS-OXPROPS]</w:t>
        </w:r>
      </w:hyperlink>
      <w:r>
        <w:t xml:space="preserve"> section 2.918) specifie</w:t>
      </w:r>
      <w:r>
        <w:t xml:space="preserve">s the </w:t>
      </w:r>
      <w:hyperlink w:anchor="gt_f49694cc-c350-462d-ab8e-816f0103c6c1">
        <w:r>
          <w:rPr>
            <w:rStyle w:val="HyperlinkGreen"/>
            <w:b/>
          </w:rPr>
          <w:t>GUID</w:t>
        </w:r>
      </w:hyperlink>
      <w:r>
        <w:t xml:space="preserve"> for the reply template.</w:t>
      </w:r>
    </w:p>
    <w:p w:rsidR="00793A7C" w:rsidRDefault="00EB6347">
      <w:pPr>
        <w:pStyle w:val="Heading4"/>
      </w:pPr>
      <w:bookmarkStart w:id="243" w:name="section_ee0fd52b116149b8adab6b8c2e31c3f3"/>
      <w:bookmarkStart w:id="244" w:name="_Toc69361417"/>
      <w:r>
        <w:t>PidTagRwRulesStream Property</w:t>
      </w:r>
      <w:bookmarkEnd w:id="243"/>
      <w:bookmarkEnd w:id="244"/>
      <w:r>
        <w:fldChar w:fldCharType="begin"/>
      </w:r>
      <w:r>
        <w:instrText xml:space="preserve"> XE "Rules-related message properties:PidTagRwRulesStream property" </w:instrText>
      </w:r>
      <w:r>
        <w:fldChar w:fldCharType="end"/>
      </w:r>
    </w:p>
    <w:p w:rsidR="00793A7C" w:rsidRDefault="00EB6347">
      <w:r>
        <w:t xml:space="preserve">Type: </w:t>
      </w:r>
      <w:r>
        <w:rPr>
          <w:b/>
        </w:rPr>
        <w:t>PtypBinary</w:t>
      </w:r>
      <w:r>
        <w:t xml:space="preserve"> (</w:t>
      </w:r>
      <w:hyperlink r:id="rId162" w:anchor="Section_1afa0cd9b1a04520b623bf15030af5d8">
        <w:r>
          <w:rPr>
            <w:rStyle w:val="Hyperlink"/>
          </w:rPr>
          <w:t>[MS-OXCDATA]</w:t>
        </w:r>
      </w:hyperlink>
      <w:r>
        <w:t xml:space="preserve"> section 2.11.1)</w:t>
      </w:r>
    </w:p>
    <w:p w:rsidR="00793A7C" w:rsidRDefault="00EB6347">
      <w:r>
        <w:t xml:space="preserve">The </w:t>
      </w:r>
      <w:r>
        <w:rPr>
          <w:b/>
        </w:rPr>
        <w:t>PidTagRwRulesStream</w:t>
      </w:r>
      <w:r>
        <w:t xml:space="preserve"> property (</w:t>
      </w:r>
      <w:hyperlink r:id="rId163" w:anchor="Section_f6ab1613aefe447da49c18217230b148">
        <w:r>
          <w:rPr>
            <w:rStyle w:val="Hyperlink"/>
          </w:rPr>
          <w:t>[MS-OXPROPS]</w:t>
        </w:r>
      </w:hyperlink>
      <w:r>
        <w:t xml:space="preserve"> section 2.965) con</w:t>
      </w:r>
      <w:r>
        <w:t xml:space="preserve">tains client-specific data about the </w:t>
      </w:r>
      <w:hyperlink w:anchor="gt_f7f6cf5a-4c26-4b8a-90d0-21ffe509b860">
        <w:r>
          <w:rPr>
            <w:rStyle w:val="HyperlinkGreen"/>
            <w:b/>
          </w:rPr>
          <w:t>Rule FAI message</w:t>
        </w:r>
      </w:hyperlink>
      <w:r>
        <w:t>. The value of this property is opaque to the server.</w:t>
      </w:r>
    </w:p>
    <w:p w:rsidR="00793A7C" w:rsidRDefault="00EB6347">
      <w:pPr>
        <w:pStyle w:val="Heading1"/>
      </w:pPr>
      <w:bookmarkStart w:id="245" w:name="section_573d4e5e1d9740dc8ac2c176b88e2245"/>
      <w:bookmarkStart w:id="246" w:name="_Toc69361418"/>
      <w:r>
        <w:lastRenderedPageBreak/>
        <w:t>Protocol Details</w:t>
      </w:r>
      <w:bookmarkEnd w:id="245"/>
      <w:bookmarkEnd w:id="246"/>
    </w:p>
    <w:p w:rsidR="00793A7C" w:rsidRDefault="00EB6347">
      <w:pPr>
        <w:pStyle w:val="Heading2"/>
      </w:pPr>
      <w:bookmarkStart w:id="247" w:name="section_538c3bcdff31498cb98e4aed30937823"/>
      <w:bookmarkStart w:id="248" w:name="_Toc69361419"/>
      <w:r>
        <w:t>Client Details</w:t>
      </w:r>
      <w:bookmarkEnd w:id="247"/>
      <w:bookmarkEnd w:id="248"/>
    </w:p>
    <w:p w:rsidR="00793A7C" w:rsidRDefault="00EB6347">
      <w:pPr>
        <w:pStyle w:val="Heading3"/>
      </w:pPr>
      <w:bookmarkStart w:id="249" w:name="section_01b46b7ebd1a441a9f2b31fd95470f4f"/>
      <w:bookmarkStart w:id="250" w:name="_Toc69361420"/>
      <w:r>
        <w:t>Abstract Data Model</w:t>
      </w:r>
      <w:bookmarkEnd w:id="249"/>
      <w:bookmarkEnd w:id="250"/>
      <w:r>
        <w:fldChar w:fldCharType="begin"/>
      </w:r>
      <w:r>
        <w:instrText xml:space="preserve"> XE "Client:abstract data model" </w:instrText>
      </w:r>
      <w:r>
        <w:fldChar w:fldCharType="end"/>
      </w:r>
      <w:r>
        <w:fldChar w:fldCharType="begin"/>
      </w:r>
      <w:r>
        <w:instrText xml:space="preserve"> </w:instrText>
      </w:r>
      <w:r>
        <w:instrText xml:space="preserve">XE "Abstract data model:client" </w:instrText>
      </w:r>
      <w:r>
        <w:fldChar w:fldCharType="end"/>
      </w:r>
      <w:r>
        <w:fldChar w:fldCharType="begin"/>
      </w:r>
      <w:r>
        <w:instrText xml:space="preserve"> XE "Data model - abstract:client" </w:instrText>
      </w:r>
      <w:r>
        <w:fldChar w:fldCharType="end"/>
      </w:r>
    </w:p>
    <w:p w:rsidR="00793A7C" w:rsidRDefault="00EB6347">
      <w:r>
        <w:t>This section describes a conceptual model of possible data organization that an implementation maintains to participate in this protocol. The described organization is provided to faci</w:t>
      </w:r>
      <w:r>
        <w:t>litate the explanation of how the protocol behaves. This document does not mandate that implementations adhere to this model as long as their external behavior is consistent with that described in this document.</w:t>
      </w:r>
    </w:p>
    <w:p w:rsidR="00793A7C" w:rsidRDefault="00EB6347">
      <w:r>
        <w:t>The following abstract data model (ADM) obje</w:t>
      </w:r>
      <w:r>
        <w:t>ct types are defined in this section:</w:t>
      </w:r>
    </w:p>
    <w:p w:rsidR="00793A7C" w:rsidRDefault="00EB6347">
      <w:r>
        <w:rPr>
          <w:b/>
        </w:rPr>
        <w:t>Deferred Action Contents Table</w:t>
      </w:r>
    </w:p>
    <w:p w:rsidR="00793A7C" w:rsidRDefault="00EB6347">
      <w:pPr>
        <w:pStyle w:val="Heading4"/>
      </w:pPr>
      <w:bookmarkStart w:id="251" w:name="section_552d8215658a41f58ef9ac5b56364e4e"/>
      <w:bookmarkStart w:id="252" w:name="_Toc69361421"/>
      <w:r>
        <w:t>Per Deferred Actions Contents Table</w:t>
      </w:r>
      <w:bookmarkEnd w:id="251"/>
      <w:bookmarkEnd w:id="252"/>
      <w:r>
        <w:fldChar w:fldCharType="begin"/>
      </w:r>
      <w:r>
        <w:instrText xml:space="preserve"> XE "Client - abstract data model object types:per deferred action contents table" </w:instrText>
      </w:r>
      <w:r>
        <w:fldChar w:fldCharType="end"/>
      </w:r>
      <w:r>
        <w:fldChar w:fldCharType="begin"/>
      </w:r>
      <w:r>
        <w:instrText xml:space="preserve"> XE "Abstract data model object types - client:per deferred actions contents table" </w:instrText>
      </w:r>
      <w:r>
        <w:fldChar w:fldCharType="end"/>
      </w:r>
      <w:r>
        <w:fldChar w:fldCharType="begin"/>
      </w:r>
      <w:r>
        <w:instrText xml:space="preserve"> XE "Per deferred actions contents table abstract data model object type:client" </w:instrText>
      </w:r>
      <w:r>
        <w:fldChar w:fldCharType="end"/>
      </w:r>
    </w:p>
    <w:p w:rsidR="00793A7C" w:rsidRDefault="00EB6347">
      <w:r>
        <w:t xml:space="preserve">The deferred action </w:t>
      </w:r>
      <w:hyperlink w:anchor="gt_7fcf1c2a-e5de-4334-b349-2e8025798ac4">
        <w:r>
          <w:rPr>
            <w:rStyle w:val="HyperlinkGreen"/>
            <w:b/>
          </w:rPr>
          <w:t>cont</w:t>
        </w:r>
        <w:r>
          <w:rPr>
            <w:rStyle w:val="HyperlinkGreen"/>
            <w:b/>
          </w:rPr>
          <w:t>ents table</w:t>
        </w:r>
      </w:hyperlink>
      <w:r>
        <w:t xml:space="preserve"> is represented by the </w:t>
      </w:r>
      <w:r>
        <w:rPr>
          <w:b/>
        </w:rPr>
        <w:t>DeferredActionContentsTable</w:t>
      </w:r>
      <w:r>
        <w:t xml:space="preserve"> ADM object type. The client maintains a contents table that describes the </w:t>
      </w:r>
      <w:hyperlink w:anchor="gt_de4de44d-6f8c-4e7d-9948-bde23dc8401d">
        <w:r>
          <w:rPr>
            <w:rStyle w:val="HyperlinkGreen"/>
            <w:b/>
          </w:rPr>
          <w:t>DAMs</w:t>
        </w:r>
      </w:hyperlink>
      <w:r>
        <w:t xml:space="preserve"> and </w:t>
      </w:r>
      <w:hyperlink w:anchor="gt_068b685e-3df7-477e-a693-cddc5eb53cfc">
        <w:r>
          <w:rPr>
            <w:rStyle w:val="HyperlinkGreen"/>
            <w:b/>
          </w:rPr>
          <w:t>DEMs</w:t>
        </w:r>
      </w:hyperlink>
      <w:r>
        <w:t xml:space="preserve"> contained in the </w:t>
      </w:r>
      <w:hyperlink w:anchor="gt_641085bb-588a-499b-8294-58c40f1d4c16">
        <w:r>
          <w:rPr>
            <w:rStyle w:val="HyperlinkGreen"/>
            <w:b/>
          </w:rPr>
          <w:t>DAF</w:t>
        </w:r>
      </w:hyperlink>
      <w:r>
        <w:t xml:space="preserve">. The client ensures that the rows in this table representing DAMs and DEMs are processed in a timely manner as specified in section </w:t>
      </w:r>
      <w:hyperlink w:anchor="Section_701236feddf94d1d967fd1608ad6dc69" w:history="1">
        <w:r>
          <w:rPr>
            <w:rStyle w:val="Hyperlink"/>
          </w:rPr>
          <w:t>3.1.5.1</w:t>
        </w:r>
      </w:hyperlink>
      <w:r>
        <w:t>.</w:t>
      </w:r>
    </w:p>
    <w:p w:rsidR="00793A7C" w:rsidRDefault="00EB6347">
      <w:pPr>
        <w:pStyle w:val="Heading3"/>
      </w:pPr>
      <w:bookmarkStart w:id="253" w:name="section_98ede10b91154cf796217773074b40fb"/>
      <w:bookmarkStart w:id="254" w:name="_Toc69361422"/>
      <w:r>
        <w:t>Timers</w:t>
      </w:r>
      <w:bookmarkEnd w:id="253"/>
      <w:bookmarkEnd w:id="254"/>
      <w:r>
        <w:fldChar w:fldCharType="begin"/>
      </w:r>
      <w:r>
        <w:instrText xml:space="preserve"> XE "Client:timers" </w:instrText>
      </w:r>
      <w:r>
        <w:fldChar w:fldCharType="end"/>
      </w:r>
      <w:r>
        <w:fldChar w:fldCharType="begin"/>
      </w:r>
      <w:r>
        <w:instrText xml:space="preserve"> XE "Timers:client" </w:instrText>
      </w:r>
      <w:r>
        <w:fldChar w:fldCharType="end"/>
      </w:r>
    </w:p>
    <w:p w:rsidR="00793A7C" w:rsidRDefault="00EB6347">
      <w:r>
        <w:t>None.</w:t>
      </w:r>
    </w:p>
    <w:p w:rsidR="00793A7C" w:rsidRDefault="00EB6347">
      <w:pPr>
        <w:pStyle w:val="Heading3"/>
      </w:pPr>
      <w:bookmarkStart w:id="255" w:name="section_b5765a1dd9784cff8e12cd6feab03bbe"/>
      <w:bookmarkStart w:id="256" w:name="_Toc69361423"/>
      <w:r>
        <w:t>Initialization</w:t>
      </w:r>
      <w:bookmarkEnd w:id="255"/>
      <w:bookmarkEnd w:id="2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93A7C" w:rsidRDefault="00EB6347">
      <w:r>
        <w:t>None.</w:t>
      </w:r>
    </w:p>
    <w:p w:rsidR="00793A7C" w:rsidRDefault="00EB6347">
      <w:pPr>
        <w:pStyle w:val="Heading3"/>
      </w:pPr>
      <w:bookmarkStart w:id="257" w:name="section_6ea9201c3d0548ad8b6fca674bc925cb"/>
      <w:bookmarkStart w:id="258" w:name="_Toc69361424"/>
      <w:r>
        <w:t>Higher-Layer Triggered Events</w:t>
      </w:r>
      <w:bookmarkEnd w:id="257"/>
      <w:bookmarkEnd w:id="258"/>
    </w:p>
    <w:p w:rsidR="00793A7C" w:rsidRDefault="00EB6347">
      <w:pPr>
        <w:pStyle w:val="Heading4"/>
      </w:pPr>
      <w:bookmarkStart w:id="259" w:name="section_27d52e05710f42e791224cf52ba02624"/>
      <w:bookmarkStart w:id="260" w:name="_Toc69361425"/>
      <w:r>
        <w:t>Retrieving Existing Rules</w:t>
      </w:r>
      <w:bookmarkEnd w:id="259"/>
      <w:bookmarkEnd w:id="260"/>
      <w:r>
        <w:fldChar w:fldCharType="begin"/>
      </w:r>
      <w:r>
        <w:instrText xml:space="preserve"> XE "Client - higher-layer triggered events:retrieving existing rules" </w:instrText>
      </w:r>
      <w:r>
        <w:fldChar w:fldCharType="end"/>
      </w:r>
      <w:r>
        <w:fldChar w:fldCharType="begin"/>
      </w:r>
      <w:r>
        <w:instrText xml:space="preserve"> XE "Higher-layer triggered events - client:retrieving existing rules" </w:instrText>
      </w:r>
      <w:r>
        <w:fldChar w:fldCharType="end"/>
      </w:r>
      <w:r>
        <w:fldChar w:fldCharType="begin"/>
      </w:r>
      <w:r>
        <w:instrText xml:space="preserve"> XE "Triggered events - client:retrieving existing rules" </w:instrText>
      </w:r>
      <w:r>
        <w:fldChar w:fldCharType="end"/>
      </w:r>
    </w:p>
    <w:p w:rsidR="00793A7C" w:rsidRDefault="00EB6347">
      <w:r>
        <w:t xml:space="preserve">When a higher layer needs to inspect the </w:t>
      </w:r>
      <w:hyperlink w:anchor="gt_b229f318-dbf0-408a-b87e-7976fd847eff">
        <w:r>
          <w:rPr>
            <w:rStyle w:val="HyperlinkGreen"/>
            <w:b/>
          </w:rPr>
          <w:t>standard rules</w:t>
        </w:r>
      </w:hyperlink>
      <w:r>
        <w:t xml:space="preserve"> or needs to display these </w:t>
      </w:r>
      <w:hyperlink w:anchor="gt_b4fb40b2-72f2-4fd8-875b-277270553c4f">
        <w:r>
          <w:rPr>
            <w:rStyle w:val="HyperlinkGreen"/>
            <w:b/>
          </w:rPr>
          <w:t>rules (2)</w:t>
        </w:r>
      </w:hyperlink>
      <w:r>
        <w:t xml:space="preserve"> to the user, the client MUST retrieve the rules (2) from the server using the </w:t>
      </w:r>
      <w:r>
        <w:rPr>
          <w:b/>
        </w:rPr>
        <w:t>RopGetRules</w:t>
      </w:r>
      <w:r>
        <w:rPr>
          <w:b/>
        </w:rPr>
        <w:t>Table</w:t>
      </w:r>
      <w:r>
        <w:t xml:space="preserve"> </w:t>
      </w:r>
      <w:hyperlink w:anchor="gt_edeadb0f-6571-49b7-8cce-5dc77b0793d6">
        <w:r>
          <w:rPr>
            <w:rStyle w:val="HyperlinkGreen"/>
            <w:b/>
          </w:rPr>
          <w:t>ROP request</w:t>
        </w:r>
      </w:hyperlink>
      <w:r>
        <w:t xml:space="preserve"> (</w:t>
      </w:r>
      <w:hyperlink r:id="rId164" w:anchor="Section_13af691127e54aa0bb75637b02d4f2ef">
        <w:r>
          <w:rPr>
            <w:rStyle w:val="Hyperlink"/>
          </w:rPr>
          <w:t>[MS-OXCROPS]</w:t>
        </w:r>
      </w:hyperlink>
      <w:r>
        <w:t xml:space="preserve"> section 2.2.11.2) as specified in section </w:t>
      </w:r>
      <w:hyperlink w:anchor="Section_8d5cdc14683d4670bf258027cc55ea71" w:history="1">
        <w:r>
          <w:rPr>
            <w:rStyle w:val="Hyperlink"/>
          </w:rPr>
          <w:t>2.2.2</w:t>
        </w:r>
      </w:hyperlink>
      <w:r>
        <w:t xml:space="preserve">. The higher level MUST use the returned table </w:t>
      </w:r>
      <w:hyperlink w:anchor="gt_5044babb-08e3-4bb9-bc12-fe8f542b05ee">
        <w:r>
          <w:rPr>
            <w:rStyle w:val="HyperlinkGreen"/>
            <w:b/>
          </w:rPr>
          <w:t>handle</w:t>
        </w:r>
      </w:hyperlink>
      <w:r>
        <w:t xml:space="preserve">, as described in </w:t>
      </w:r>
      <w:hyperlink r:id="rId165" w:anchor="Section_d33612dc36a846238a26c156cf8aae4b">
        <w:r>
          <w:rPr>
            <w:rStyle w:val="Hyperlink"/>
          </w:rPr>
          <w:t>[MS-OXCTABL]</w:t>
        </w:r>
      </w:hyperlink>
      <w:r>
        <w:t xml:space="preserve"> s</w:t>
      </w:r>
      <w:r>
        <w:t>ection 1.5, to access rule (2) properties.</w:t>
      </w:r>
    </w:p>
    <w:p w:rsidR="00793A7C" w:rsidRDefault="00EB6347">
      <w:r>
        <w:t xml:space="preserve">The table returned by the </w:t>
      </w:r>
      <w:r>
        <w:rPr>
          <w:b/>
        </w:rPr>
        <w:t>RopGetRulesTable</w:t>
      </w:r>
      <w:r>
        <w:t xml:space="preserve"> </w:t>
      </w:r>
      <w:hyperlink w:anchor="gt_3369fdd6-36f8-4a62-9cd7-2738ffb5048f">
        <w:r>
          <w:rPr>
            <w:rStyle w:val="HyperlinkGreen"/>
            <w:b/>
          </w:rPr>
          <w:t>ROP</w:t>
        </w:r>
      </w:hyperlink>
      <w:r>
        <w:t xml:space="preserve"> contains one rule (2) per row. The columns available in this table are the properties specified in secti</w:t>
      </w:r>
      <w:r>
        <w:t xml:space="preserve">on </w:t>
      </w:r>
      <w:hyperlink w:anchor="Section_df0e83b3689c474daaddea3c048f5073" w:history="1">
        <w:r>
          <w:rPr>
            <w:rStyle w:val="Hyperlink"/>
          </w:rPr>
          <w:t>2.2.1.3.1</w:t>
        </w:r>
      </w:hyperlink>
      <w:r>
        <w:t xml:space="preserve">, and their values are the same as those the client set previously using a </w:t>
      </w:r>
      <w:r>
        <w:rPr>
          <w:b/>
        </w:rPr>
        <w:t>RopModifyRules</w:t>
      </w:r>
      <w:r>
        <w:t xml:space="preserve"> ROP request ([MS-OXCROPS] section 2.2.11.1). If there isn't a value stored on the server for o</w:t>
      </w:r>
      <w:r>
        <w:t xml:space="preserve">ne of the rule (2) property columns, then when the client retrieves the rule (2) via a </w:t>
      </w:r>
      <w:r>
        <w:rPr>
          <w:b/>
        </w:rPr>
        <w:t xml:space="preserve">RopGetRulesTable </w:t>
      </w:r>
      <w:r>
        <w:t>ROP request, the server returns either a default value or an error for that column; which default values or errors are determined by the server implemen</w:t>
      </w:r>
      <w:r>
        <w:t xml:space="preserve">tation. </w:t>
      </w:r>
    </w:p>
    <w:p w:rsidR="00793A7C" w:rsidRDefault="00EB6347">
      <w:r>
        <w:t xml:space="preserve">When a higher layer needs to inspect the </w:t>
      </w:r>
      <w:hyperlink w:anchor="gt_767aa5c7-2ceb-4dbb-aacf-dd3933c8abee">
        <w:r>
          <w:rPr>
            <w:rStyle w:val="HyperlinkGreen"/>
            <w:b/>
          </w:rPr>
          <w:t>extended rules</w:t>
        </w:r>
      </w:hyperlink>
      <w:r>
        <w:t xml:space="preserve"> or needs to display the extended rules to the user, the client MUST retrieve the </w:t>
      </w:r>
      <w:hyperlink w:anchor="gt_d7d60068-8690-4d36-8dae-9d7f73dc77b9">
        <w:r>
          <w:rPr>
            <w:rStyle w:val="HyperlinkGreen"/>
            <w:b/>
          </w:rPr>
          <w:t>FAI contents table</w:t>
        </w:r>
      </w:hyperlink>
      <w:r>
        <w:t xml:space="preserve"> of the folder of interest and use a </w:t>
      </w:r>
      <w:r>
        <w:rPr>
          <w:b/>
        </w:rPr>
        <w:t>PropertyRestriction</w:t>
      </w:r>
      <w:r>
        <w:t xml:space="preserve"> restriction to restrict the folder to messages where the value of the </w:t>
      </w:r>
      <w:r>
        <w:rPr>
          <w:b/>
        </w:rPr>
        <w:t>PidTagMessageClass</w:t>
      </w:r>
      <w:r>
        <w:t xml:space="preserve"> property (</w:t>
      </w:r>
      <w:hyperlink r:id="rId166" w:anchor="Section_7fd7ec40deec4c0694931bc06b349682">
        <w:r>
          <w:rPr>
            <w:rStyle w:val="Hyperlink"/>
          </w:rPr>
          <w:t>[MS-OXCMSG]</w:t>
        </w:r>
      </w:hyperlink>
      <w:r>
        <w:t xml:space="preserve"> section 2.2.1.3) is equal to "IPM.ExtendedRule.Message". For more details about retrieving an FAI contents table and restricting a table, see </w:t>
      </w:r>
      <w:hyperlink r:id="rId167" w:anchor="Section_c0f31b95c07f486c98d9535ed9705fbf">
        <w:r>
          <w:rPr>
            <w:rStyle w:val="Hyperlink"/>
          </w:rPr>
          <w:t>[MS-OXC</w:t>
        </w:r>
        <w:r>
          <w:rPr>
            <w:rStyle w:val="Hyperlink"/>
          </w:rPr>
          <w:t>FOLD]</w:t>
        </w:r>
      </w:hyperlink>
      <w:r>
        <w:t xml:space="preserve"> section 3.1.4.10 and [MS-OXCTABL] section 2.2.2.4.</w:t>
      </w:r>
    </w:p>
    <w:p w:rsidR="00793A7C" w:rsidRDefault="00EB6347">
      <w:pPr>
        <w:pStyle w:val="Heading4"/>
      </w:pPr>
      <w:bookmarkStart w:id="261" w:name="section_c16259772a3e4485974f8d2b5914504b"/>
      <w:bookmarkStart w:id="262" w:name="_Toc69361426"/>
      <w:r>
        <w:lastRenderedPageBreak/>
        <w:t>Adding, Modifying, or Deleting Rules</w:t>
      </w:r>
      <w:bookmarkEnd w:id="261"/>
      <w:bookmarkEnd w:id="262"/>
      <w:r>
        <w:fldChar w:fldCharType="begin"/>
      </w:r>
      <w:r>
        <w:instrText xml:space="preserve"> XE "Client - higher-layer triggered events:adding rules" </w:instrText>
      </w:r>
      <w:r>
        <w:fldChar w:fldCharType="end"/>
      </w:r>
      <w:r>
        <w:fldChar w:fldCharType="begin"/>
      </w:r>
      <w:r>
        <w:instrText xml:space="preserve"> XE "Higher-layer triggered events - client:adding rules" </w:instrText>
      </w:r>
      <w:r>
        <w:fldChar w:fldCharType="end"/>
      </w:r>
      <w:r>
        <w:fldChar w:fldCharType="begin"/>
      </w:r>
      <w:r>
        <w:instrText xml:space="preserve"> XE "Triggered events - client:adding rules" </w:instrText>
      </w:r>
      <w:r>
        <w:fldChar w:fldCharType="end"/>
      </w:r>
      <w:r>
        <w:fldChar w:fldCharType="begin"/>
      </w:r>
      <w:r>
        <w:instrText xml:space="preserve"> XE "Client - higher-layer triggered events:modifying rules" </w:instrText>
      </w:r>
      <w:r>
        <w:fldChar w:fldCharType="end"/>
      </w:r>
      <w:r>
        <w:fldChar w:fldCharType="begin"/>
      </w:r>
      <w:r>
        <w:instrText xml:space="preserve"> XE "Higher-layer triggered events - client: modifying rules" </w:instrText>
      </w:r>
      <w:r>
        <w:fldChar w:fldCharType="end"/>
      </w:r>
      <w:r>
        <w:fldChar w:fldCharType="begin"/>
      </w:r>
      <w:r>
        <w:instrText xml:space="preserve"> XE "Triggered events - client:modifying rules" </w:instrText>
      </w:r>
      <w:r>
        <w:fldChar w:fldCharType="end"/>
      </w:r>
      <w:r>
        <w:fldChar w:fldCharType="begin"/>
      </w:r>
      <w:r>
        <w:instrText xml:space="preserve"> XE "Client - higher-layer trigg</w:instrText>
      </w:r>
      <w:r>
        <w:instrText xml:space="preserve">ered events:deleting rules" </w:instrText>
      </w:r>
      <w:r>
        <w:fldChar w:fldCharType="end"/>
      </w:r>
      <w:r>
        <w:fldChar w:fldCharType="begin"/>
      </w:r>
      <w:r>
        <w:instrText xml:space="preserve"> XE "Higher-layer triggered events - client:deleting rules" </w:instrText>
      </w:r>
      <w:r>
        <w:fldChar w:fldCharType="end"/>
      </w:r>
      <w:r>
        <w:fldChar w:fldCharType="begin"/>
      </w:r>
      <w:r>
        <w:instrText xml:space="preserve"> XE "Triggered events - client:deleting rules" </w:instrText>
      </w:r>
      <w:r>
        <w:fldChar w:fldCharType="end"/>
      </w:r>
    </w:p>
    <w:p w:rsidR="00793A7C" w:rsidRDefault="00EB6347">
      <w:r>
        <w:t xml:space="preserve">  This section describes the process of adding, modifying or deleting </w:t>
      </w:r>
      <w:hyperlink w:anchor="gt_b4fb40b2-72f2-4fd8-875b-277270553c4f">
        <w:r>
          <w:rPr>
            <w:rStyle w:val="HyperlinkGreen"/>
            <w:b/>
          </w:rPr>
          <w:t>rules (2)</w:t>
        </w:r>
      </w:hyperlink>
      <w:r>
        <w:t xml:space="preserve">. </w:t>
      </w:r>
    </w:p>
    <w:p w:rsidR="00793A7C" w:rsidRDefault="00EB6347">
      <w:pPr>
        <w:pStyle w:val="Heading5"/>
      </w:pPr>
      <w:bookmarkStart w:id="263" w:name="section_c7f9ba37e0b74782a80b719832ca9608"/>
      <w:bookmarkStart w:id="264" w:name="_Toc69361427"/>
      <w:r>
        <w:t>Adding, Modifying or Deleting Standard Rules</w:t>
      </w:r>
      <w:bookmarkEnd w:id="263"/>
      <w:bookmarkEnd w:id="264"/>
    </w:p>
    <w:p w:rsidR="00793A7C" w:rsidRDefault="00EB6347">
      <w:r>
        <w:t xml:space="preserve">When the client modifies </w:t>
      </w:r>
      <w:hyperlink w:anchor="gt_b229f318-dbf0-408a-b87e-7976fd847eff">
        <w:r>
          <w:rPr>
            <w:rStyle w:val="HyperlinkGreen"/>
            <w:b/>
          </w:rPr>
          <w:t>standard rules</w:t>
        </w:r>
      </w:hyperlink>
      <w:r>
        <w:t xml:space="preserve"> as a result of user interaction, it MUST do so using a </w:t>
      </w:r>
      <w:r>
        <w:rPr>
          <w:b/>
        </w:rPr>
        <w:t>RopModifyRules</w:t>
      </w:r>
      <w:r>
        <w:t xml:space="preserve"> </w:t>
      </w:r>
      <w:hyperlink w:anchor="gt_edeadb0f-6571-49b7-8cce-5dc77b0793d6">
        <w:r>
          <w:rPr>
            <w:rStyle w:val="HyperlinkGreen"/>
            <w:b/>
          </w:rPr>
          <w:t>ROP request</w:t>
        </w:r>
      </w:hyperlink>
      <w:r>
        <w:t xml:space="preserve"> (</w:t>
      </w:r>
      <w:hyperlink r:id="rId168" w:anchor="Section_13af691127e54aa0bb75637b02d4f2ef">
        <w:r>
          <w:rPr>
            <w:rStyle w:val="Hyperlink"/>
          </w:rPr>
          <w:t>[MS-OXCROPS]</w:t>
        </w:r>
      </w:hyperlink>
      <w:r>
        <w:t xml:space="preserve"> section 2.2.11.1), as specified in section </w:t>
      </w:r>
      <w:hyperlink w:anchor="Section_2dff4e6e895148199dc516eccfb4e3d0" w:history="1">
        <w:r>
          <w:rPr>
            <w:rStyle w:val="Hyperlink"/>
          </w:rPr>
          <w:t>2.2.1</w:t>
        </w:r>
      </w:hyperlink>
      <w:r>
        <w:t>.</w:t>
      </w:r>
      <w:bookmarkStart w:id="265" w:name="z14"/>
      <w:bookmarkStart w:id="266" w:name="Appendix_A_Target_13"/>
      <w:bookmarkEnd w:id="265"/>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66"/>
    </w:p>
    <w:p w:rsidR="00793A7C" w:rsidRDefault="00EB6347">
      <w:r>
        <w:t xml:space="preserve">When adding a standard rule, the client MUST NOT set a value for the </w:t>
      </w:r>
      <w:r>
        <w:rPr>
          <w:b/>
        </w:rPr>
        <w:t>PidTagRuleId</w:t>
      </w:r>
      <w:r>
        <w:t xml:space="preserve"> property (section </w:t>
      </w:r>
      <w:hyperlink w:anchor="Section_24691bec72d84b8fbac8cdd03ea8fc6f" w:history="1">
        <w:r>
          <w:rPr>
            <w:rStyle w:val="Hyperlink"/>
          </w:rPr>
          <w:t>2.2.7.8</w:t>
        </w:r>
      </w:hyperlink>
      <w:r>
        <w:t>) an</w:t>
      </w:r>
      <w:r>
        <w:t xml:space="preserve">d MUST set values for the </w:t>
      </w:r>
      <w:r>
        <w:rPr>
          <w:b/>
        </w:rPr>
        <w:t>PidTagRuleProvider</w:t>
      </w:r>
      <w:r>
        <w:t xml:space="preserve"> (section </w:t>
      </w:r>
      <w:hyperlink w:anchor="Section_14cf1ff3dfc4480dbada5527b9b8b8dd" w:history="1">
        <w:r>
          <w:rPr>
            <w:rStyle w:val="Hyperlink"/>
          </w:rPr>
          <w:t>2.2.7.5</w:t>
        </w:r>
      </w:hyperlink>
      <w:r>
        <w:t xml:space="preserve">), </w:t>
      </w:r>
      <w:r>
        <w:rPr>
          <w:b/>
        </w:rPr>
        <w:t>PidTagRuleCondition</w:t>
      </w:r>
      <w:r>
        <w:t xml:space="preserve"> (section </w:t>
      </w:r>
      <w:hyperlink w:anchor="Section_fbcda4fc998c4de2b5b3ccac6fed85fa" w:history="1">
        <w:r>
          <w:rPr>
            <w:rStyle w:val="Hyperlink"/>
          </w:rPr>
          <w:t>2.2.1.3.1.9</w:t>
        </w:r>
      </w:hyperlink>
      <w:r>
        <w:t xml:space="preserve">), and </w:t>
      </w:r>
      <w:r>
        <w:rPr>
          <w:b/>
        </w:rPr>
        <w:t>PidTagRuleActions</w:t>
      </w:r>
      <w:r>
        <w:t xml:space="preserve"> (sectio</w:t>
      </w:r>
      <w:r>
        <w:t xml:space="preserve">n </w:t>
      </w:r>
      <w:hyperlink w:anchor="Section_27dc69c6c28e4dd284a87015b7cded44" w:history="1">
        <w:r>
          <w:rPr>
            <w:rStyle w:val="Hyperlink"/>
          </w:rPr>
          <w:t>2.2.1.3.1.10</w:t>
        </w:r>
      </w:hyperlink>
      <w:r>
        <w:t xml:space="preserve">) properties on each </w:t>
      </w:r>
      <w:hyperlink w:anchor="gt_b4fb40b2-72f2-4fd8-875b-277270553c4f">
        <w:r>
          <w:rPr>
            <w:rStyle w:val="HyperlinkGreen"/>
            <w:b/>
          </w:rPr>
          <w:t>rule (2)</w:t>
        </w:r>
      </w:hyperlink>
      <w:r>
        <w:t xml:space="preserve"> in the </w:t>
      </w:r>
      <w:hyperlink w:anchor="gt_b17e14f5-0f03-4447-8a9f-0f1bd0a2f886">
        <w:r>
          <w:rPr>
            <w:rStyle w:val="HyperlinkGreen"/>
            <w:b/>
          </w:rPr>
          <w:t>ROP request buffer</w:t>
        </w:r>
      </w:hyperlink>
      <w:r>
        <w:t>. T</w:t>
      </w:r>
      <w:r>
        <w:t xml:space="preserve">he client MAY set values for the </w:t>
      </w:r>
      <w:r>
        <w:rPr>
          <w:b/>
        </w:rPr>
        <w:t>PidTagRuleUserFlags</w:t>
      </w:r>
      <w:r>
        <w:t xml:space="preserve"> (section </w:t>
      </w:r>
      <w:hyperlink w:anchor="Section_f6c82087cc5641438c56cb43c9c390bf" w:history="1">
        <w:r>
          <w:rPr>
            <w:rStyle w:val="Hyperlink"/>
          </w:rPr>
          <w:t>2.2.1.3.1.7</w:t>
        </w:r>
      </w:hyperlink>
      <w:r>
        <w:t xml:space="preserve">) and </w:t>
      </w:r>
      <w:r>
        <w:rPr>
          <w:b/>
        </w:rPr>
        <w:t>PidTagRuleProviderData</w:t>
      </w:r>
      <w:r>
        <w:t xml:space="preserve"> (section </w:t>
      </w:r>
      <w:hyperlink w:anchor="Section_7551bdb76b084ae5a2075faf1008ce2b" w:history="1">
        <w:r>
          <w:rPr>
            <w:rStyle w:val="Hyperlink"/>
          </w:rPr>
          <w:t>2.2.1.3.1.8</w:t>
        </w:r>
      </w:hyperlink>
      <w:r>
        <w:t xml:space="preserve">) properties for storing additional data. The client SHOULD send values for the other properties specified in section </w:t>
      </w:r>
      <w:hyperlink w:anchor="Section_df0e83b3689c474daaddea3c048f5073" w:history="1">
        <w:r>
          <w:rPr>
            <w:rStyle w:val="Hyperlink"/>
          </w:rPr>
          <w:t>2.2.1.3.1</w:t>
        </w:r>
      </w:hyperlink>
      <w:r>
        <w:t xml:space="preserve"> in the ROP request buffer.</w:t>
      </w:r>
    </w:p>
    <w:p w:rsidR="00793A7C" w:rsidRDefault="00EB6347">
      <w:r>
        <w:t>When modifying a standard rule, the clien</w:t>
      </w:r>
      <w:r>
        <w:t xml:space="preserve">t MUST send values for the </w:t>
      </w:r>
      <w:r>
        <w:rPr>
          <w:b/>
        </w:rPr>
        <w:t>PidTagRuleId</w:t>
      </w:r>
      <w:r>
        <w:t xml:space="preserve"> property and MUST send values for properties that are to be changed, as specified in section 2.2.1.3.1.</w:t>
      </w:r>
    </w:p>
    <w:p w:rsidR="00793A7C" w:rsidRDefault="00EB6347">
      <w:r>
        <w:t xml:space="preserve">When deleting a standard rule, the client MUST only send the value of the </w:t>
      </w:r>
      <w:r>
        <w:rPr>
          <w:b/>
        </w:rPr>
        <w:t>PidTagRuleId</w:t>
      </w:r>
      <w:r>
        <w:t xml:space="preserve"> property in the ROP reque</w:t>
      </w:r>
      <w:r>
        <w:t>st buffer.</w:t>
      </w:r>
    </w:p>
    <w:p w:rsidR="00793A7C" w:rsidRDefault="00EB6347">
      <w:pPr>
        <w:pStyle w:val="Heading5"/>
      </w:pPr>
      <w:bookmarkStart w:id="267" w:name="section_a3d96b91705b45378a26abfc1962ae26"/>
      <w:bookmarkStart w:id="268" w:name="_Toc69361428"/>
      <w:r>
        <w:t>Adding, Modifying or Deleting Extended Rules</w:t>
      </w:r>
      <w:bookmarkEnd w:id="267"/>
      <w:bookmarkEnd w:id="268"/>
    </w:p>
    <w:p w:rsidR="00793A7C" w:rsidRDefault="00EB6347">
      <w:r>
        <w:t xml:space="preserve">To add, modify, or delete an </w:t>
      </w:r>
      <w:hyperlink w:anchor="gt_767aa5c7-2ceb-4dbb-aacf-dd3933c8abee">
        <w:r>
          <w:rPr>
            <w:rStyle w:val="HyperlinkGreen"/>
            <w:b/>
          </w:rPr>
          <w:t>extended rule</w:t>
        </w:r>
      </w:hyperlink>
      <w:r>
        <w:t xml:space="preserve">, a client adds, modifies, or deletes the </w:t>
      </w:r>
      <w:hyperlink w:anchor="gt_6f222571-3f61-4250-a8a6-d56505335792">
        <w:r>
          <w:rPr>
            <w:rStyle w:val="HyperlinkGreen"/>
            <w:b/>
          </w:rPr>
          <w:t>FAI</w:t>
        </w:r>
      </w:hyperlink>
      <w:r>
        <w:t xml:space="preserve"> message representing that </w:t>
      </w:r>
      <w:hyperlink w:anchor="gt_b4fb40b2-72f2-4fd8-875b-277270553c4f">
        <w:r>
          <w:rPr>
            <w:rStyle w:val="HyperlinkGreen"/>
            <w:b/>
          </w:rPr>
          <w:t>rule (2)</w:t>
        </w:r>
      </w:hyperlink>
      <w:r>
        <w:t xml:space="preserve"> respectively. The client uses standard message operations, as specified in </w:t>
      </w:r>
      <w:hyperlink r:id="rId169" w:anchor="Section_7fd7ec40deec4c0694931bc06b349682">
        <w:r>
          <w:rPr>
            <w:rStyle w:val="Hyperlink"/>
          </w:rPr>
          <w:t>[MS-OXCMSG]</w:t>
        </w:r>
      </w:hyperlink>
      <w:r>
        <w:t xml:space="preserve"> section 3.1.4. </w:t>
      </w:r>
    </w:p>
    <w:p w:rsidR="00793A7C" w:rsidRDefault="00EB6347">
      <w:r>
        <w:t xml:space="preserve">When adding an extended rule, the client MUST set values for the </w:t>
      </w:r>
      <w:r>
        <w:rPr>
          <w:b/>
        </w:rPr>
        <w:t>PidTagRuleMessageName</w:t>
      </w:r>
      <w:r>
        <w:t xml:space="preserve"> (section </w:t>
      </w:r>
      <w:hyperlink w:anchor="Section_ea1afe91bb354e5c9d6b50789e2c1282" w:history="1">
        <w:r>
          <w:rPr>
            <w:rStyle w:val="Hyperlink"/>
          </w:rPr>
          <w:t>2.2.4.1.1</w:t>
        </w:r>
      </w:hyperlink>
      <w:r>
        <w:t xml:space="preserve">), </w:t>
      </w:r>
      <w:r>
        <w:rPr>
          <w:b/>
        </w:rPr>
        <w:t>PidTagRuleMessageProvider</w:t>
      </w:r>
      <w:r>
        <w:t xml:space="preserve"> (section </w:t>
      </w:r>
      <w:hyperlink w:anchor="Section_852a0d2496994fd59057057ded347ece" w:history="1">
        <w:r>
          <w:rPr>
            <w:rStyle w:val="Hyperlink"/>
          </w:rPr>
          <w:t>2.2.4.1.7</w:t>
        </w:r>
      </w:hyperlink>
      <w:r>
        <w:t xml:space="preserve">), </w:t>
      </w:r>
      <w:r>
        <w:rPr>
          <w:b/>
        </w:rPr>
        <w:t>PidTagExtendedRuleMessageCondition</w:t>
      </w:r>
      <w:r>
        <w:t xml:space="preserve">, (section </w:t>
      </w:r>
      <w:hyperlink w:anchor="Section_54a24323f18a4ca0bcff48cc5dac3eb2" w:history="1">
        <w:r>
          <w:rPr>
            <w:rStyle w:val="Hyperlink"/>
          </w:rPr>
          <w:t>2.2.4.1.10</w:t>
        </w:r>
      </w:hyperlink>
      <w:r>
        <w:t xml:space="preserve">), and </w:t>
      </w:r>
      <w:r>
        <w:rPr>
          <w:b/>
        </w:rPr>
        <w:t>PidTagExtendedRuleMessageActions</w:t>
      </w:r>
      <w:r>
        <w:t xml:space="preserve"> (section </w:t>
      </w:r>
      <w:hyperlink w:anchor="Section_86d88af38c764737aa516a299964ba01" w:history="1">
        <w:r>
          <w:rPr>
            <w:rStyle w:val="Hyperlink"/>
          </w:rPr>
          <w:t>2.2.4.1.9</w:t>
        </w:r>
      </w:hyperlink>
      <w:r>
        <w:t xml:space="preserve">) properties for each rule (2) on the FAI message representing that rule (2). The client MAY set values for the </w:t>
      </w:r>
      <w:r>
        <w:rPr>
          <w:b/>
        </w:rPr>
        <w:t>PidTagRuleMessageUserFlags</w:t>
      </w:r>
      <w:r>
        <w:t xml:space="preserve"> (section </w:t>
      </w:r>
      <w:hyperlink w:anchor="Section_d5142af656024d438ce7446e894d3ad1" w:history="1">
        <w:r>
          <w:rPr>
            <w:rStyle w:val="Hyperlink"/>
          </w:rPr>
          <w:t>2.2.4.1.5</w:t>
        </w:r>
      </w:hyperlink>
      <w:r>
        <w:t xml:space="preserve">) and </w:t>
      </w:r>
      <w:r>
        <w:rPr>
          <w:b/>
        </w:rPr>
        <w:t>PidTagRuleMessageProviderData</w:t>
      </w:r>
      <w:r>
        <w:t xml:space="preserve"> (</w:t>
      </w:r>
      <w:hyperlink r:id="rId170" w:anchor="Section_f6ab1613aefe447da49c18217230b148">
        <w:r>
          <w:rPr>
            <w:rStyle w:val="Hyperlink"/>
          </w:rPr>
          <w:t>[MS-OXPROPS]</w:t>
        </w:r>
      </w:hyperlink>
      <w:r>
        <w:t xml:space="preserve"> section 2.955) properties for storing additional data. The client SHOULD set values for the other properties on the FAI message, a</w:t>
      </w:r>
      <w:r>
        <w:t xml:space="preserve">s specified in section </w:t>
      </w:r>
      <w:hyperlink w:anchor="Section_4bb49b7bdfdf4fbb828cbcdf0ca1cf4e" w:history="1">
        <w:r>
          <w:rPr>
            <w:rStyle w:val="Hyperlink"/>
          </w:rPr>
          <w:t>2.2.4.1</w:t>
        </w:r>
      </w:hyperlink>
      <w:r>
        <w:t>.</w:t>
      </w:r>
    </w:p>
    <w:p w:rsidR="00793A7C" w:rsidRDefault="00EB6347">
      <w:r>
        <w:t>When modifying an extended rule, the client MUST send values for properties that are to be changed, as specified in section 2.2.4.1.</w:t>
      </w:r>
    </w:p>
    <w:p w:rsidR="00793A7C" w:rsidRDefault="00EB6347">
      <w:r>
        <w:t>When deleting an extended rule</w:t>
      </w:r>
      <w:r>
        <w:t>, the client MUST delete the FAI message representing that rule (2).</w:t>
      </w:r>
    </w:p>
    <w:p w:rsidR="00793A7C" w:rsidRDefault="00EB6347">
      <w:pPr>
        <w:pStyle w:val="Heading5"/>
      </w:pPr>
      <w:bookmarkStart w:id="269" w:name="section_e034798d6713439c95b0e4631b5e2eaa"/>
      <w:bookmarkStart w:id="270" w:name="_Toc69361429"/>
      <w:r>
        <w:t>Creating Rules for Public Folders</w:t>
      </w:r>
      <w:bookmarkEnd w:id="269"/>
      <w:bookmarkEnd w:id="270"/>
    </w:p>
    <w:p w:rsidR="00793A7C" w:rsidRDefault="00EB6347">
      <w:r>
        <w:t xml:space="preserve">When creating rules for </w:t>
      </w:r>
      <w:hyperlink w:anchor="gt_94523846-05ff-4a8b-bb73-7b3e5fec19aa">
        <w:r>
          <w:rPr>
            <w:rStyle w:val="HyperlinkGreen"/>
            <w:b/>
          </w:rPr>
          <w:t>public folders</w:t>
        </w:r>
      </w:hyperlink>
      <w:r>
        <w:t xml:space="preserve">, the client MUST limit the </w:t>
      </w:r>
      <w:hyperlink w:anchor="gt_9a1c3bd3-d971-482a-adfe-6f41e427b95f">
        <w:r>
          <w:rPr>
            <w:rStyle w:val="HyperlinkGreen"/>
            <w:b/>
          </w:rPr>
          <w:t>conditions</w:t>
        </w:r>
      </w:hyperlink>
      <w:r>
        <w:t xml:space="preserve"> and </w:t>
      </w:r>
      <w:hyperlink w:anchor="gt_b178b6c0-7df9-4107-95ca-12c7f0b9900b">
        <w:r>
          <w:rPr>
            <w:rStyle w:val="HyperlinkGreen"/>
            <w:b/>
          </w:rPr>
          <w:t>actions (2)</w:t>
        </w:r>
      </w:hyperlink>
      <w:r>
        <w:t xml:space="preserve"> that are available for public folders to </w:t>
      </w:r>
      <w:hyperlink w:anchor="gt_2c361128-262f-4e13-a15f-e4867fe532dd">
        <w:r>
          <w:rPr>
            <w:rStyle w:val="HyperlinkGreen"/>
            <w:b/>
          </w:rPr>
          <w:t>server-side rules</w:t>
        </w:r>
      </w:hyperlink>
      <w:r>
        <w:t xml:space="preserve"> by only u</w:t>
      </w:r>
      <w:r>
        <w:t xml:space="preserve">sing </w:t>
      </w:r>
      <w:hyperlink w:anchor="gt_b4fb40b2-72f2-4fd8-875b-277270553c4f">
        <w:r>
          <w:rPr>
            <w:rStyle w:val="HyperlinkGreen"/>
            <w:b/>
          </w:rPr>
          <w:t>rule (2)</w:t>
        </w:r>
      </w:hyperlink>
      <w:r>
        <w:t xml:space="preserve"> actions (2) that can be executed by the server.</w:t>
      </w:r>
    </w:p>
    <w:p w:rsidR="00793A7C" w:rsidRDefault="00EB6347">
      <w:pPr>
        <w:pStyle w:val="Heading5"/>
      </w:pPr>
      <w:bookmarkStart w:id="271" w:name="section_950a82ffacde40b38f2ffc46ceb7a182"/>
      <w:bookmarkStart w:id="272" w:name="_Toc69361430"/>
      <w:r>
        <w:t>Creating Rich Client-Side Rules</w:t>
      </w:r>
      <w:bookmarkEnd w:id="271"/>
      <w:bookmarkEnd w:id="272"/>
    </w:p>
    <w:p w:rsidR="00793A7C" w:rsidRDefault="00EB6347">
      <w:r>
        <w:t xml:space="preserve">To implement richer </w:t>
      </w:r>
      <w:hyperlink w:anchor="gt_b4fb40b2-72f2-4fd8-875b-277270553c4f">
        <w:r>
          <w:rPr>
            <w:rStyle w:val="HyperlinkGreen"/>
            <w:b/>
          </w:rPr>
          <w:t>rules (2)</w:t>
        </w:r>
      </w:hyperlink>
      <w:r>
        <w:t xml:space="preserve"> function</w:t>
      </w:r>
      <w:r>
        <w:t xml:space="preserve">ality than provided by the server (for example, rules (2) that are evaluated when sending a message, the client can store additional rules (2) metadata that is opaque to the server. If the client does have metadata associated with rules (2) in the </w:t>
      </w:r>
      <w:hyperlink w:anchor="gt_57c38e30-28f3-41e5-bb7a-52f3df410209">
        <w:r>
          <w:rPr>
            <w:rStyle w:val="HyperlinkGreen"/>
            <w:b/>
          </w:rPr>
          <w:t>rules table</w:t>
        </w:r>
      </w:hyperlink>
      <w:r>
        <w:t xml:space="preserve">, the client MUST store this metadata in a </w:t>
      </w:r>
      <w:hyperlink w:anchor="gt_f7f6cf5a-4c26-4b8a-90d0-21ffe509b860">
        <w:r>
          <w:rPr>
            <w:rStyle w:val="HyperlinkGreen"/>
            <w:b/>
          </w:rPr>
          <w:t>Rule FAI message</w:t>
        </w:r>
      </w:hyperlink>
      <w:r>
        <w:t xml:space="preserve"> stored in the </w:t>
      </w:r>
      <w:hyperlink w:anchor="gt_baa08600-0402-47f6-a8ce-9690cf962c96">
        <w:r>
          <w:rPr>
            <w:rStyle w:val="HyperlinkGreen"/>
            <w:b/>
          </w:rPr>
          <w:t>Inbox folder</w:t>
        </w:r>
      </w:hyperlink>
      <w:r>
        <w:t xml:space="preserve">. For more details about working with </w:t>
      </w:r>
      <w:hyperlink w:anchor="gt_6f222571-3f61-4250-a8a6-d56505335792">
        <w:r>
          <w:rPr>
            <w:rStyle w:val="HyperlinkGreen"/>
            <w:b/>
          </w:rPr>
          <w:t>FAI</w:t>
        </w:r>
      </w:hyperlink>
      <w:r>
        <w:t xml:space="preserve"> messages, see </w:t>
      </w:r>
      <w:hyperlink r:id="rId171" w:anchor="Section_c0f31b95c07f486c98d9535ed9705fbf">
        <w:r>
          <w:rPr>
            <w:rStyle w:val="Hyperlink"/>
          </w:rPr>
          <w:t>[MS-OXCFOLD]</w:t>
        </w:r>
      </w:hyperlink>
      <w:r>
        <w:t xml:space="preserve"> and </w:t>
      </w:r>
      <w:hyperlink r:id="rId172" w:anchor="Section_7fd7ec40deec4c0694931bc06b349682">
        <w:r>
          <w:rPr>
            <w:rStyle w:val="Hyperlink"/>
          </w:rPr>
          <w:t>[MS-OXCMSG]</w:t>
        </w:r>
      </w:hyperlink>
      <w:r>
        <w:t>.</w:t>
      </w:r>
    </w:p>
    <w:p w:rsidR="00793A7C" w:rsidRDefault="00EB6347">
      <w:r>
        <w:t>The Rule FAI message is an FAI message, as specified in [MS-OXCMSG]. The client MUST create (or open, if already present) the Rule FAI message in the Inbox folder</w:t>
      </w:r>
      <w:r>
        <w:t xml:space="preserve">. This message MUST be identified </w:t>
      </w:r>
      <w:r>
        <w:lastRenderedPageBreak/>
        <w:t xml:space="preserve">by the values of its </w:t>
      </w:r>
      <w:r>
        <w:rPr>
          <w:b/>
        </w:rPr>
        <w:t>PidTagSubject</w:t>
      </w:r>
      <w:r>
        <w:t xml:space="preserve"> ([MS-OXCMSG] section 2.2.1.46) and </w:t>
      </w:r>
      <w:r>
        <w:rPr>
          <w:b/>
        </w:rPr>
        <w:t>PidTagMessageClass</w:t>
      </w:r>
      <w:r>
        <w:t xml:space="preserve"> ([MS-OXCMSG] section 2.2.1.3) properties as follows: the value of the </w:t>
      </w:r>
      <w:r>
        <w:rPr>
          <w:b/>
        </w:rPr>
        <w:t>PidTagMessageClass</w:t>
      </w:r>
      <w:r>
        <w:t xml:space="preserve"> property MUST be set to "IPM.RuleOrganizer";</w:t>
      </w:r>
      <w:r>
        <w:t xml:space="preserve"> the value of the </w:t>
      </w:r>
      <w:r>
        <w:rPr>
          <w:b/>
        </w:rPr>
        <w:t>PidTagSubject</w:t>
      </w:r>
      <w:r>
        <w:t xml:space="preserve"> property MUST be set to "Outlook Rules Organizer".</w:t>
      </w:r>
    </w:p>
    <w:p w:rsidR="00793A7C" w:rsidRDefault="00EB6347">
      <w:r>
        <w:t>Other properties on the Rule FAI message are up to the client application and MUST be treated by the server as opaque.</w:t>
      </w:r>
      <w:bookmarkStart w:id="273" w:name="z16"/>
      <w:bookmarkEnd w:id="273"/>
      <w:r>
        <w:t xml:space="preserve"> The client uses the </w:t>
      </w:r>
      <w:r>
        <w:rPr>
          <w:b/>
        </w:rPr>
        <w:t>PidTagRwRulesStream</w:t>
      </w:r>
      <w:r>
        <w:t xml:space="preserve"> property (sect</w:t>
      </w:r>
      <w:r>
        <w:t xml:space="preserve">ion </w:t>
      </w:r>
      <w:hyperlink w:anchor="Section_ee0fd52b116149b8adab6b8c2e31c3f3" w:history="1">
        <w:r>
          <w:rPr>
            <w:rStyle w:val="Hyperlink"/>
          </w:rPr>
          <w:t>2.2.9.3</w:t>
        </w:r>
      </w:hyperlink>
      <w:r>
        <w:t>) on the Rule FAI message to store additional rule data. The client's use of other opaque properties on the Rule FAI message is determined by the implementer.</w:t>
      </w:r>
      <w:r>
        <w:rPr>
          <w:rStyle w:val="FootnoteReference"/>
        </w:rPr>
        <w:t xml:space="preserve"> </w:t>
      </w:r>
    </w:p>
    <w:p w:rsidR="00793A7C" w:rsidRDefault="00EB6347">
      <w:pPr>
        <w:pStyle w:val="Heading5"/>
      </w:pPr>
      <w:bookmarkStart w:id="274" w:name="section_b0acdd1a2e5b4088aacfe03e519d8f46"/>
      <w:bookmarkStart w:id="275" w:name="_Toc69361431"/>
      <w:r>
        <w:t>Creating a Reply Template</w:t>
      </w:r>
      <w:bookmarkEnd w:id="274"/>
      <w:bookmarkEnd w:id="275"/>
    </w:p>
    <w:p w:rsidR="00793A7C" w:rsidRDefault="00EB6347">
      <w:r>
        <w:t xml:space="preserve">A reply template is an </w:t>
      </w:r>
      <w:hyperlink w:anchor="gt_6f222571-3f61-4250-a8a6-d56505335792">
        <w:r>
          <w:rPr>
            <w:rStyle w:val="HyperlinkGreen"/>
            <w:b/>
          </w:rPr>
          <w:t>FAI</w:t>
        </w:r>
      </w:hyperlink>
      <w:r>
        <w:t xml:space="preserve"> message that is used when creating a reply message. Before creating a </w:t>
      </w:r>
      <w:hyperlink w:anchor="gt_b4fb40b2-72f2-4fd8-875b-277270553c4f">
        <w:r>
          <w:rPr>
            <w:rStyle w:val="HyperlinkGreen"/>
            <w:b/>
          </w:rPr>
          <w:t>rule (2)</w:t>
        </w:r>
      </w:hyperlink>
      <w:r>
        <w:t xml:space="preserve"> that has an "OP_REPLY" or</w:t>
      </w:r>
      <w:r>
        <w:t xml:space="preserve"> "OP_OOF_REPLY" value for the </w:t>
      </w:r>
      <w:r>
        <w:rPr>
          <w:b/>
        </w:rPr>
        <w:t>ActionType</w:t>
      </w:r>
      <w:r>
        <w:t xml:space="preserve"> field, the client MUST first create a reply template in the folder for which the rule (2) is to be created.</w:t>
      </w:r>
    </w:p>
    <w:p w:rsidR="00793A7C" w:rsidRDefault="00EB6347">
      <w:r>
        <w:t>The following steps specify how to create a reply template:</w:t>
      </w:r>
    </w:p>
    <w:p w:rsidR="00793A7C" w:rsidRDefault="00EB6347">
      <w:pPr>
        <w:pStyle w:val="ListParagraph"/>
        <w:numPr>
          <w:ilvl w:val="0"/>
          <w:numId w:val="49"/>
        </w:numPr>
      </w:pPr>
      <w:r>
        <w:t>Create a new FAI message in the folder for whic</w:t>
      </w:r>
      <w:r>
        <w:t>h the rule (2) is to be created.</w:t>
      </w:r>
    </w:p>
    <w:p w:rsidR="00793A7C" w:rsidRDefault="00EB6347">
      <w:pPr>
        <w:pStyle w:val="ListParagraph"/>
        <w:numPr>
          <w:ilvl w:val="0"/>
          <w:numId w:val="49"/>
        </w:numPr>
      </w:pPr>
      <w:r>
        <w:t xml:space="preserve">Set the value of the </w:t>
      </w:r>
      <w:r>
        <w:rPr>
          <w:b/>
        </w:rPr>
        <w:t>PidTagMessageClass</w:t>
      </w:r>
      <w:r>
        <w:t xml:space="preserve"> property (</w:t>
      </w:r>
      <w:hyperlink r:id="rId173" w:anchor="Section_7fd7ec40deec4c0694931bc06b349682">
        <w:r>
          <w:rPr>
            <w:rStyle w:val="Hyperlink"/>
          </w:rPr>
          <w:t>[MS-OXCMSG]</w:t>
        </w:r>
      </w:hyperlink>
      <w:r>
        <w:t xml:space="preserve"> section 2.2.1.3) to a string that has the prefix "IPM.Note.rules.ReplyTemplate."</w:t>
      </w:r>
      <w:r>
        <w:t xml:space="preserve"> (for "OP_REPLY" values) or "IPM.Note.rules.OOFTemplate." (for "OP_OOF_REPLY" values).</w:t>
      </w:r>
    </w:p>
    <w:p w:rsidR="00793A7C" w:rsidRDefault="00EB6347">
      <w:pPr>
        <w:pStyle w:val="ListParagraph"/>
        <w:numPr>
          <w:ilvl w:val="0"/>
          <w:numId w:val="49"/>
        </w:numPr>
      </w:pPr>
      <w:r>
        <w:t xml:space="preserve">Set the value of the </w:t>
      </w:r>
      <w:r>
        <w:rPr>
          <w:b/>
        </w:rPr>
        <w:t>PidTagReplyTemplateId</w:t>
      </w:r>
      <w:r>
        <w:t xml:space="preserve"> property (section </w:t>
      </w:r>
      <w:hyperlink w:anchor="Section_bfd9d3669d90471d822f1bd7e15f3c3d" w:history="1">
        <w:r>
          <w:rPr>
            <w:rStyle w:val="Hyperlink"/>
          </w:rPr>
          <w:t>2.2.9.2</w:t>
        </w:r>
      </w:hyperlink>
      <w:r>
        <w:t xml:space="preserve">) with a newly generated </w:t>
      </w:r>
      <w:hyperlink w:anchor="gt_f49694cc-c350-462d-ab8e-816f0103c6c1">
        <w:r>
          <w:rPr>
            <w:rStyle w:val="HyperlinkGreen"/>
            <w:b/>
          </w:rPr>
          <w:t>GUID</w:t>
        </w:r>
      </w:hyperlink>
      <w:r>
        <w:t>. This value MUST be unique in the folder—no two reply templates can share the same GUID.</w:t>
      </w:r>
    </w:p>
    <w:p w:rsidR="00793A7C" w:rsidRDefault="00EB6347">
      <w:pPr>
        <w:pStyle w:val="ListParagraph"/>
        <w:numPr>
          <w:ilvl w:val="0"/>
          <w:numId w:val="49"/>
        </w:numPr>
      </w:pPr>
      <w:r>
        <w:t xml:space="preserve">Set the value of </w:t>
      </w:r>
      <w:r>
        <w:rPr>
          <w:b/>
        </w:rPr>
        <w:t>PidTagSubject</w:t>
      </w:r>
      <w:r>
        <w:t xml:space="preserve"> property ([MS-OXCMSG] section 2.2.1.46), the text of the message, and other message p</w:t>
      </w:r>
      <w:r>
        <w:t>roperties as desired.</w:t>
      </w:r>
    </w:p>
    <w:p w:rsidR="00793A7C" w:rsidRDefault="00EB6347">
      <w:pPr>
        <w:pStyle w:val="ListParagraph"/>
        <w:numPr>
          <w:ilvl w:val="0"/>
          <w:numId w:val="49"/>
        </w:numPr>
      </w:pPr>
      <w:r>
        <w:t>Save the newly created message.</w:t>
      </w:r>
    </w:p>
    <w:p w:rsidR="00793A7C" w:rsidRDefault="00EB6347">
      <w:pPr>
        <w:pStyle w:val="ListParagraph"/>
        <w:numPr>
          <w:ilvl w:val="0"/>
          <w:numId w:val="49"/>
        </w:numPr>
      </w:pPr>
      <w:r>
        <w:t xml:space="preserve">Get the value of the </w:t>
      </w:r>
      <w:r>
        <w:rPr>
          <w:b/>
        </w:rPr>
        <w:t>Message ID</w:t>
      </w:r>
      <w:r>
        <w:t xml:space="preserve"> structure, as specified in </w:t>
      </w:r>
      <w:hyperlink r:id="rId174" w:anchor="Section_1afa0cd9b1a04520b623bf15030af5d8">
        <w:r>
          <w:rPr>
            <w:rStyle w:val="Hyperlink"/>
          </w:rPr>
          <w:t>[MS-OXCDATA]</w:t>
        </w:r>
      </w:hyperlink>
      <w:r>
        <w:t xml:space="preserve"> section 2.2.1.2, and </w:t>
      </w:r>
      <w:r>
        <w:rPr>
          <w:b/>
        </w:rPr>
        <w:t>Folder ID</w:t>
      </w:r>
      <w:r>
        <w:t xml:space="preserve"> structure, as spe</w:t>
      </w:r>
      <w:r>
        <w:t>cified in [MS-OXCDATA] section 2.2.1.1, from the saved message.</w:t>
      </w:r>
    </w:p>
    <w:p w:rsidR="00793A7C" w:rsidRDefault="00EB6347">
      <w:r>
        <w:t xml:space="preserve">The value of the </w:t>
      </w:r>
      <w:r>
        <w:rPr>
          <w:b/>
        </w:rPr>
        <w:t>PidTagReplyTemplateId</w:t>
      </w:r>
      <w:r>
        <w:t xml:space="preserve"> property generated by the client at step 3 is the value used by the </w:t>
      </w:r>
      <w:r>
        <w:rPr>
          <w:b/>
        </w:rPr>
        <w:t>ReplyTemplateGUID</w:t>
      </w:r>
      <w:r>
        <w:t xml:space="preserve"> field of the OP_REPLY/OP_OOF_REPLY </w:t>
      </w:r>
      <w:r>
        <w:rPr>
          <w:b/>
        </w:rPr>
        <w:t>ActionData</w:t>
      </w:r>
      <w:r>
        <w:t xml:space="preserve"> structure specified i</w:t>
      </w:r>
      <w:r>
        <w:t xml:space="preserve">n section </w:t>
      </w:r>
      <w:hyperlink w:anchor="Section_d5c14d2f35574b78acfed949ef325792" w:history="1">
        <w:r>
          <w:rPr>
            <w:rStyle w:val="Hyperlink"/>
          </w:rPr>
          <w:t>2.2.5.1.2.2</w:t>
        </w:r>
      </w:hyperlink>
      <w:r>
        <w:t>.</w:t>
      </w:r>
    </w:p>
    <w:p w:rsidR="00793A7C" w:rsidRDefault="00EB6347">
      <w:r>
        <w:t xml:space="preserve">For more details about creating and working with FAI messages, see </w:t>
      </w:r>
      <w:hyperlink r:id="rId175" w:anchor="Section_c0f31b95c07f486c98d9535ed9705fbf">
        <w:r>
          <w:rPr>
            <w:rStyle w:val="Hyperlink"/>
          </w:rPr>
          <w:t>[MS-OXCFOLD]</w:t>
        </w:r>
      </w:hyperlink>
      <w:r>
        <w:t xml:space="preserve"> and [MS-OXC</w:t>
      </w:r>
      <w:r>
        <w:t>MSG].</w:t>
      </w:r>
    </w:p>
    <w:p w:rsidR="00793A7C" w:rsidRDefault="00EB6347">
      <w:pPr>
        <w:pStyle w:val="Heading4"/>
      </w:pPr>
      <w:bookmarkStart w:id="276" w:name="section_9147ae49283e4fdb821de27fdc22145b"/>
      <w:bookmarkStart w:id="277" w:name="_Toc69361432"/>
      <w:r>
        <w:t>Downloading a Message to a Different Store</w:t>
      </w:r>
      <w:bookmarkEnd w:id="276"/>
      <w:bookmarkEnd w:id="277"/>
      <w:r>
        <w:fldChar w:fldCharType="begin"/>
      </w:r>
      <w:r>
        <w:instrText xml:space="preserve"> XE "Client - higher-layer triggered events:downloading a message to a different store" </w:instrText>
      </w:r>
      <w:r>
        <w:fldChar w:fldCharType="end"/>
      </w:r>
      <w:r>
        <w:fldChar w:fldCharType="begin"/>
      </w:r>
      <w:r>
        <w:instrText xml:space="preserve"> XE "Higher-layer triggered events - client:downloading a message to a different store" </w:instrText>
      </w:r>
      <w:r>
        <w:fldChar w:fldCharType="end"/>
      </w:r>
      <w:r>
        <w:fldChar w:fldCharType="begin"/>
      </w:r>
      <w:r>
        <w:instrText xml:space="preserve"> XE "Triggered events - clie</w:instrText>
      </w:r>
      <w:r>
        <w:instrText xml:space="preserve">nt:downloading a message to a different store" </w:instrText>
      </w:r>
      <w:r>
        <w:fldChar w:fldCharType="end"/>
      </w:r>
    </w:p>
    <w:p w:rsidR="00793A7C" w:rsidRDefault="00EB6347">
      <w:r>
        <w:t xml:space="preserve">To download or move a message from the server to a different </w:t>
      </w:r>
      <w:hyperlink w:anchor="gt_fda94a53-448d-48d5-9991-176c530ff597">
        <w:r>
          <w:rPr>
            <w:rStyle w:val="HyperlinkGreen"/>
            <w:b/>
          </w:rPr>
          <w:t>message store</w:t>
        </w:r>
      </w:hyperlink>
      <w:r>
        <w:t>, the client performs the following steps:</w:t>
      </w:r>
    </w:p>
    <w:p w:rsidR="00793A7C" w:rsidRDefault="00EB6347">
      <w:pPr>
        <w:pStyle w:val="ListParagraph"/>
        <w:numPr>
          <w:ilvl w:val="0"/>
          <w:numId w:val="50"/>
        </w:numPr>
      </w:pPr>
      <w:r>
        <w:t>Retrieves the properties on</w:t>
      </w:r>
      <w:r>
        <w:t xml:space="preserve"> the message.</w:t>
      </w:r>
    </w:p>
    <w:p w:rsidR="00793A7C" w:rsidRDefault="00EB6347">
      <w:pPr>
        <w:pStyle w:val="ListParagraph"/>
        <w:numPr>
          <w:ilvl w:val="0"/>
          <w:numId w:val="50"/>
        </w:numPr>
      </w:pPr>
      <w:r>
        <w:t>Creates a new message with these properties.</w:t>
      </w:r>
    </w:p>
    <w:p w:rsidR="00793A7C" w:rsidRDefault="00EB6347">
      <w:pPr>
        <w:pStyle w:val="ListParagraph"/>
        <w:numPr>
          <w:ilvl w:val="0"/>
          <w:numId w:val="50"/>
        </w:numPr>
      </w:pPr>
      <w:r>
        <w:t>Saves the message on a different message store.</w:t>
      </w:r>
    </w:p>
    <w:p w:rsidR="00793A7C" w:rsidRDefault="00EB6347">
      <w:pPr>
        <w:pStyle w:val="ListParagraph"/>
        <w:numPr>
          <w:ilvl w:val="0"/>
          <w:numId w:val="50"/>
        </w:numPr>
      </w:pPr>
      <w:r>
        <w:t xml:space="preserve">Deletes the message on the original message store. (As a result, the </w:t>
      </w:r>
      <w:hyperlink w:anchor="gt_64df5f51-e2e6-4cf2-a15f-5bc1167087b5">
        <w:r>
          <w:rPr>
            <w:rStyle w:val="HyperlinkGreen"/>
            <w:b/>
          </w:rPr>
          <w:t>EntryID</w:t>
        </w:r>
      </w:hyperlink>
      <w:r>
        <w:t xml:space="preserve"> that uniqu</w:t>
      </w:r>
      <w:r>
        <w:t xml:space="preserve">ely identifies this message in the messaging system can change.) </w:t>
      </w:r>
    </w:p>
    <w:p w:rsidR="00793A7C" w:rsidRDefault="00EB6347">
      <w:r>
        <w:t xml:space="preserve">If the client changes the EntryID of a message that has the </w:t>
      </w:r>
      <w:r>
        <w:rPr>
          <w:b/>
        </w:rPr>
        <w:t>PidTagHasDeferredActionMessages</w:t>
      </w:r>
      <w:r>
        <w:t xml:space="preserve"> property (section </w:t>
      </w:r>
      <w:hyperlink w:anchor="Section_03b6823ffd8b45cfaf002ebc5e78faf2" w:history="1">
        <w:r>
          <w:rPr>
            <w:rStyle w:val="Hyperlink"/>
          </w:rPr>
          <w:t>2.2.9.1</w:t>
        </w:r>
      </w:hyperlink>
      <w:r>
        <w:t>) set to TRUE</w:t>
      </w:r>
      <w:r>
        <w:t xml:space="preserve">, the client MUST send a </w:t>
      </w:r>
      <w:r>
        <w:rPr>
          <w:b/>
        </w:rPr>
        <w:t>RopUpdateDeferredActionMessages</w:t>
      </w:r>
      <w:r>
        <w:t xml:space="preserve"> </w:t>
      </w:r>
      <w:hyperlink w:anchor="gt_3369fdd6-36f8-4a62-9cd7-2738ffb5048f">
        <w:r>
          <w:rPr>
            <w:rStyle w:val="HyperlinkGreen"/>
            <w:b/>
          </w:rPr>
          <w:t>ROP</w:t>
        </w:r>
      </w:hyperlink>
      <w:r>
        <w:t xml:space="preserve"> (</w:t>
      </w:r>
      <w:hyperlink r:id="rId176" w:anchor="Section_13af691127e54aa0bb75637b02d4f2ef">
        <w:r>
          <w:rPr>
            <w:rStyle w:val="Hyperlink"/>
          </w:rPr>
          <w:t>[MS-OXCROPS]</w:t>
        </w:r>
      </w:hyperlink>
      <w:r>
        <w:t xml:space="preserve"> section 2.2.11.3) to the server as </w:t>
      </w:r>
      <w:r>
        <w:lastRenderedPageBreak/>
        <w:t>sp</w:t>
      </w:r>
      <w:r>
        <w:t xml:space="preserve">ecified in section </w:t>
      </w:r>
      <w:hyperlink w:anchor="Section_79f7cecb4fcb43a4aa0846d318ef798d" w:history="1">
        <w:r>
          <w:rPr>
            <w:rStyle w:val="Hyperlink"/>
          </w:rPr>
          <w:t>2.2.3</w:t>
        </w:r>
      </w:hyperlink>
      <w:r>
        <w:t xml:space="preserve">, informing the server of the EntryID change, as soon as the EntryID of the </w:t>
      </w:r>
      <w:hyperlink w:anchor="gt_de4de44d-6f8c-4e7d-9948-bde23dc8401d">
        <w:r>
          <w:rPr>
            <w:rStyle w:val="HyperlinkGreen"/>
            <w:b/>
          </w:rPr>
          <w:t>DAM</w:t>
        </w:r>
      </w:hyperlink>
      <w:r>
        <w:t xml:space="preserve"> has been updated on the client</w:t>
      </w:r>
      <w:r>
        <w:t>.</w:t>
      </w:r>
    </w:p>
    <w:p w:rsidR="00793A7C" w:rsidRDefault="00EB6347">
      <w:pPr>
        <w:pStyle w:val="Heading3"/>
      </w:pPr>
      <w:bookmarkStart w:id="278" w:name="section_28b4a50d5bed47a0b22202af7e1fb63b"/>
      <w:bookmarkStart w:id="279" w:name="_Toc69361433"/>
      <w:r>
        <w:t>Message Processing Events and Sequencing Rules</w:t>
      </w:r>
      <w:bookmarkEnd w:id="278"/>
      <w:bookmarkEnd w:id="2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93A7C" w:rsidRDefault="00EB6347">
      <w:r>
        <w:t xml:space="preserve">The messages specified in section </w:t>
      </w:r>
      <w:hyperlink w:anchor="Section_624b259fc981444f8c65b777c645650a" w:history="1">
        <w:r>
          <w:rPr>
            <w:rStyle w:val="Hyperlink"/>
          </w:rPr>
          <w:t>2.2</w:t>
        </w:r>
      </w:hyperlink>
      <w:r>
        <w:t xml:space="preserve"> of this protocol are all sent by the client. The client processes the </w:t>
      </w:r>
      <w:hyperlink w:anchor="gt_02eede81-2ef5-4994-8791-5f0cd780c225">
        <w:r>
          <w:rPr>
            <w:rStyle w:val="HyperlinkGreen"/>
            <w:b/>
          </w:rPr>
          <w:t>ROP response buffer</w:t>
        </w:r>
      </w:hyperlink>
      <w:r>
        <w:t xml:space="preserve"> associated with each message it sends as specified in section </w:t>
      </w:r>
      <w:hyperlink w:anchor="Section_3761c78061444d149abae5a178e9de3e" w:history="1">
        <w:r>
          <w:rPr>
            <w:rStyle w:val="Hyperlink"/>
          </w:rPr>
          <w:t>2.2.1.2</w:t>
        </w:r>
      </w:hyperlink>
      <w:r>
        <w:t xml:space="preserve">, section </w:t>
      </w:r>
      <w:hyperlink w:anchor="Section_b8550fe67bf64dc790ceb85186e560ca" w:history="1">
        <w:r>
          <w:rPr>
            <w:rStyle w:val="Hyperlink"/>
          </w:rPr>
          <w:t>2.2.2.2</w:t>
        </w:r>
      </w:hyperlink>
      <w:r>
        <w:t xml:space="preserve">, and section </w:t>
      </w:r>
      <w:hyperlink w:anchor="Section_45ee5d2fe7084c2eb1e30fd49fd67d20" w:history="1">
        <w:r>
          <w:rPr>
            <w:rStyle w:val="Hyperlink"/>
          </w:rPr>
          <w:t>2.2.3.2</w:t>
        </w:r>
      </w:hyperlink>
      <w:r>
        <w:t xml:space="preserve">. For more details on processing </w:t>
      </w:r>
      <w:hyperlink w:anchor="gt_3369fdd6-36f8-4a62-9cd7-2738ffb5048f">
        <w:r>
          <w:rPr>
            <w:rStyle w:val="HyperlinkGreen"/>
            <w:b/>
          </w:rPr>
          <w:t>ROPs</w:t>
        </w:r>
      </w:hyperlink>
      <w:r>
        <w:t xml:space="preserve"> associated with </w:t>
      </w:r>
      <w:hyperlink w:anchor="gt_b4fb40b2-72f2-4fd8-875b-277270553c4f">
        <w:r>
          <w:rPr>
            <w:rStyle w:val="HyperlinkGreen"/>
            <w:b/>
          </w:rPr>
          <w:t>rules (2)</w:t>
        </w:r>
      </w:hyperlink>
      <w:r>
        <w:t xml:space="preserve">, see </w:t>
      </w:r>
      <w:hyperlink r:id="rId177" w:anchor="Section_13af691127e54aa0bb75637b02d4f2ef">
        <w:r>
          <w:rPr>
            <w:rStyle w:val="Hyperlink"/>
          </w:rPr>
          <w:t>[MS-OXCROPS]</w:t>
        </w:r>
      </w:hyperlink>
      <w:r>
        <w:t xml:space="preserve"> section 2.2.11.</w:t>
      </w:r>
    </w:p>
    <w:p w:rsidR="00793A7C" w:rsidRDefault="00EB6347">
      <w:pPr>
        <w:pStyle w:val="Heading4"/>
      </w:pPr>
      <w:bookmarkStart w:id="280" w:name="section_701236feddf94d1d967fd1608ad6dc69"/>
      <w:bookmarkStart w:id="281" w:name="_Toc69361434"/>
      <w:r>
        <w:t>Processing DAMs and DEMs</w:t>
      </w:r>
      <w:bookmarkEnd w:id="280"/>
      <w:bookmarkEnd w:id="281"/>
      <w:r>
        <w:fldChar w:fldCharType="begin"/>
      </w:r>
      <w:r>
        <w:instrText xml:space="preserve"> XE "Client - higher-layer triggered events:processing DAMs and DEMs" </w:instrText>
      </w:r>
      <w:r>
        <w:fldChar w:fldCharType="end"/>
      </w:r>
      <w:r>
        <w:fldChar w:fldCharType="begin"/>
      </w:r>
      <w:r>
        <w:instrText xml:space="preserve"> XE "Higher-layer triggered events- client:processing DAMs and DEMs" </w:instrText>
      </w:r>
      <w:r>
        <w:fldChar w:fldCharType="end"/>
      </w:r>
      <w:r>
        <w:fldChar w:fldCharType="begin"/>
      </w:r>
      <w:r>
        <w:instrText xml:space="preserve"> XE "Triggered events - client:processing DAMs and DEMs" </w:instrText>
      </w:r>
      <w:r>
        <w:fldChar w:fldCharType="end"/>
      </w:r>
    </w:p>
    <w:p w:rsidR="00793A7C" w:rsidRDefault="00EB6347">
      <w:r>
        <w:t xml:space="preserve">If the client creates any </w:t>
      </w:r>
      <w:hyperlink w:anchor="gt_b4fb40b2-72f2-4fd8-875b-277270553c4f">
        <w:r>
          <w:rPr>
            <w:rStyle w:val="HyperlinkGreen"/>
            <w:b/>
          </w:rPr>
          <w:t>rules (2)</w:t>
        </w:r>
      </w:hyperlink>
      <w:r>
        <w:t xml:space="preserve">, the client SHOULD check the </w:t>
      </w:r>
      <w:hyperlink w:anchor="gt_641085bb-588a-499b-8294-58c40f1d4c16">
        <w:r>
          <w:rPr>
            <w:rStyle w:val="HyperlinkGreen"/>
            <w:b/>
          </w:rPr>
          <w:t>DAF</w:t>
        </w:r>
      </w:hyperlink>
      <w:r>
        <w:t xml:space="preserve"> for </w:t>
      </w:r>
      <w:hyperlink w:anchor="gt_de4de44d-6f8c-4e7d-9948-bde23dc8401d">
        <w:r>
          <w:rPr>
            <w:rStyle w:val="HyperlinkGreen"/>
            <w:b/>
          </w:rPr>
          <w:t>DAMs</w:t>
        </w:r>
      </w:hyperlink>
      <w:r>
        <w:t xml:space="preserve"> and </w:t>
      </w:r>
      <w:hyperlink w:anchor="gt_068b685e-3df7-477e-a693-cddc5eb53cfc">
        <w:r>
          <w:rPr>
            <w:rStyle w:val="HyperlinkGreen"/>
            <w:b/>
          </w:rPr>
          <w:t>DEMs</w:t>
        </w:r>
      </w:hyperlink>
      <w:r>
        <w:t xml:space="preserve"> placed in that folder and process the ones identified by the </w:t>
      </w:r>
      <w:r>
        <w:rPr>
          <w:b/>
        </w:rPr>
        <w:t>PidTagRuleProvider</w:t>
      </w:r>
      <w:r>
        <w:t xml:space="preserve"> property value (section </w:t>
      </w:r>
      <w:hyperlink w:anchor="Section_8d29f7cb65084496a1260694e1cedc9e" w:history="1">
        <w:r>
          <w:rPr>
            <w:rStyle w:val="Hyperlink"/>
          </w:rPr>
          <w:t>2.2.1.3.1.5</w:t>
        </w:r>
      </w:hyperlink>
      <w:r>
        <w:t xml:space="preserve">) the client supports. The DAF </w:t>
      </w:r>
      <w:r>
        <w:t xml:space="preserve">is a </w:t>
      </w:r>
      <w:hyperlink w:anchor="gt_14e25453-1647-4acb-a35e-306810c60528">
        <w:r>
          <w:rPr>
            <w:rStyle w:val="HyperlinkGreen"/>
            <w:b/>
          </w:rPr>
          <w:t>special folder</w:t>
        </w:r>
      </w:hyperlink>
      <w:r>
        <w:t xml:space="preserve"> that the server creates, as specified in section </w:t>
      </w:r>
      <w:hyperlink w:anchor="Section_9994907157784803a47cd4b78f17315c" w:history="1">
        <w:r>
          <w:rPr>
            <w:rStyle w:val="Hyperlink"/>
          </w:rPr>
          <w:t>3.2.1.3</w:t>
        </w:r>
      </w:hyperlink>
      <w:r>
        <w:t>. The server places a message in the DAF either when it ne</w:t>
      </w:r>
      <w:r>
        <w:t xml:space="preserve">eds the client to perform an </w:t>
      </w:r>
      <w:hyperlink w:anchor="gt_b178b6c0-7df9-4107-95ca-12c7f0b9900b">
        <w:r>
          <w:rPr>
            <w:rStyle w:val="HyperlinkGreen"/>
            <w:b/>
          </w:rPr>
          <w:t>action (2)</w:t>
        </w:r>
      </w:hyperlink>
      <w:r>
        <w:t xml:space="preserve"> as a result of a </w:t>
      </w:r>
      <w:hyperlink w:anchor="gt_9ff6f25f-692d-4cea-ae26-b02423f4bfc2">
        <w:r>
          <w:rPr>
            <w:rStyle w:val="HyperlinkGreen"/>
            <w:b/>
          </w:rPr>
          <w:t>client-side rule</w:t>
        </w:r>
      </w:hyperlink>
      <w:r>
        <w:t xml:space="preserve"> (DAM) or when it encounters a problem performing an action</w:t>
      </w:r>
      <w:r>
        <w:t xml:space="preserve"> (2) of a </w:t>
      </w:r>
      <w:hyperlink w:anchor="gt_2c361128-262f-4e13-a15f-e4867fe532dd">
        <w:r>
          <w:rPr>
            <w:rStyle w:val="HyperlinkGreen"/>
            <w:b/>
          </w:rPr>
          <w:t>server-side rule</w:t>
        </w:r>
      </w:hyperlink>
      <w:r>
        <w:t xml:space="preserve"> (DEM). When the server creates a DAM, it updates the </w:t>
      </w:r>
      <w:r>
        <w:rPr>
          <w:b/>
        </w:rPr>
        <w:t>PidTagDeferredActionMessageOriginalEntryId</w:t>
      </w:r>
      <w:r>
        <w:t xml:space="preserve"> property (section </w:t>
      </w:r>
      <w:hyperlink w:anchor="Section_d2ed861ce8fa43cfa6efdda545137264" w:history="1">
        <w:r>
          <w:rPr>
            <w:rStyle w:val="Hyperlink"/>
          </w:rPr>
          <w:t>2.2.6.8</w:t>
        </w:r>
      </w:hyperlink>
      <w:r>
        <w:t xml:space="preserve">), which is then used by the client in the </w:t>
      </w:r>
      <w:r>
        <w:rPr>
          <w:b/>
        </w:rPr>
        <w:t>ServerEntryId</w:t>
      </w:r>
      <w:r>
        <w:t xml:space="preserve"> field of the </w:t>
      </w:r>
      <w:r>
        <w:rPr>
          <w:b/>
        </w:rPr>
        <w:t>RopUpdateDeferredActionMessages</w:t>
      </w:r>
      <w:r>
        <w:t xml:space="preserve"> </w:t>
      </w:r>
      <w:hyperlink w:anchor="gt_b17e14f5-0f03-4447-8a9f-0f1bd0a2f886">
        <w:r>
          <w:rPr>
            <w:rStyle w:val="HyperlinkGreen"/>
            <w:b/>
          </w:rPr>
          <w:t>ROP request buffer</w:t>
        </w:r>
      </w:hyperlink>
      <w:r>
        <w:t xml:space="preserve"> (section </w:t>
      </w:r>
      <w:hyperlink w:anchor="Section_79f7cecb4fcb43a4aa0846d318ef798d" w:history="1">
        <w:r>
          <w:rPr>
            <w:rStyle w:val="Hyperlink"/>
          </w:rPr>
          <w:t>2.2.3</w:t>
        </w:r>
      </w:hyperlink>
      <w:r>
        <w:t xml:space="preserve">). </w:t>
      </w:r>
    </w:p>
    <w:p w:rsidR="00793A7C" w:rsidRDefault="00EB6347">
      <w:r>
        <w:t xml:space="preserve">After the client connects to the server, it inspects the contents of the DAF, as specified in </w:t>
      </w:r>
      <w:hyperlink r:id="rId178" w:anchor="Section_c0f31b95c07f486c98d9535ed9705fbf">
        <w:r>
          <w:rPr>
            <w:rStyle w:val="Hyperlink"/>
          </w:rPr>
          <w:t>[MS-OXCFOLD]</w:t>
        </w:r>
      </w:hyperlink>
      <w:r>
        <w:t xml:space="preserve"> section 3.2.5.14, for new DAMs or DEMs</w:t>
      </w:r>
      <w:r>
        <w:t xml:space="preserve">. The client processes DAMs and DEMs as specified in section </w:t>
      </w:r>
      <w:hyperlink w:anchor="Section_818e9057c1ae43099a293b49a4992d05" w:history="1">
        <w:r>
          <w:rPr>
            <w:rStyle w:val="Hyperlink"/>
          </w:rPr>
          <w:t>3.1.5.1.1</w:t>
        </w:r>
      </w:hyperlink>
      <w:r>
        <w:t xml:space="preserve"> and section </w:t>
      </w:r>
      <w:hyperlink w:anchor="Section_e092bd63766c444fbadf08bb69e18b07" w:history="1">
        <w:r>
          <w:rPr>
            <w:rStyle w:val="Hyperlink"/>
          </w:rPr>
          <w:t>3.1.5.1.2</w:t>
        </w:r>
      </w:hyperlink>
      <w:r>
        <w:t>.</w:t>
      </w:r>
    </w:p>
    <w:p w:rsidR="00793A7C" w:rsidRDefault="00EB6347">
      <w:pPr>
        <w:pStyle w:val="Heading5"/>
      </w:pPr>
      <w:bookmarkStart w:id="282" w:name="section_818e9057c1ae43099a293b49a4992d05"/>
      <w:bookmarkStart w:id="283" w:name="_Toc69361435"/>
      <w:r>
        <w:t>Processing a DAM</w:t>
      </w:r>
      <w:bookmarkEnd w:id="282"/>
      <w:bookmarkEnd w:id="283"/>
    </w:p>
    <w:p w:rsidR="00793A7C" w:rsidRDefault="00EB6347">
      <w:r>
        <w:t xml:space="preserve">When processing a </w:t>
      </w:r>
      <w:hyperlink w:anchor="gt_de4de44d-6f8c-4e7d-9948-bde23dc8401d">
        <w:r>
          <w:rPr>
            <w:rStyle w:val="HyperlinkGreen"/>
            <w:b/>
          </w:rPr>
          <w:t>DAM</w:t>
        </w:r>
      </w:hyperlink>
      <w:r>
        <w:t xml:space="preserve">, the client MUST first determine whether it has to process the DAM by inspecting the value of the </w:t>
      </w:r>
      <w:r>
        <w:rPr>
          <w:b/>
        </w:rPr>
        <w:t>PidTagRuleProvider</w:t>
      </w:r>
      <w:r>
        <w:t xml:space="preserve"> property (section </w:t>
      </w:r>
      <w:hyperlink w:anchor="Section_14cf1ff3dfc4480dbada5527b9b8b8dd" w:history="1">
        <w:r>
          <w:rPr>
            <w:rStyle w:val="Hyperlink"/>
          </w:rPr>
          <w:t>2.</w:t>
        </w:r>
        <w:r>
          <w:rPr>
            <w:rStyle w:val="Hyperlink"/>
          </w:rPr>
          <w:t>2.7.5</w:t>
        </w:r>
      </w:hyperlink>
      <w:r>
        <w:t xml:space="preserve">) on the DAM. If the value matches one of the </w:t>
      </w:r>
      <w:hyperlink w:anchor="gt_7364fd73-69a3-41a2-9881-278a0bc06851">
        <w:r>
          <w:rPr>
            <w:rStyle w:val="HyperlinkGreen"/>
            <w:b/>
          </w:rPr>
          <w:t>rule provider</w:t>
        </w:r>
      </w:hyperlink>
      <w:r>
        <w:t xml:space="preserve"> strings the client supports, the client SHOULD process the DAM; otherwise, the client MUST ignore the DAM.</w:t>
      </w:r>
    </w:p>
    <w:p w:rsidR="00793A7C" w:rsidRDefault="00EB6347">
      <w:r>
        <w:t xml:space="preserve">In addition to the </w:t>
      </w:r>
      <w:r>
        <w:rPr>
          <w:b/>
        </w:rPr>
        <w:t>PidTagRuleProvider</w:t>
      </w:r>
      <w:r>
        <w:t xml:space="preserve"> property, when processing a DAM, the client can use any combination of the properties the server sets on the DAM as specified in section </w:t>
      </w:r>
      <w:hyperlink w:anchor="Section_022bf78a9eb145559d162bb3dba667d8" w:history="1">
        <w:r>
          <w:rPr>
            <w:rStyle w:val="Hyperlink"/>
          </w:rPr>
          <w:t>2.2.6</w:t>
        </w:r>
      </w:hyperlink>
      <w:r>
        <w:t xml:space="preserve"> to execute the </w:t>
      </w:r>
      <w:hyperlink w:anchor="gt_b4fb40b2-72f2-4fd8-875b-277270553c4f">
        <w:r>
          <w:rPr>
            <w:rStyle w:val="HyperlinkGreen"/>
            <w:b/>
          </w:rPr>
          <w:t>rule (2)</w:t>
        </w:r>
      </w:hyperlink>
      <w:r>
        <w:t xml:space="preserve">. In particular, the client MUST use the value of the </w:t>
      </w:r>
      <w:r>
        <w:rPr>
          <w:b/>
        </w:rPr>
        <w:t>PidTagDamOriginalEntryId</w:t>
      </w:r>
      <w:r>
        <w:t xml:space="preserve"> property (section </w:t>
      </w:r>
      <w:hyperlink w:anchor="Section_c5af6fb34c034c8bb1396ed35a102458" w:history="1">
        <w:r>
          <w:rPr>
            <w:rStyle w:val="Hyperlink"/>
          </w:rPr>
          <w:t>2.2.6.3</w:t>
        </w:r>
      </w:hyperlink>
      <w:r>
        <w:t>) to identify the message it needs to tak</w:t>
      </w:r>
      <w:r>
        <w:t xml:space="preserve">e </w:t>
      </w:r>
      <w:hyperlink w:anchor="gt_b178b6c0-7df9-4107-95ca-12c7f0b9900b">
        <w:r>
          <w:rPr>
            <w:rStyle w:val="HyperlinkGreen"/>
            <w:b/>
          </w:rPr>
          <w:t>action (2)</w:t>
        </w:r>
      </w:hyperlink>
      <w:r>
        <w:t xml:space="preserve"> on, and it SHOULD use the value of the </w:t>
      </w:r>
      <w:r>
        <w:rPr>
          <w:b/>
        </w:rPr>
        <w:t>PidTagClientActions</w:t>
      </w:r>
      <w:r>
        <w:t xml:space="preserve"> property (section </w:t>
      </w:r>
      <w:hyperlink w:anchor="Section_81b16a56c4db42a48e5110e38bf055a6" w:history="1">
        <w:r>
          <w:rPr>
            <w:rStyle w:val="Hyperlink"/>
          </w:rPr>
          <w:t>2.2.6.6</w:t>
        </w:r>
      </w:hyperlink>
      <w:r>
        <w:t>) to identify what actions (2) it nee</w:t>
      </w:r>
      <w:r>
        <w:t>ds to execute on the message.</w:t>
      </w:r>
    </w:p>
    <w:p w:rsidR="00793A7C" w:rsidRDefault="00EB6347">
      <w:r>
        <w:t xml:space="preserve">After processing a DAM, the client MUST delete the DAM. For more details about how to delete a message, see </w:t>
      </w:r>
      <w:hyperlink r:id="rId179" w:anchor="Section_c0f31b95c07f486c98d9535ed9705fbf">
        <w:r>
          <w:rPr>
            <w:rStyle w:val="Hyperlink"/>
          </w:rPr>
          <w:t>[MS-OXCFOLD]</w:t>
        </w:r>
      </w:hyperlink>
      <w:r>
        <w:t xml:space="preserve"> section 2.2.1.11.</w:t>
      </w:r>
    </w:p>
    <w:p w:rsidR="00793A7C" w:rsidRDefault="00EB6347">
      <w:pPr>
        <w:pStyle w:val="Heading5"/>
      </w:pPr>
      <w:bookmarkStart w:id="284" w:name="section_e092bd63766c444fbadf08bb69e18b07"/>
      <w:bookmarkStart w:id="285" w:name="_Toc69361436"/>
      <w:r>
        <w:t>Proce</w:t>
      </w:r>
      <w:r>
        <w:t>ssing a DEM</w:t>
      </w:r>
      <w:bookmarkEnd w:id="284"/>
      <w:bookmarkEnd w:id="285"/>
    </w:p>
    <w:p w:rsidR="00793A7C" w:rsidRDefault="00EB6347">
      <w:r>
        <w:t xml:space="preserve">When processing a </w:t>
      </w:r>
      <w:hyperlink w:anchor="gt_068b685e-3df7-477e-a693-cddc5eb53cfc">
        <w:r>
          <w:rPr>
            <w:rStyle w:val="HyperlinkGreen"/>
            <w:b/>
          </w:rPr>
          <w:t>DEM</w:t>
        </w:r>
      </w:hyperlink>
      <w:r>
        <w:t xml:space="preserve">, the client MUST first determine whether it has to process the DEM by inspecting the value of the </w:t>
      </w:r>
      <w:r>
        <w:rPr>
          <w:b/>
        </w:rPr>
        <w:t>PidTagRuleProvider</w:t>
      </w:r>
      <w:r>
        <w:t xml:space="preserve"> property (section </w:t>
      </w:r>
      <w:hyperlink w:anchor="Section_14cf1ff3dfc4480dbada5527b9b8b8dd" w:history="1">
        <w:r>
          <w:rPr>
            <w:rStyle w:val="Hyperlink"/>
          </w:rPr>
          <w:t>2.2.7.5</w:t>
        </w:r>
      </w:hyperlink>
      <w:r>
        <w:t xml:space="preserve">) on the DEM. If the value matches one of the </w:t>
      </w:r>
      <w:hyperlink w:anchor="gt_7364fd73-69a3-41a2-9881-278a0bc06851">
        <w:r>
          <w:rPr>
            <w:rStyle w:val="HyperlinkGreen"/>
            <w:b/>
          </w:rPr>
          <w:t>rule provider</w:t>
        </w:r>
      </w:hyperlink>
      <w:r>
        <w:t xml:space="preserve"> strings the client supports, the client SHOULD process the DEM at its earliest convenience; </w:t>
      </w:r>
      <w:r>
        <w:t>otherwise, the client MUST ignore the DEM.</w:t>
      </w:r>
    </w:p>
    <w:p w:rsidR="00793A7C" w:rsidRDefault="00EB6347">
      <w:r>
        <w:t xml:space="preserve">In addition to the </w:t>
      </w:r>
      <w:r>
        <w:rPr>
          <w:b/>
        </w:rPr>
        <w:t>PidTagRuleProvider</w:t>
      </w:r>
      <w:r>
        <w:t xml:space="preserve"> property, when processing a DEM, the client can use any combination of the properties the server sets on the DEM as specified in section </w:t>
      </w:r>
      <w:hyperlink w:anchor="Section_dd4df994bd8c43ae955680676e8e5ca0" w:history="1">
        <w:r>
          <w:rPr>
            <w:rStyle w:val="Hyperlink"/>
          </w:rPr>
          <w:t>2.2.7</w:t>
        </w:r>
      </w:hyperlink>
      <w:r>
        <w:t xml:space="preserve">. In particular, the client SHOULD use the value of the </w:t>
      </w:r>
      <w:r>
        <w:rPr>
          <w:b/>
        </w:rPr>
        <w:t>PidTagRuleError</w:t>
      </w:r>
      <w:r>
        <w:t xml:space="preserve"> property (section </w:t>
      </w:r>
      <w:hyperlink w:anchor="Section_2fb6fe2dd129420d97052530a3098933" w:history="1">
        <w:r>
          <w:rPr>
            <w:rStyle w:val="Hyperlink"/>
          </w:rPr>
          <w:t>2.2.7.2</w:t>
        </w:r>
      </w:hyperlink>
      <w:r>
        <w:t>) to identify what error occurred, a</w:t>
      </w:r>
      <w:r>
        <w:t xml:space="preserve">nd it SHOULD use the values of the </w:t>
      </w:r>
      <w:r>
        <w:rPr>
          <w:b/>
        </w:rPr>
        <w:t>PidTagRuleFolderEntryId</w:t>
      </w:r>
      <w:r>
        <w:t xml:space="preserve"> (section </w:t>
      </w:r>
      <w:hyperlink w:anchor="Section_c8a36ba5f85d414991209a3061e1f15c" w:history="1">
        <w:r>
          <w:rPr>
            <w:rStyle w:val="Hyperlink"/>
          </w:rPr>
          <w:t>2.2.7.7</w:t>
        </w:r>
      </w:hyperlink>
      <w:r>
        <w:t xml:space="preserve">) and </w:t>
      </w:r>
      <w:r>
        <w:rPr>
          <w:b/>
        </w:rPr>
        <w:t>PidTagRuleId</w:t>
      </w:r>
      <w:r>
        <w:t xml:space="preserve"> (section </w:t>
      </w:r>
      <w:hyperlink w:anchor="Section_24691bec72d84b8fbac8cdd03ea8fc6f" w:history="1">
        <w:r>
          <w:rPr>
            <w:rStyle w:val="Hyperlink"/>
          </w:rPr>
          <w:t>2.2.7.8</w:t>
        </w:r>
      </w:hyperlink>
      <w:r>
        <w:t>) properties if it needs t</w:t>
      </w:r>
      <w:r>
        <w:t xml:space="preserve">o get more information from the </w:t>
      </w:r>
      <w:hyperlink w:anchor="gt_57c38e30-28f3-41e5-bb7a-52f3df410209">
        <w:r>
          <w:rPr>
            <w:rStyle w:val="HyperlinkGreen"/>
            <w:b/>
          </w:rPr>
          <w:t>rules table</w:t>
        </w:r>
      </w:hyperlink>
      <w:r>
        <w:t xml:space="preserve"> about the </w:t>
      </w:r>
      <w:hyperlink w:anchor="gt_b4fb40b2-72f2-4fd8-875b-277270553c4f">
        <w:r>
          <w:rPr>
            <w:rStyle w:val="HyperlinkGreen"/>
            <w:b/>
          </w:rPr>
          <w:t>rule (2)</w:t>
        </w:r>
      </w:hyperlink>
      <w:r>
        <w:t xml:space="preserve"> that failed and return that information to the higher levels.</w:t>
      </w:r>
    </w:p>
    <w:p w:rsidR="00793A7C" w:rsidRDefault="00EB6347">
      <w:r>
        <w:lastRenderedPageBreak/>
        <w:t>As a re</w:t>
      </w:r>
      <w:r>
        <w:t xml:space="preserve">sult of processing the DEM, the client SHOULD display an error to the user or take programmatic </w:t>
      </w:r>
      <w:hyperlink w:anchor="gt_b178b6c0-7df9-4107-95ca-12c7f0b9900b">
        <w:r>
          <w:rPr>
            <w:rStyle w:val="HyperlinkGreen"/>
            <w:b/>
          </w:rPr>
          <w:t>action (2)</w:t>
        </w:r>
      </w:hyperlink>
      <w:r>
        <w:t xml:space="preserve"> as a result of a rule (2) in error.</w:t>
      </w:r>
    </w:p>
    <w:p w:rsidR="00793A7C" w:rsidRDefault="00EB6347">
      <w:r>
        <w:t xml:space="preserve">After processing a DEM, the client MUST delete the </w:t>
      </w:r>
      <w:r>
        <w:t xml:space="preserve">DEM. For more details about how to delete a message, see </w:t>
      </w:r>
      <w:hyperlink r:id="rId180" w:anchor="Section_c0f31b95c07f486c98d9535ed9705fbf">
        <w:r>
          <w:rPr>
            <w:rStyle w:val="Hyperlink"/>
          </w:rPr>
          <w:t>[MS-OXCFOLD]</w:t>
        </w:r>
      </w:hyperlink>
      <w:r>
        <w:t xml:space="preserve"> section 2.2.1.11.</w:t>
      </w:r>
    </w:p>
    <w:p w:rsidR="00793A7C" w:rsidRDefault="00EB6347">
      <w:pPr>
        <w:pStyle w:val="Heading3"/>
      </w:pPr>
      <w:bookmarkStart w:id="286" w:name="section_570877e6c175445d81f32a0cdb365a9f"/>
      <w:bookmarkStart w:id="287" w:name="_Toc69361437"/>
      <w:r>
        <w:t>Timer Events</w:t>
      </w:r>
      <w:bookmarkEnd w:id="286"/>
      <w:bookmarkEnd w:id="287"/>
      <w:r>
        <w:fldChar w:fldCharType="begin"/>
      </w:r>
      <w:r>
        <w:instrText xml:space="preserve"> XE "Client:timer events" </w:instrText>
      </w:r>
      <w:r>
        <w:fldChar w:fldCharType="end"/>
      </w:r>
      <w:r>
        <w:fldChar w:fldCharType="begin"/>
      </w:r>
      <w:r>
        <w:instrText xml:space="preserve"> XE "Timer events:client" </w:instrText>
      </w:r>
      <w:r>
        <w:fldChar w:fldCharType="end"/>
      </w:r>
    </w:p>
    <w:p w:rsidR="00793A7C" w:rsidRDefault="00EB6347">
      <w:r>
        <w:t>None.</w:t>
      </w:r>
    </w:p>
    <w:p w:rsidR="00793A7C" w:rsidRDefault="00EB6347">
      <w:pPr>
        <w:pStyle w:val="Heading3"/>
      </w:pPr>
      <w:bookmarkStart w:id="288" w:name="section_5362adde303749fb825e32eedcad3e96"/>
      <w:bookmarkStart w:id="289" w:name="_Toc69361438"/>
      <w:r>
        <w:t>Other Local</w:t>
      </w:r>
      <w:r>
        <w:t xml:space="preserve"> Events</w:t>
      </w:r>
      <w:bookmarkEnd w:id="288"/>
      <w:bookmarkEnd w:id="28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93A7C" w:rsidRDefault="00EB6347">
      <w:r>
        <w:t>None.</w:t>
      </w:r>
    </w:p>
    <w:p w:rsidR="00793A7C" w:rsidRDefault="00EB6347">
      <w:pPr>
        <w:pStyle w:val="Heading2"/>
      </w:pPr>
      <w:bookmarkStart w:id="290" w:name="section_4278e045df944680802aaed0889df253"/>
      <w:bookmarkStart w:id="291" w:name="_Toc69361439"/>
      <w:r>
        <w:t>Server Details</w:t>
      </w:r>
      <w:bookmarkEnd w:id="290"/>
      <w:bookmarkEnd w:id="291"/>
    </w:p>
    <w:p w:rsidR="00793A7C" w:rsidRDefault="00EB6347">
      <w:pPr>
        <w:pStyle w:val="Heading3"/>
      </w:pPr>
      <w:bookmarkStart w:id="292" w:name="section_d52069ad2b164f12959be8e7f66abb7c"/>
      <w:bookmarkStart w:id="293" w:name="_Toc69361440"/>
      <w:r>
        <w:t>Abstract Data Model</w:t>
      </w:r>
      <w:bookmarkEnd w:id="292"/>
      <w:bookmarkEnd w:id="2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93A7C" w:rsidRDefault="00EB6347">
      <w:r>
        <w:t>This section describes a concept</w:t>
      </w:r>
      <w:r>
        <w:t xml:space="preserve">ual model of possible data organization that an implementation maintains to participate in this protocol. The described organization is provided to facilitate the explanation of how the protocol behaves. This document does not mandate that implementations </w:t>
      </w:r>
      <w:r>
        <w:t>adhere to this model as long as their external behavior is consistent with that described in this document.</w:t>
      </w:r>
    </w:p>
    <w:p w:rsidR="00793A7C" w:rsidRDefault="00EB6347">
      <w:r>
        <w:t>The following abstract data model (ADM) object types are defined in this section:</w:t>
      </w:r>
    </w:p>
    <w:p w:rsidR="00793A7C" w:rsidRDefault="00EB6347">
      <w:pPr>
        <w:rPr>
          <w:b/>
        </w:rPr>
      </w:pPr>
      <w:r>
        <w:rPr>
          <w:b/>
        </w:rPr>
        <w:t>Mailbox</w:t>
      </w:r>
    </w:p>
    <w:p w:rsidR="00793A7C" w:rsidRDefault="00EB6347">
      <w:pPr>
        <w:rPr>
          <w:b/>
        </w:rPr>
      </w:pPr>
      <w:r>
        <w:rPr>
          <w:b/>
        </w:rPr>
        <w:t>Message</w:t>
      </w:r>
    </w:p>
    <w:p w:rsidR="00793A7C" w:rsidRDefault="00EB6347">
      <w:pPr>
        <w:rPr>
          <w:b/>
        </w:rPr>
      </w:pPr>
      <w:r>
        <w:rPr>
          <w:b/>
        </w:rPr>
        <w:t>Rules Table</w:t>
      </w:r>
    </w:p>
    <w:p w:rsidR="00793A7C" w:rsidRDefault="00EB6347">
      <w:r>
        <w:rPr>
          <w:b/>
        </w:rPr>
        <w:t>Rule</w:t>
      </w:r>
    </w:p>
    <w:p w:rsidR="00793A7C" w:rsidRDefault="00EB6347">
      <w:pPr>
        <w:pStyle w:val="Heading4"/>
      </w:pPr>
      <w:bookmarkStart w:id="294" w:name="section_83610c62f7a140bdbd5bf7e3b8b42131"/>
      <w:bookmarkStart w:id="295" w:name="_Toc69361441"/>
      <w:r>
        <w:t>Per Mailbox</w:t>
      </w:r>
      <w:bookmarkEnd w:id="294"/>
      <w:bookmarkEnd w:id="295"/>
      <w:r>
        <w:fldChar w:fldCharType="begin"/>
      </w:r>
      <w:r>
        <w:instrText xml:space="preserve"> XE "Server - abstract</w:instrText>
      </w:r>
      <w:r>
        <w:instrText xml:space="preserve"> data model object types:per mailbox" </w:instrText>
      </w:r>
      <w:r>
        <w:fldChar w:fldCharType="end"/>
      </w:r>
      <w:r>
        <w:fldChar w:fldCharType="begin"/>
      </w:r>
      <w:r>
        <w:instrText xml:space="preserve"> XE "Abstract data model object types - server:per mailbox" </w:instrText>
      </w:r>
      <w:r>
        <w:fldChar w:fldCharType="end"/>
      </w:r>
      <w:r>
        <w:fldChar w:fldCharType="begin"/>
      </w:r>
      <w:r>
        <w:instrText xml:space="preserve"> XE "Per mailbox abstract data model object type:server" </w:instrText>
      </w:r>
      <w:r>
        <w:fldChar w:fldCharType="end"/>
      </w:r>
    </w:p>
    <w:p w:rsidR="00793A7C" w:rsidRDefault="00EB6347">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 xml:space="preserve"> ADM object type:</w:t>
      </w:r>
    </w:p>
    <w:p w:rsidR="00793A7C" w:rsidRDefault="00EB6347">
      <w:r>
        <w:rPr>
          <w:b/>
        </w:rPr>
        <w:t>Mailbox.Message</w:t>
      </w:r>
      <w:r>
        <w:t>: An abstract representation of an e-mail message.</w:t>
      </w:r>
    </w:p>
    <w:p w:rsidR="00793A7C" w:rsidRDefault="00EB6347">
      <w:pPr>
        <w:pStyle w:val="Heading4"/>
      </w:pPr>
      <w:bookmarkStart w:id="296" w:name="section_d0fc1641f797452bac91408071997eb5"/>
      <w:bookmarkStart w:id="297" w:name="_Toc69361442"/>
      <w:r>
        <w:t>Per Message</w:t>
      </w:r>
      <w:bookmarkEnd w:id="296"/>
      <w:bookmarkEnd w:id="297"/>
      <w:r>
        <w:fldChar w:fldCharType="begin"/>
      </w:r>
      <w:r>
        <w:instrText xml:space="preserve"> XE "Server - abstract data model object types:per mess</w:instrText>
      </w:r>
      <w:r>
        <w:instrText xml:space="preserve">age" </w:instrText>
      </w:r>
      <w:r>
        <w:fldChar w:fldCharType="end"/>
      </w:r>
      <w:r>
        <w:fldChar w:fldCharType="begin"/>
      </w:r>
      <w:r>
        <w:instrText xml:space="preserve"> XE "Abstract data model object types - server:per message" </w:instrText>
      </w:r>
      <w:r>
        <w:fldChar w:fldCharType="end"/>
      </w:r>
      <w:r>
        <w:fldChar w:fldCharType="begin"/>
      </w:r>
      <w:r>
        <w:instrText xml:space="preserve"> XE "Per message abstract data model object type:server" </w:instrText>
      </w:r>
      <w:r>
        <w:fldChar w:fldCharType="end"/>
      </w:r>
    </w:p>
    <w:p w:rsidR="00793A7C" w:rsidRDefault="00EB6347">
      <w:r>
        <w:t xml:space="preserve">An e-mail message is represented by the </w:t>
      </w:r>
      <w:r>
        <w:rPr>
          <w:b/>
        </w:rPr>
        <w:t>Message</w:t>
      </w:r>
      <w:r>
        <w:t xml:space="preserve"> ADM object type.</w:t>
      </w:r>
    </w:p>
    <w:p w:rsidR="00793A7C" w:rsidRDefault="00EB6347">
      <w:pPr>
        <w:pStyle w:val="Heading4"/>
      </w:pPr>
      <w:bookmarkStart w:id="298" w:name="section_9994907157784803a47cd4b78f17315c"/>
      <w:bookmarkStart w:id="299" w:name="_Toc69361443"/>
      <w:r>
        <w:t>Per Rules Table</w:t>
      </w:r>
      <w:bookmarkEnd w:id="298"/>
      <w:bookmarkEnd w:id="299"/>
      <w:r>
        <w:fldChar w:fldCharType="begin"/>
      </w:r>
      <w:r>
        <w:instrText xml:space="preserve"> XE "Server - abstract data model object types:</w:instrText>
      </w:r>
      <w:r>
        <w:instrText xml:space="preserve">per rules table" </w:instrText>
      </w:r>
      <w:r>
        <w:fldChar w:fldCharType="end"/>
      </w:r>
      <w:r>
        <w:fldChar w:fldCharType="begin"/>
      </w:r>
      <w:r>
        <w:instrText xml:space="preserve"> XE "Abstract data model object types - server:per rules table" </w:instrText>
      </w:r>
      <w:r>
        <w:fldChar w:fldCharType="end"/>
      </w:r>
      <w:r>
        <w:fldChar w:fldCharType="begin"/>
      </w:r>
      <w:r>
        <w:instrText xml:space="preserve"> XE "Per rules table abstract data model object type:server" </w:instrText>
      </w:r>
      <w:r>
        <w:fldChar w:fldCharType="end"/>
      </w:r>
    </w:p>
    <w:p w:rsidR="00793A7C" w:rsidRDefault="00EB6347">
      <w:r>
        <w:t xml:space="preserve">The rules table is represented by the </w:t>
      </w:r>
      <w:r>
        <w:rPr>
          <w:b/>
        </w:rPr>
        <w:t>RulesTable</w:t>
      </w:r>
      <w:r>
        <w:t xml:space="preserve"> ADM object type. The following ADM object is maintained fo</w:t>
      </w:r>
      <w:r>
        <w:t xml:space="preserve">r each </w:t>
      </w:r>
      <w:r>
        <w:rPr>
          <w:b/>
        </w:rPr>
        <w:t>RulesTable</w:t>
      </w:r>
      <w:r>
        <w:t xml:space="preserve"> ADM object type:</w:t>
      </w:r>
    </w:p>
    <w:p w:rsidR="00793A7C" w:rsidRDefault="00EB6347">
      <w:r>
        <w:rPr>
          <w:b/>
        </w:rPr>
        <w:t>RulesTables.Rule</w:t>
      </w:r>
      <w:r>
        <w:t xml:space="preserve">: A collection of rules that can be applied to incoming </w:t>
      </w:r>
      <w:r>
        <w:rPr>
          <w:b/>
        </w:rPr>
        <w:t>Message</w:t>
      </w:r>
      <w:r>
        <w:t xml:space="preserve"> ADM object types.</w:t>
      </w:r>
    </w:p>
    <w:p w:rsidR="00793A7C" w:rsidRDefault="00EB6347">
      <w:pPr>
        <w:pStyle w:val="Heading4"/>
      </w:pPr>
      <w:bookmarkStart w:id="300" w:name="section_0c5b76f37b794c17b0567254853acad1"/>
      <w:bookmarkStart w:id="301" w:name="_Toc69361444"/>
      <w:r>
        <w:t>Per Rule</w:t>
      </w:r>
      <w:bookmarkEnd w:id="300"/>
      <w:bookmarkEnd w:id="301"/>
      <w:r>
        <w:fldChar w:fldCharType="begin"/>
      </w:r>
      <w:r>
        <w:instrText xml:space="preserve"> XE "Server - abstract data model object types:per rule" </w:instrText>
      </w:r>
      <w:r>
        <w:fldChar w:fldCharType="end"/>
      </w:r>
      <w:r>
        <w:fldChar w:fldCharType="begin"/>
      </w:r>
      <w:r>
        <w:instrText xml:space="preserve"> XE "Abstract data model object types - server:per rule"</w:instrText>
      </w:r>
      <w:r>
        <w:instrText xml:space="preserve"> </w:instrText>
      </w:r>
      <w:r>
        <w:fldChar w:fldCharType="end"/>
      </w:r>
      <w:r>
        <w:fldChar w:fldCharType="begin"/>
      </w:r>
      <w:r>
        <w:instrText xml:space="preserve"> XE "Per rule abstract data model object type:server" </w:instrText>
      </w:r>
      <w:r>
        <w:fldChar w:fldCharType="end"/>
      </w:r>
    </w:p>
    <w:p w:rsidR="00793A7C" w:rsidRDefault="00EB6347">
      <w:r>
        <w:t xml:space="preserve">A </w:t>
      </w:r>
      <w:r>
        <w:rPr>
          <w:b/>
        </w:rPr>
        <w:t>rule (4)</w:t>
      </w:r>
      <w:r>
        <w:t xml:space="preserve"> is represented by the </w:t>
      </w:r>
      <w:r>
        <w:rPr>
          <w:b/>
        </w:rPr>
        <w:t>Rule</w:t>
      </w:r>
      <w:r>
        <w:t xml:space="preserve"> ADM object type. The following ADM objects and states are maintained for each </w:t>
      </w:r>
      <w:r>
        <w:rPr>
          <w:b/>
        </w:rPr>
        <w:t>Rule</w:t>
      </w:r>
      <w:r>
        <w:t xml:space="preserve"> ADM object type:</w:t>
      </w:r>
    </w:p>
    <w:p w:rsidR="00793A7C" w:rsidRDefault="00EB6347">
      <w:r>
        <w:rPr>
          <w:b/>
        </w:rPr>
        <w:lastRenderedPageBreak/>
        <w:t>Rule.Enabled</w:t>
      </w:r>
      <w:r>
        <w:t xml:space="preserve">: True if this </w:t>
      </w:r>
      <w:hyperlink w:anchor="gt_b4fb40b2-72f2-4fd8-875b-277270553c4f">
        <w:r>
          <w:rPr>
            <w:rStyle w:val="HyperlinkGreen"/>
            <w:b/>
          </w:rPr>
          <w:t>rule (2)</w:t>
        </w:r>
      </w:hyperlink>
      <w:r>
        <w:t xml:space="preserve"> is enabled and will execute when the conditions of the rule are met; otherwise, false.</w:t>
      </w:r>
    </w:p>
    <w:p w:rsidR="00793A7C" w:rsidRDefault="00EB6347">
      <w:r>
        <w:rPr>
          <w:b/>
        </w:rPr>
        <w:t>Rule.OutOfOffice</w:t>
      </w:r>
      <w:r>
        <w:t xml:space="preserve">: True if the rule is executed only when the user is </w:t>
      </w:r>
      <w:hyperlink w:anchor="gt_d4ab6719-b583-467a-a631-95feb7a5ea34">
        <w:r>
          <w:rPr>
            <w:rStyle w:val="HyperlinkGreen"/>
            <w:b/>
          </w:rPr>
          <w:t>OOF</w:t>
        </w:r>
      </w:hyperlink>
      <w:r>
        <w:t>; otherwise, false.</w:t>
      </w:r>
    </w:p>
    <w:p w:rsidR="00793A7C" w:rsidRDefault="00EB6347">
      <w:r>
        <w:rPr>
          <w:b/>
        </w:rPr>
        <w:t>Rule.RuleData</w:t>
      </w:r>
      <w:r>
        <w:t>: Specifies the conditions that trigger the rule (2).</w:t>
      </w:r>
    </w:p>
    <w:p w:rsidR="00793A7C" w:rsidRDefault="00EB6347">
      <w:pPr>
        <w:pStyle w:val="Heading3"/>
      </w:pPr>
      <w:bookmarkStart w:id="302" w:name="section_2e65fdb4f53946e1b5a837e64cbac006"/>
      <w:bookmarkStart w:id="303" w:name="_Toc69361445"/>
      <w:r>
        <w:t>Timers</w:t>
      </w:r>
      <w:bookmarkEnd w:id="302"/>
      <w:bookmarkEnd w:id="303"/>
      <w:r>
        <w:fldChar w:fldCharType="begin"/>
      </w:r>
      <w:r>
        <w:instrText xml:space="preserve"> XE "Server:timers" </w:instrText>
      </w:r>
      <w:r>
        <w:fldChar w:fldCharType="end"/>
      </w:r>
      <w:r>
        <w:fldChar w:fldCharType="begin"/>
      </w:r>
      <w:r>
        <w:instrText xml:space="preserve"> XE "Timers:server" </w:instrText>
      </w:r>
      <w:r>
        <w:fldChar w:fldCharType="end"/>
      </w:r>
    </w:p>
    <w:p w:rsidR="00793A7C" w:rsidRDefault="00EB6347">
      <w:r>
        <w:t>None.</w:t>
      </w:r>
    </w:p>
    <w:p w:rsidR="00793A7C" w:rsidRDefault="00EB6347">
      <w:pPr>
        <w:pStyle w:val="Heading3"/>
      </w:pPr>
      <w:bookmarkStart w:id="304" w:name="section_82a4fd471429499da9030f40c0bcda22"/>
      <w:bookmarkStart w:id="305" w:name="_Toc69361446"/>
      <w:r>
        <w:t>Initialization</w:t>
      </w:r>
      <w:bookmarkEnd w:id="304"/>
      <w:bookmarkEnd w:id="30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3A7C" w:rsidRDefault="00EB6347">
      <w:r>
        <w:t>Pri</w:t>
      </w:r>
      <w:r>
        <w:t xml:space="preserve">or to any client connecting to a </w:t>
      </w:r>
      <w:hyperlink w:anchor="gt_d3ad0e15-adc9-4174-bacf-d929b57278b3">
        <w:r>
          <w:rPr>
            <w:rStyle w:val="HyperlinkGreen"/>
            <w:b/>
          </w:rPr>
          <w:t>mailbox</w:t>
        </w:r>
      </w:hyperlink>
      <w:r>
        <w:t xml:space="preserve">, the server MUST ensure that the </w:t>
      </w:r>
      <w:hyperlink w:anchor="gt_641085bb-588a-499b-8294-58c40f1d4c16">
        <w:r>
          <w:rPr>
            <w:rStyle w:val="HyperlinkGreen"/>
            <w:b/>
          </w:rPr>
          <w:t>DAF</w:t>
        </w:r>
      </w:hyperlink>
      <w:r>
        <w:t xml:space="preserve"> has been created for that mailbox as specified in </w:t>
      </w:r>
      <w:hyperlink r:id="rId181" w:anchor="Section_a60e9c162ba8424bb60c385a8a2837cb">
        <w:r>
          <w:rPr>
            <w:rStyle w:val="Hyperlink"/>
          </w:rPr>
          <w:t>[MS-OXOSFLD]</w:t>
        </w:r>
      </w:hyperlink>
      <w:r>
        <w:t xml:space="preserve"> section 3.1.4.1. If a DAF for a mailbox has not been created or has not been found, then </w:t>
      </w:r>
      <w:hyperlink w:anchor="gt_9ff6f25f-692d-4cea-ae26-b02423f4bfc2">
        <w:r>
          <w:rPr>
            <w:rStyle w:val="HyperlinkGreen"/>
            <w:b/>
          </w:rPr>
          <w:t xml:space="preserve">client-side </w:t>
        </w:r>
        <w:r>
          <w:rPr>
            <w:rStyle w:val="HyperlinkGreen"/>
            <w:b/>
          </w:rPr>
          <w:t>rules</w:t>
        </w:r>
      </w:hyperlink>
      <w:r>
        <w:t xml:space="preserve"> and </w:t>
      </w:r>
      <w:hyperlink w:anchor="gt_068b685e-3df7-477e-a693-cddc5eb53cfc">
        <w:r>
          <w:rPr>
            <w:rStyle w:val="HyperlinkGreen"/>
            <w:b/>
          </w:rPr>
          <w:t>DEMs</w:t>
        </w:r>
      </w:hyperlink>
      <w:r>
        <w:t xml:space="preserve"> will not be processed by the client. The DAF SHOULD support notifications on its </w:t>
      </w:r>
      <w:hyperlink w:anchor="gt_7fcf1c2a-e5de-4334-b349-2e8025798ac4">
        <w:r>
          <w:rPr>
            <w:rStyle w:val="HyperlinkGreen"/>
            <w:b/>
          </w:rPr>
          <w:t>contents table</w:t>
        </w:r>
      </w:hyperlink>
      <w:r>
        <w:t xml:space="preserve"> object, as specified </w:t>
      </w:r>
      <w:r>
        <w:t xml:space="preserve">in </w:t>
      </w:r>
      <w:hyperlink r:id="rId182" w:anchor="Section_7c7d16535dfb42f19410fc4e48e10731">
        <w:r>
          <w:rPr>
            <w:rStyle w:val="Hyperlink"/>
          </w:rPr>
          <w:t>[MS-OXCNOTIF]</w:t>
        </w:r>
      </w:hyperlink>
      <w:r>
        <w:t>.</w:t>
      </w:r>
    </w:p>
    <w:p w:rsidR="00793A7C" w:rsidRDefault="00EB6347">
      <w:pPr>
        <w:pStyle w:val="Heading3"/>
      </w:pPr>
      <w:bookmarkStart w:id="306" w:name="section_0e5c024aac4448e589f88774bba4ec14"/>
      <w:bookmarkStart w:id="307" w:name="_Toc69361447"/>
      <w:r>
        <w:t>Higher-Layer Triggered Events</w:t>
      </w:r>
      <w:bookmarkEnd w:id="306"/>
      <w:bookmarkEnd w:id="307"/>
    </w:p>
    <w:p w:rsidR="00793A7C" w:rsidRDefault="00EB6347">
      <w:pPr>
        <w:pStyle w:val="Heading4"/>
      </w:pPr>
      <w:bookmarkStart w:id="308" w:name="section_6b6a142d8f674937857aad38729cdbd9"/>
      <w:bookmarkStart w:id="309" w:name="_Toc69361448"/>
      <w:r>
        <w:t>Returning and Maintaining the Rules Table</w:t>
      </w:r>
      <w:bookmarkEnd w:id="308"/>
      <w:bookmarkEnd w:id="309"/>
      <w:r>
        <w:fldChar w:fldCharType="begin"/>
      </w:r>
      <w:r>
        <w:instrText xml:space="preserve"> XE "Server – higher-layer triggered events:returning and maintaining the rules tabl</w:instrText>
      </w:r>
      <w:r>
        <w:instrText xml:space="preserve">e" </w:instrText>
      </w:r>
      <w:r>
        <w:fldChar w:fldCharType="end"/>
      </w:r>
      <w:r>
        <w:fldChar w:fldCharType="begin"/>
      </w:r>
      <w:r>
        <w:instrText xml:space="preserve"> XE "Higher-layer triggered events - server:returning and maintaining the rules table" </w:instrText>
      </w:r>
      <w:r>
        <w:fldChar w:fldCharType="end"/>
      </w:r>
      <w:r>
        <w:fldChar w:fldCharType="begin"/>
      </w:r>
      <w:r>
        <w:instrText xml:space="preserve"> XE "Triggered events - server:returning and maintaining the rules table" </w:instrText>
      </w:r>
      <w:r>
        <w:fldChar w:fldCharType="end"/>
      </w:r>
    </w:p>
    <w:p w:rsidR="00793A7C" w:rsidRDefault="00EB6347">
      <w:r>
        <w:t xml:space="preserve">When a user creates or modifies a rule using the </w:t>
      </w:r>
      <w:r>
        <w:rPr>
          <w:b/>
        </w:rPr>
        <w:t>RopModifyRules</w:t>
      </w:r>
      <w:r>
        <w:t xml:space="preserve"> </w:t>
      </w:r>
      <w:hyperlink w:anchor="gt_edeadb0f-6571-49b7-8cce-5dc77b0793d6">
        <w:r>
          <w:rPr>
            <w:rStyle w:val="HyperlinkGreen"/>
            <w:b/>
          </w:rPr>
          <w:t>ROP request</w:t>
        </w:r>
      </w:hyperlink>
      <w:r>
        <w:t xml:space="preserve"> (</w:t>
      </w:r>
      <w:hyperlink r:id="rId183" w:anchor="Section_13af691127e54aa0bb75637b02d4f2ef">
        <w:r>
          <w:rPr>
            <w:rStyle w:val="Hyperlink"/>
          </w:rPr>
          <w:t>[MS-OXCROPS]</w:t>
        </w:r>
      </w:hyperlink>
      <w:r>
        <w:t xml:space="preserve"> section 2.2.11.1), the server MUST store this and all previously created </w:t>
      </w:r>
      <w:hyperlink w:anchor="gt_b4fb40b2-72f2-4fd8-875b-277270553c4f">
        <w:r>
          <w:rPr>
            <w:rStyle w:val="HyperlinkGreen"/>
            <w:b/>
          </w:rPr>
          <w:t>rules</w:t>
        </w:r>
      </w:hyperlink>
      <w:r>
        <w:t xml:space="preserve">. The server MUST also respond to a </w:t>
      </w:r>
      <w:r>
        <w:rPr>
          <w:b/>
        </w:rPr>
        <w:t>RopGetRulesTable</w:t>
      </w:r>
      <w:r>
        <w:t xml:space="preserve"> ROP request ([MS-OXCROPS] section 2.2.11.2) by returning these rules to the client in the form of a </w:t>
      </w:r>
      <w:hyperlink w:anchor="gt_57c38e30-28f3-41e5-bb7a-52f3df410209">
        <w:r>
          <w:rPr>
            <w:rStyle w:val="HyperlinkGreen"/>
            <w:b/>
          </w:rPr>
          <w:t>rules ta</w:t>
        </w:r>
        <w:r>
          <w:rPr>
            <w:rStyle w:val="HyperlinkGreen"/>
            <w:b/>
          </w:rPr>
          <w:t>ble</w:t>
        </w:r>
      </w:hyperlink>
      <w:r>
        <w:t xml:space="preserve">. </w:t>
      </w:r>
    </w:p>
    <w:p w:rsidR="00793A7C" w:rsidRDefault="00EB6347">
      <w:pPr>
        <w:pStyle w:val="Heading4"/>
      </w:pPr>
      <w:bookmarkStart w:id="310" w:name="section_57dc8ead69a04a20a4a6f82b0f9e7ab7"/>
      <w:bookmarkStart w:id="311" w:name="_Toc69361449"/>
      <w:r>
        <w:t>Entering and Exiting the Out of Office State</w:t>
      </w:r>
      <w:bookmarkEnd w:id="310"/>
      <w:bookmarkEnd w:id="311"/>
      <w:r>
        <w:fldChar w:fldCharType="begin"/>
      </w:r>
      <w:r>
        <w:instrText xml:space="preserve"> XE "Server – higher-layer triggered events:entering and exiting the Out of Office state" </w:instrText>
      </w:r>
      <w:r>
        <w:fldChar w:fldCharType="end"/>
      </w:r>
      <w:r>
        <w:fldChar w:fldCharType="begin"/>
      </w:r>
      <w:r>
        <w:instrText xml:space="preserve"> XE "Higher-layer triggered events - server:entering and exiting the Out of Office state" </w:instrText>
      </w:r>
      <w:r>
        <w:fldChar w:fldCharType="end"/>
      </w:r>
      <w:r>
        <w:fldChar w:fldCharType="begin"/>
      </w:r>
      <w:r>
        <w:instrText xml:space="preserve"> XE "Triggered events </w:instrText>
      </w:r>
      <w:r>
        <w:instrText xml:space="preserve">- server:entering and exiting the Out of Office state" </w:instrText>
      </w:r>
      <w:r>
        <w:fldChar w:fldCharType="end"/>
      </w:r>
    </w:p>
    <w:p w:rsidR="00793A7C" w:rsidRDefault="00EB6347">
      <w:r>
        <w:t xml:space="preserve">When the </w:t>
      </w:r>
      <w:hyperlink w:anchor="gt_d3ad0e15-adc9-4174-bacf-d929b57278b3">
        <w:r>
          <w:rPr>
            <w:rStyle w:val="HyperlinkGreen"/>
            <w:b/>
          </w:rPr>
          <w:t>mailbox</w:t>
        </w:r>
      </w:hyperlink>
      <w:r>
        <w:t xml:space="preserve"> enters the </w:t>
      </w:r>
      <w:hyperlink w:anchor="gt_d4ab6719-b583-467a-a631-95feb7a5ea34">
        <w:r>
          <w:rPr>
            <w:rStyle w:val="HyperlinkGreen"/>
            <w:b/>
          </w:rPr>
          <w:t>Out of Office</w:t>
        </w:r>
      </w:hyperlink>
      <w:r>
        <w:t xml:space="preserve"> state as specified in </w:t>
      </w:r>
      <w:hyperlink r:id="rId184" w:anchor="Section_9098f96a4a944935a6a47188117debb5">
        <w:r>
          <w:rPr>
            <w:rStyle w:val="Hyperlink"/>
          </w:rPr>
          <w:t>[MS-OXWOOF]</w:t>
        </w:r>
      </w:hyperlink>
      <w:r>
        <w:t xml:space="preserve"> section 2.2.4.2, the server MUST start processing </w:t>
      </w:r>
      <w:hyperlink w:anchor="gt_b4fb40b2-72f2-4fd8-875b-277270553c4f">
        <w:r>
          <w:rPr>
            <w:rStyle w:val="HyperlinkGreen"/>
            <w:b/>
          </w:rPr>
          <w:t>rules (2)</w:t>
        </w:r>
      </w:hyperlink>
      <w:r>
        <w:t xml:space="preserve"> marked with the </w:t>
      </w:r>
      <w:r>
        <w:rPr>
          <w:b/>
        </w:rPr>
        <w:t>ST_ONLY_WHEN_OOF</w:t>
      </w:r>
      <w:r>
        <w:t xml:space="preserve"> </w:t>
      </w:r>
      <w:hyperlink w:anchor="gt_425bcab9-7911-4eae-b414-624b7a51eb5f">
        <w:r>
          <w:rPr>
            <w:rStyle w:val="HyperlinkGreen"/>
            <w:b/>
          </w:rPr>
          <w:t>flag</w:t>
        </w:r>
      </w:hyperlink>
      <w:r>
        <w:t xml:space="preserve"> in the </w:t>
      </w:r>
      <w:r>
        <w:rPr>
          <w:b/>
        </w:rPr>
        <w:t>PidTagRuleState</w:t>
      </w:r>
      <w:r>
        <w:t xml:space="preserve"> property (section </w:t>
      </w:r>
      <w:hyperlink w:anchor="Section_a0d934eb4b7649eea342536aa64afcfd" w:history="1">
        <w:r>
          <w:rPr>
            <w:rStyle w:val="Hyperlink"/>
          </w:rPr>
          <w:t>2.2.1.3.1.3</w:t>
        </w:r>
      </w:hyperlink>
      <w:r>
        <w:t xml:space="preserve">). The server MUST also keep a list for rules (2) that have the </w:t>
      </w:r>
      <w:r>
        <w:rPr>
          <w:b/>
        </w:rPr>
        <w:t>ST_KEEP_OOF_HIS</w:t>
      </w:r>
      <w:r>
        <w:rPr>
          <w:b/>
        </w:rPr>
        <w:t>T</w:t>
      </w:r>
      <w:r>
        <w:t xml:space="preserve"> flag in the </w:t>
      </w:r>
      <w:r>
        <w:rPr>
          <w:b/>
        </w:rPr>
        <w:t>PidTagRuleState</w:t>
      </w:r>
      <w:r>
        <w:t xml:space="preserve"> property specified in section </w:t>
      </w:r>
      <w:hyperlink w:anchor="Section_d0fc1641f797452bac91408071997eb5" w:history="1">
        <w:r>
          <w:rPr>
            <w:rStyle w:val="Hyperlink"/>
          </w:rPr>
          <w:t>3.2.1.2</w:t>
        </w:r>
      </w:hyperlink>
      <w:r>
        <w:t>.</w:t>
      </w:r>
    </w:p>
    <w:p w:rsidR="00793A7C" w:rsidRDefault="00EB6347">
      <w:r>
        <w:t xml:space="preserve">When the mailbox exits the Out of Office state, the server MUST stop processing rules (2) marked with the </w:t>
      </w:r>
      <w:r>
        <w:rPr>
          <w:b/>
        </w:rPr>
        <w:t>ST_ONLY_WHEN_OOF</w:t>
      </w:r>
      <w:r>
        <w:t xml:space="preserve"> flag</w:t>
      </w:r>
      <w:r>
        <w:t xml:space="preserve"> in the </w:t>
      </w:r>
      <w:r>
        <w:rPr>
          <w:b/>
        </w:rPr>
        <w:t>PidTagRuleState</w:t>
      </w:r>
      <w:r>
        <w:t xml:space="preserve"> property and clear the list for all rules (2). The semantics for processing rules (2) marked with the </w:t>
      </w:r>
      <w:r>
        <w:rPr>
          <w:b/>
        </w:rPr>
        <w:t>ST_ONLY_WHEN_OOF</w:t>
      </w:r>
      <w:r>
        <w:t xml:space="preserve"> flag are specified in section 3.2.1.2. </w:t>
      </w:r>
    </w:p>
    <w:p w:rsidR="00793A7C" w:rsidRDefault="00EB6347">
      <w:pPr>
        <w:pStyle w:val="Heading3"/>
      </w:pPr>
      <w:bookmarkStart w:id="312" w:name="section_2814e61e0a674097aed75f67668b6c58"/>
      <w:bookmarkStart w:id="313" w:name="_Toc69361450"/>
      <w:r>
        <w:t>Message Processing Events and Sequencing Rules</w:t>
      </w:r>
      <w:bookmarkEnd w:id="312"/>
      <w:bookmarkEnd w:id="313"/>
      <w:r>
        <w:fldChar w:fldCharType="begin"/>
      </w:r>
      <w:r>
        <w:instrText xml:space="preserve"> XE "Server:message process</w:instrText>
      </w:r>
      <w:r>
        <w:instrText xml:space="preserve">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93A7C" w:rsidRDefault="00EB6347">
      <w:r>
        <w:t xml:space="preserve">The following events are processed by a messaging server implementing this protocol. Note there is no particular sequence required for the </w:t>
      </w:r>
      <w:hyperlink w:anchor="gt_3369fdd6-36f8-4a62-9cd7-2738ffb5048f">
        <w:r>
          <w:rPr>
            <w:rStyle w:val="HyperlinkGreen"/>
            <w:b/>
          </w:rPr>
          <w:t>ROP</w:t>
        </w:r>
      </w:hyperlink>
      <w:r>
        <w:t xml:space="preserve"> processing, other than that the server MUST send back a matching response for each </w:t>
      </w:r>
      <w:hyperlink w:anchor="gt_edeadb0f-6571-49b7-8cce-5dc77b0793d6">
        <w:r>
          <w:rPr>
            <w:rStyle w:val="HyperlinkGreen"/>
            <w:b/>
          </w:rPr>
          <w:t>ROP request</w:t>
        </w:r>
      </w:hyperlink>
      <w:r>
        <w:t xml:space="preserve"> sent by the client, as specified in </w:t>
      </w:r>
      <w:hyperlink r:id="rId185" w:anchor="Section_13af691127e54aa0bb75637b02d4f2ef">
        <w:r>
          <w:rPr>
            <w:rStyle w:val="Hyperlink"/>
          </w:rPr>
          <w:t>[MS-OXCROPS]</w:t>
        </w:r>
      </w:hyperlink>
      <w:r>
        <w:t>.</w:t>
      </w:r>
    </w:p>
    <w:p w:rsidR="00793A7C" w:rsidRDefault="00EB6347">
      <w:pPr>
        <w:pStyle w:val="Heading4"/>
      </w:pPr>
      <w:bookmarkStart w:id="314" w:name="section_3b682f8953f042df8f20a1311beac741"/>
      <w:bookmarkStart w:id="315" w:name="_Toc69361451"/>
      <w:r>
        <w:t>Processing Incoming Messages to a Folder</w:t>
      </w:r>
      <w:bookmarkEnd w:id="314"/>
      <w:bookmarkEnd w:id="315"/>
      <w:r>
        <w:fldChar w:fldCharType="begin"/>
      </w:r>
      <w:r>
        <w:instrText xml:space="preserve"> XE "Server - higher-layer triggered events:processing incoming messages to a folder" </w:instrText>
      </w:r>
      <w:r>
        <w:fldChar w:fldCharType="end"/>
      </w:r>
      <w:r>
        <w:fldChar w:fldCharType="begin"/>
      </w:r>
      <w:r>
        <w:instrText xml:space="preserve"> XE "Higher-layer triggered events - ser</w:instrText>
      </w:r>
      <w:r>
        <w:instrText xml:space="preserve">ver:processing incoming messages to a folder" </w:instrText>
      </w:r>
      <w:r>
        <w:fldChar w:fldCharType="end"/>
      </w:r>
      <w:r>
        <w:fldChar w:fldCharType="begin"/>
      </w:r>
      <w:r>
        <w:instrText xml:space="preserve"> XE "Triggered events - server:processing incoming messages to a folder" </w:instrText>
      </w:r>
      <w:r>
        <w:fldChar w:fldCharType="end"/>
      </w:r>
    </w:p>
    <w:p w:rsidR="00793A7C" w:rsidRDefault="00EB6347">
      <w:r>
        <w:t xml:space="preserve">When a message is either delivered to a private mailbox folder or posted to a </w:t>
      </w:r>
      <w:hyperlink w:anchor="gt_94523846-05ff-4a8b-bb73-7b3e5fec19aa">
        <w:r>
          <w:rPr>
            <w:rStyle w:val="HyperlinkGreen"/>
            <w:b/>
          </w:rPr>
          <w:t>public folder</w:t>
        </w:r>
      </w:hyperlink>
      <w:r>
        <w:t>, the messaging server</w:t>
      </w:r>
      <w:bookmarkStart w:id="316" w:name="z18"/>
      <w:bookmarkEnd w:id="316"/>
      <w:r>
        <w:t xml:space="preserve"> SHOULD evaluate the </w:t>
      </w:r>
      <w:hyperlink w:anchor="gt_b4fb40b2-72f2-4fd8-875b-277270553c4f">
        <w:r>
          <w:rPr>
            <w:rStyle w:val="HyperlinkGreen"/>
            <w:b/>
          </w:rPr>
          <w:t>rules (2)</w:t>
        </w:r>
      </w:hyperlink>
      <w:r>
        <w:t xml:space="preserve"> that apply to the folder where the message was delivered. If a rule (2) moves the message to a folder where a different </w:t>
      </w:r>
      <w:r>
        <w:t xml:space="preserve">set of rules (2) exist, the server applies rules (2) recursively on the incoming message before executing any subsequent rules in the original folder. </w:t>
      </w:r>
    </w:p>
    <w:p w:rsidR="00793A7C" w:rsidRDefault="00EB6347">
      <w:r>
        <w:t xml:space="preserve">A server can restrict the number of </w:t>
      </w:r>
      <w:hyperlink w:anchor="gt_767aa5c7-2ceb-4dbb-aacf-dd3933c8abee">
        <w:r>
          <w:rPr>
            <w:rStyle w:val="HyperlinkGreen"/>
            <w:b/>
          </w:rPr>
          <w:t>extend</w:t>
        </w:r>
        <w:r>
          <w:rPr>
            <w:rStyle w:val="HyperlinkGreen"/>
            <w:b/>
          </w:rPr>
          <w:t>ed rules</w:t>
        </w:r>
      </w:hyperlink>
      <w:r>
        <w:t xml:space="preserve"> it executes on a folder.</w:t>
      </w:r>
      <w:bookmarkStart w:id="31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17"/>
      <w:r>
        <w:t xml:space="preserve"> The server can also restrict the maximum size, in bytes, that the user is allowed to accumulate for a single extended rule by setting the </w:t>
      </w:r>
      <w:r>
        <w:rPr>
          <w:b/>
        </w:rPr>
        <w:t>PidTagExtended</w:t>
      </w:r>
      <w:r>
        <w:rPr>
          <w:b/>
        </w:rPr>
        <w:t>RuleSizeLimit</w:t>
      </w:r>
      <w:r>
        <w:t xml:space="preserve"> property (</w:t>
      </w:r>
      <w:hyperlink r:id="rId186" w:anchor="Section_d42ed1e03e774264bd597afc583510e2">
        <w:r>
          <w:rPr>
            <w:rStyle w:val="Hyperlink"/>
          </w:rPr>
          <w:t>[MS-OXCSTOR]</w:t>
        </w:r>
      </w:hyperlink>
      <w:r>
        <w:t xml:space="preserve"> section 2.2.2.1.1.1) on the </w:t>
      </w:r>
      <w:hyperlink w:anchor="gt_778a74ab-80da-4c76-aac9-f756de1bf92d">
        <w:r>
          <w:rPr>
            <w:rStyle w:val="HyperlinkGreen"/>
            <w:b/>
          </w:rPr>
          <w:t>Logon object</w:t>
        </w:r>
      </w:hyperlink>
      <w:r>
        <w:t xml:space="preserve">. If the </w:t>
      </w:r>
      <w:r>
        <w:rPr>
          <w:b/>
        </w:rPr>
        <w:t>PidTagExtendedRuleSizeLimit</w:t>
      </w:r>
      <w:r>
        <w:t xml:space="preserve"> property is set and the size of the </w:t>
      </w:r>
      <w:r>
        <w:rPr>
          <w:b/>
        </w:rPr>
        <w:t>PidTagExtendedRuleMessageCondition</w:t>
      </w:r>
      <w:r>
        <w:t xml:space="preserve"> property (section </w:t>
      </w:r>
      <w:hyperlink w:anchor="Section_54a24323f18a4ca0bcff48cc5dac3eb2" w:history="1">
        <w:r>
          <w:rPr>
            <w:rStyle w:val="Hyperlink"/>
          </w:rPr>
          <w:t>2.2.4.1.10</w:t>
        </w:r>
      </w:hyperlink>
      <w:r>
        <w:t xml:space="preserve">) exceeds the value specified by the </w:t>
      </w:r>
      <w:r>
        <w:rPr>
          <w:b/>
        </w:rPr>
        <w:t>PidTagExtendedRuleSizeLimit</w:t>
      </w:r>
      <w:r>
        <w:t xml:space="preserve"> prop</w:t>
      </w:r>
      <w:r>
        <w:t>erty, the server MUST return an error.</w:t>
      </w:r>
    </w:p>
    <w:p w:rsidR="00793A7C" w:rsidRDefault="00EB6347">
      <w:r>
        <w:t xml:space="preserve">For each message delivered to a folder, the server evaluates each rule (2) in that folder in increasing order of the value of the </w:t>
      </w:r>
      <w:r>
        <w:rPr>
          <w:b/>
        </w:rPr>
        <w:t>PidTagRuleSequence</w:t>
      </w:r>
      <w:r>
        <w:t xml:space="preserve"> property (section </w:t>
      </w:r>
      <w:hyperlink w:anchor="Section_0f04b9ec59ad431d820fd4be9bff0cc8" w:history="1">
        <w:r>
          <w:rPr>
            <w:rStyle w:val="Hyperlink"/>
          </w:rPr>
          <w:t>2.2.1.3.1.2</w:t>
        </w:r>
      </w:hyperlink>
      <w:r>
        <w:t xml:space="preserve">) in each rule (2). If two or more rules (2) have the same value for the </w:t>
      </w:r>
      <w:r>
        <w:rPr>
          <w:b/>
        </w:rPr>
        <w:t>PidTagRuleSequence</w:t>
      </w:r>
      <w:r>
        <w:t xml:space="preserve"> property, the order in which the server evaluates these rules (2) is not defined.</w:t>
      </w:r>
    </w:p>
    <w:p w:rsidR="00793A7C" w:rsidRDefault="00EB6347">
      <w:r>
        <w:t>The server MUST only evaluate rules (2) that are enabled; tha</w:t>
      </w:r>
      <w:r>
        <w:t xml:space="preserve">t is, rules (2) that have the </w:t>
      </w:r>
      <w:r>
        <w:rPr>
          <w:b/>
        </w:rPr>
        <w:t>ST_ENABLED</w:t>
      </w:r>
      <w:r>
        <w:t xml:space="preserve"> flag set in the </w:t>
      </w:r>
      <w:r>
        <w:rPr>
          <w:b/>
        </w:rPr>
        <w:t>PidTagRuleState</w:t>
      </w:r>
      <w:r>
        <w:t xml:space="preserve"> property (section </w:t>
      </w:r>
      <w:hyperlink w:anchor="Section_a0d934eb4b7649eea342536aa64afcfd" w:history="1">
        <w:r>
          <w:rPr>
            <w:rStyle w:val="Hyperlink"/>
          </w:rPr>
          <w:t>2.2.1.3.1.3</w:t>
        </w:r>
      </w:hyperlink>
      <w:r>
        <w:t>).</w:t>
      </w:r>
    </w:p>
    <w:p w:rsidR="00793A7C" w:rsidRDefault="00EB6347">
      <w:r>
        <w:t xml:space="preserve">The server MUST evaluate rules (2) that have the </w:t>
      </w:r>
      <w:r>
        <w:rPr>
          <w:b/>
        </w:rPr>
        <w:t>ST_ONLY_WHEN_OOF</w:t>
      </w:r>
      <w:r>
        <w:t xml:space="preserve"> flag set in the </w:t>
      </w:r>
      <w:r>
        <w:rPr>
          <w:b/>
        </w:rPr>
        <w:t>PidTagRul</w:t>
      </w:r>
      <w:r>
        <w:rPr>
          <w:b/>
        </w:rPr>
        <w:t>eState</w:t>
      </w:r>
      <w:r>
        <w:t xml:space="preserve"> property only when the </w:t>
      </w:r>
      <w:hyperlink w:anchor="gt_d3ad0e15-adc9-4174-bacf-d929b57278b3">
        <w:r>
          <w:rPr>
            <w:rStyle w:val="HyperlinkGreen"/>
            <w:b/>
          </w:rPr>
          <w:t>mailbox</w:t>
        </w:r>
      </w:hyperlink>
      <w:r>
        <w:t xml:space="preserve"> is in an </w:t>
      </w:r>
      <w:hyperlink w:anchor="gt_d4ab6719-b583-467a-a631-95feb7a5ea34">
        <w:r>
          <w:rPr>
            <w:rStyle w:val="HyperlinkGreen"/>
            <w:b/>
          </w:rPr>
          <w:t>OOF</w:t>
        </w:r>
      </w:hyperlink>
      <w:r>
        <w:t xml:space="preserve"> state as specified in </w:t>
      </w:r>
      <w:hyperlink r:id="rId187" w:anchor="Section_9098f96a4a944935a6a47188117debb5">
        <w:r>
          <w:rPr>
            <w:rStyle w:val="Hyperlink"/>
          </w:rPr>
          <w:t>[MS-OXWOOF]</w:t>
        </w:r>
      </w:hyperlink>
      <w:r>
        <w:t xml:space="preserve"> section 2.2.4.2.</w:t>
      </w:r>
    </w:p>
    <w:p w:rsidR="00793A7C" w:rsidRDefault="00EB6347">
      <w:r>
        <w:t xml:space="preserve">When executing a rule (2) whose </w:t>
      </w:r>
      <w:hyperlink w:anchor="gt_9a1c3bd3-d971-482a-adfe-6f41e427b95f">
        <w:r>
          <w:rPr>
            <w:rStyle w:val="HyperlinkGreen"/>
            <w:b/>
          </w:rPr>
          <w:t>condition</w:t>
        </w:r>
      </w:hyperlink>
      <w:r>
        <w:t xml:space="preserve"> evaluates to "TRUE" as per the </w:t>
      </w:r>
      <w:hyperlink w:anchor="gt_c434218b-574e-4d0d-b07c-d4806118574c">
        <w:r>
          <w:rPr>
            <w:rStyle w:val="HyperlinkGreen"/>
            <w:b/>
          </w:rPr>
          <w:t>restrict</w:t>
        </w:r>
        <w:r>
          <w:rPr>
            <w:rStyle w:val="HyperlinkGreen"/>
            <w:b/>
          </w:rPr>
          <w:t>ion</w:t>
        </w:r>
      </w:hyperlink>
      <w:r>
        <w:t xml:space="preserve"> in the </w:t>
      </w:r>
      <w:r>
        <w:rPr>
          <w:b/>
        </w:rPr>
        <w:t>PidTagRuleCondition</w:t>
      </w:r>
      <w:r>
        <w:t xml:space="preserve"> property (section </w:t>
      </w:r>
      <w:hyperlink w:anchor="Section_fbcda4fc998c4de2b5b3ccac6fed85fa" w:history="1">
        <w:r>
          <w:rPr>
            <w:rStyle w:val="Hyperlink"/>
          </w:rPr>
          <w:t>2.2.1.3.1.9</w:t>
        </w:r>
      </w:hyperlink>
      <w:r>
        <w:t xml:space="preserve">), then the server MUST either perform the </w:t>
      </w:r>
      <w:hyperlink w:anchor="gt_b178b6c0-7df9-4107-95ca-12c7f0b9900b">
        <w:r>
          <w:rPr>
            <w:rStyle w:val="HyperlinkGreen"/>
            <w:b/>
          </w:rPr>
          <w:t>actions (2)</w:t>
        </w:r>
      </w:hyperlink>
      <w:r>
        <w:t xml:space="preserve"> specified in the </w:t>
      </w:r>
      <w:r>
        <w:rPr>
          <w:b/>
        </w:rPr>
        <w:t>Pi</w:t>
      </w:r>
      <w:r>
        <w:rPr>
          <w:b/>
        </w:rPr>
        <w:t>dTagRuleActions</w:t>
      </w:r>
      <w:r>
        <w:t xml:space="preserve"> property (section </w:t>
      </w:r>
      <w:hyperlink w:anchor="Section_27dc69c6c28e4dd284a87015b7cded44" w:history="1">
        <w:r>
          <w:rPr>
            <w:rStyle w:val="Hyperlink"/>
          </w:rPr>
          <w:t>2.2.1.3.1.10</w:t>
        </w:r>
      </w:hyperlink>
      <w:r>
        <w:t xml:space="preserve">) associated with that rule (2) (in the case of a </w:t>
      </w:r>
      <w:hyperlink w:anchor="gt_2c361128-262f-4e13-a15f-e4867fe532dd">
        <w:r>
          <w:rPr>
            <w:rStyle w:val="HyperlinkGreen"/>
            <w:b/>
          </w:rPr>
          <w:t>server-side rule</w:t>
        </w:r>
      </w:hyperlink>
      <w:r>
        <w:t xml:space="preserve">) or generate a </w:t>
      </w:r>
      <w:hyperlink w:anchor="gt_de4de44d-6f8c-4e7d-9948-bde23dc8401d">
        <w:r>
          <w:rPr>
            <w:rStyle w:val="HyperlinkGreen"/>
            <w:b/>
          </w:rPr>
          <w:t>DAM</w:t>
        </w:r>
      </w:hyperlink>
      <w:r>
        <w:t xml:space="preserve"> for the client to process as specified in section </w:t>
      </w:r>
      <w:hyperlink w:anchor="Section_ca589b6ff45441b0900375874de18fde" w:history="1">
        <w:r>
          <w:rPr>
            <w:rStyle w:val="Hyperlink"/>
          </w:rPr>
          <w:t>3.2.5.1.2</w:t>
        </w:r>
      </w:hyperlink>
      <w:r>
        <w:t>. Following is a description of what the server does when it executes eac</w:t>
      </w:r>
      <w:r>
        <w:t xml:space="preserve">h action (2) type, as specified in section </w:t>
      </w:r>
      <w:hyperlink w:anchor="Section_07f635f5c52141a5b01e712a9ba781d2" w:history="1">
        <w:r>
          <w:rPr>
            <w:rStyle w:val="Hyperlink"/>
          </w:rPr>
          <w:t>2.2.5.1.1</w:t>
        </w:r>
      </w:hyperlink>
      <w:r>
        <w:t>, for an incoming message:</w:t>
      </w:r>
    </w:p>
    <w:p w:rsidR="00793A7C" w:rsidRDefault="00EB6347">
      <w:pPr>
        <w:pStyle w:val="ListParagraph"/>
        <w:numPr>
          <w:ilvl w:val="0"/>
          <w:numId w:val="51"/>
        </w:numPr>
      </w:pPr>
      <w:r>
        <w:t>"OP_MOVE": The server MUST place a copy of the message in the folder specified in the action buffer structure and del</w:t>
      </w:r>
      <w:r>
        <w:t>ete the original message; if multiple "OP_MOVE" operations apply to the same message, the server SHOULD create multiple copies of the message and then delete the original message.</w:t>
      </w:r>
    </w:p>
    <w:p w:rsidR="00793A7C" w:rsidRDefault="00EB6347">
      <w:pPr>
        <w:pStyle w:val="ListParagraph"/>
        <w:numPr>
          <w:ilvl w:val="0"/>
          <w:numId w:val="51"/>
        </w:numPr>
      </w:pPr>
      <w:r>
        <w:t>"OP_COPY": The server MUST place a copy of the message in the folder specifi</w:t>
      </w:r>
      <w:r>
        <w:t>ed in the action buffer structure.</w:t>
      </w:r>
    </w:p>
    <w:p w:rsidR="00793A7C" w:rsidRDefault="00EB6347">
      <w:pPr>
        <w:pStyle w:val="ListParagraph"/>
        <w:numPr>
          <w:ilvl w:val="0"/>
          <w:numId w:val="51"/>
        </w:numPr>
      </w:pPr>
      <w:r>
        <w:t xml:space="preserve">"OP_REPLY": The server MUST use properties from the reply template (for example, body text properties, </w:t>
      </w:r>
      <w:hyperlink w:anchor="gt_53dfe4f3-05d0-41aa-8217-ecd1962b340b">
        <w:r>
          <w:rPr>
            <w:rStyle w:val="HyperlinkGreen"/>
            <w:b/>
          </w:rPr>
          <w:t>recipients (2)</w:t>
        </w:r>
      </w:hyperlink>
      <w:r>
        <w:t xml:space="preserve"> on the template) and from the original me</w:t>
      </w:r>
      <w:r>
        <w:t xml:space="preserve">ssage (for example, the sender of the message) to create a reply to the message and then send the reply. The server MUST NOT send a reply if the </w:t>
      </w:r>
      <w:r>
        <w:rPr>
          <w:b/>
        </w:rPr>
        <w:t>PidTagAutoResponseSuppress</w:t>
      </w:r>
      <w:r>
        <w:t xml:space="preserve"> property (</w:t>
      </w:r>
      <w:hyperlink r:id="rId188" w:anchor="Section_daa9120ff3254afba73828f91049ab3c">
        <w:r>
          <w:rPr>
            <w:rStyle w:val="Hyperlink"/>
          </w:rPr>
          <w:t>[MS-OXOMSG]</w:t>
        </w:r>
      </w:hyperlink>
      <w:r>
        <w:t xml:space="preserve"> section 2.2.1.77) on the message has the 0x00000020 bit set. For more details on suppression of automatic replies, see </w:t>
      </w:r>
      <w:hyperlink r:id="rId189" w:anchor="Section_b60d48db183f4bf5a908f584e62cb2d4">
        <w:r>
          <w:rPr>
            <w:rStyle w:val="Hyperlink"/>
          </w:rPr>
          <w:t>[MS-OXCMAIL]</w:t>
        </w:r>
      </w:hyperlink>
      <w:r>
        <w:t xml:space="preserve"> section 2.2.3.2.14. The</w:t>
      </w:r>
      <w:r>
        <w:t xml:space="preserve"> server MAY also avoid sending replies to automatically generated messages, which are identified by the </w:t>
      </w:r>
      <w:r>
        <w:rPr>
          <w:b/>
        </w:rPr>
        <w:t>PidTagAutoForwarded</w:t>
      </w:r>
      <w:r>
        <w:t xml:space="preserve"> property (</w:t>
      </w:r>
      <w:hyperlink r:id="rId190" w:anchor="Section_7fd7ec40deec4c0694931bc06b349682">
        <w:r>
          <w:rPr>
            <w:rStyle w:val="Hyperlink"/>
          </w:rPr>
          <w:t>[MS-OXCMSG]</w:t>
        </w:r>
      </w:hyperlink>
      <w:r>
        <w:t xml:space="preserve"> section 2.2.1.20), to avoid g</w:t>
      </w:r>
      <w:r>
        <w:t>enerating endless autoreply loops.</w:t>
      </w:r>
    </w:p>
    <w:p w:rsidR="00793A7C" w:rsidRDefault="00EB6347">
      <w:pPr>
        <w:pStyle w:val="ListParagraph"/>
        <w:numPr>
          <w:ilvl w:val="0"/>
          <w:numId w:val="51"/>
        </w:numPr>
      </w:pPr>
      <w:r>
        <w:t xml:space="preserve">"OP_OOF_REPLY": The server MUST behave as specified for the "OP_REPLY" action (2). In addition, the server SHOULD set the value of the </w:t>
      </w:r>
      <w:r>
        <w:rPr>
          <w:b/>
        </w:rPr>
        <w:t>PidTagMessageClass</w:t>
      </w:r>
      <w:r>
        <w:t xml:space="preserve"> property ([MS-OXCMSG] section 2.2.1.3) on the reply message to "IPM</w:t>
      </w:r>
      <w:r>
        <w:t xml:space="preserve">.Note.rules.OOFTemplate". This message class value is a prefix, and the client can append a client-specific value at the end; for example, a client can instead request that the server set the value of the </w:t>
      </w:r>
      <w:r>
        <w:rPr>
          <w:b/>
        </w:rPr>
        <w:t>PidTagMessageClass</w:t>
      </w:r>
      <w:r>
        <w:t xml:space="preserve"> property in this circumstance to</w:t>
      </w:r>
      <w:r>
        <w:t xml:space="preserve"> "IPM.Note.rules.OOFTemplate.Microsoft".</w:t>
      </w:r>
      <w:bookmarkStart w:id="3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18"/>
      <w:r>
        <w:t xml:space="preserve"> The server MUST NOT send a reply if the </w:t>
      </w:r>
      <w:r>
        <w:rPr>
          <w:b/>
        </w:rPr>
        <w:t>PidTagAutoResponseSuppress</w:t>
      </w:r>
      <w:r>
        <w:t xml:space="preserve"> property on the message has the 0x00000010 bit set. For more information on su</w:t>
      </w:r>
      <w:r>
        <w:t>ppression of automatic replies, see [MS-OXCMAIL] section 2.2.3.2.14.</w:t>
      </w:r>
    </w:p>
    <w:p w:rsidR="00793A7C" w:rsidRDefault="00EB6347">
      <w:pPr>
        <w:pStyle w:val="ListParagraph"/>
        <w:numPr>
          <w:ilvl w:val="0"/>
          <w:numId w:val="51"/>
        </w:numPr>
      </w:pPr>
      <w:r>
        <w:t xml:space="preserve">"OP_DEFER_ACTION": The server MUST generate a DAM as specified in section 3.2.5.1.2. The server MUST also set the </w:t>
      </w:r>
      <w:r>
        <w:rPr>
          <w:b/>
        </w:rPr>
        <w:t>PidTagHasDeferredActionMessages</w:t>
      </w:r>
      <w:r>
        <w:t xml:space="preserve"> property (section </w:t>
      </w:r>
      <w:hyperlink w:anchor="Section_03b6823ffd8b45cfaf002ebc5e78faf2" w:history="1">
        <w:r>
          <w:rPr>
            <w:rStyle w:val="Hyperlink"/>
          </w:rPr>
          <w:t>2.2.9.1</w:t>
        </w:r>
      </w:hyperlink>
      <w:r>
        <w:t>) to "TRUE" on the message.</w:t>
      </w:r>
    </w:p>
    <w:p w:rsidR="00793A7C" w:rsidRDefault="00EB6347">
      <w:pPr>
        <w:pStyle w:val="ListParagraph"/>
        <w:numPr>
          <w:ilvl w:val="0"/>
          <w:numId w:val="51"/>
        </w:numPr>
      </w:pPr>
      <w:r>
        <w:t>"OP_FORWARD": The server MUST forward the message to the recipients (2) specified in the action buffer structure. The server SHOULD NOT</w:t>
      </w:r>
      <w:bookmarkStart w:id="31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9"/>
      <w:r>
        <w:t xml:space="preserve"> forward messages that were forwarded to the sender.</w:t>
      </w:r>
    </w:p>
    <w:p w:rsidR="00793A7C" w:rsidRDefault="00EB6347">
      <w:pPr>
        <w:pStyle w:val="ListParagraph"/>
        <w:numPr>
          <w:ilvl w:val="0"/>
          <w:numId w:val="51"/>
        </w:numPr>
      </w:pPr>
      <w:r>
        <w:t xml:space="preserve">"OP_DELEGATE": the server MUST resend the message to the recipients (2) specified in the action buffer structure. The server also MUST </w:t>
      </w:r>
      <w:r>
        <w:t xml:space="preserve">set the values of the following properties to match the current user's properties in the </w:t>
      </w:r>
      <w:hyperlink w:anchor="gt_d16f7b78-c5a6-48f4-9e0f-3b205b5598b5">
        <w:r>
          <w:rPr>
            <w:rStyle w:val="HyperlinkGreen"/>
            <w:b/>
          </w:rPr>
          <w:t>address book</w:t>
        </w:r>
      </w:hyperlink>
      <w:r>
        <w:t>:</w:t>
      </w:r>
    </w:p>
    <w:p w:rsidR="00793A7C" w:rsidRDefault="00EB6347">
      <w:pPr>
        <w:pStyle w:val="ListParagraph"/>
        <w:numPr>
          <w:ilvl w:val="1"/>
          <w:numId w:val="52"/>
        </w:numPr>
      </w:pPr>
      <w:r>
        <w:lastRenderedPageBreak/>
        <w:t>The</w:t>
      </w:r>
      <w:r>
        <w:rPr>
          <w:b/>
        </w:rPr>
        <w:t xml:space="preserve"> PidTagReceivedRepresentingEntryId</w:t>
      </w:r>
      <w:r>
        <w:t xml:space="preserve"> property ([MS-OXOMSG] section 2.2.1.25) MUST be set t</w:t>
      </w:r>
      <w:r>
        <w:t xml:space="preserve">o the same value as the mailbox user's </w:t>
      </w:r>
      <w:r>
        <w:rPr>
          <w:b/>
        </w:rPr>
        <w:t>PidTagEntryId</w:t>
      </w:r>
      <w:r>
        <w:t xml:space="preserve"> property (</w:t>
      </w:r>
      <w:hyperlink r:id="rId191" w:anchor="Section_f4cf9b4c923245069e712270de217614">
        <w:r>
          <w:rPr>
            <w:rStyle w:val="Hyperlink"/>
          </w:rPr>
          <w:t>[MS-OXOABK]</w:t>
        </w:r>
      </w:hyperlink>
      <w:r>
        <w:t xml:space="preserve"> section 2.2.3.3).</w:t>
      </w:r>
    </w:p>
    <w:p w:rsidR="00793A7C" w:rsidRDefault="00EB6347">
      <w:pPr>
        <w:pStyle w:val="ListParagraph"/>
        <w:numPr>
          <w:ilvl w:val="1"/>
          <w:numId w:val="53"/>
        </w:numPr>
      </w:pPr>
      <w:r>
        <w:t>The</w:t>
      </w:r>
      <w:r>
        <w:rPr>
          <w:b/>
        </w:rPr>
        <w:t xml:space="preserve"> PidTagReceivedRepresentingAddressType</w:t>
      </w:r>
      <w:r>
        <w:t xml:space="preserve"> property ([MS-OXOMSG] section 2.2.1.23</w:t>
      </w:r>
      <w:r>
        <w:t xml:space="preserve">) MUST be set to the same value as the mailbox user's </w:t>
      </w:r>
      <w:r>
        <w:rPr>
          <w:b/>
        </w:rPr>
        <w:t>PidTagAddressType</w:t>
      </w:r>
      <w:r>
        <w:t xml:space="preserve"> property ([MS-OXOABK] section 2.2.3.13).</w:t>
      </w:r>
    </w:p>
    <w:p w:rsidR="00793A7C" w:rsidRDefault="00EB6347">
      <w:pPr>
        <w:pStyle w:val="ListParagraph"/>
        <w:numPr>
          <w:ilvl w:val="1"/>
          <w:numId w:val="54"/>
        </w:numPr>
      </w:pPr>
      <w:r>
        <w:t xml:space="preserve">The </w:t>
      </w:r>
      <w:r>
        <w:rPr>
          <w:b/>
        </w:rPr>
        <w:t>PidTagReceivedRepresentingEmailAddress</w:t>
      </w:r>
      <w:r>
        <w:t xml:space="preserve"> property ([MS-OXOMSG] section 2.2.1.24) MUST be set to the same value as the mailbox user's </w:t>
      </w:r>
      <w:r>
        <w:rPr>
          <w:b/>
        </w:rPr>
        <w:t>PidTagEm</w:t>
      </w:r>
      <w:r>
        <w:rPr>
          <w:b/>
        </w:rPr>
        <w:t>ailAddress</w:t>
      </w:r>
      <w:r>
        <w:t xml:space="preserve"> property ([MS-OXOABK] section 2.2.3.14).</w:t>
      </w:r>
    </w:p>
    <w:p w:rsidR="00793A7C" w:rsidRDefault="00EB6347">
      <w:pPr>
        <w:pStyle w:val="ListParagraph"/>
        <w:numPr>
          <w:ilvl w:val="1"/>
          <w:numId w:val="55"/>
        </w:numPr>
      </w:pPr>
      <w:r>
        <w:t xml:space="preserve">The </w:t>
      </w:r>
      <w:r>
        <w:rPr>
          <w:b/>
        </w:rPr>
        <w:t>PidTagReceivedRepresentingName</w:t>
      </w:r>
      <w:r>
        <w:t xml:space="preserve"> property ([MS-OXOMSG] section 2.2.1.26) MUST be set to the same value as the mailbox user's </w:t>
      </w:r>
      <w:r>
        <w:rPr>
          <w:b/>
        </w:rPr>
        <w:t>PidTagDisplayName</w:t>
      </w:r>
      <w:r>
        <w:t xml:space="preserve"> property (</w:t>
      </w:r>
      <w:hyperlink r:id="rId192" w:anchor="Section_c0f31b95c07f486c98d9535ed9705fbf">
        <w:r>
          <w:rPr>
            <w:rStyle w:val="Hyperlink"/>
          </w:rPr>
          <w:t>[MS-OXCFOLD]</w:t>
        </w:r>
      </w:hyperlink>
      <w:r>
        <w:t xml:space="preserve"> section 2.2.2.2.2.5).</w:t>
      </w:r>
    </w:p>
    <w:p w:rsidR="00793A7C" w:rsidRDefault="00EB6347">
      <w:pPr>
        <w:pStyle w:val="ListParagraph"/>
        <w:numPr>
          <w:ilvl w:val="1"/>
          <w:numId w:val="56"/>
        </w:numPr>
      </w:pPr>
      <w:r>
        <w:t>The</w:t>
      </w:r>
      <w:r>
        <w:rPr>
          <w:b/>
        </w:rPr>
        <w:t xml:space="preserve"> PidTagReceivedRepresentingSearchKey</w:t>
      </w:r>
      <w:r>
        <w:t xml:space="preserve"> property ([MS-OXOMSG] section 2.2.1.27) MUST be set to the same value as the mailbox user's </w:t>
      </w:r>
      <w:r>
        <w:rPr>
          <w:b/>
        </w:rPr>
        <w:t>PidTagSearchKey</w:t>
      </w:r>
      <w:r>
        <w:t xml:space="preserve"> property (</w:t>
      </w:r>
      <w:hyperlink r:id="rId193" w:anchor="Section_302967c881d54ec58319cccc14a76bb5">
        <w:r>
          <w:rPr>
            <w:rStyle w:val="Hyperlink"/>
          </w:rPr>
          <w:t>[MS-OXCPRPT]</w:t>
        </w:r>
      </w:hyperlink>
      <w:r>
        <w:t xml:space="preserve"> section 2.2.1.9).</w:t>
      </w:r>
    </w:p>
    <w:p w:rsidR="00793A7C" w:rsidRDefault="00EB6347">
      <w:pPr>
        <w:pStyle w:val="ListParagraph"/>
        <w:numPr>
          <w:ilvl w:val="1"/>
          <w:numId w:val="57"/>
        </w:numPr>
      </w:pPr>
      <w:r>
        <w:t xml:space="preserve">The </w:t>
      </w:r>
      <w:r>
        <w:rPr>
          <w:b/>
        </w:rPr>
        <w:t>PidTagDelegatedByRule</w:t>
      </w:r>
      <w:r>
        <w:t xml:space="preserve"> property ([MS-OXOMSG] section 2.2.1.84) MUST be set to "TRUE".</w:t>
      </w:r>
    </w:p>
    <w:p w:rsidR="00793A7C" w:rsidRDefault="00EB6347">
      <w:pPr>
        <w:pStyle w:val="ListParagraph"/>
        <w:numPr>
          <w:ilvl w:val="0"/>
          <w:numId w:val="58"/>
        </w:numPr>
      </w:pPr>
      <w:r>
        <w:t>"OP_BOUNCE": The server SHOULD</w:t>
      </w:r>
      <w:bookmarkStart w:id="320" w:name="Appendix_A_Target_17"/>
      <w:r>
        <w:rPr>
          <w:rStyle w:val="Hyperlink"/>
        </w:rPr>
        <w:fldChar w:fldCharType="begin"/>
      </w:r>
      <w:r>
        <w:rPr>
          <w:rStyle w:val="Hyperlink"/>
        </w:rPr>
        <w:instrText xml:space="preserve"> HYPERLINK \l "Appendix_A_17" \o "Product behavior n</w:instrText>
      </w:r>
      <w:r>
        <w:rPr>
          <w:rStyle w:val="Hyperlink"/>
        </w:rPr>
        <w:instrText xml:space="preserve">ote 17" \h </w:instrText>
      </w:r>
      <w:r>
        <w:rPr>
          <w:rStyle w:val="Hyperlink"/>
        </w:rPr>
      </w:r>
      <w:r>
        <w:rPr>
          <w:rStyle w:val="Hyperlink"/>
        </w:rPr>
        <w:fldChar w:fldCharType="separate"/>
      </w:r>
      <w:r>
        <w:rPr>
          <w:rStyle w:val="Hyperlink"/>
        </w:rPr>
        <w:t>&lt;17&gt;</w:t>
      </w:r>
      <w:r>
        <w:rPr>
          <w:rStyle w:val="Hyperlink"/>
        </w:rPr>
        <w:fldChar w:fldCharType="end"/>
      </w:r>
      <w:bookmarkEnd w:id="320"/>
      <w:r>
        <w:t xml:space="preserve"> send a reply message to the sender detailing why the sender's message couldn't be delivered to the user's mailbox; the original message SHOULD NOT</w:t>
      </w:r>
      <w:bookmarkStart w:id="32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21"/>
      <w:r>
        <w:t xml:space="preserve"> appear in the user's m</w:t>
      </w:r>
      <w:r>
        <w:t>ailbox.</w:t>
      </w:r>
    </w:p>
    <w:p w:rsidR="00793A7C" w:rsidRDefault="00EB6347">
      <w:pPr>
        <w:pStyle w:val="ListParagraph"/>
        <w:numPr>
          <w:ilvl w:val="0"/>
          <w:numId w:val="58"/>
        </w:numPr>
      </w:pPr>
      <w:r>
        <w:t>"OP_TAG": The server MUST set on the message the property specified in the action buffer structure.</w:t>
      </w:r>
    </w:p>
    <w:p w:rsidR="00793A7C" w:rsidRDefault="00EB6347">
      <w:pPr>
        <w:pStyle w:val="ListParagraph"/>
        <w:numPr>
          <w:ilvl w:val="0"/>
          <w:numId w:val="58"/>
        </w:numPr>
      </w:pPr>
      <w:r>
        <w:t xml:space="preserve">"OP_DELETE": The server MUST delete the message. The server MUST stop evaluating subsequent rules (2) on the message except for </w:t>
      </w:r>
      <w:hyperlink w:anchor="gt_aa8b30c7-408b-4402-a251-9074690442e4">
        <w:r>
          <w:rPr>
            <w:rStyle w:val="HyperlinkGreen"/>
            <w:b/>
          </w:rPr>
          <w:t>Out of Office rules</w:t>
        </w:r>
      </w:hyperlink>
      <w:r>
        <w:t>.</w:t>
      </w:r>
    </w:p>
    <w:p w:rsidR="00793A7C" w:rsidRDefault="00EB6347">
      <w:pPr>
        <w:pStyle w:val="ListParagraph"/>
        <w:numPr>
          <w:ilvl w:val="0"/>
          <w:numId w:val="58"/>
        </w:numPr>
      </w:pPr>
      <w:r>
        <w:t xml:space="preserve">"OP_MARK_AS_READ": the server MUST set the </w:t>
      </w:r>
      <w:r>
        <w:rPr>
          <w:b/>
        </w:rPr>
        <w:t>MSGFLAG_READ</w:t>
      </w:r>
      <w:r>
        <w:t xml:space="preserve"> flag (0x00000001) in the </w:t>
      </w:r>
      <w:r>
        <w:rPr>
          <w:b/>
        </w:rPr>
        <w:t>PidTagMessageFlags</w:t>
      </w:r>
      <w:r>
        <w:t xml:space="preserve"> property (</w:t>
      </w:r>
      <w:hyperlink r:id="rId194" w:anchor="Section_f6ab1613aefe447da49c18217230b148">
        <w:r>
          <w:rPr>
            <w:rStyle w:val="Hyperlink"/>
          </w:rPr>
          <w:t>[</w:t>
        </w:r>
        <w:r>
          <w:rPr>
            <w:rStyle w:val="Hyperlink"/>
          </w:rPr>
          <w:t>MS-OXPROPS]</w:t>
        </w:r>
      </w:hyperlink>
      <w:r>
        <w:t xml:space="preserve"> section 2.791) on the message.</w:t>
      </w:r>
    </w:p>
    <w:p w:rsidR="00793A7C" w:rsidRDefault="00EB6347">
      <w:r>
        <w:t xml:space="preserve">If the server fails to execute a rule (2) action (2), the server MUST generate a </w:t>
      </w:r>
      <w:hyperlink w:anchor="gt_068b685e-3df7-477e-a693-cddc5eb53cfc">
        <w:r>
          <w:rPr>
            <w:rStyle w:val="HyperlinkGreen"/>
            <w:b/>
          </w:rPr>
          <w:t>DEM</w:t>
        </w:r>
      </w:hyperlink>
      <w:r>
        <w:t xml:space="preserve"> as specified in section </w:t>
      </w:r>
      <w:hyperlink w:anchor="Section_6c73cc607b0c43f4b469ee569109aa4e" w:history="1">
        <w:r>
          <w:rPr>
            <w:rStyle w:val="Hyperlink"/>
          </w:rPr>
          <w:t>3.2.5.1.3</w:t>
        </w:r>
      </w:hyperlink>
      <w:r>
        <w:t>.</w:t>
      </w:r>
    </w:p>
    <w:p w:rsidR="00793A7C" w:rsidRDefault="00EB6347">
      <w:r>
        <w:t xml:space="preserve">The server MUST place all DAMs and DEMs that it creates as a result of running any rule (2) in any folder into the </w:t>
      </w:r>
      <w:hyperlink w:anchor="gt_641085bb-588a-499b-8294-58c40f1d4c16">
        <w:r>
          <w:rPr>
            <w:rStyle w:val="HyperlinkGreen"/>
            <w:b/>
          </w:rPr>
          <w:t>DAF</w:t>
        </w:r>
      </w:hyperlink>
      <w:r>
        <w:t>.</w:t>
      </w:r>
    </w:p>
    <w:p w:rsidR="00793A7C" w:rsidRDefault="00EB6347">
      <w:pPr>
        <w:pStyle w:val="Heading5"/>
      </w:pPr>
      <w:bookmarkStart w:id="322" w:name="section_384077ca810d467c9ba8d28c2a2fac71"/>
      <w:bookmarkStart w:id="323" w:name="_Toc69361452"/>
      <w:r>
        <w:t>Processing Out of Office Rules</w:t>
      </w:r>
      <w:bookmarkEnd w:id="322"/>
      <w:bookmarkEnd w:id="323"/>
    </w:p>
    <w:p w:rsidR="00793A7C" w:rsidRDefault="00EB6347">
      <w:r>
        <w:t xml:space="preserve">The server evaluates and executes </w:t>
      </w:r>
      <w:hyperlink w:anchor="gt_aa8b30c7-408b-4402-a251-9074690442e4">
        <w:r>
          <w:rPr>
            <w:rStyle w:val="HyperlinkGreen"/>
            <w:b/>
          </w:rPr>
          <w:t>Out of Office rules</w:t>
        </w:r>
      </w:hyperlink>
      <w:r>
        <w:t xml:space="preserve"> only when the </w:t>
      </w:r>
      <w:hyperlink w:anchor="gt_d3ad0e15-adc9-4174-bacf-d929b57278b3">
        <w:r>
          <w:rPr>
            <w:rStyle w:val="HyperlinkGreen"/>
            <w:b/>
          </w:rPr>
          <w:t>mailbox</w:t>
        </w:r>
      </w:hyperlink>
      <w:r>
        <w:t xml:space="preserve"> is in an </w:t>
      </w:r>
      <w:hyperlink w:anchor="gt_d4ab6719-b583-467a-a631-95feb7a5ea34">
        <w:r>
          <w:rPr>
            <w:rStyle w:val="HyperlinkGreen"/>
            <w:b/>
          </w:rPr>
          <w:t>Out of Office</w:t>
        </w:r>
      </w:hyperlink>
      <w:r>
        <w:t xml:space="preserve"> state, as specified in </w:t>
      </w:r>
      <w:hyperlink r:id="rId195" w:anchor="Section_9098f96a4a944935a6a47188117debb5">
        <w:r>
          <w:rPr>
            <w:rStyle w:val="Hyperlink"/>
          </w:rPr>
          <w:t>[MS-OXWOOF]</w:t>
        </w:r>
      </w:hyperlink>
      <w:r>
        <w:t xml:space="preserve"> section 2.2.4.2. </w:t>
      </w:r>
    </w:p>
    <w:p w:rsidR="00793A7C" w:rsidRDefault="00EB6347">
      <w:r>
        <w:t xml:space="preserve">If a </w:t>
      </w:r>
      <w:hyperlink w:anchor="gt_b4fb40b2-72f2-4fd8-875b-277270553c4f">
        <w:r>
          <w:rPr>
            <w:rStyle w:val="HyperlinkGreen"/>
            <w:b/>
          </w:rPr>
          <w:t>rule (2)</w:t>
        </w:r>
      </w:hyperlink>
      <w:r>
        <w:t xml:space="preserve"> has an </w:t>
      </w:r>
      <w:hyperlink w:anchor="gt_b178b6c0-7df9-4107-95ca-12c7f0b9900b">
        <w:r>
          <w:rPr>
            <w:rStyle w:val="HyperlinkGreen"/>
            <w:b/>
          </w:rPr>
          <w:t>action (2)</w:t>
        </w:r>
      </w:hyperlink>
      <w:r>
        <w:t xml:space="preserve"> of "OP_OOF_REPLY" and the </w:t>
      </w:r>
      <w:r>
        <w:rPr>
          <w:b/>
        </w:rPr>
        <w:t>ST_KEEP_OOF_HIST</w:t>
      </w:r>
      <w:r>
        <w:t xml:space="preserve"> </w:t>
      </w:r>
      <w:hyperlink w:anchor="gt_425bcab9-7911-4eae-b414-624b7a51eb5f">
        <w:r>
          <w:rPr>
            <w:rStyle w:val="HyperlinkGreen"/>
            <w:b/>
          </w:rPr>
          <w:t>flag</w:t>
        </w:r>
      </w:hyperlink>
      <w:r>
        <w:t xml:space="preserve"> set in the </w:t>
      </w:r>
      <w:r>
        <w:rPr>
          <w:b/>
        </w:rPr>
        <w:t>PidTagRuleState</w:t>
      </w:r>
      <w:r>
        <w:t xml:space="preserve"> property (section </w:t>
      </w:r>
      <w:hyperlink w:anchor="Section_a0d934eb4b7649eea342536aa64afcfd" w:history="1">
        <w:r>
          <w:rPr>
            <w:rStyle w:val="Hyperlink"/>
          </w:rPr>
          <w:t>2.2.1.3.1.3</w:t>
        </w:r>
      </w:hyperlink>
      <w:r>
        <w:t xml:space="preserve">), the server MUST keep a history of </w:t>
      </w:r>
      <w:hyperlink w:anchor="gt_53dfe4f3-05d0-41aa-8217-ecd1962b340b">
        <w:r>
          <w:rPr>
            <w:rStyle w:val="HyperlinkGreen"/>
            <w:b/>
          </w:rPr>
          <w:t>recipients</w:t>
        </w:r>
      </w:hyperlink>
      <w:r>
        <w:t xml:space="preserve"> for that rule (2) and check whether the sender of the delivered message appears in the list for that rule (2). If</w:t>
      </w:r>
      <w:r>
        <w:t xml:space="preserve"> the sender is on the list, the server SHOULD NOT</w:t>
      </w:r>
      <w:bookmarkStart w:id="32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24"/>
      <w:r>
        <w:t xml:space="preserve"> evaluate the rule (2). If not and the rule (2) </w:t>
      </w:r>
      <w:hyperlink w:anchor="gt_9a1c3bd3-d971-482a-adfe-6f41e427b95f">
        <w:r>
          <w:rPr>
            <w:rStyle w:val="HyperlinkGreen"/>
            <w:b/>
          </w:rPr>
          <w:t>condition</w:t>
        </w:r>
      </w:hyperlink>
      <w:r>
        <w:t xml:space="preserve"> evaluates to "TRU</w:t>
      </w:r>
      <w:r>
        <w:t>E", the server MUST add the sender to the list of recipients (2) for the rule (2) in addition to executing the rule (2) action (2). If the rule (2) condition evaluates to "FALSE", no additional action (2) needs to be taken.</w:t>
      </w:r>
    </w:p>
    <w:p w:rsidR="00793A7C" w:rsidRDefault="00EB6347">
      <w:pPr>
        <w:pStyle w:val="Heading6"/>
      </w:pPr>
      <w:bookmarkStart w:id="325" w:name="section_b710f95326f94120a07103aba5a32da5"/>
      <w:bookmarkStart w:id="326" w:name="_Toc69361453"/>
      <w:r>
        <w:t>Interaction Between ST_ONLY_WHEN</w:t>
      </w:r>
      <w:r>
        <w:t>_OOF and ST_EXIT_LEVEL Flags</w:t>
      </w:r>
      <w:bookmarkEnd w:id="325"/>
      <w:bookmarkEnd w:id="326"/>
    </w:p>
    <w:p w:rsidR="00793A7C" w:rsidRDefault="00EB6347">
      <w:r>
        <w:t xml:space="preserve">When the </w:t>
      </w:r>
      <w:hyperlink w:anchor="gt_d4ab6719-b583-467a-a631-95feb7a5ea34">
        <w:r>
          <w:rPr>
            <w:rStyle w:val="HyperlinkGreen"/>
            <w:b/>
          </w:rPr>
          <w:t>Out of Office</w:t>
        </w:r>
      </w:hyperlink>
      <w:r>
        <w:t xml:space="preserve"> state is set on the </w:t>
      </w:r>
      <w:hyperlink w:anchor="gt_d3ad0e15-adc9-4174-bacf-d929b57278b3">
        <w:r>
          <w:rPr>
            <w:rStyle w:val="HyperlinkGreen"/>
            <w:b/>
          </w:rPr>
          <w:t>mailbox</w:t>
        </w:r>
      </w:hyperlink>
      <w:r>
        <w:t xml:space="preserve">, as specified in </w:t>
      </w:r>
      <w:hyperlink r:id="rId196" w:anchor="Section_9098f96a4a944935a6a47188117debb5">
        <w:r>
          <w:rPr>
            <w:rStyle w:val="Hyperlink"/>
          </w:rPr>
          <w:t>[MS-OXWOOF]</w:t>
        </w:r>
      </w:hyperlink>
      <w:r>
        <w:t xml:space="preserve">, and a </w:t>
      </w:r>
      <w:hyperlink w:anchor="gt_b4fb40b2-72f2-4fd8-875b-277270553c4f">
        <w:r>
          <w:rPr>
            <w:rStyle w:val="HyperlinkGreen"/>
            <w:b/>
          </w:rPr>
          <w:t>rule (2)</w:t>
        </w:r>
      </w:hyperlink>
      <w:r>
        <w:t xml:space="preserve"> </w:t>
      </w:r>
      <w:hyperlink w:anchor="gt_9a1c3bd3-d971-482a-adfe-6f41e427b95f">
        <w:r>
          <w:rPr>
            <w:rStyle w:val="HyperlinkGreen"/>
            <w:b/>
          </w:rPr>
          <w:t>condition</w:t>
        </w:r>
      </w:hyperlink>
      <w:r>
        <w:t xml:space="preserve"> evaluates to "TRUE", if the rule (2) has the </w:t>
      </w:r>
      <w:r>
        <w:rPr>
          <w:b/>
        </w:rPr>
        <w:t>ST_EXIT_LEVEL</w:t>
      </w:r>
      <w:r>
        <w:t xml:space="preserve"> </w:t>
      </w:r>
      <w:hyperlink w:anchor="gt_425bcab9-7911-4eae-b414-624b7a51eb5f">
        <w:r>
          <w:rPr>
            <w:rStyle w:val="HyperlinkGreen"/>
            <w:b/>
          </w:rPr>
          <w:t>flag</w:t>
        </w:r>
      </w:hyperlink>
      <w:r>
        <w:t xml:space="preserve"> specified in section </w:t>
      </w:r>
      <w:hyperlink w:anchor="Section_a0d934eb4b7649eea342536aa64afcfd" w:history="1">
        <w:r>
          <w:rPr>
            <w:rStyle w:val="Hyperlink"/>
          </w:rPr>
          <w:t>2.2.1.3.1.3</w:t>
        </w:r>
      </w:hyperlink>
      <w:r>
        <w:t xml:space="preserve"> set, then the server MUST NOT evaluate subsequent rules (2) that do not have the </w:t>
      </w:r>
      <w:r>
        <w:rPr>
          <w:b/>
        </w:rPr>
        <w:lastRenderedPageBreak/>
        <w:t>S</w:t>
      </w:r>
      <w:r>
        <w:rPr>
          <w:b/>
        </w:rPr>
        <w:t>T_ONLY_WHEN_OOF</w:t>
      </w:r>
      <w:r>
        <w:t xml:space="preserve"> flag set. Subsequent rules (2) that have the </w:t>
      </w:r>
      <w:r>
        <w:rPr>
          <w:b/>
        </w:rPr>
        <w:t>ST_ONLY_WHEN_OOF</w:t>
      </w:r>
      <w:r>
        <w:t xml:space="preserve"> flag set MUST be evaluated.</w:t>
      </w:r>
    </w:p>
    <w:p w:rsidR="00793A7C" w:rsidRDefault="00EB6347">
      <w:pPr>
        <w:pStyle w:val="Heading5"/>
      </w:pPr>
      <w:bookmarkStart w:id="327" w:name="section_ca589b6ff45441b0900375874de18fde"/>
      <w:bookmarkStart w:id="328" w:name="_Toc69361454"/>
      <w:r>
        <w:t>Generating a DAM</w:t>
      </w:r>
      <w:bookmarkEnd w:id="327"/>
      <w:bookmarkEnd w:id="328"/>
    </w:p>
    <w:p w:rsidR="00793A7C" w:rsidRDefault="00EB6347">
      <w:r>
        <w:t xml:space="preserve">A server MUST generate a </w:t>
      </w:r>
      <w:hyperlink w:anchor="gt_de4de44d-6f8c-4e7d-9948-bde23dc8401d">
        <w:r>
          <w:rPr>
            <w:rStyle w:val="HyperlinkGreen"/>
            <w:b/>
          </w:rPr>
          <w:t>DAM</w:t>
        </w:r>
      </w:hyperlink>
      <w:r>
        <w:t xml:space="preserve"> when a </w:t>
      </w:r>
      <w:hyperlink w:anchor="gt_b4fb40b2-72f2-4fd8-875b-277270553c4f">
        <w:r>
          <w:rPr>
            <w:rStyle w:val="HyperlinkGreen"/>
            <w:b/>
          </w:rPr>
          <w:t>rule (2)</w:t>
        </w:r>
      </w:hyperlink>
      <w:r>
        <w:t xml:space="preserve"> </w:t>
      </w:r>
      <w:hyperlink w:anchor="gt_9a1c3bd3-d971-482a-adfe-6f41e427b95f">
        <w:r>
          <w:rPr>
            <w:rStyle w:val="HyperlinkGreen"/>
            <w:b/>
          </w:rPr>
          <w:t>condition</w:t>
        </w:r>
      </w:hyperlink>
      <w:r>
        <w:t xml:space="preserve"> evaluates to "TRUE" but the server cannot perform the </w:t>
      </w:r>
      <w:hyperlink w:anchor="gt_b178b6c0-7df9-4107-95ca-12c7f0b9900b">
        <w:r>
          <w:rPr>
            <w:rStyle w:val="HyperlinkGreen"/>
            <w:b/>
          </w:rPr>
          <w:t>actions (2)</w:t>
        </w:r>
      </w:hyperlink>
      <w:r>
        <w:t xml:space="preserve"> specified in the rul</w:t>
      </w:r>
      <w:r>
        <w:t xml:space="preserve">e (2). When the server generates DAMs for a message, the server MUST set the value of the </w:t>
      </w:r>
      <w:r>
        <w:rPr>
          <w:b/>
        </w:rPr>
        <w:t>PidTagHasDeferredActionMessages</w:t>
      </w:r>
      <w:r>
        <w:t xml:space="preserve"> property (section </w:t>
      </w:r>
      <w:hyperlink w:anchor="Section_03b6823ffd8b45cfaf002ebc5e78faf2" w:history="1">
        <w:r>
          <w:rPr>
            <w:rStyle w:val="Hyperlink"/>
          </w:rPr>
          <w:t>2.2.9.1</w:t>
        </w:r>
      </w:hyperlink>
      <w:r>
        <w:t xml:space="preserve">) on the message to "TRUE". </w:t>
      </w:r>
    </w:p>
    <w:p w:rsidR="00793A7C" w:rsidRDefault="00EB6347">
      <w:r>
        <w:t>The server MUST gene</w:t>
      </w:r>
      <w:r>
        <w:t>rate the DAM in the following manner:</w:t>
      </w:r>
    </w:p>
    <w:p w:rsidR="00793A7C" w:rsidRDefault="00EB6347">
      <w:pPr>
        <w:pStyle w:val="ListParagraph"/>
        <w:numPr>
          <w:ilvl w:val="0"/>
          <w:numId w:val="59"/>
        </w:numPr>
      </w:pPr>
      <w:r>
        <w:t xml:space="preserve">Create a new message (DAM) in the </w:t>
      </w:r>
      <w:hyperlink w:anchor="gt_641085bb-588a-499b-8294-58c40f1d4c16">
        <w:r>
          <w:rPr>
            <w:rStyle w:val="HyperlinkGreen"/>
            <w:b/>
          </w:rPr>
          <w:t>DAF</w:t>
        </w:r>
      </w:hyperlink>
      <w:r>
        <w:t>.</w:t>
      </w:r>
    </w:p>
    <w:p w:rsidR="00793A7C" w:rsidRDefault="00EB6347">
      <w:pPr>
        <w:pStyle w:val="ListParagraph"/>
        <w:numPr>
          <w:ilvl w:val="0"/>
          <w:numId w:val="59"/>
        </w:numPr>
      </w:pPr>
      <w:r>
        <w:t xml:space="preserve">Set the property values on the DAM as specified in section </w:t>
      </w:r>
      <w:hyperlink w:anchor="Section_022bf78a9eb145559d162bb3dba667d8" w:history="1">
        <w:r>
          <w:rPr>
            <w:rStyle w:val="Hyperlink"/>
          </w:rPr>
          <w:t>2.2.6</w:t>
        </w:r>
      </w:hyperlink>
      <w:r>
        <w:t>.</w:t>
      </w:r>
    </w:p>
    <w:p w:rsidR="00793A7C" w:rsidRDefault="00EB6347">
      <w:pPr>
        <w:pStyle w:val="ListParagraph"/>
        <w:numPr>
          <w:ilvl w:val="0"/>
          <w:numId w:val="59"/>
        </w:numPr>
      </w:pPr>
      <w:r>
        <w:t>Save the DAM.</w:t>
      </w:r>
    </w:p>
    <w:p w:rsidR="00793A7C" w:rsidRDefault="00EB6347">
      <w:r>
        <w:t xml:space="preserve">The server can pack information about more than one "OP_DEFER_ACTION" actions (2), as specified in section </w:t>
      </w:r>
      <w:hyperlink w:anchor="Section_07f635f5c52141a5b01e712a9ba781d2" w:history="1">
        <w:r>
          <w:rPr>
            <w:rStyle w:val="Hyperlink"/>
          </w:rPr>
          <w:t>2.2.5.1.1</w:t>
        </w:r>
      </w:hyperlink>
      <w:r>
        <w:t>,</w:t>
      </w:r>
      <w:r>
        <w:t xml:space="preserve"> for any given message into one DAM. The server SHOULD do this when there are more than one "OP_DEFER_ACTION" actions (2) that belong to the same </w:t>
      </w:r>
      <w:hyperlink w:anchor="gt_7364fd73-69a3-41a2-9881-278a0bc06851">
        <w:r>
          <w:rPr>
            <w:rStyle w:val="HyperlinkGreen"/>
            <w:b/>
          </w:rPr>
          <w:t>rule provider</w:t>
        </w:r>
      </w:hyperlink>
      <w:r>
        <w:t>. The server MUST generate separate</w:t>
      </w:r>
      <w:r>
        <w:t xml:space="preserve"> DAMs for "OP_DEFER_ACTION" actions (2) that belong to separate rule providers.</w:t>
      </w:r>
    </w:p>
    <w:p w:rsidR="00793A7C" w:rsidRDefault="00EB6347">
      <w:pPr>
        <w:pStyle w:val="Heading5"/>
      </w:pPr>
      <w:bookmarkStart w:id="329" w:name="section_6c73cc607b0c43f4b469ee569109aa4e"/>
      <w:bookmarkStart w:id="330" w:name="_Toc69361455"/>
      <w:r>
        <w:t>Handling Errors During Rule Processing (Creating a DEM)</w:t>
      </w:r>
      <w:bookmarkEnd w:id="329"/>
      <w:bookmarkEnd w:id="330"/>
    </w:p>
    <w:p w:rsidR="00793A7C" w:rsidRDefault="00EB6347">
      <w:r>
        <w:t xml:space="preserve">A server SHOULD generate a </w:t>
      </w:r>
      <w:hyperlink w:anchor="gt_068b685e-3df7-477e-a693-cddc5eb53cfc">
        <w:r>
          <w:rPr>
            <w:rStyle w:val="HyperlinkGreen"/>
            <w:b/>
          </w:rPr>
          <w:t>DEM</w:t>
        </w:r>
      </w:hyperlink>
      <w:r>
        <w:t xml:space="preserve"> when it encounters an error</w:t>
      </w:r>
      <w:r>
        <w:t xml:space="preserve"> processing a </w:t>
      </w:r>
      <w:hyperlink w:anchor="gt_b4fb40b2-72f2-4fd8-875b-277270553c4f">
        <w:r>
          <w:rPr>
            <w:rStyle w:val="HyperlinkGreen"/>
            <w:b/>
          </w:rPr>
          <w:t>rule (2)</w:t>
        </w:r>
      </w:hyperlink>
      <w:r>
        <w:t xml:space="preserve"> on an incoming message. The server SHOULD also generate a DEM if it fails to create a </w:t>
      </w:r>
      <w:hyperlink w:anchor="gt_de4de44d-6f8c-4e7d-9948-bde23dc8401d">
        <w:r>
          <w:rPr>
            <w:rStyle w:val="HyperlinkGreen"/>
            <w:b/>
          </w:rPr>
          <w:t>DAM</w:t>
        </w:r>
      </w:hyperlink>
      <w:r>
        <w:t xml:space="preserve"> for a specific </w:t>
      </w:r>
      <w:r>
        <w:t>rule (2).</w:t>
      </w:r>
    </w:p>
    <w:p w:rsidR="00793A7C" w:rsidRDefault="00EB6347">
      <w:r>
        <w:t>The server MUST generate the DEM in the following manner:</w:t>
      </w:r>
    </w:p>
    <w:p w:rsidR="00793A7C" w:rsidRDefault="00EB6347">
      <w:pPr>
        <w:pStyle w:val="ListParagraph"/>
        <w:numPr>
          <w:ilvl w:val="0"/>
          <w:numId w:val="60"/>
        </w:numPr>
      </w:pPr>
      <w:r>
        <w:t xml:space="preserve">Create a new message (DEM) in the </w:t>
      </w:r>
      <w:hyperlink w:anchor="gt_641085bb-588a-499b-8294-58c40f1d4c16">
        <w:r>
          <w:rPr>
            <w:rStyle w:val="HyperlinkGreen"/>
            <w:b/>
          </w:rPr>
          <w:t>DAF</w:t>
        </w:r>
      </w:hyperlink>
      <w:r>
        <w:t>.</w:t>
      </w:r>
    </w:p>
    <w:p w:rsidR="00793A7C" w:rsidRDefault="00EB6347">
      <w:pPr>
        <w:pStyle w:val="ListParagraph"/>
        <w:numPr>
          <w:ilvl w:val="0"/>
          <w:numId w:val="60"/>
        </w:numPr>
      </w:pPr>
      <w:r>
        <w:t xml:space="preserve">Set the property values on the DEM as specified in section </w:t>
      </w:r>
      <w:hyperlink w:anchor="Section_dd4df994bd8c43ae955680676e8e5ca0" w:history="1">
        <w:r>
          <w:rPr>
            <w:rStyle w:val="Hyperlink"/>
          </w:rPr>
          <w:t>2.2.7</w:t>
        </w:r>
      </w:hyperlink>
      <w:r>
        <w:t>.</w:t>
      </w:r>
    </w:p>
    <w:p w:rsidR="00793A7C" w:rsidRDefault="00EB6347">
      <w:pPr>
        <w:pStyle w:val="ListParagraph"/>
        <w:numPr>
          <w:ilvl w:val="0"/>
          <w:numId w:val="60"/>
        </w:numPr>
      </w:pPr>
      <w:r>
        <w:t>Save the DEM.</w:t>
      </w:r>
    </w:p>
    <w:p w:rsidR="00793A7C" w:rsidRDefault="00EB6347">
      <w:r>
        <w:t xml:space="preserve">The first time the server finds a </w:t>
      </w:r>
      <w:hyperlink w:anchor="gt_2c361128-262f-4e13-a15f-e4867fe532dd">
        <w:r>
          <w:rPr>
            <w:rStyle w:val="HyperlinkGreen"/>
            <w:b/>
          </w:rPr>
          <w:t>server-side rule</w:t>
        </w:r>
      </w:hyperlink>
      <w:r>
        <w:t xml:space="preserve"> to be in error and has generated a DEM for it, the server SHOULD set the </w:t>
      </w:r>
      <w:r>
        <w:rPr>
          <w:b/>
        </w:rPr>
        <w:t>ST_ERROR</w:t>
      </w:r>
      <w:r>
        <w:t xml:space="preserve"> flag in </w:t>
      </w:r>
      <w:r>
        <w:t xml:space="preserve">the </w:t>
      </w:r>
      <w:r>
        <w:rPr>
          <w:b/>
        </w:rPr>
        <w:t>PidTagRuleState</w:t>
      </w:r>
      <w:r>
        <w:t xml:space="preserve"> property (section </w:t>
      </w:r>
      <w:hyperlink w:anchor="Section_a0d934eb4b7649eea342536aa64afcfd" w:history="1">
        <w:r>
          <w:rPr>
            <w:rStyle w:val="Hyperlink"/>
          </w:rPr>
          <w:t>2.2.1.3.1.3</w:t>
        </w:r>
      </w:hyperlink>
      <w:r>
        <w:t xml:space="preserve">) of that rule (2). Examination of the </w:t>
      </w:r>
      <w:r>
        <w:rPr>
          <w:b/>
        </w:rPr>
        <w:t>ST_ERROR</w:t>
      </w:r>
      <w:r>
        <w:t xml:space="preserve"> flag on subsequent operations is used to prevent creating multiple DEMs with the same error informa</w:t>
      </w:r>
      <w:r>
        <w:t>tion.</w:t>
      </w:r>
    </w:p>
    <w:p w:rsidR="00793A7C" w:rsidRDefault="00EB6347">
      <w:pPr>
        <w:pStyle w:val="Heading4"/>
      </w:pPr>
      <w:bookmarkStart w:id="331" w:name="section_2ce9b9c5317544c79d3b9a5f371142b6"/>
      <w:bookmarkStart w:id="332" w:name="_Toc69361456"/>
      <w:r>
        <w:t>Receiving a RopModifyRules ROP Request</w:t>
      </w:r>
      <w:bookmarkEnd w:id="331"/>
      <w:bookmarkEnd w:id="332"/>
      <w:r>
        <w:fldChar w:fldCharType="begin"/>
      </w:r>
      <w:r>
        <w:instrText xml:space="preserve"> XE "Server - message processing:processing RopModifyRules" </w:instrText>
      </w:r>
      <w:r>
        <w:fldChar w:fldCharType="end"/>
      </w:r>
      <w:r>
        <w:fldChar w:fldCharType="begin"/>
      </w:r>
      <w:r>
        <w:instrText xml:space="preserve"> XE "Server - sequencing rules:processing RopModifyRules" </w:instrText>
      </w:r>
      <w:r>
        <w:fldChar w:fldCharType="end"/>
      </w:r>
      <w:r>
        <w:fldChar w:fldCharType="begin"/>
      </w:r>
      <w:r>
        <w:instrText xml:space="preserve"> XE "Sequencing rules - server:processing RopModifyRules" </w:instrText>
      </w:r>
      <w:r>
        <w:fldChar w:fldCharType="end"/>
      </w:r>
      <w:r>
        <w:fldChar w:fldCharType="begin"/>
      </w:r>
      <w:r>
        <w:instrText xml:space="preserve"> XE "Message processing - serv</w:instrText>
      </w:r>
      <w:r>
        <w:instrText xml:space="preserve">er:processing RopModifyRules" </w:instrText>
      </w:r>
      <w:r>
        <w:fldChar w:fldCharType="end"/>
      </w:r>
    </w:p>
    <w:p w:rsidR="00793A7C" w:rsidRDefault="00EB6347">
      <w:r>
        <w:t xml:space="preserve">When receiving a </w:t>
      </w:r>
      <w:r>
        <w:rPr>
          <w:b/>
        </w:rPr>
        <w:t>RopModifyRules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2.2.11.1), th</w:t>
      </w:r>
      <w:r>
        <w:t xml:space="preserve">e server MUST parse the request according to the syntax specified in section </w:t>
      </w:r>
      <w:hyperlink w:anchor="Section_2dff4e6e895148199dc516eccfb4e3d0" w:history="1">
        <w:r>
          <w:rPr>
            <w:rStyle w:val="Hyperlink"/>
          </w:rPr>
          <w:t>2.2.1</w:t>
        </w:r>
      </w:hyperlink>
      <w:r>
        <w:t>. If the server encounters an error while parsing the request buffer, or if any data in the request buffer is inco</w:t>
      </w:r>
      <w:r>
        <w:t xml:space="preserve">rrect, the server MUST return an error in the </w:t>
      </w:r>
      <w:r>
        <w:rPr>
          <w:b/>
        </w:rPr>
        <w:t>ReturnValue</w:t>
      </w:r>
      <w:r>
        <w:t xml:space="preserve"> field in the response buffer.</w:t>
      </w:r>
    </w:p>
    <w:p w:rsidR="00793A7C" w:rsidRDefault="00EB6347">
      <w:r>
        <w:t xml:space="preserve">If the server successfully parses the data in the request buffer and is able to process all requests for adding, modifying, and deleting </w:t>
      </w:r>
      <w:hyperlink w:anchor="gt_b4fb40b2-72f2-4fd8-875b-277270553c4f">
        <w:r>
          <w:rPr>
            <w:rStyle w:val="HyperlinkGreen"/>
            <w:b/>
          </w:rPr>
          <w:t>rules (2)</w:t>
        </w:r>
      </w:hyperlink>
      <w:r>
        <w:t xml:space="preserve"> present in the request buffer, the server MUST return 0x00000000 as the value of the </w:t>
      </w:r>
      <w:r>
        <w:rPr>
          <w:b/>
        </w:rPr>
        <w:t>ReturnValue</w:t>
      </w:r>
      <w:r>
        <w:t xml:space="preserve"> field in the response buffer. The server MUST assign a value for the </w:t>
      </w:r>
      <w:r>
        <w:rPr>
          <w:b/>
        </w:rPr>
        <w:t>PidTagRuleId</w:t>
      </w:r>
      <w:r>
        <w:t xml:space="preserve"> property (section </w:t>
      </w:r>
      <w:hyperlink w:anchor="Section_24691bec72d84b8fbac8cdd03ea8fc6f" w:history="1">
        <w:r>
          <w:rPr>
            <w:rStyle w:val="Hyperlink"/>
          </w:rPr>
          <w:t>2.2.7.8</w:t>
        </w:r>
      </w:hyperlink>
      <w:r>
        <w:t xml:space="preserve">) for each rule (2) that has been added by the </w:t>
      </w:r>
      <w:r>
        <w:rPr>
          <w:b/>
        </w:rPr>
        <w:t>RopModifyRules</w:t>
      </w:r>
      <w:r>
        <w:t xml:space="preserve"> ROP request. The value of the </w:t>
      </w:r>
      <w:r>
        <w:rPr>
          <w:b/>
        </w:rPr>
        <w:t>PidTagRuleId</w:t>
      </w:r>
      <w:r>
        <w:t xml:space="preserve"> property on each rule (2) MUST be unique in that folder. </w:t>
      </w:r>
    </w:p>
    <w:p w:rsidR="00793A7C" w:rsidRDefault="00EB6347">
      <w:r>
        <w:t>The server can limit the rules (2)</w:t>
      </w:r>
      <w:r>
        <w:t xml:space="preserve"> it allows on a folder to a certain number of rules (2) or to a total aggregate size of rules.</w:t>
      </w:r>
      <w:bookmarkStart w:id="33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33"/>
      <w:r>
        <w:t xml:space="preserve"> If a </w:t>
      </w:r>
      <w:r>
        <w:rPr>
          <w:b/>
        </w:rPr>
        <w:t>RopModifyRules</w:t>
      </w:r>
      <w:r>
        <w:t xml:space="preserve"> request causes the rules (2) to exceed the limit, the server MUST retur</w:t>
      </w:r>
      <w:r>
        <w:t xml:space="preserve">n the ecNotEnoughMemory (0x8007000E) error in the </w:t>
      </w:r>
      <w:r>
        <w:rPr>
          <w:b/>
        </w:rPr>
        <w:t>ReturnValue</w:t>
      </w:r>
      <w:r>
        <w:t xml:space="preserve"> field of the </w:t>
      </w:r>
      <w:r>
        <w:rPr>
          <w:b/>
        </w:rPr>
        <w:lastRenderedPageBreak/>
        <w:t>RopModifyRules</w:t>
      </w:r>
      <w:r>
        <w:t xml:space="preserve"> response. Regardless of the limit, the server SHOULD</w:t>
      </w:r>
      <w:bookmarkStart w:id="3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4"/>
      <w:r>
        <w:t xml:space="preserve"> save all changes specified by the </w:t>
      </w:r>
      <w:r>
        <w:rPr>
          <w:b/>
        </w:rPr>
        <w:t>RopModify</w:t>
      </w:r>
      <w:r>
        <w:rPr>
          <w:b/>
        </w:rPr>
        <w:t>Rules</w:t>
      </w:r>
      <w:r>
        <w:t xml:space="preserve"> request. </w:t>
      </w:r>
    </w:p>
    <w:p w:rsidR="00793A7C" w:rsidRDefault="00EB6347">
      <w:r>
        <w:t xml:space="preserve">The server MUST update the value of the </w:t>
      </w:r>
      <w:r>
        <w:rPr>
          <w:b/>
        </w:rPr>
        <w:t>PidTagHasRules</w:t>
      </w:r>
      <w:r>
        <w:t xml:space="preserve"> property (section </w:t>
      </w:r>
      <w:hyperlink w:anchor="Section_6b25cc672fc64e33b492e59eaaf1ed83" w:history="1">
        <w:r>
          <w:rPr>
            <w:rStyle w:val="Hyperlink"/>
          </w:rPr>
          <w:t>2.2.8.1</w:t>
        </w:r>
      </w:hyperlink>
      <w:r>
        <w:t>) when rules (2) change on a folder. The value of this property MUST be set to "TRUE" if any rules (</w:t>
      </w:r>
      <w:r>
        <w:t xml:space="preserve">2) are set in that folder and to "FALSE" otherwise. The server SHOULD start using the newly modified rules (2) when processing messages delivered to that folder as soon as it successfully processes the </w:t>
      </w:r>
      <w:r>
        <w:rPr>
          <w:b/>
        </w:rPr>
        <w:t>RopModifyRules</w:t>
      </w:r>
      <w:r>
        <w:t xml:space="preserve"> ROP request. Any rules that exceed the </w:t>
      </w:r>
      <w:r>
        <w:t>limit are disabled during message delivery to the folder.</w:t>
      </w:r>
    </w:p>
    <w:p w:rsidR="00793A7C" w:rsidRDefault="00EB6347">
      <w:r>
        <w:t xml:space="preserve">The following error codes can be returned by this </w:t>
      </w:r>
      <w:hyperlink w:anchor="gt_3369fdd6-36f8-4a62-9cd7-2738ffb5048f">
        <w:r>
          <w:rPr>
            <w:rStyle w:val="HyperlinkGreen"/>
            <w:b/>
          </w:rPr>
          <w:t>ROP</w:t>
        </w:r>
      </w:hyperlink>
      <w:r>
        <w:t>.</w:t>
      </w:r>
    </w:p>
    <w:tbl>
      <w:tblPr>
        <w:tblStyle w:val="Table-ShadedHeader"/>
        <w:tblW w:w="0" w:type="auto"/>
        <w:tblLook w:val="04A0" w:firstRow="1" w:lastRow="0" w:firstColumn="1" w:lastColumn="0" w:noHBand="0" w:noVBand="1"/>
      </w:tblPr>
      <w:tblGrid>
        <w:gridCol w:w="1937"/>
        <w:gridCol w:w="1241"/>
        <w:gridCol w:w="6297"/>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tcPr>
          <w:p w:rsidR="00793A7C" w:rsidRDefault="00EB6347">
            <w:pPr>
              <w:pStyle w:val="TableHeaderText"/>
            </w:pPr>
            <w:r>
              <w:t>Error code name</w:t>
            </w:r>
          </w:p>
        </w:tc>
        <w:tc>
          <w:tcPr>
            <w:tcW w:w="0" w:type="auto"/>
          </w:tcPr>
          <w:p w:rsidR="00793A7C" w:rsidRDefault="00EB6347">
            <w:pPr>
              <w:pStyle w:val="TableHeaderText"/>
            </w:pPr>
            <w:r>
              <w:t>Value</w:t>
            </w:r>
          </w:p>
        </w:tc>
        <w:tc>
          <w:tcPr>
            <w:tcW w:w="0" w:type="auto"/>
          </w:tcPr>
          <w:p w:rsidR="00793A7C" w:rsidRDefault="00EB6347">
            <w:pPr>
              <w:pStyle w:val="TableHeaderText"/>
            </w:pPr>
            <w:r>
              <w:t>Meaning</w:t>
            </w:r>
          </w:p>
        </w:tc>
      </w:tr>
      <w:tr w:rsidR="00793A7C" w:rsidTr="00793A7C">
        <w:tc>
          <w:tcPr>
            <w:tcW w:w="0" w:type="auto"/>
          </w:tcPr>
          <w:p w:rsidR="00793A7C" w:rsidRDefault="00EB6347">
            <w:pPr>
              <w:pStyle w:val="TableBodyText"/>
            </w:pPr>
            <w:r>
              <w:t>ecInvalidParam</w:t>
            </w:r>
          </w:p>
        </w:tc>
        <w:tc>
          <w:tcPr>
            <w:tcW w:w="0" w:type="auto"/>
          </w:tcPr>
          <w:p w:rsidR="00793A7C" w:rsidRDefault="00EB6347">
            <w:pPr>
              <w:pStyle w:val="TableBodyText"/>
            </w:pPr>
            <w:r>
              <w:t>0x80070057</w:t>
            </w:r>
          </w:p>
        </w:tc>
        <w:tc>
          <w:tcPr>
            <w:tcW w:w="0" w:type="auto"/>
          </w:tcPr>
          <w:p w:rsidR="00793A7C" w:rsidRDefault="00EB6347">
            <w:pPr>
              <w:pStyle w:val="TableBodyText"/>
            </w:pPr>
            <w:r>
              <w:t xml:space="preserve">One or more of the </w:t>
            </w:r>
            <w:r>
              <w:rPr>
                <w:b/>
              </w:rPr>
              <w:t>x</w:t>
            </w:r>
            <w:r>
              <w:t xml:space="preserve"> bits in the </w:t>
            </w:r>
            <w:r>
              <w:rPr>
                <w:b/>
              </w:rPr>
              <w:t>ModifyRulesFlag</w:t>
            </w:r>
            <w:r>
              <w:t xml:space="preserve"> field of the ROP request is not set to 0.</w:t>
            </w:r>
          </w:p>
        </w:tc>
      </w:tr>
      <w:tr w:rsidR="00793A7C" w:rsidTr="00793A7C">
        <w:tc>
          <w:tcPr>
            <w:tcW w:w="0" w:type="auto"/>
          </w:tcPr>
          <w:p w:rsidR="00793A7C" w:rsidRDefault="00EB6347">
            <w:pPr>
              <w:pStyle w:val="TableBodyText"/>
            </w:pPr>
            <w:r>
              <w:t>ecNotEnoughMemory</w:t>
            </w:r>
          </w:p>
        </w:tc>
        <w:tc>
          <w:tcPr>
            <w:tcW w:w="0" w:type="auto"/>
          </w:tcPr>
          <w:p w:rsidR="00793A7C" w:rsidRDefault="00EB6347">
            <w:pPr>
              <w:pStyle w:val="TableBodyText"/>
            </w:pPr>
            <w:r>
              <w:t>0x8007000E</w:t>
            </w:r>
          </w:p>
        </w:tc>
        <w:tc>
          <w:tcPr>
            <w:tcW w:w="0" w:type="auto"/>
          </w:tcPr>
          <w:p w:rsidR="00793A7C" w:rsidRDefault="00EB6347">
            <w:pPr>
              <w:pStyle w:val="TableBodyText"/>
            </w:pPr>
            <w:r>
              <w:t>The number of rules (2) has been exceeded or the aggregate size of rules (2) has been exceeded.</w:t>
            </w:r>
          </w:p>
        </w:tc>
      </w:tr>
    </w:tbl>
    <w:p w:rsidR="00793A7C" w:rsidRDefault="00793A7C"/>
    <w:p w:rsidR="00793A7C" w:rsidRDefault="00EB6347">
      <w:pPr>
        <w:pStyle w:val="Heading4"/>
      </w:pPr>
      <w:bookmarkStart w:id="335" w:name="section_6c1a5b33cf7d4601b85348b1defdeddf"/>
      <w:bookmarkStart w:id="336" w:name="_Toc69361457"/>
      <w:r>
        <w:t>Receiving a RopGetRulesTable ROP Request</w:t>
      </w:r>
      <w:bookmarkEnd w:id="335"/>
      <w:bookmarkEnd w:id="336"/>
      <w:r>
        <w:fldChar w:fldCharType="begin"/>
      </w:r>
      <w:r>
        <w:instrText xml:space="preserve"> XE "Server - mes</w:instrText>
      </w:r>
      <w:r>
        <w:instrText xml:space="preserve">sage processing:processing RopGetRulesTable" </w:instrText>
      </w:r>
      <w:r>
        <w:fldChar w:fldCharType="end"/>
      </w:r>
      <w:r>
        <w:fldChar w:fldCharType="begin"/>
      </w:r>
      <w:r>
        <w:instrText xml:space="preserve"> XE "Server - sequencing rules:processing RopGetRulesTable" </w:instrText>
      </w:r>
      <w:r>
        <w:fldChar w:fldCharType="end"/>
      </w:r>
      <w:r>
        <w:fldChar w:fldCharType="begin"/>
      </w:r>
      <w:r>
        <w:instrText xml:space="preserve"> XE "Sequencing rules - server:processing RopGetRulesTable" </w:instrText>
      </w:r>
      <w:r>
        <w:fldChar w:fldCharType="end"/>
      </w:r>
      <w:r>
        <w:fldChar w:fldCharType="begin"/>
      </w:r>
      <w:r>
        <w:instrText xml:space="preserve"> XE "Message processing - server:processing RopGetRulesTable" </w:instrText>
      </w:r>
      <w:r>
        <w:fldChar w:fldCharType="end"/>
      </w:r>
    </w:p>
    <w:p w:rsidR="00793A7C" w:rsidRDefault="00EB6347">
      <w:r>
        <w:t xml:space="preserve">When receiving a </w:t>
      </w:r>
      <w:r>
        <w:rPr>
          <w:b/>
        </w:rPr>
        <w:t>Rop</w:t>
      </w:r>
      <w:r>
        <w:rPr>
          <w:b/>
        </w:rPr>
        <w:t>GetRulesTable</w:t>
      </w:r>
      <w:r>
        <w:t xml:space="preserve"> </w:t>
      </w:r>
      <w:hyperlink w:anchor="gt_edeadb0f-6571-49b7-8cce-5dc77b0793d6">
        <w:r>
          <w:rPr>
            <w:rStyle w:val="HyperlinkGreen"/>
            <w:b/>
          </w:rPr>
          <w:t>ROP request</w:t>
        </w:r>
      </w:hyperlink>
      <w:r>
        <w:t xml:space="preserve"> (</w:t>
      </w:r>
      <w:hyperlink r:id="rId198" w:anchor="Section_13af691127e54aa0bb75637b02d4f2ef">
        <w:r>
          <w:rPr>
            <w:rStyle w:val="Hyperlink"/>
          </w:rPr>
          <w:t>[MS-OXCROPS]</w:t>
        </w:r>
      </w:hyperlink>
      <w:r>
        <w:t xml:space="preserve"> section 2.2.11.2), the server MUST parse the request according to the sy</w:t>
      </w:r>
      <w:r>
        <w:t xml:space="preserve">ntax specified in section </w:t>
      </w:r>
      <w:hyperlink w:anchor="Section_8d5cdc14683d4670bf258027cc55ea71" w:history="1">
        <w:r>
          <w:rPr>
            <w:rStyle w:val="Hyperlink"/>
          </w:rPr>
          <w:t>2.2.2</w:t>
        </w:r>
      </w:hyperlink>
      <w:r>
        <w:t xml:space="preserve">. If the server encounters an error parsing the request buffer, or if any data in the request buffer is incorrect, the server MUST return an error in the </w:t>
      </w:r>
      <w:r>
        <w:rPr>
          <w:b/>
        </w:rPr>
        <w:t>ReturnValue</w:t>
      </w:r>
      <w:r>
        <w:t xml:space="preserve"> field of the </w:t>
      </w:r>
      <w:hyperlink w:anchor="gt_02eede81-2ef5-4994-8791-5f0cd780c225">
        <w:r>
          <w:rPr>
            <w:rStyle w:val="HyperlinkGreen"/>
            <w:b/>
          </w:rPr>
          <w:t>ROP response buffer</w:t>
        </w:r>
      </w:hyperlink>
      <w:r>
        <w:t xml:space="preserve">. A list of common error return values are described in </w:t>
      </w:r>
      <w:hyperlink r:id="rId199" w:anchor="Section_1afa0cd9b1a04520b623bf15030af5d8">
        <w:r>
          <w:rPr>
            <w:rStyle w:val="Hyperlink"/>
          </w:rPr>
          <w:t>[MS-OXCDATA]</w:t>
        </w:r>
      </w:hyperlink>
      <w:r>
        <w:t xml:space="preserve"> section </w:t>
      </w:r>
      <w:r>
        <w:t>2.4.</w:t>
      </w:r>
    </w:p>
    <w:p w:rsidR="00793A7C" w:rsidRDefault="00EB6347">
      <w:r>
        <w:t xml:space="preserve">If the server successfully parses the data in the </w:t>
      </w:r>
      <w:hyperlink w:anchor="gt_b17e14f5-0f03-4447-8a9f-0f1bd0a2f886">
        <w:r>
          <w:rPr>
            <w:rStyle w:val="HyperlinkGreen"/>
            <w:b/>
          </w:rPr>
          <w:t>ROP request buffer</w:t>
        </w:r>
      </w:hyperlink>
      <w:r>
        <w:t xml:space="preserve">, it MUST return 0x00000000 as the value of the </w:t>
      </w:r>
      <w:r>
        <w:rPr>
          <w:b/>
        </w:rPr>
        <w:t>ReturnValue</w:t>
      </w:r>
      <w:r>
        <w:t xml:space="preserve"> field in the response buffer and MUST return a valid table </w:t>
      </w:r>
      <w:hyperlink w:anchor="gt_5044babb-08e3-4bb9-bc12-fe8f542b05ee">
        <w:r>
          <w:rPr>
            <w:rStyle w:val="HyperlinkGreen"/>
            <w:b/>
          </w:rPr>
          <w:t>handle</w:t>
        </w:r>
      </w:hyperlink>
      <w:r>
        <w:t xml:space="preserve"> through which the client can access the folder </w:t>
      </w:r>
      <w:hyperlink w:anchor="gt_b4fb40b2-72f2-4fd8-875b-277270553c4f">
        <w:r>
          <w:rPr>
            <w:rStyle w:val="HyperlinkGreen"/>
            <w:b/>
          </w:rPr>
          <w:t>rules (2)</w:t>
        </w:r>
      </w:hyperlink>
      <w:r>
        <w:t xml:space="preserve"> using table specific </w:t>
      </w:r>
      <w:hyperlink w:anchor="gt_3369fdd6-36f8-4a62-9cd7-2738ffb5048f">
        <w:r>
          <w:rPr>
            <w:rStyle w:val="HyperlinkGreen"/>
            <w:b/>
          </w:rPr>
          <w:t>ROPs</w:t>
        </w:r>
      </w:hyperlink>
      <w:r>
        <w:t xml:space="preserve"> defined in </w:t>
      </w:r>
      <w:hyperlink r:id="rId200" w:anchor="Section_d33612dc36a846238a26c156cf8aae4b">
        <w:r>
          <w:rPr>
            <w:rStyle w:val="Hyperlink"/>
          </w:rPr>
          <w:t>[MS-OXCTABL]</w:t>
        </w:r>
      </w:hyperlink>
      <w:r>
        <w:t>.</w:t>
      </w:r>
    </w:p>
    <w:p w:rsidR="00793A7C" w:rsidRDefault="00EB6347">
      <w:r>
        <w:t>The following error code can be returned by this ROP.</w:t>
      </w:r>
    </w:p>
    <w:tbl>
      <w:tblPr>
        <w:tblStyle w:val="Table-ShadedHeader"/>
        <w:tblW w:w="0" w:type="auto"/>
        <w:tblLook w:val="04A0" w:firstRow="1" w:lastRow="0" w:firstColumn="1" w:lastColumn="0" w:noHBand="0" w:noVBand="1"/>
      </w:tblPr>
      <w:tblGrid>
        <w:gridCol w:w="1706"/>
        <w:gridCol w:w="1241"/>
        <w:gridCol w:w="6528"/>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93A7C" w:rsidRDefault="00EB6347">
            <w:pPr>
              <w:pStyle w:val="TableHeaderText"/>
            </w:pPr>
            <w:r>
              <w:t>Error code name</w:t>
            </w:r>
          </w:p>
        </w:tc>
        <w:tc>
          <w:tcPr>
            <w:tcW w:w="0" w:type="auto"/>
            <w:shd w:val="clear" w:color="auto" w:fill="E0E0E0"/>
          </w:tcPr>
          <w:p w:rsidR="00793A7C" w:rsidRDefault="00EB6347">
            <w:pPr>
              <w:pStyle w:val="TableHeaderText"/>
            </w:pPr>
            <w:r>
              <w:t>Value</w:t>
            </w:r>
          </w:p>
        </w:tc>
        <w:tc>
          <w:tcPr>
            <w:tcW w:w="0" w:type="auto"/>
            <w:shd w:val="clear" w:color="auto" w:fill="E0E0E0"/>
          </w:tcPr>
          <w:p w:rsidR="00793A7C" w:rsidRDefault="00EB6347">
            <w:pPr>
              <w:pStyle w:val="TableHeaderText"/>
            </w:pPr>
            <w:r>
              <w:t>Meaning</w:t>
            </w:r>
          </w:p>
        </w:tc>
      </w:tr>
      <w:tr w:rsidR="00793A7C" w:rsidTr="00793A7C">
        <w:tc>
          <w:tcPr>
            <w:tcW w:w="0" w:type="auto"/>
            <w:shd w:val="clear" w:color="auto" w:fill="auto"/>
          </w:tcPr>
          <w:p w:rsidR="00793A7C" w:rsidRDefault="00EB6347">
            <w:pPr>
              <w:pStyle w:val="TableBodyText"/>
            </w:pPr>
            <w:r>
              <w:t>ecNotSupported</w:t>
            </w:r>
          </w:p>
        </w:tc>
        <w:tc>
          <w:tcPr>
            <w:tcW w:w="0" w:type="auto"/>
            <w:shd w:val="clear" w:color="auto" w:fill="auto"/>
          </w:tcPr>
          <w:p w:rsidR="00793A7C" w:rsidRDefault="00EB6347">
            <w:pPr>
              <w:pStyle w:val="TableBodyText"/>
            </w:pPr>
            <w:r>
              <w:t>0x80040102</w:t>
            </w:r>
          </w:p>
        </w:tc>
        <w:tc>
          <w:tcPr>
            <w:tcW w:w="0" w:type="auto"/>
            <w:shd w:val="clear" w:color="auto" w:fill="auto"/>
          </w:tcPr>
          <w:p w:rsidR="00793A7C" w:rsidRDefault="00EB6347">
            <w:pPr>
              <w:pStyle w:val="TableBodyText"/>
            </w:pPr>
            <w:r>
              <w:t xml:space="preserve">One or more of the </w:t>
            </w:r>
            <w:r>
              <w:rPr>
                <w:b/>
              </w:rPr>
              <w:t>x</w:t>
            </w:r>
            <w:r>
              <w:t xml:space="preserve"> bits on the </w:t>
            </w:r>
            <w:r>
              <w:rPr>
                <w:b/>
              </w:rPr>
              <w:t>TableFlags</w:t>
            </w:r>
            <w:r>
              <w:t xml:space="preserve"> field is set to a nonzero value.</w:t>
            </w:r>
            <w:bookmarkStart w:id="337"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337"/>
          </w:p>
        </w:tc>
      </w:tr>
    </w:tbl>
    <w:p w:rsidR="00793A7C" w:rsidRDefault="00793A7C"/>
    <w:p w:rsidR="00793A7C" w:rsidRDefault="00EB6347">
      <w:pPr>
        <w:pStyle w:val="Heading4"/>
      </w:pPr>
      <w:bookmarkStart w:id="338" w:name="section_d8c88df9438941b4a881e2d4a8838f07"/>
      <w:bookmarkStart w:id="339" w:name="_Toc69361458"/>
      <w:r>
        <w:t>Receiving a RopUpdateDeferredActionMessages ROP Request</w:t>
      </w:r>
      <w:bookmarkEnd w:id="338"/>
      <w:bookmarkEnd w:id="339"/>
      <w:r>
        <w:fldChar w:fldCharType="begin"/>
      </w:r>
      <w:r>
        <w:instrText xml:space="preserve"> XE "Server - message processing:processing RopUpdateDeferredActionMessa</w:instrText>
      </w:r>
      <w:r>
        <w:instrText xml:space="preserve">ges" </w:instrText>
      </w:r>
      <w:r>
        <w:fldChar w:fldCharType="end"/>
      </w:r>
      <w:r>
        <w:fldChar w:fldCharType="begin"/>
      </w:r>
      <w:r>
        <w:instrText xml:space="preserve"> XE "Server - sequencing rules:processing RopUpdateDeferredActionMessages" </w:instrText>
      </w:r>
      <w:r>
        <w:fldChar w:fldCharType="end"/>
      </w:r>
      <w:r>
        <w:fldChar w:fldCharType="begin"/>
      </w:r>
      <w:r>
        <w:instrText xml:space="preserve"> XE "Sequencing rules - server:processing RopUpdateDeferredActionMessages" </w:instrText>
      </w:r>
      <w:r>
        <w:fldChar w:fldCharType="end"/>
      </w:r>
      <w:r>
        <w:fldChar w:fldCharType="begin"/>
      </w:r>
      <w:r>
        <w:instrText xml:space="preserve"> XE "Message processing - server:processing RopUpdateDeferredActionMessages" </w:instrText>
      </w:r>
      <w:r>
        <w:fldChar w:fldCharType="end"/>
      </w:r>
    </w:p>
    <w:p w:rsidR="00793A7C" w:rsidRDefault="00EB6347">
      <w:r>
        <w:t xml:space="preserve">When receiving </w:t>
      </w:r>
      <w:r>
        <w:t xml:space="preserve">a </w:t>
      </w:r>
      <w:r>
        <w:rPr>
          <w:b/>
        </w:rPr>
        <w:t>RopUpdateDeferredActionMessages</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2.2.11.3), the server MUST parse the request</w:t>
      </w:r>
      <w:r>
        <w:t xml:space="preserve"> according to the syntax specified in section </w:t>
      </w:r>
      <w:hyperlink w:anchor="Section_79f7cecb4fcb43a4aa0846d318ef798d" w:history="1">
        <w:r>
          <w:rPr>
            <w:rStyle w:val="Hyperlink"/>
          </w:rPr>
          <w:t>2.2.3</w:t>
        </w:r>
      </w:hyperlink>
      <w:r>
        <w:t xml:space="preserve">. If the server encounters an error parsing the </w:t>
      </w:r>
      <w:hyperlink w:anchor="gt_b17e14f5-0f03-4447-8a9f-0f1bd0a2f886">
        <w:r>
          <w:rPr>
            <w:rStyle w:val="HyperlinkGreen"/>
            <w:b/>
          </w:rPr>
          <w:t>ROP request buffer</w:t>
        </w:r>
      </w:hyperlink>
      <w:r>
        <w:t xml:space="preserve">, or if any data </w:t>
      </w:r>
      <w:r>
        <w:t xml:space="preserve">in the request buffer is incorrect, the server MUST return an error in the </w:t>
      </w:r>
      <w:r>
        <w:rPr>
          <w:b/>
        </w:rPr>
        <w:t>ReturnValue</w:t>
      </w:r>
      <w:r>
        <w:t xml:space="preserve"> field of the </w:t>
      </w:r>
      <w:hyperlink w:anchor="gt_02eede81-2ef5-4994-8791-5f0cd780c225">
        <w:r>
          <w:rPr>
            <w:rStyle w:val="HyperlinkGreen"/>
            <w:b/>
          </w:rPr>
          <w:t>ROP response buffer</w:t>
        </w:r>
      </w:hyperlink>
      <w:r>
        <w:t xml:space="preserve">. For a list of common error return values, see </w:t>
      </w:r>
      <w:hyperlink r:id="rId202" w:anchor="Section_1afa0cd9b1a04520b623bf15030af5d8">
        <w:r>
          <w:rPr>
            <w:rStyle w:val="Hyperlink"/>
          </w:rPr>
          <w:t>[MS-OXCDATA]</w:t>
        </w:r>
      </w:hyperlink>
      <w:r>
        <w:t xml:space="preserve"> section 2.4.</w:t>
      </w:r>
    </w:p>
    <w:p w:rsidR="00793A7C" w:rsidRDefault="00EB6347">
      <w:r>
        <w:t xml:space="preserve">If the server successfully parses the data in the ROP request buffer, it MUST return 0x00000000 as the value of the </w:t>
      </w:r>
      <w:r>
        <w:rPr>
          <w:b/>
        </w:rPr>
        <w:t>ReturnValue</w:t>
      </w:r>
      <w:r>
        <w:t xml:space="preserve"> field in the response </w:t>
      </w:r>
      <w:r>
        <w:t xml:space="preserve">buffer. The server also MUST find all </w:t>
      </w:r>
      <w:hyperlink w:anchor="gt_de4de44d-6f8c-4e7d-9948-bde23dc8401d">
        <w:r>
          <w:rPr>
            <w:rStyle w:val="HyperlinkGreen"/>
            <w:b/>
          </w:rPr>
          <w:t>DAMs</w:t>
        </w:r>
      </w:hyperlink>
      <w:r>
        <w:t xml:space="preserve"> that have the value of the </w:t>
      </w:r>
      <w:r>
        <w:rPr>
          <w:b/>
        </w:rPr>
        <w:t>PidTagDeferredActionMessageOriginalEntryId</w:t>
      </w:r>
      <w:r>
        <w:t xml:space="preserve"> property (section </w:t>
      </w:r>
      <w:hyperlink w:anchor="Section_d2ed861ce8fa43cfa6efdda545137264" w:history="1">
        <w:r>
          <w:rPr>
            <w:rStyle w:val="Hyperlink"/>
          </w:rPr>
          <w:t>2.2</w:t>
        </w:r>
        <w:r>
          <w:rPr>
            <w:rStyle w:val="Hyperlink"/>
          </w:rPr>
          <w:t>.6.8</w:t>
        </w:r>
      </w:hyperlink>
      <w:r>
        <w:t xml:space="preserve">) equal to the value in the </w:t>
      </w:r>
      <w:r>
        <w:rPr>
          <w:b/>
        </w:rPr>
        <w:t>ServerEntryId</w:t>
      </w:r>
      <w:r>
        <w:t xml:space="preserve"> field of the </w:t>
      </w:r>
      <w:r>
        <w:rPr>
          <w:b/>
        </w:rPr>
        <w:t>RopUpdateDeferredActionMessages</w:t>
      </w:r>
      <w:r>
        <w:t xml:space="preserve"> ROP request buffer, as specified in section 2.2.3. The server MUST then change the value of the </w:t>
      </w:r>
      <w:r>
        <w:rPr>
          <w:b/>
        </w:rPr>
        <w:lastRenderedPageBreak/>
        <w:t xml:space="preserve">PidTagDeferredActionMessageOriginalEntryId </w:t>
      </w:r>
      <w:r>
        <w:t>property on each DAM it fi</w:t>
      </w:r>
      <w:r>
        <w:t xml:space="preserve">nds to the value passed in the </w:t>
      </w:r>
      <w:r>
        <w:rPr>
          <w:b/>
        </w:rPr>
        <w:t>ClientEntryId</w:t>
      </w:r>
      <w:r>
        <w:t xml:space="preserve"> field of the same ROP request buffer. The server MUST also set the value of the </w:t>
      </w:r>
      <w:r>
        <w:rPr>
          <w:b/>
        </w:rPr>
        <w:t>PidTagDamBackPatched</w:t>
      </w:r>
      <w:r>
        <w:t xml:space="preserve"> property (section </w:t>
      </w:r>
      <w:hyperlink w:anchor="Section_ead2f5e8babd44cd881e13b277c9432a" w:history="1">
        <w:r>
          <w:rPr>
            <w:rStyle w:val="Hyperlink"/>
          </w:rPr>
          <w:t>2.2.6.2</w:t>
        </w:r>
      </w:hyperlink>
      <w:r>
        <w:t>) to "TRUE" on any DAM th</w:t>
      </w:r>
      <w:r>
        <w:t>at it changed.</w:t>
      </w:r>
    </w:p>
    <w:p w:rsidR="00793A7C" w:rsidRDefault="00EB6347">
      <w:pPr>
        <w:pStyle w:val="Heading3"/>
      </w:pPr>
      <w:bookmarkStart w:id="340" w:name="section_72afe6e28d11490693c0054a1b22d75a"/>
      <w:bookmarkStart w:id="341" w:name="_Toc69361459"/>
      <w:r>
        <w:t>Timer Events</w:t>
      </w:r>
      <w:bookmarkEnd w:id="340"/>
      <w:bookmarkEnd w:id="341"/>
      <w:r>
        <w:fldChar w:fldCharType="begin"/>
      </w:r>
      <w:r>
        <w:instrText xml:space="preserve"> XE "Server:timer events" </w:instrText>
      </w:r>
      <w:r>
        <w:fldChar w:fldCharType="end"/>
      </w:r>
      <w:r>
        <w:fldChar w:fldCharType="begin"/>
      </w:r>
      <w:r>
        <w:instrText xml:space="preserve"> XE "Timer events:server" </w:instrText>
      </w:r>
      <w:r>
        <w:fldChar w:fldCharType="end"/>
      </w:r>
    </w:p>
    <w:p w:rsidR="00793A7C" w:rsidRDefault="00EB6347">
      <w:r>
        <w:t>None.</w:t>
      </w:r>
    </w:p>
    <w:p w:rsidR="00793A7C" w:rsidRDefault="00EB6347">
      <w:pPr>
        <w:pStyle w:val="Heading3"/>
      </w:pPr>
      <w:bookmarkStart w:id="342" w:name="section_fe868539f66744f79697694a90974cc6"/>
      <w:bookmarkStart w:id="343" w:name="_Toc69361460"/>
      <w:r>
        <w:t>Other Local Events</w:t>
      </w:r>
      <w:bookmarkEnd w:id="342"/>
      <w:bookmarkEnd w:id="3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93A7C" w:rsidRDefault="00EB6347">
      <w:r>
        <w:t>None.</w:t>
      </w:r>
    </w:p>
    <w:p w:rsidR="00793A7C" w:rsidRDefault="00EB6347">
      <w:pPr>
        <w:pStyle w:val="Heading1"/>
      </w:pPr>
      <w:bookmarkStart w:id="344" w:name="section_aa4bdda48a444216b05176169dcb22f3"/>
      <w:bookmarkStart w:id="345" w:name="_Toc69361461"/>
      <w:r>
        <w:lastRenderedPageBreak/>
        <w:t>Protocol Examples</w:t>
      </w:r>
      <w:bookmarkEnd w:id="344"/>
      <w:bookmarkEnd w:id="345"/>
      <w:r>
        <w:fldChar w:fldCharType="begin"/>
      </w:r>
      <w:r>
        <w:instrText xml:space="preserve"> XE "Examples:overview" </w:instrText>
      </w:r>
      <w:r>
        <w:fldChar w:fldCharType="end"/>
      </w:r>
    </w:p>
    <w:p w:rsidR="00793A7C" w:rsidRDefault="00EB6347">
      <w:r>
        <w:t>Starting with a "clean" folde</w:t>
      </w:r>
      <w:r>
        <w:t xml:space="preserve">r (that is, a folder with no </w:t>
      </w:r>
      <w:hyperlink w:anchor="gt_b4fb40b2-72f2-4fd8-875b-277270553c4f">
        <w:r>
          <w:rPr>
            <w:rStyle w:val="HyperlinkGreen"/>
            <w:b/>
          </w:rPr>
          <w:t>rules (2)</w:t>
        </w:r>
      </w:hyperlink>
      <w:r>
        <w:t xml:space="preserve">), here is a sample sequence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 client and a server might exchange. Note that the examples listed here only show the relevant portions of the specified </w:t>
      </w:r>
      <w:hyperlink w:anchor="gt_3369fdd6-36f8-4a62-9cd7-2738ffb5048f">
        <w:r>
          <w:rPr>
            <w:rStyle w:val="HyperlinkGreen"/>
            <w:b/>
          </w:rPr>
          <w:t>ROPs</w:t>
        </w:r>
      </w:hyperlink>
      <w:r>
        <w:t xml:space="preserve">; this is not the </w:t>
      </w:r>
      <w:r>
        <w:t xml:space="preserve">final byte sequence that gets transmitted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w:t>
      </w:r>
      <w:r>
        <w:t xml:space="preserve">t to most significant. Generally speaking, these ROP request buffers are packed with other ROP request buffers, compressed and packed in one or more remote procedure calls (RPCs) as described in </w:t>
      </w:r>
      <w:hyperlink r:id="rId203" w:anchor="Section_13af691127e54aa0bb75637b02d4f2ef">
        <w:r>
          <w:rPr>
            <w:rStyle w:val="Hyperlink"/>
          </w:rPr>
          <w:t>[MS-OXCROPS]</w:t>
        </w:r>
      </w:hyperlink>
      <w:r>
        <w:t xml:space="preserve">. These examples assume the client has already successfully logged on to the server and opened the folder on which it will modify the rules (2). </w:t>
      </w:r>
    </w:p>
    <w:p w:rsidR="00793A7C" w:rsidRDefault="00EB6347">
      <w:r>
        <w:t>Examples in this section use the following format for byte sequences.</w:t>
      </w:r>
    </w:p>
    <w:p w:rsidR="00793A7C" w:rsidRDefault="00EB6347">
      <w:pPr>
        <w:pStyle w:val="Code"/>
      </w:pPr>
      <w:r>
        <w:rPr>
          <w:b/>
        </w:rPr>
        <w:t>0080</w:t>
      </w:r>
      <w:r>
        <w:t xml:space="preserve">: </w:t>
      </w:r>
      <w:r>
        <w:t>45 4d 53 4d 44 42 2e 44-4c 4c 00 00 00 00 00 00</w:t>
      </w:r>
    </w:p>
    <w:p w:rsidR="00793A7C" w:rsidRDefault="00EB6347">
      <w:r>
        <w:t>The value at the far left is the offset of the following bytes into the buffer, expressed in hexadecimal notation. Following the offset is a series of up to 16 bytes, with each two-character sequence describi</w:t>
      </w:r>
      <w:r>
        <w:t>ng the value of one byte in hexadecimal notation. Here, for example, the byte "53" (01010011) is located 0x82 bytes (130 bytes) from the beginning of the buffer. The dash between the eighth byte ("44") and the ninth byte ("4C") has no semantic value and se</w:t>
      </w:r>
      <w:r>
        <w:t>rves only to distinguish the 8-byte boundary for readability purposes.</w:t>
      </w:r>
    </w:p>
    <w:p w:rsidR="00793A7C" w:rsidRDefault="00EB6347">
      <w:r>
        <w:t xml:space="preserve">Such a byte sequence is then followed by one or more lines interpreting it. In larger examples the byte sequence is shown once in its entirety and then repeated in smaller chunks, with </w:t>
      </w:r>
      <w:r>
        <w:t>each smaller chunk interpreted separately.</w:t>
      </w:r>
    </w:p>
    <w:p w:rsidR="00793A7C" w:rsidRDefault="00EB6347">
      <w:r>
        <w:t xml:space="preserve">The following example shows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Pr</w:t>
      </w:r>
      <w:r>
        <w:rPr>
          <w:b/>
        </w:rPr>
        <w:t>opertyValue</w:t>
      </w:r>
      <w:r>
        <w:t xml:space="preserve"> structure format described in </w:t>
      </w:r>
      <w:hyperlink r:id="rId204" w:anchor="Section_1afa0cd9b1a04520b623bf15030af5d8">
        <w:r>
          <w:rPr>
            <w:rStyle w:val="Hyperlink"/>
          </w:rPr>
          <w:t>[MS-OXCDATA]</w:t>
        </w:r>
      </w:hyperlink>
      <w:r>
        <w:t>). The data appears in the buffer in little-endian format.</w:t>
      </w:r>
    </w:p>
    <w:p w:rsidR="00793A7C" w:rsidRDefault="00793A7C">
      <w:pPr>
        <w:pStyle w:val="Code"/>
      </w:pPr>
    </w:p>
    <w:p w:rsidR="00793A7C" w:rsidRDefault="00EB6347">
      <w:pPr>
        <w:pStyle w:val="Code"/>
      </w:pPr>
      <w:r>
        <w:rPr>
          <w:b/>
        </w:rPr>
        <w:t>0021</w:t>
      </w:r>
      <w:r>
        <w:t>: 03 00 76 66 0a 00 00-00</w:t>
      </w:r>
    </w:p>
    <w:p w:rsidR="00793A7C" w:rsidRDefault="00EB6347">
      <w:r>
        <w:rPr>
          <w:b/>
        </w:rPr>
        <w:t>PropertyTag</w:t>
      </w:r>
      <w:r>
        <w:t>: 0x66760003 (</w:t>
      </w:r>
      <w:r>
        <w:rPr>
          <w:b/>
        </w:rPr>
        <w:t>PidTa</w:t>
      </w:r>
      <w:r>
        <w:rPr>
          <w:b/>
        </w:rPr>
        <w:t>gRuleSequence</w:t>
      </w:r>
      <w:r>
        <w:t xml:space="preserve"> (section </w:t>
      </w:r>
      <w:hyperlink w:anchor="Section_0f04b9ec59ad431d820fd4be9bff0cc8" w:history="1">
        <w:r>
          <w:rPr>
            <w:rStyle w:val="Hyperlink"/>
          </w:rPr>
          <w:t>2.2.1.3.1.2</w:t>
        </w:r>
      </w:hyperlink>
      <w:r>
        <w:t>))</w:t>
      </w:r>
    </w:p>
    <w:p w:rsidR="00793A7C" w:rsidRDefault="00EB6347">
      <w:r>
        <w:rPr>
          <w:b/>
        </w:rPr>
        <w:t>PropertyValue</w:t>
      </w:r>
      <w:r>
        <w:t>: 10</w:t>
      </w:r>
    </w:p>
    <w:p w:rsidR="00793A7C" w:rsidRDefault="00EB6347">
      <w:r>
        <w:t>Generally speaking, interpreted values will be shown in their native format, interpreted from the raw byte sequence as described in the speci</w:t>
      </w:r>
      <w:r>
        <w:t xml:space="preserve">fic section. Here, the byte sequence "0a 00 00 00" has been interpreted as a </w:t>
      </w:r>
      <w:r>
        <w:rPr>
          <w:b/>
        </w:rPr>
        <w:t>ULONG</w:t>
      </w:r>
      <w:r>
        <w:t xml:space="preserve"> (</w:t>
      </w:r>
      <w:hyperlink r:id="rId205" w:anchor="Section_cca2742956894a16b2b49325d93e4ba2">
        <w:r>
          <w:rPr>
            <w:rStyle w:val="Hyperlink"/>
          </w:rPr>
          <w:t>[MS-DTYP]</w:t>
        </w:r>
      </w:hyperlink>
      <w:r>
        <w:t xml:space="preserve">) with a value of 10 although the type of the </w:t>
      </w:r>
      <w:r>
        <w:rPr>
          <w:b/>
        </w:rPr>
        <w:t>PidTagRuleSequence</w:t>
      </w:r>
      <w:r>
        <w:t xml:space="preserve"> property is </w:t>
      </w:r>
      <w:r>
        <w:rPr>
          <w:b/>
        </w:rPr>
        <w:t>PtypInt</w:t>
      </w:r>
      <w:r>
        <w:rPr>
          <w:b/>
        </w:rPr>
        <w:t xml:space="preserve">eger32 </w:t>
      </w:r>
      <w:r>
        <w:t>([MS-OXCDATA] section 2.11.1.5).</w:t>
      </w:r>
    </w:p>
    <w:p w:rsidR="00793A7C" w:rsidRDefault="00EB6347">
      <w:pPr>
        <w:pStyle w:val="Heading2"/>
      </w:pPr>
      <w:bookmarkStart w:id="346" w:name="section_c5c1da85188f41da8d080975053771a0"/>
      <w:bookmarkStart w:id="347" w:name="_Toc69361462"/>
      <w:r>
        <w:t>Adding a New Rule</w:t>
      </w:r>
      <w:bookmarkEnd w:id="346"/>
      <w:bookmarkEnd w:id="347"/>
      <w:r>
        <w:fldChar w:fldCharType="begin"/>
      </w:r>
      <w:r>
        <w:instrText xml:space="preserve"> XE "Adding a new rule example:overview" </w:instrText>
      </w:r>
      <w:r>
        <w:fldChar w:fldCharType="end"/>
      </w:r>
      <w:r>
        <w:fldChar w:fldCharType="begin"/>
      </w:r>
      <w:r>
        <w:instrText xml:space="preserve"> XE "Examples:adding a new rule" </w:instrText>
      </w:r>
      <w:r>
        <w:fldChar w:fldCharType="end"/>
      </w:r>
    </w:p>
    <w:p w:rsidR="00793A7C" w:rsidRDefault="00EB6347">
      <w:r>
        <w:t xml:space="preserve">In this example, a user wants to add a </w:t>
      </w:r>
      <w:hyperlink w:anchor="gt_b4fb40b2-72f2-4fd8-875b-277270553c4f">
        <w:r>
          <w:rPr>
            <w:rStyle w:val="HyperlinkGreen"/>
            <w:b/>
          </w:rPr>
          <w:t>rule (2)</w:t>
        </w:r>
      </w:hyperlink>
      <w:r>
        <w:t xml:space="preserve"> to move e-</w:t>
      </w:r>
      <w:r>
        <w:t xml:space="preserve">mail messages to a folder named "X" when the subject contains the phrase "Project X". The client sends a </w:t>
      </w:r>
      <w:r>
        <w:rPr>
          <w:b/>
        </w:rPr>
        <w:t>RopModifyRules</w:t>
      </w:r>
      <w:r>
        <w:t xml:space="preserve"> </w:t>
      </w:r>
      <w:hyperlink w:anchor="gt_edeadb0f-6571-49b7-8cce-5dc77b0793d6">
        <w:r>
          <w:rPr>
            <w:rStyle w:val="HyperlinkGreen"/>
            <w:b/>
          </w:rPr>
          <w:t>ROP request</w:t>
        </w:r>
      </w:hyperlink>
      <w:r>
        <w:t xml:space="preserve"> (</w:t>
      </w:r>
      <w:hyperlink r:id="rId206" w:anchor="Section_13af691127e54aa0bb75637b02d4f2ef">
        <w:r>
          <w:rPr>
            <w:rStyle w:val="Hyperlink"/>
          </w:rPr>
          <w:t>[MS-OXCROPS]</w:t>
        </w:r>
      </w:hyperlink>
      <w:r>
        <w:t xml:space="preserve"> section 2.2.11.1), in the buffer format specified in section </w:t>
      </w:r>
      <w:hyperlink w:anchor="Section_2dff4e6e895148199dc516eccfb4e3d0" w:history="1">
        <w:r>
          <w:rPr>
            <w:rStyle w:val="Hyperlink"/>
          </w:rPr>
          <w:t>2.2.1</w:t>
        </w:r>
      </w:hyperlink>
      <w:r>
        <w:t>.</w:t>
      </w:r>
    </w:p>
    <w:p w:rsidR="00793A7C" w:rsidRDefault="00EB6347">
      <w:pPr>
        <w:pStyle w:val="Heading3"/>
      </w:pPr>
      <w:bookmarkStart w:id="348" w:name="section_7c30bfa037f34fa9af6b5c0b989c3c91"/>
      <w:bookmarkStart w:id="349" w:name="_Toc69361463"/>
      <w:r>
        <w:t>Client Request Buffer</w:t>
      </w:r>
      <w:bookmarkEnd w:id="348"/>
      <w:bookmarkEnd w:id="349"/>
      <w:r>
        <w:fldChar w:fldCharType="begin"/>
      </w:r>
      <w:r>
        <w:instrText xml:space="preserve"> XE "Adding a new rule example:client request buffer" </w:instrText>
      </w:r>
      <w:r>
        <w:fldChar w:fldCharType="end"/>
      </w:r>
      <w:r>
        <w:fldChar w:fldCharType="begin"/>
      </w:r>
      <w:r>
        <w:instrText xml:space="preserve"> XE "Client reque</w:instrText>
      </w:r>
      <w:r>
        <w:instrText xml:space="preserve">st buffer:adding a new rule example" </w:instrText>
      </w:r>
      <w:r>
        <w:fldChar w:fldCharType="end"/>
      </w:r>
    </w:p>
    <w:p w:rsidR="00793A7C" w:rsidRDefault="00EB6347">
      <w:r>
        <w:t xml:space="preserve">A complete </w:t>
      </w:r>
      <w:hyperlink w:anchor="gt_b17e14f5-0f03-4447-8a9f-0f1bd0a2f886">
        <w:r>
          <w:rPr>
            <w:rStyle w:val="HyperlinkGreen"/>
            <w:b/>
          </w:rPr>
          <w:t>ROP request buffer</w:t>
        </w:r>
      </w:hyperlink>
      <w:r>
        <w:t xml:space="preserve"> in this example would appear as follows.</w:t>
      </w:r>
    </w:p>
    <w:p w:rsidR="00793A7C" w:rsidRDefault="00EB6347">
      <w:pPr>
        <w:pStyle w:val="Code"/>
      </w:pPr>
      <w:r>
        <w:t>0000: 41 00 01 00 01 00 01 08-00 1f 00 82 66 50 00 72</w:t>
      </w:r>
    </w:p>
    <w:p w:rsidR="00793A7C" w:rsidRDefault="00EB6347">
      <w:pPr>
        <w:pStyle w:val="Code"/>
      </w:pPr>
      <w:r>
        <w:t xml:space="preserve">0010: 00 6f 00 6a 00 65 00 </w:t>
      </w:r>
      <w:r>
        <w:t>63-00 74 00 20 00 58 00 00</w:t>
      </w:r>
    </w:p>
    <w:p w:rsidR="00793A7C" w:rsidRDefault="00EB6347">
      <w:pPr>
        <w:pStyle w:val="Code"/>
      </w:pPr>
      <w:r>
        <w:lastRenderedPageBreak/>
        <w:t>0020: 00 03 00 76 66 0a 00 00-00 03 00 77 66 01 00 00</w:t>
      </w:r>
    </w:p>
    <w:p w:rsidR="00793A7C" w:rsidRDefault="00EB6347">
      <w:pPr>
        <w:pStyle w:val="Code"/>
      </w:pPr>
      <w:r>
        <w:t>0030: 00 fd 00 79 66 03 01 00-01 00 1f 00 37 00 1f 00</w:t>
      </w:r>
    </w:p>
    <w:p w:rsidR="00793A7C" w:rsidRDefault="00EB6347">
      <w:pPr>
        <w:pStyle w:val="Code"/>
      </w:pPr>
      <w:r>
        <w:t>0040: 37 00 50 00 72 00 6f 00-6a 00 65 00 63 00 74 00</w:t>
      </w:r>
    </w:p>
    <w:p w:rsidR="00793A7C" w:rsidRDefault="00EB6347">
      <w:pPr>
        <w:pStyle w:val="Code"/>
      </w:pPr>
      <w:r>
        <w:t>0050: 20 00 58 00 00 00 fe 00-80 66 01 00 d0 00 01 00</w:t>
      </w:r>
    </w:p>
    <w:p w:rsidR="00793A7C" w:rsidRDefault="00EB6347">
      <w:pPr>
        <w:pStyle w:val="Code"/>
      </w:pPr>
      <w:r>
        <w:t>0060: 00 00 0</w:t>
      </w:r>
      <w:r>
        <w:t>0 00 00 00 00 01-ad 00 00 00 00 00 38 a1</w:t>
      </w:r>
    </w:p>
    <w:p w:rsidR="00793A7C" w:rsidRDefault="00EB6347">
      <w:pPr>
        <w:pStyle w:val="Code"/>
      </w:pPr>
      <w:r>
        <w:t>0070: bb 10 05 e5 10 1a a1 bb-08 00 2b 2a 56 c2 00 00</w:t>
      </w:r>
    </w:p>
    <w:p w:rsidR="00793A7C" w:rsidRDefault="00EB6347">
      <w:pPr>
        <w:pStyle w:val="Code"/>
      </w:pPr>
      <w:r>
        <w:t>0080: 45 4d 53 4d 44 42 2e 44-4c 4c 00 00 00 00 00 00</w:t>
      </w:r>
    </w:p>
    <w:p w:rsidR="00793A7C" w:rsidRDefault="00EB6347">
      <w:pPr>
        <w:pStyle w:val="Code"/>
      </w:pPr>
      <w:r>
        <w:t>0090: 00 00 1b 55 fa 20 aa 66-11 cb 9b c8 00 aa 00 2f</w:t>
      </w:r>
    </w:p>
    <w:p w:rsidR="00793A7C" w:rsidRDefault="00EB6347">
      <w:pPr>
        <w:pStyle w:val="Code"/>
      </w:pPr>
      <w:r>
        <w:t>00a0: c4 5a 0c 00 00 00 4f 4c-45 58 44 4f 47 31 32 00</w:t>
      </w:r>
    </w:p>
    <w:p w:rsidR="00793A7C" w:rsidRDefault="00EB6347">
      <w:pPr>
        <w:pStyle w:val="Code"/>
      </w:pPr>
      <w:r>
        <w:t>00b0: 2f 6f 3d 46 69 72 73 74-4f 72 67 61 6e 69 7a 61</w:t>
      </w:r>
    </w:p>
    <w:p w:rsidR="00793A7C" w:rsidRDefault="00EB6347">
      <w:pPr>
        <w:pStyle w:val="Code"/>
      </w:pPr>
      <w:r>
        <w:t>00c0: 74 69 6f 6e 2f 6f 75 3d-45 78 63 68 61 6e 67 65</w:t>
      </w:r>
    </w:p>
    <w:p w:rsidR="00793A7C" w:rsidRDefault="00EB6347">
      <w:pPr>
        <w:pStyle w:val="Code"/>
      </w:pPr>
      <w:r>
        <w:t>00d0: 20 41 64 6d 69 6e 69 73-74 72 61 74 69 76 65 20</w:t>
      </w:r>
    </w:p>
    <w:p w:rsidR="00793A7C" w:rsidRDefault="00EB6347">
      <w:pPr>
        <w:pStyle w:val="Code"/>
      </w:pPr>
      <w:r>
        <w:t>00e0: 47 72 6f 75 70 20 28 46-59 44 49 42 4f 48 46 32</w:t>
      </w:r>
    </w:p>
    <w:p w:rsidR="00793A7C" w:rsidRDefault="00EB6347">
      <w:pPr>
        <w:pStyle w:val="Code"/>
      </w:pPr>
      <w:r>
        <w:t xml:space="preserve">00f0: 33 53 50 44 4c 54 29 2f-63 6e 3d </w:t>
      </w:r>
      <w:r>
        <w:t>52 65 63 69 70</w:t>
      </w:r>
    </w:p>
    <w:p w:rsidR="00793A7C" w:rsidRDefault="00EB6347">
      <w:pPr>
        <w:pStyle w:val="Code"/>
      </w:pPr>
      <w:r>
        <w:t>0100: 69 65 6e 74 73 2f 63 6e-3d 74 65 72 72 79 6d 61</w:t>
      </w:r>
    </w:p>
    <w:p w:rsidR="00793A7C" w:rsidRDefault="00EB6347">
      <w:pPr>
        <w:pStyle w:val="Code"/>
      </w:pPr>
      <w:r>
        <w:t>0110: 68 44 31 32 2d 31 00 15-00 01 04 00 00 00 01 72</w:t>
      </w:r>
    </w:p>
    <w:p w:rsidR="00793A7C" w:rsidRDefault="00EB6347">
      <w:pPr>
        <w:pStyle w:val="Code"/>
      </w:pPr>
      <w:r>
        <w:t>0120: 00 0c 00 00 00 00 00 00-00 00 00 00 00 00 1f 00</w:t>
      </w:r>
    </w:p>
    <w:p w:rsidR="00793A7C" w:rsidRDefault="00EB6347">
      <w:pPr>
        <w:pStyle w:val="Code"/>
      </w:pPr>
      <w:r>
        <w:t>0130: 81 66 52 00 75 00 6c 00-65 00 4f 00 72 00 67 00</w:t>
      </w:r>
    </w:p>
    <w:p w:rsidR="00793A7C" w:rsidRDefault="00EB6347">
      <w:pPr>
        <w:pStyle w:val="Code"/>
      </w:pPr>
      <w:r>
        <w:t>0140: 61 00 6e 00 69 00 7</w:t>
      </w:r>
      <w:r>
        <w:t>a 00-65 00 72 00 00 00 03 00</w:t>
      </w:r>
    </w:p>
    <w:p w:rsidR="00793A7C" w:rsidRDefault="00EB6347">
      <w:pPr>
        <w:pStyle w:val="Code"/>
      </w:pPr>
      <w:r>
        <w:t>0150: 83 66 00 00 00 00 02 01-84 66 10 00 01 00 00 00</w:t>
      </w:r>
    </w:p>
    <w:p w:rsidR="00793A7C" w:rsidRDefault="00EB6347">
      <w:pPr>
        <w:pStyle w:val="Code"/>
      </w:pPr>
      <w:r>
        <w:t>0160: 01 00 00 00 55 55 55 55-d1 44 e3 40</w:t>
      </w:r>
    </w:p>
    <w:p w:rsidR="00793A7C" w:rsidRDefault="00EB6347">
      <w:r>
        <w:t xml:space="preserve">The first 6 bytes refer to the </w:t>
      </w:r>
      <w:r>
        <w:rPr>
          <w:b/>
        </w:rPr>
        <w:t>RopId</w:t>
      </w:r>
      <w:r>
        <w:t xml:space="preserve">, </w:t>
      </w:r>
      <w:r>
        <w:rPr>
          <w:b/>
        </w:rPr>
        <w:t>LogonId</w:t>
      </w:r>
      <w:r>
        <w:t xml:space="preserve">, </w:t>
      </w:r>
      <w:r>
        <w:rPr>
          <w:b/>
        </w:rPr>
        <w:t>InputHandleIndex</w:t>
      </w:r>
      <w:r>
        <w:t xml:space="preserve">, </w:t>
      </w:r>
      <w:r>
        <w:rPr>
          <w:b/>
        </w:rPr>
        <w:t>ModifyRulesFlags</w:t>
      </w:r>
      <w:r>
        <w:t xml:space="preserve">, and </w:t>
      </w:r>
      <w:r>
        <w:rPr>
          <w:b/>
        </w:rPr>
        <w:t>RulesCount</w:t>
      </w:r>
      <w:r>
        <w:t xml:space="preserve"> fields of the </w:t>
      </w:r>
      <w:r>
        <w:rPr>
          <w:b/>
        </w:rPr>
        <w:t>RopModifyRules</w:t>
      </w:r>
      <w:r>
        <w:t xml:space="preserve"> form</w:t>
      </w:r>
      <w:r>
        <w:t xml:space="preserve">at as described in </w:t>
      </w:r>
      <w:hyperlink r:id="rId207" w:anchor="Section_13af691127e54aa0bb75637b02d4f2ef">
        <w:r>
          <w:rPr>
            <w:rStyle w:val="Hyperlink"/>
          </w:rPr>
          <w:t>[MS-OXCROPS]</w:t>
        </w:r>
      </w:hyperlink>
      <w:r>
        <w:t xml:space="preserve"> section 2.2.11.1. </w:t>
      </w:r>
    </w:p>
    <w:p w:rsidR="00793A7C" w:rsidRDefault="00793A7C">
      <w:pPr>
        <w:pStyle w:val="Code"/>
      </w:pPr>
    </w:p>
    <w:p w:rsidR="00793A7C" w:rsidRDefault="00EB6347">
      <w:pPr>
        <w:pStyle w:val="Code"/>
      </w:pPr>
      <w:r>
        <w:rPr>
          <w:b/>
        </w:rPr>
        <w:t>0000</w:t>
      </w:r>
      <w:r>
        <w:t>: 41 00 01 00 01 00</w:t>
      </w:r>
    </w:p>
    <w:p w:rsidR="00793A7C" w:rsidRDefault="00EB6347">
      <w:r>
        <w:rPr>
          <w:b/>
        </w:rPr>
        <w:t>RopId</w:t>
      </w:r>
      <w:r>
        <w:t>: 0x41 (</w:t>
      </w:r>
      <w:r>
        <w:rPr>
          <w:b/>
        </w:rPr>
        <w:t>RopModifyRules</w:t>
      </w:r>
      <w:r>
        <w:t>)</w:t>
      </w:r>
    </w:p>
    <w:p w:rsidR="00793A7C" w:rsidRDefault="00EB6347">
      <w:r>
        <w:rPr>
          <w:b/>
        </w:rPr>
        <w:t>LogonId</w:t>
      </w:r>
      <w:r>
        <w:t>: 0x00</w:t>
      </w:r>
    </w:p>
    <w:p w:rsidR="00793A7C" w:rsidRDefault="00EB6347">
      <w:r>
        <w:rPr>
          <w:b/>
        </w:rPr>
        <w:t>InputHandleIndex</w:t>
      </w:r>
      <w:r>
        <w:t>: 0x01</w:t>
      </w:r>
    </w:p>
    <w:p w:rsidR="00793A7C" w:rsidRDefault="00EB6347">
      <w:r>
        <w:rPr>
          <w:b/>
        </w:rPr>
        <w:t>ModifyRulesFlags</w:t>
      </w:r>
      <w:r>
        <w:t>: 0x00</w:t>
      </w:r>
    </w:p>
    <w:p w:rsidR="00793A7C" w:rsidRDefault="00EB6347">
      <w:r>
        <w:rPr>
          <w:b/>
        </w:rPr>
        <w:t>RulesCoun</w:t>
      </w:r>
      <w:r>
        <w:rPr>
          <w:b/>
        </w:rPr>
        <w:t>t</w:t>
      </w:r>
      <w:r>
        <w:t>: 0x0001</w:t>
      </w:r>
    </w:p>
    <w:p w:rsidR="00793A7C" w:rsidRDefault="00EB6347">
      <w:r>
        <w:t xml:space="preserve">The first and only </w:t>
      </w:r>
      <w:r>
        <w:rPr>
          <w:b/>
        </w:rPr>
        <w:t>RuleData</w:t>
      </w:r>
      <w:r>
        <w:t xml:space="preserve"> structure for this request begins at byte 0x0006. The next 3 bytes are the </w:t>
      </w:r>
      <w:r>
        <w:rPr>
          <w:b/>
        </w:rPr>
        <w:t>RuleDataFlags</w:t>
      </w:r>
      <w:r>
        <w:t xml:space="preserve"> and </w:t>
      </w:r>
      <w:r>
        <w:rPr>
          <w:b/>
        </w:rPr>
        <w:t>PropertyValueCount</w:t>
      </w:r>
      <w:r>
        <w:t xml:space="preserve"> fields:</w:t>
      </w:r>
    </w:p>
    <w:p w:rsidR="00793A7C" w:rsidRDefault="00793A7C">
      <w:pPr>
        <w:pStyle w:val="Code"/>
      </w:pPr>
    </w:p>
    <w:p w:rsidR="00793A7C" w:rsidRDefault="00EB6347">
      <w:pPr>
        <w:pStyle w:val="Code"/>
      </w:pPr>
      <w:r>
        <w:rPr>
          <w:b/>
        </w:rPr>
        <w:t>0006</w:t>
      </w:r>
      <w:r>
        <w:t>: 01 08 00</w:t>
      </w:r>
    </w:p>
    <w:p w:rsidR="00793A7C" w:rsidRDefault="00EB6347">
      <w:r>
        <w:rPr>
          <w:b/>
        </w:rPr>
        <w:t>RuleDataFlags</w:t>
      </w:r>
      <w:r>
        <w:t>: 0x01 (ROW_ADD)</w:t>
      </w:r>
    </w:p>
    <w:p w:rsidR="00793A7C" w:rsidRDefault="00EB6347">
      <w:r>
        <w:rPr>
          <w:b/>
        </w:rPr>
        <w:t>PropertyValueCount</w:t>
      </w:r>
      <w:r>
        <w:t>: 0x0008</w:t>
      </w:r>
    </w:p>
    <w:p w:rsidR="00793A7C" w:rsidRDefault="00EB6347">
      <w:r>
        <w:t xml:space="preserve">The first of the eight </w:t>
      </w:r>
      <w:r>
        <w:rPr>
          <w:b/>
        </w:rPr>
        <w:t>TaggedPropertyValues</w:t>
      </w:r>
      <w:r>
        <w:t xml:space="preserve"> fields begin at byte 0x0009. They are summarized below. For more information on the </w:t>
      </w:r>
      <w:r>
        <w:rPr>
          <w:b/>
        </w:rPr>
        <w:t>PropertyValue</w:t>
      </w:r>
      <w:r>
        <w:t xml:space="preserve"> structure format, see </w:t>
      </w:r>
      <w:hyperlink r:id="rId208" w:anchor="Section_1afa0cd9b1a04520b623bf15030af5d8">
        <w:r>
          <w:rPr>
            <w:rStyle w:val="Hyperlink"/>
          </w:rPr>
          <w:t>[MS-OXCDATA]</w:t>
        </w:r>
      </w:hyperlink>
      <w:r>
        <w:t xml:space="preserve"> section 2.11.2.</w:t>
      </w:r>
    </w:p>
    <w:p w:rsidR="00793A7C" w:rsidRDefault="00793A7C">
      <w:pPr>
        <w:pStyle w:val="Code"/>
      </w:pPr>
    </w:p>
    <w:p w:rsidR="00793A7C" w:rsidRDefault="00EB6347">
      <w:pPr>
        <w:pStyle w:val="Code"/>
      </w:pPr>
      <w:r>
        <w:rPr>
          <w:b/>
        </w:rPr>
        <w:t>000</w:t>
      </w:r>
      <w:r>
        <w:rPr>
          <w:b/>
        </w:rPr>
        <w:t>9</w:t>
      </w:r>
      <w:r>
        <w:t>: 1f 00 82 66 50 00 72 00-6f 00 6a 00 65 00 63-00</w:t>
      </w:r>
    </w:p>
    <w:p w:rsidR="00793A7C" w:rsidRDefault="00EB6347">
      <w:pPr>
        <w:pStyle w:val="Code"/>
      </w:pPr>
      <w:r>
        <w:rPr>
          <w:b/>
        </w:rPr>
        <w:t>0019</w:t>
      </w:r>
      <w:r>
        <w:t>: 74 00 20 00 58 00 00 00</w:t>
      </w:r>
    </w:p>
    <w:p w:rsidR="00793A7C" w:rsidRDefault="00EB6347">
      <w:r>
        <w:rPr>
          <w:b/>
        </w:rPr>
        <w:t>PropertyTag</w:t>
      </w:r>
      <w:r>
        <w:t>: 0x6682001F (</w:t>
      </w:r>
      <w:r>
        <w:rPr>
          <w:b/>
        </w:rPr>
        <w:t>PidTagRuleName</w:t>
      </w:r>
      <w:r>
        <w:t xml:space="preserve"> (section </w:t>
      </w:r>
      <w:hyperlink w:anchor="Section_bc5166974eae496bbac8368be7dc8248" w:history="1">
        <w:r>
          <w:rPr>
            <w:rStyle w:val="Hyperlink"/>
          </w:rPr>
          <w:t>2.2.1.3.1.4</w:t>
        </w:r>
      </w:hyperlink>
      <w:r>
        <w:t>))</w:t>
      </w:r>
    </w:p>
    <w:p w:rsidR="00793A7C" w:rsidRDefault="00EB6347">
      <w:r>
        <w:rPr>
          <w:b/>
        </w:rPr>
        <w:t>PropertyValue</w:t>
      </w:r>
      <w:r>
        <w:t xml:space="preserve">: </w:t>
      </w:r>
      <w:hyperlink w:anchor="gt_c305d0ab-8b94-461a-bd76-13b40cb8c4d8">
        <w:r>
          <w:rPr>
            <w:rStyle w:val="HyperlinkGreen"/>
            <w:b/>
          </w:rPr>
          <w:t>Unicode</w:t>
        </w:r>
      </w:hyperlink>
      <w:r>
        <w:t xml:space="preserve"> string: "Project X"</w:t>
      </w:r>
    </w:p>
    <w:p w:rsidR="00793A7C" w:rsidRDefault="00793A7C">
      <w:pPr>
        <w:pStyle w:val="Code"/>
      </w:pPr>
    </w:p>
    <w:p w:rsidR="00793A7C" w:rsidRDefault="00EB6347">
      <w:pPr>
        <w:pStyle w:val="Code"/>
      </w:pPr>
      <w:r>
        <w:rPr>
          <w:b/>
        </w:rPr>
        <w:t>0021</w:t>
      </w:r>
      <w:r>
        <w:t>: 03 00 76 66 0a 00 00-00</w:t>
      </w:r>
    </w:p>
    <w:p w:rsidR="00793A7C" w:rsidRDefault="00EB6347">
      <w:r>
        <w:rPr>
          <w:b/>
        </w:rPr>
        <w:t>PropertyTag</w:t>
      </w:r>
      <w:r>
        <w:t>: 0x66760003 (</w:t>
      </w:r>
      <w:r>
        <w:rPr>
          <w:b/>
        </w:rPr>
        <w:t>PidTagRuleSequence</w:t>
      </w:r>
      <w:r>
        <w:t xml:space="preserve"> (section </w:t>
      </w:r>
      <w:hyperlink w:anchor="Section_0f04b9ec59ad431d820fd4be9bff0cc8" w:history="1">
        <w:r>
          <w:rPr>
            <w:rStyle w:val="Hyperlink"/>
          </w:rPr>
          <w:t>2.2.1.3.1.2</w:t>
        </w:r>
      </w:hyperlink>
      <w:r>
        <w:t>))</w:t>
      </w:r>
    </w:p>
    <w:p w:rsidR="00793A7C" w:rsidRDefault="00EB6347">
      <w:r>
        <w:rPr>
          <w:b/>
        </w:rPr>
        <w:t>PropertyValue</w:t>
      </w:r>
      <w:r>
        <w:t>: 0x0000000A</w:t>
      </w:r>
    </w:p>
    <w:p w:rsidR="00793A7C" w:rsidRDefault="00793A7C">
      <w:pPr>
        <w:pStyle w:val="Code"/>
      </w:pPr>
    </w:p>
    <w:p w:rsidR="00793A7C" w:rsidRDefault="00EB6347">
      <w:pPr>
        <w:pStyle w:val="Code"/>
      </w:pPr>
      <w:r>
        <w:rPr>
          <w:b/>
        </w:rPr>
        <w:t>0029</w:t>
      </w:r>
      <w:r>
        <w:t xml:space="preserve">: 03 00 77 66 </w:t>
      </w:r>
      <w:r>
        <w:t>01 00 00-00</w:t>
      </w:r>
    </w:p>
    <w:p w:rsidR="00793A7C" w:rsidRDefault="00EB6347">
      <w:r>
        <w:rPr>
          <w:b/>
        </w:rPr>
        <w:t>PropertyTag</w:t>
      </w:r>
      <w:r>
        <w:t>: 0x66770003 (</w:t>
      </w:r>
      <w:r>
        <w:rPr>
          <w:b/>
        </w:rPr>
        <w:t>PidTagRuleState</w:t>
      </w:r>
      <w:r>
        <w:t xml:space="preserve"> (section </w:t>
      </w:r>
      <w:hyperlink w:anchor="Section_a0d934eb4b7649eea342536aa64afcfd" w:history="1">
        <w:r>
          <w:rPr>
            <w:rStyle w:val="Hyperlink"/>
          </w:rPr>
          <w:t>2.2.1.3.1.3</w:t>
        </w:r>
      </w:hyperlink>
      <w:r>
        <w:t>))</w:t>
      </w:r>
    </w:p>
    <w:p w:rsidR="00793A7C" w:rsidRDefault="00EB6347">
      <w:r>
        <w:rPr>
          <w:b/>
        </w:rPr>
        <w:t>PropertyValue</w:t>
      </w:r>
      <w:r>
        <w:t>: 0x00000001 (ST_ENABLED)</w:t>
      </w:r>
    </w:p>
    <w:p w:rsidR="00793A7C" w:rsidRDefault="00793A7C">
      <w:pPr>
        <w:pStyle w:val="Code"/>
      </w:pPr>
    </w:p>
    <w:p w:rsidR="00793A7C" w:rsidRDefault="00EB6347">
      <w:pPr>
        <w:pStyle w:val="Code"/>
      </w:pPr>
      <w:r>
        <w:rPr>
          <w:b/>
        </w:rPr>
        <w:t>0031</w:t>
      </w:r>
      <w:r>
        <w:t>: fd 00 79 66 03 01 00 01-00 1f 00 37 00 1f 00 37</w:t>
      </w:r>
    </w:p>
    <w:p w:rsidR="00793A7C" w:rsidRDefault="00EB6347">
      <w:pPr>
        <w:pStyle w:val="Code"/>
      </w:pPr>
      <w:r>
        <w:rPr>
          <w:b/>
        </w:rPr>
        <w:t>0041</w:t>
      </w:r>
      <w:r>
        <w:t>: 00 50 00 72 00 6f 00</w:t>
      </w:r>
      <w:r>
        <w:t xml:space="preserve"> 6a-00 65 00 63 00 74 00 20</w:t>
      </w:r>
    </w:p>
    <w:p w:rsidR="00793A7C" w:rsidRDefault="00EB6347">
      <w:pPr>
        <w:pStyle w:val="Code"/>
      </w:pPr>
      <w:r>
        <w:rPr>
          <w:b/>
        </w:rPr>
        <w:t>0051</w:t>
      </w:r>
      <w:r>
        <w:t>: 00 58 00 00 00</w:t>
      </w:r>
    </w:p>
    <w:p w:rsidR="00793A7C" w:rsidRDefault="00EB6347">
      <w:r>
        <w:rPr>
          <w:b/>
        </w:rPr>
        <w:t>PropertyTag</w:t>
      </w:r>
      <w:r>
        <w:t>: 0x667900FD (</w:t>
      </w:r>
      <w:r>
        <w:rPr>
          <w:b/>
        </w:rPr>
        <w:t>PidTagRuleCondition</w:t>
      </w:r>
      <w:r>
        <w:t xml:space="preserve"> (section </w:t>
      </w:r>
      <w:hyperlink w:anchor="Section_fbcda4fc998c4de2b5b3ccac6fed85fa" w:history="1">
        <w:r>
          <w:rPr>
            <w:rStyle w:val="Hyperlink"/>
          </w:rPr>
          <w:t>2.2.1.3.1.9</w:t>
        </w:r>
      </w:hyperlink>
      <w:r>
        <w:t>))</w:t>
      </w:r>
    </w:p>
    <w:p w:rsidR="00793A7C" w:rsidRDefault="00EB6347">
      <w:r>
        <w:rPr>
          <w:b/>
        </w:rPr>
        <w:t>PropertyValue</w:t>
      </w:r>
      <w:r>
        <w:t xml:space="preserve">: "RES_CONTENT" </w:t>
      </w:r>
      <w:hyperlink w:anchor="gt_9a1c3bd3-d971-482a-adfe-6f41e427b95f">
        <w:r>
          <w:rPr>
            <w:rStyle w:val="HyperlinkGreen"/>
            <w:b/>
          </w:rPr>
          <w:t>condition</w:t>
        </w:r>
      </w:hyperlink>
      <w:r>
        <w:t xml:space="preserve">, </w:t>
      </w:r>
      <w:r>
        <w:rPr>
          <w:b/>
        </w:rPr>
        <w:t>FuzzyLevel</w:t>
      </w:r>
      <w:r>
        <w:t xml:space="preserve"> of 0x00010001 (FL_SUBSTRING | FL_IGNORECASE), where </w:t>
      </w:r>
      <w:r>
        <w:rPr>
          <w:b/>
        </w:rPr>
        <w:t>PropertyTag</w:t>
      </w:r>
      <w:r>
        <w:t xml:space="preserve"> 0x0037001F (</w:t>
      </w:r>
      <w:r>
        <w:rPr>
          <w:b/>
        </w:rPr>
        <w:t>PidTagSubject</w:t>
      </w:r>
      <w:r>
        <w:t xml:space="preserve"> (</w:t>
      </w:r>
      <w:hyperlink r:id="rId209" w:anchor="Section_f6ab1613aefe447da49c18217230b148">
        <w:r>
          <w:rPr>
            <w:rStyle w:val="Hyperlink"/>
          </w:rPr>
          <w:t>[MS-OXPROPS]</w:t>
        </w:r>
      </w:hyperlink>
      <w:r>
        <w:t xml:space="preserve"> section 2.1033</w:t>
      </w:r>
      <w:r>
        <w:t xml:space="preserve">) contains "Project X". For more information, see section </w:t>
      </w:r>
      <w:hyperlink w:anchor="Section_2dff4e6e895148199dc516eccfb4e3d0" w:history="1">
        <w:r>
          <w:rPr>
            <w:rStyle w:val="Hyperlink"/>
          </w:rPr>
          <w:t>2.2.1</w:t>
        </w:r>
      </w:hyperlink>
      <w:r>
        <w:t>.</w:t>
      </w:r>
    </w:p>
    <w:p w:rsidR="00793A7C" w:rsidRDefault="00793A7C">
      <w:pPr>
        <w:pStyle w:val="Code"/>
      </w:pPr>
    </w:p>
    <w:p w:rsidR="00793A7C" w:rsidRDefault="00EB6347">
      <w:pPr>
        <w:pStyle w:val="Code"/>
      </w:pPr>
      <w:r>
        <w:rPr>
          <w:b/>
        </w:rPr>
        <w:t>0056</w:t>
      </w:r>
      <w:r>
        <w:t>: fe 00 80 66 01 00 d0 00-01 00 00 00 00 00 00 00</w:t>
      </w:r>
    </w:p>
    <w:p w:rsidR="00793A7C" w:rsidRDefault="00EB6347">
      <w:pPr>
        <w:pStyle w:val="Code"/>
      </w:pPr>
      <w:r>
        <w:rPr>
          <w:b/>
        </w:rPr>
        <w:t>0066</w:t>
      </w:r>
      <w:r>
        <w:t>: 00 01 ad 00 00 00 00 00-38 a1 bb 10 05 e5 10 1a</w:t>
      </w:r>
    </w:p>
    <w:p w:rsidR="00793A7C" w:rsidRDefault="00EB6347">
      <w:pPr>
        <w:pStyle w:val="Code"/>
      </w:pPr>
      <w:r>
        <w:rPr>
          <w:b/>
        </w:rPr>
        <w:t>0076</w:t>
      </w:r>
      <w:r>
        <w:t>: a1 bb 08 00 2b 2</w:t>
      </w:r>
      <w:r>
        <w:t>a 56 c2-00 00 45 4d 53 4d 44 42</w:t>
      </w:r>
    </w:p>
    <w:p w:rsidR="00793A7C" w:rsidRDefault="00EB6347">
      <w:pPr>
        <w:pStyle w:val="Code"/>
      </w:pPr>
      <w:r>
        <w:rPr>
          <w:b/>
        </w:rPr>
        <w:t>0086</w:t>
      </w:r>
      <w:r>
        <w:t>: 2e 44 4c 4c 00 00 00 00-00 00 00 00 1b 55 fa 20</w:t>
      </w:r>
    </w:p>
    <w:p w:rsidR="00793A7C" w:rsidRDefault="00EB6347">
      <w:pPr>
        <w:pStyle w:val="Code"/>
      </w:pPr>
      <w:r>
        <w:rPr>
          <w:b/>
        </w:rPr>
        <w:t>0096</w:t>
      </w:r>
      <w:r>
        <w:t>: aa 66 11 cb 9b c8 00 aa-00 2f c4 5a 0c 00 00 00</w:t>
      </w:r>
    </w:p>
    <w:p w:rsidR="00793A7C" w:rsidRDefault="00EB6347">
      <w:pPr>
        <w:pStyle w:val="Code"/>
      </w:pPr>
      <w:r>
        <w:rPr>
          <w:b/>
        </w:rPr>
        <w:t>00a6</w:t>
      </w:r>
      <w:r>
        <w:t>: 4f 4c 45 58 44 4f 47 31-32 00 2f 6f 3d 46 69 72</w:t>
      </w:r>
    </w:p>
    <w:p w:rsidR="00793A7C" w:rsidRDefault="00EB6347">
      <w:pPr>
        <w:pStyle w:val="Code"/>
      </w:pPr>
      <w:r>
        <w:rPr>
          <w:b/>
        </w:rPr>
        <w:t>00b6</w:t>
      </w:r>
      <w:r>
        <w:t>: 73 74 4f 72 67 61 6e 69-7a 61 74 69 6f 6e 2f 6f</w:t>
      </w:r>
    </w:p>
    <w:p w:rsidR="00793A7C" w:rsidRDefault="00EB6347">
      <w:pPr>
        <w:pStyle w:val="Code"/>
      </w:pPr>
      <w:r>
        <w:rPr>
          <w:b/>
        </w:rPr>
        <w:t>00c6</w:t>
      </w:r>
      <w:r>
        <w:t>: 75</w:t>
      </w:r>
      <w:r>
        <w:t xml:space="preserve"> 3d 45 78 63 68 61 6e-67 65 20 41 64 6d 69 6e</w:t>
      </w:r>
    </w:p>
    <w:p w:rsidR="00793A7C" w:rsidRDefault="00EB6347">
      <w:pPr>
        <w:pStyle w:val="Code"/>
      </w:pPr>
      <w:r>
        <w:rPr>
          <w:b/>
        </w:rPr>
        <w:t>00d6</w:t>
      </w:r>
      <w:r>
        <w:t>: 69 73 74 72 61 74 69 76-65 20 47 72 6f 75 70 20</w:t>
      </w:r>
    </w:p>
    <w:p w:rsidR="00793A7C" w:rsidRDefault="00EB6347">
      <w:pPr>
        <w:pStyle w:val="Code"/>
      </w:pPr>
      <w:r>
        <w:rPr>
          <w:b/>
        </w:rPr>
        <w:t>00e6</w:t>
      </w:r>
      <w:r>
        <w:t>: 28 46 59 44 49 42 4f 48-46 32 33 53 50 44 4c 54</w:t>
      </w:r>
    </w:p>
    <w:p w:rsidR="00793A7C" w:rsidRDefault="00EB6347">
      <w:pPr>
        <w:pStyle w:val="Code"/>
      </w:pPr>
      <w:r>
        <w:rPr>
          <w:b/>
        </w:rPr>
        <w:t>00f6</w:t>
      </w:r>
      <w:r>
        <w:t>: 29 2f 63 6e 3d 52 65 63-69 70 69 65 6e 74 73 2f</w:t>
      </w:r>
    </w:p>
    <w:p w:rsidR="00793A7C" w:rsidRDefault="00EB6347">
      <w:pPr>
        <w:pStyle w:val="Code"/>
      </w:pPr>
      <w:r>
        <w:rPr>
          <w:b/>
        </w:rPr>
        <w:t>0106</w:t>
      </w:r>
      <w:r>
        <w:t xml:space="preserve">: 63 6e 3d 74 65 72 72 79-6d 61 68 44 31 32 </w:t>
      </w:r>
      <w:r>
        <w:t>2d 31</w:t>
      </w:r>
    </w:p>
    <w:p w:rsidR="00793A7C" w:rsidRDefault="00EB6347">
      <w:pPr>
        <w:pStyle w:val="Code"/>
      </w:pPr>
      <w:r>
        <w:rPr>
          <w:b/>
        </w:rPr>
        <w:t>0116</w:t>
      </w:r>
      <w:r>
        <w:t>: 00 15 00 01 04 00 00 00-01 72 00 0c 00 00 00 00</w:t>
      </w:r>
    </w:p>
    <w:p w:rsidR="00793A7C" w:rsidRDefault="00EB6347">
      <w:pPr>
        <w:pStyle w:val="Code"/>
      </w:pPr>
      <w:r>
        <w:rPr>
          <w:b/>
        </w:rPr>
        <w:t>0126</w:t>
      </w:r>
      <w:r>
        <w:t>: 00 00 00 00 00 00 00 00</w:t>
      </w:r>
    </w:p>
    <w:p w:rsidR="00793A7C" w:rsidRDefault="00EB6347">
      <w:r>
        <w:rPr>
          <w:b/>
        </w:rPr>
        <w:t>PropertyTag</w:t>
      </w:r>
      <w:r>
        <w:t>: 0x668000FE (</w:t>
      </w:r>
      <w:r>
        <w:rPr>
          <w:b/>
        </w:rPr>
        <w:t>PidTagRuleActions</w:t>
      </w:r>
      <w:r>
        <w:t xml:space="preserve"> (section </w:t>
      </w:r>
      <w:hyperlink w:anchor="Section_27dc69c6c28e4dd284a87015b7cded44" w:history="1">
        <w:r>
          <w:rPr>
            <w:rStyle w:val="Hyperlink"/>
          </w:rPr>
          <w:t>2.2.1.3.1.10</w:t>
        </w:r>
      </w:hyperlink>
      <w:r>
        <w:t>))</w:t>
      </w:r>
    </w:p>
    <w:p w:rsidR="00793A7C" w:rsidRDefault="00EB6347">
      <w:r>
        <w:rPr>
          <w:b/>
        </w:rPr>
        <w:t>PropertyValue</w:t>
      </w:r>
      <w:r>
        <w:t xml:space="preserve">: 0x0001 </w:t>
      </w:r>
      <w:hyperlink w:anchor="gt_b178b6c0-7df9-4107-95ca-12c7f0b9900b">
        <w:r>
          <w:rPr>
            <w:rStyle w:val="HyperlinkGreen"/>
            <w:b/>
          </w:rPr>
          <w:t>actions (2)</w:t>
        </w:r>
      </w:hyperlink>
      <w:r>
        <w:t xml:space="preserve">, 0x00D0 bytes long, to </w:t>
      </w:r>
      <w:r>
        <w:rPr>
          <w:b/>
        </w:rPr>
        <w:t>ActionType</w:t>
      </w:r>
      <w:r>
        <w:t xml:space="preserve"> is 0x01 ("OP_MOVE"), </w:t>
      </w:r>
      <w:r>
        <w:rPr>
          <w:b/>
        </w:rPr>
        <w:t>ActionFlavor</w:t>
      </w:r>
      <w:r>
        <w:t xml:space="preserve"> is 0x00000000, </w:t>
      </w:r>
      <w:r>
        <w:rPr>
          <w:b/>
        </w:rPr>
        <w:t>ActionFlags</w:t>
      </w:r>
      <w:r>
        <w:t xml:space="preserve"> is 0x00000000, </w:t>
      </w:r>
      <w:r>
        <w:rPr>
          <w:b/>
        </w:rPr>
        <w:t>FolderInThisStore</w:t>
      </w:r>
      <w:r>
        <w:t xml:space="preserve"> is 0x01, followed by a </w:t>
      </w:r>
      <w:r>
        <w:rPr>
          <w:b/>
        </w:rPr>
        <w:t>StoreEID</w:t>
      </w:r>
      <w:r>
        <w:t xml:space="preserve"> 0xAD bytes long, followe</w:t>
      </w:r>
      <w:r>
        <w:t xml:space="preserve">d by a </w:t>
      </w:r>
      <w:r>
        <w:rPr>
          <w:b/>
        </w:rPr>
        <w:t>FolderEID</w:t>
      </w:r>
      <w:r>
        <w:t xml:space="preserve"> 0x15 bytes long. For more details, see section </w:t>
      </w:r>
      <w:hyperlink w:anchor="Section_a31c67b8405e4c4fbfdae5be0091041a" w:history="1">
        <w:r>
          <w:rPr>
            <w:rStyle w:val="Hyperlink"/>
          </w:rPr>
          <w:t>2.2.5</w:t>
        </w:r>
      </w:hyperlink>
      <w:r>
        <w:t>.</w:t>
      </w:r>
    </w:p>
    <w:p w:rsidR="00793A7C" w:rsidRDefault="00793A7C">
      <w:pPr>
        <w:pStyle w:val="Code"/>
      </w:pPr>
    </w:p>
    <w:p w:rsidR="00793A7C" w:rsidRDefault="00EB6347">
      <w:pPr>
        <w:pStyle w:val="Code"/>
      </w:pPr>
      <w:r>
        <w:rPr>
          <w:b/>
        </w:rPr>
        <w:t>012e</w:t>
      </w:r>
      <w:r>
        <w:t>: 1f 00 81 66 52 00 75 00-6c 00 65 00 4f 00 72 00</w:t>
      </w:r>
    </w:p>
    <w:p w:rsidR="00793A7C" w:rsidRDefault="00EB6347">
      <w:pPr>
        <w:pStyle w:val="Code"/>
      </w:pPr>
      <w:r>
        <w:rPr>
          <w:b/>
        </w:rPr>
        <w:t>013e</w:t>
      </w:r>
      <w:r>
        <w:t>: 67 00 61 00 6e 00 69 00-7a 00 65 00 72 00 00 00</w:t>
      </w:r>
    </w:p>
    <w:p w:rsidR="00793A7C" w:rsidRDefault="00EB6347">
      <w:r>
        <w:rPr>
          <w:b/>
        </w:rPr>
        <w:t>PropertyTag</w:t>
      </w:r>
      <w:r>
        <w:t xml:space="preserve">: </w:t>
      </w:r>
      <w:r>
        <w:t>0x6681001F (</w:t>
      </w:r>
      <w:r>
        <w:rPr>
          <w:b/>
        </w:rPr>
        <w:t>PidTagRuleProvider</w:t>
      </w:r>
      <w:r>
        <w:t xml:space="preserve"> (section </w:t>
      </w:r>
      <w:hyperlink w:anchor="Section_8d29f7cb65084496a1260694e1cedc9e" w:history="1">
        <w:r>
          <w:rPr>
            <w:rStyle w:val="Hyperlink"/>
          </w:rPr>
          <w:t>2.2.1.3.1.5</w:t>
        </w:r>
      </w:hyperlink>
      <w:r>
        <w:t>))</w:t>
      </w:r>
    </w:p>
    <w:p w:rsidR="00793A7C" w:rsidRDefault="00EB6347">
      <w:r>
        <w:rPr>
          <w:b/>
        </w:rPr>
        <w:t>PropertyValue</w:t>
      </w:r>
      <w:r>
        <w:t>: Unicode string: "RuleOrganizer"</w:t>
      </w:r>
    </w:p>
    <w:p w:rsidR="00793A7C" w:rsidRDefault="00793A7C">
      <w:pPr>
        <w:pStyle w:val="Code"/>
      </w:pPr>
    </w:p>
    <w:p w:rsidR="00793A7C" w:rsidRDefault="00EB6347">
      <w:pPr>
        <w:pStyle w:val="Code"/>
      </w:pPr>
      <w:r>
        <w:rPr>
          <w:b/>
        </w:rPr>
        <w:t>014e</w:t>
      </w:r>
      <w:r>
        <w:t>: 03 00 83 66 00 00 00 00</w:t>
      </w:r>
    </w:p>
    <w:p w:rsidR="00793A7C" w:rsidRDefault="00EB6347">
      <w:r>
        <w:rPr>
          <w:b/>
        </w:rPr>
        <w:t>PropertyTag</w:t>
      </w:r>
      <w:r>
        <w:t>: 0x66830003 (</w:t>
      </w:r>
      <w:r>
        <w:rPr>
          <w:b/>
        </w:rPr>
        <w:t>PidTagRuleLevel</w:t>
      </w:r>
      <w:r>
        <w:t xml:space="preserve"> (section </w:t>
      </w:r>
      <w:hyperlink w:anchor="Section_7e32f0428a11444e98a484034773af8f" w:history="1">
        <w:r>
          <w:rPr>
            <w:rStyle w:val="Hyperlink"/>
          </w:rPr>
          <w:t>2.2.1.3.1.6</w:t>
        </w:r>
      </w:hyperlink>
      <w:r>
        <w:t>))</w:t>
      </w:r>
    </w:p>
    <w:p w:rsidR="00793A7C" w:rsidRDefault="00EB6347">
      <w:r>
        <w:rPr>
          <w:b/>
        </w:rPr>
        <w:t>PropertyValue</w:t>
      </w:r>
      <w:r>
        <w:t>: 0x00000000</w:t>
      </w:r>
    </w:p>
    <w:p w:rsidR="00793A7C" w:rsidRDefault="00793A7C">
      <w:pPr>
        <w:pStyle w:val="Code"/>
      </w:pPr>
    </w:p>
    <w:p w:rsidR="00793A7C" w:rsidRDefault="00EB6347">
      <w:pPr>
        <w:pStyle w:val="Code"/>
      </w:pPr>
      <w:r>
        <w:rPr>
          <w:b/>
        </w:rPr>
        <w:t>0156</w:t>
      </w:r>
      <w:r>
        <w:t>: 02 01 84 66 10 00 01 00-00 00 01 00 00 00 55 55</w:t>
      </w:r>
    </w:p>
    <w:p w:rsidR="00793A7C" w:rsidRDefault="00EB6347">
      <w:pPr>
        <w:pStyle w:val="Code"/>
      </w:pPr>
      <w:r>
        <w:rPr>
          <w:b/>
        </w:rPr>
        <w:t>0166</w:t>
      </w:r>
      <w:r>
        <w:t>: 55 55 d1 44 e3 40</w:t>
      </w:r>
    </w:p>
    <w:p w:rsidR="00793A7C" w:rsidRDefault="00EB6347">
      <w:r>
        <w:rPr>
          <w:b/>
        </w:rPr>
        <w:t>PropertyTag</w:t>
      </w:r>
      <w:r>
        <w:t>: 0x66840102 (</w:t>
      </w:r>
      <w:r>
        <w:rPr>
          <w:b/>
        </w:rPr>
        <w:t>PidTagRuleProviderData</w:t>
      </w:r>
      <w:r>
        <w:t xml:space="preserve"> (section </w:t>
      </w:r>
      <w:hyperlink w:anchor="Section_7551bdb76b084ae5a2075faf1008ce2b" w:history="1">
        <w:r>
          <w:rPr>
            <w:rStyle w:val="Hyperlink"/>
          </w:rPr>
          <w:t>2.2.1.3.1.8</w:t>
        </w:r>
      </w:hyperlink>
      <w:r>
        <w:t>)</w:t>
      </w:r>
    </w:p>
    <w:p w:rsidR="00793A7C" w:rsidRDefault="00EB6347">
      <w:r>
        <w:rPr>
          <w:b/>
        </w:rPr>
        <w:t>PropertyValue</w:t>
      </w:r>
      <w:r>
        <w:t xml:space="preserve">: </w:t>
      </w:r>
      <w:hyperlink w:anchor="gt_ad861812-8cb0-497a-80bb-13c95aa4e425">
        <w:r>
          <w:rPr>
            <w:rStyle w:val="HyperlinkGreen"/>
            <w:b/>
          </w:rPr>
          <w:t>BLOB</w:t>
        </w:r>
      </w:hyperlink>
      <w:r>
        <w:t>, 0x0010 bytes long, set by the client.</w:t>
      </w:r>
    </w:p>
    <w:p w:rsidR="00793A7C" w:rsidRDefault="00EB6347">
      <w:pPr>
        <w:pStyle w:val="Heading3"/>
      </w:pPr>
      <w:bookmarkStart w:id="350" w:name="section_647ef30280c44bfebc1e25ffe2118782"/>
      <w:bookmarkStart w:id="351" w:name="_Toc69361464"/>
      <w:r>
        <w:t>Server Responds to Client Request</w:t>
      </w:r>
      <w:bookmarkEnd w:id="350"/>
      <w:bookmarkEnd w:id="351"/>
      <w:r>
        <w:fldChar w:fldCharType="begin"/>
      </w:r>
      <w:r>
        <w:instrText xml:space="preserve"> XE "Adding a new rule example:server responds to client reques</w:instrText>
      </w:r>
      <w:r>
        <w:instrText xml:space="preserve">t" </w:instrText>
      </w:r>
      <w:r>
        <w:fldChar w:fldCharType="end"/>
      </w:r>
      <w:r>
        <w:fldChar w:fldCharType="begin"/>
      </w:r>
      <w:r>
        <w:instrText xml:space="preserve"> XE "Server responds to client request:adding a new rule example" </w:instrText>
      </w:r>
      <w:r>
        <w:fldChar w:fldCharType="end"/>
      </w:r>
    </w:p>
    <w:p w:rsidR="00793A7C" w:rsidRDefault="00EB6347">
      <w:r>
        <w:t xml:space="preserve">A complete </w:t>
      </w:r>
      <w:hyperlink w:anchor="gt_02eede81-2ef5-4994-8791-5f0cd780c225">
        <w:r>
          <w:rPr>
            <w:rStyle w:val="HyperlinkGreen"/>
            <w:b/>
          </w:rPr>
          <w:t>ROP response buffer</w:t>
        </w:r>
      </w:hyperlink>
      <w:r>
        <w:t xml:space="preserve"> in this example would appear as follows.</w:t>
      </w:r>
    </w:p>
    <w:p w:rsidR="00793A7C" w:rsidRDefault="00EB6347">
      <w:pPr>
        <w:pStyle w:val="Code"/>
      </w:pPr>
      <w:r>
        <w:rPr>
          <w:b/>
        </w:rPr>
        <w:t>0000</w:t>
      </w:r>
      <w:r>
        <w:t>: 41 01 00 00 00 00</w:t>
      </w:r>
    </w:p>
    <w:p w:rsidR="00793A7C" w:rsidRDefault="00EB6347">
      <w:r>
        <w:rPr>
          <w:b/>
        </w:rPr>
        <w:t>RopId</w:t>
      </w:r>
      <w:r>
        <w:t>: 0x41 (</w:t>
      </w:r>
      <w:r>
        <w:rPr>
          <w:b/>
        </w:rPr>
        <w:t>RopModifyRu</w:t>
      </w:r>
      <w:r>
        <w:rPr>
          <w:b/>
        </w:rPr>
        <w:t>les</w:t>
      </w:r>
      <w:r>
        <w:t xml:space="preserve"> (</w:t>
      </w:r>
      <w:hyperlink r:id="rId210" w:anchor="Section_13af691127e54aa0bb75637b02d4f2ef">
        <w:r>
          <w:rPr>
            <w:rStyle w:val="Hyperlink"/>
          </w:rPr>
          <w:t>[MS-OXCROPS]</w:t>
        </w:r>
      </w:hyperlink>
      <w:r>
        <w:t xml:space="preserve"> section 2.2.11.1))</w:t>
      </w:r>
    </w:p>
    <w:p w:rsidR="00793A7C" w:rsidRDefault="00EB6347">
      <w:r>
        <w:rPr>
          <w:b/>
        </w:rPr>
        <w:t>InputHandleIndex</w:t>
      </w:r>
      <w:r>
        <w:t>: 0x01</w:t>
      </w:r>
    </w:p>
    <w:p w:rsidR="00793A7C" w:rsidRDefault="00EB6347">
      <w:r>
        <w:rPr>
          <w:b/>
        </w:rPr>
        <w:t>ReturnValue</w:t>
      </w:r>
      <w:r>
        <w:t xml:space="preserve">: 0x00000000. This response indicates the client has successfully created the </w:t>
      </w:r>
      <w:hyperlink w:anchor="gt_b4fb40b2-72f2-4fd8-875b-277270553c4f">
        <w:r>
          <w:rPr>
            <w:rStyle w:val="HyperlinkGreen"/>
            <w:b/>
          </w:rPr>
          <w:t>rule (2)</w:t>
        </w:r>
      </w:hyperlink>
      <w:r>
        <w:t>.</w:t>
      </w:r>
    </w:p>
    <w:p w:rsidR="00793A7C" w:rsidRDefault="00EB6347">
      <w:pPr>
        <w:pStyle w:val="Heading2"/>
      </w:pPr>
      <w:bookmarkStart w:id="352" w:name="section_0fc79ef89777453ba07438b38a956df1"/>
      <w:bookmarkStart w:id="353" w:name="_Toc69361465"/>
      <w:r>
        <w:t>Displaying Rules to the User</w:t>
      </w:r>
      <w:bookmarkEnd w:id="352"/>
      <w:bookmarkEnd w:id="353"/>
      <w:r>
        <w:fldChar w:fldCharType="begin"/>
      </w:r>
      <w:r>
        <w:instrText xml:space="preserve"> XE "Displaying rules to the user example:overview" </w:instrText>
      </w:r>
      <w:r>
        <w:fldChar w:fldCharType="end"/>
      </w:r>
      <w:r>
        <w:fldChar w:fldCharType="begin"/>
      </w:r>
      <w:r>
        <w:instrText xml:space="preserve"> XE "Examples:Displaying rules to the user" </w:instrText>
      </w:r>
      <w:r>
        <w:fldChar w:fldCharType="end"/>
      </w:r>
    </w:p>
    <w:p w:rsidR="00793A7C" w:rsidRDefault="00EB6347">
      <w:r>
        <w:t xml:space="preserve">In this example, a client is required to display a list of active </w:t>
      </w:r>
      <w:hyperlink w:anchor="gt_b4fb40b2-72f2-4fd8-875b-277270553c4f">
        <w:r>
          <w:rPr>
            <w:rStyle w:val="HyperlinkGreen"/>
            <w:b/>
          </w:rPr>
          <w:t>rules (2)</w:t>
        </w:r>
      </w:hyperlink>
      <w:r>
        <w:t xml:space="preserve"> on a folder to a user. The client sends a </w:t>
      </w:r>
      <w:r>
        <w:rPr>
          <w:b/>
        </w:rPr>
        <w:t>RopGetRulesTable</w:t>
      </w:r>
      <w:r>
        <w:t xml:space="preserve"> </w:t>
      </w:r>
      <w:hyperlink w:anchor="gt_edeadb0f-6571-49b7-8cce-5dc77b0793d6">
        <w:r>
          <w:rPr>
            <w:rStyle w:val="HyperlinkGreen"/>
            <w:b/>
          </w:rPr>
          <w:t>ROP request</w:t>
        </w:r>
      </w:hyperlink>
      <w:r>
        <w:t xml:space="preserve"> (</w:t>
      </w:r>
      <w:hyperlink r:id="rId211" w:anchor="Section_13af691127e54aa0bb75637b02d4f2ef">
        <w:r>
          <w:rPr>
            <w:rStyle w:val="Hyperlink"/>
          </w:rPr>
          <w:t>[MS-OXCROPS]</w:t>
        </w:r>
      </w:hyperlink>
      <w:r>
        <w:t xml:space="preserve"> section 2.2.11.2), using the buffer format specified in section </w:t>
      </w:r>
      <w:hyperlink w:anchor="Section_8d5cdc14683d4670bf258027cc55ea71" w:history="1">
        <w:r>
          <w:rPr>
            <w:rStyle w:val="Hyperlink"/>
          </w:rPr>
          <w:t>2.2.2</w:t>
        </w:r>
      </w:hyperlink>
      <w:r>
        <w:t xml:space="preserve">. The client also sends </w:t>
      </w:r>
      <w:r>
        <w:rPr>
          <w:b/>
        </w:rPr>
        <w:t>RopSetColumns</w:t>
      </w:r>
      <w:r>
        <w:t xml:space="preserve"> ([MS-OXCROPS] section 2.2.5.1) and </w:t>
      </w:r>
      <w:r>
        <w:rPr>
          <w:b/>
        </w:rPr>
        <w:t>RopQueryRow</w:t>
      </w:r>
      <w:r>
        <w:rPr>
          <w:b/>
        </w:rPr>
        <w:t>s</w:t>
      </w:r>
      <w:r>
        <w:t xml:space="preserve"> ROP requests ([MS-OXCROPS] section 2.2.5.4), using the buffer format described in [MS-OXCROPS] and </w:t>
      </w:r>
      <w:hyperlink r:id="rId212" w:anchor="Section_d33612dc36a846238a26c156cf8aae4b">
        <w:r>
          <w:rPr>
            <w:rStyle w:val="Hyperlink"/>
          </w:rPr>
          <w:t>[MS-OXCTABL]</w:t>
        </w:r>
      </w:hyperlink>
      <w:r>
        <w:t>.</w:t>
      </w:r>
    </w:p>
    <w:p w:rsidR="00793A7C" w:rsidRDefault="00EB6347">
      <w:pPr>
        <w:pStyle w:val="Heading3"/>
      </w:pPr>
      <w:bookmarkStart w:id="354" w:name="section_2c115fd1f01a4efb9f40f0bcc3bca4a1"/>
      <w:bookmarkStart w:id="355" w:name="_Toc69361466"/>
      <w:r>
        <w:t>Client Request for a Rules Table</w:t>
      </w:r>
      <w:bookmarkEnd w:id="354"/>
      <w:bookmarkEnd w:id="355"/>
      <w:r>
        <w:fldChar w:fldCharType="begin"/>
      </w:r>
      <w:r>
        <w:instrText xml:space="preserve"> XE "Displaying rules to th</w:instrText>
      </w:r>
      <w:r>
        <w:instrText xml:space="preserve">e user example:client request for a rules table" </w:instrText>
      </w:r>
      <w:r>
        <w:fldChar w:fldCharType="end"/>
      </w:r>
      <w:r>
        <w:fldChar w:fldCharType="begin"/>
      </w:r>
      <w:r>
        <w:instrText xml:space="preserve"> XE "Client request for a rules table:displaying rules to the user example" </w:instrText>
      </w:r>
      <w:r>
        <w:fldChar w:fldCharType="end"/>
      </w:r>
    </w:p>
    <w:p w:rsidR="00793A7C" w:rsidRDefault="00EB6347">
      <w:r>
        <w:t xml:space="preserve">A complete </w:t>
      </w:r>
      <w:hyperlink w:anchor="gt_b17e14f5-0f03-4447-8a9f-0f1bd0a2f886">
        <w:r>
          <w:rPr>
            <w:rStyle w:val="HyperlinkGreen"/>
            <w:b/>
          </w:rPr>
          <w:t>ROP request buffer</w:t>
        </w:r>
      </w:hyperlink>
      <w:r>
        <w:t xml:space="preserve"> to request a </w:t>
      </w:r>
      <w:hyperlink w:anchor="gt_57c38e30-28f3-41e5-bb7a-52f3df410209">
        <w:r>
          <w:rPr>
            <w:rStyle w:val="HyperlinkGreen"/>
            <w:b/>
          </w:rPr>
          <w:t>rules table</w:t>
        </w:r>
      </w:hyperlink>
      <w:r>
        <w:t xml:space="preserve"> would appear as follows.</w:t>
      </w:r>
    </w:p>
    <w:p w:rsidR="00793A7C" w:rsidRDefault="00EB6347">
      <w:pPr>
        <w:pStyle w:val="Code"/>
      </w:pPr>
      <w:r>
        <w:t>0000: 3f 00 00 01 40</w:t>
      </w:r>
    </w:p>
    <w:p w:rsidR="00793A7C" w:rsidRDefault="00EB6347">
      <w:r>
        <w:rPr>
          <w:b/>
        </w:rPr>
        <w:t>RopId</w:t>
      </w:r>
      <w:r>
        <w:t>: 0x3F (</w:t>
      </w:r>
      <w:r>
        <w:rPr>
          <w:b/>
        </w:rPr>
        <w:t>RopGetRulesTable</w:t>
      </w:r>
      <w:r>
        <w:t xml:space="preserve"> (</w:t>
      </w:r>
      <w:hyperlink r:id="rId213" w:anchor="Section_13af691127e54aa0bb75637b02d4f2ef">
        <w:r>
          <w:rPr>
            <w:rStyle w:val="Hyperlink"/>
          </w:rPr>
          <w:t>[MS-OXCROPS]</w:t>
        </w:r>
      </w:hyperlink>
      <w:r>
        <w:t xml:space="preserve"> section 2.2.11.2))</w:t>
      </w:r>
    </w:p>
    <w:p w:rsidR="00793A7C" w:rsidRDefault="00EB6347">
      <w:r>
        <w:rPr>
          <w:b/>
        </w:rPr>
        <w:t>LogonId</w:t>
      </w:r>
      <w:r>
        <w:t>: 0x0</w:t>
      </w:r>
      <w:r>
        <w:t>0</w:t>
      </w:r>
    </w:p>
    <w:p w:rsidR="00793A7C" w:rsidRDefault="00EB6347">
      <w:r>
        <w:rPr>
          <w:b/>
        </w:rPr>
        <w:t>InputHandleIndex</w:t>
      </w:r>
      <w:r>
        <w:t>: 0x00</w:t>
      </w:r>
    </w:p>
    <w:p w:rsidR="00793A7C" w:rsidRDefault="00EB6347">
      <w:r>
        <w:rPr>
          <w:b/>
        </w:rPr>
        <w:t>OutputHandleIndex</w:t>
      </w:r>
      <w:r>
        <w:t>: 0x01</w:t>
      </w:r>
    </w:p>
    <w:p w:rsidR="00793A7C" w:rsidRDefault="00EB6347">
      <w:r>
        <w:rPr>
          <w:b/>
        </w:rPr>
        <w:t>TableFlags</w:t>
      </w:r>
      <w:r>
        <w:t xml:space="preserve">: 0x40 (specifying a </w:t>
      </w:r>
      <w:hyperlink w:anchor="gt_c305d0ab-8b94-461a-bd76-13b40cb8c4d8">
        <w:r>
          <w:rPr>
            <w:rStyle w:val="HyperlinkGreen"/>
            <w:b/>
          </w:rPr>
          <w:t>Unicode</w:t>
        </w:r>
      </w:hyperlink>
      <w:r>
        <w:t xml:space="preserve"> table)</w:t>
      </w:r>
    </w:p>
    <w:p w:rsidR="00793A7C" w:rsidRDefault="00EB6347">
      <w:r>
        <w:t xml:space="preserve">The client can also simultaneously send other ROP request buffers (in the same </w:t>
      </w:r>
      <w:hyperlink w:anchor="gt_8a7f6700-8311-45bc-af10-82e10accd331">
        <w:r>
          <w:rPr>
            <w:rStyle w:val="HyperlinkGreen"/>
            <w:b/>
          </w:rPr>
          <w:t>RPC</w:t>
        </w:r>
      </w:hyperlink>
      <w:r>
        <w:t xml:space="preserve">) to format the table or to get rows from it. These further requests can reference the </w:t>
      </w:r>
      <w:r>
        <w:rPr>
          <w:b/>
        </w:rPr>
        <w:t>OutputHandleIndex</w:t>
      </w:r>
      <w:r>
        <w:t xml:space="preserve"> field (1 in </w:t>
      </w:r>
      <w:r>
        <w:lastRenderedPageBreak/>
        <w:t xml:space="preserve">this example) to specify the table to act on. For more information, see </w:t>
      </w:r>
      <w:r>
        <w:t xml:space="preserve">[MS-OXCROPS] and </w:t>
      </w:r>
      <w:hyperlink r:id="rId214" w:anchor="Section_1afa0cd9b1a04520b623bf15030af5d8">
        <w:r>
          <w:rPr>
            <w:rStyle w:val="Hyperlink"/>
          </w:rPr>
          <w:t>[MS-OXCDATA]</w:t>
        </w:r>
      </w:hyperlink>
      <w:r>
        <w:t>.</w:t>
      </w:r>
    </w:p>
    <w:p w:rsidR="00793A7C" w:rsidRDefault="00EB6347">
      <w:r>
        <w:t xml:space="preserve">In this case, to format the table and read its rows, the client also sends a </w:t>
      </w:r>
      <w:r>
        <w:rPr>
          <w:b/>
        </w:rPr>
        <w:t>RopSetColumns</w:t>
      </w:r>
      <w:r>
        <w:t xml:space="preserve"> </w:t>
      </w:r>
      <w:hyperlink w:anchor="gt_edeadb0f-6571-49b7-8cce-5dc77b0793d6">
        <w:r>
          <w:rPr>
            <w:rStyle w:val="HyperlinkGreen"/>
            <w:b/>
          </w:rPr>
          <w:t>ROP request</w:t>
        </w:r>
      </w:hyperlink>
      <w:r>
        <w:t xml:space="preserve"> ([MS-OXCROPS] section 2.2.5.1):</w:t>
      </w:r>
    </w:p>
    <w:p w:rsidR="00793A7C" w:rsidRDefault="00793A7C">
      <w:pPr>
        <w:pStyle w:val="Code"/>
      </w:pPr>
    </w:p>
    <w:p w:rsidR="00793A7C" w:rsidRDefault="00EB6347">
      <w:pPr>
        <w:pStyle w:val="Code"/>
      </w:pPr>
      <w:r>
        <w:t>0000: 12 00 01 00 03 00 14 00-74 66 02 01 84 66 1f 00</w:t>
      </w:r>
    </w:p>
    <w:p w:rsidR="00793A7C" w:rsidRDefault="00EB6347">
      <w:pPr>
        <w:pStyle w:val="Code"/>
      </w:pPr>
      <w:r>
        <w:t>0010: 82 66</w:t>
      </w:r>
    </w:p>
    <w:p w:rsidR="00793A7C" w:rsidRDefault="00EB6347">
      <w:r>
        <w:rPr>
          <w:b/>
        </w:rPr>
        <w:t>RopId</w:t>
      </w:r>
      <w:r>
        <w:t>: 0x12 (</w:t>
      </w:r>
      <w:r>
        <w:rPr>
          <w:b/>
        </w:rPr>
        <w:t>RopSetColumns</w:t>
      </w:r>
      <w:r>
        <w:t>)</w:t>
      </w:r>
    </w:p>
    <w:p w:rsidR="00793A7C" w:rsidRDefault="00EB6347">
      <w:r>
        <w:rPr>
          <w:b/>
        </w:rPr>
        <w:t>LogonId</w:t>
      </w:r>
      <w:r>
        <w:t>: 0x00</w:t>
      </w:r>
    </w:p>
    <w:p w:rsidR="00793A7C" w:rsidRDefault="00EB6347">
      <w:r>
        <w:rPr>
          <w:b/>
        </w:rPr>
        <w:t>InputHandleIndex</w:t>
      </w:r>
      <w:r>
        <w:t>: 0x01</w:t>
      </w:r>
    </w:p>
    <w:p w:rsidR="00793A7C" w:rsidRDefault="00EB6347">
      <w:r>
        <w:rPr>
          <w:b/>
        </w:rPr>
        <w:t>WantAsync</w:t>
      </w:r>
      <w:r>
        <w:t>: 0x00 (Wait)</w:t>
      </w:r>
    </w:p>
    <w:p w:rsidR="00793A7C" w:rsidRDefault="00EB6347">
      <w:r>
        <w:rPr>
          <w:b/>
        </w:rPr>
        <w:t>PropertyTagCount</w:t>
      </w:r>
      <w:r>
        <w:t>: 3</w:t>
      </w:r>
    </w:p>
    <w:p w:rsidR="00793A7C" w:rsidRDefault="00EB6347">
      <w:r>
        <w:rPr>
          <w:b/>
        </w:rPr>
        <w:t>PropertyTag1</w:t>
      </w:r>
      <w:r>
        <w:t>: 0x66740014 (</w:t>
      </w:r>
      <w:r>
        <w:rPr>
          <w:b/>
        </w:rPr>
        <w:t>P</w:t>
      </w:r>
      <w:r>
        <w:rPr>
          <w:b/>
        </w:rPr>
        <w:t>idTagRuleId</w:t>
      </w:r>
      <w:r>
        <w:t xml:space="preserve"> (</w:t>
      </w:r>
      <w:hyperlink r:id="rId215" w:anchor="Section_f6ab1613aefe447da49c18217230b148">
        <w:r>
          <w:rPr>
            <w:rStyle w:val="Hyperlink"/>
          </w:rPr>
          <w:t>[MS-OXPROPS]</w:t>
        </w:r>
      </w:hyperlink>
      <w:r>
        <w:t xml:space="preserve"> section 2.949))</w:t>
      </w:r>
    </w:p>
    <w:p w:rsidR="00793A7C" w:rsidRDefault="00EB6347">
      <w:r>
        <w:rPr>
          <w:b/>
        </w:rPr>
        <w:t>PropertyTag2</w:t>
      </w:r>
      <w:r>
        <w:t>: 0x66840102 (</w:t>
      </w:r>
      <w:r>
        <w:rPr>
          <w:b/>
        </w:rPr>
        <w:t>PidTagRuleProviderData</w:t>
      </w:r>
      <w:r>
        <w:t xml:space="preserve"> (section </w:t>
      </w:r>
      <w:hyperlink w:anchor="Section_7551bdb76b084ae5a2075faf1008ce2b" w:history="1">
        <w:r>
          <w:rPr>
            <w:rStyle w:val="Hyperlink"/>
          </w:rPr>
          <w:t>2.2.1.3.1.8</w:t>
        </w:r>
      </w:hyperlink>
      <w:r>
        <w:rPr>
          <w:rStyle w:val="Hyperlink"/>
        </w:rPr>
        <w:t>)</w:t>
      </w:r>
      <w:r>
        <w:t>)</w:t>
      </w:r>
    </w:p>
    <w:p w:rsidR="00793A7C" w:rsidRDefault="00EB6347">
      <w:r>
        <w:rPr>
          <w:b/>
        </w:rPr>
        <w:t>PropertyTag3</w:t>
      </w:r>
      <w:r>
        <w:t>: 0x6682001F (</w:t>
      </w:r>
      <w:r>
        <w:rPr>
          <w:b/>
        </w:rPr>
        <w:t>PidTagRuleName</w:t>
      </w:r>
      <w:r>
        <w:t xml:space="preserve"> ([MS-OXPROPS] section 2.959))</w:t>
      </w:r>
    </w:p>
    <w:p w:rsidR="00793A7C" w:rsidRDefault="00EB6347">
      <w:r>
        <w:t xml:space="preserve">The client also sends a </w:t>
      </w:r>
      <w:r>
        <w:rPr>
          <w:b/>
        </w:rPr>
        <w:t>RopQueryRows</w:t>
      </w:r>
      <w:r>
        <w:t xml:space="preserve"> ROP request ([MS-OXCROPS] section 2.2.5.4) to gather rows from the table.</w:t>
      </w:r>
    </w:p>
    <w:p w:rsidR="00793A7C" w:rsidRDefault="00793A7C">
      <w:pPr>
        <w:pStyle w:val="Code"/>
      </w:pPr>
    </w:p>
    <w:p w:rsidR="00793A7C" w:rsidRDefault="00EB6347">
      <w:pPr>
        <w:pStyle w:val="Code"/>
      </w:pPr>
      <w:r>
        <w:t>0000: 15 00 01 00 01 32 00</w:t>
      </w:r>
    </w:p>
    <w:p w:rsidR="00793A7C" w:rsidRDefault="00EB6347">
      <w:r>
        <w:rPr>
          <w:b/>
        </w:rPr>
        <w:t>RopId</w:t>
      </w:r>
      <w:r>
        <w:t>: 0x15 (</w:t>
      </w:r>
      <w:r>
        <w:rPr>
          <w:b/>
        </w:rPr>
        <w:t>RopQueryRows</w:t>
      </w:r>
      <w:r>
        <w:t>)</w:t>
      </w:r>
    </w:p>
    <w:p w:rsidR="00793A7C" w:rsidRDefault="00EB6347">
      <w:r>
        <w:rPr>
          <w:b/>
        </w:rPr>
        <w:t>LogonId</w:t>
      </w:r>
      <w:r>
        <w:t>: 0</w:t>
      </w:r>
    </w:p>
    <w:p w:rsidR="00793A7C" w:rsidRDefault="00EB6347">
      <w:r>
        <w:rPr>
          <w:b/>
        </w:rPr>
        <w:t>InputHan</w:t>
      </w:r>
      <w:r>
        <w:rPr>
          <w:b/>
        </w:rPr>
        <w:t>dleIndex</w:t>
      </w:r>
      <w:r>
        <w:t>: 1</w:t>
      </w:r>
    </w:p>
    <w:p w:rsidR="00793A7C" w:rsidRDefault="00EB6347">
      <w:r>
        <w:rPr>
          <w:b/>
        </w:rPr>
        <w:t>WantCurrentRow</w:t>
      </w:r>
      <w:r>
        <w:t>: "FALSE" (Advance)</w:t>
      </w:r>
    </w:p>
    <w:p w:rsidR="00793A7C" w:rsidRDefault="00EB6347">
      <w:r>
        <w:rPr>
          <w:b/>
        </w:rPr>
        <w:t>WantForwardRead</w:t>
      </w:r>
      <w:r>
        <w:t>: "TRUE" (forward reading)</w:t>
      </w:r>
    </w:p>
    <w:p w:rsidR="00793A7C" w:rsidRDefault="00EB6347">
      <w:r>
        <w:rPr>
          <w:b/>
        </w:rPr>
        <w:t>RowCount</w:t>
      </w:r>
      <w:r>
        <w:t>: 50</w:t>
      </w:r>
    </w:p>
    <w:p w:rsidR="00793A7C" w:rsidRDefault="00EB6347">
      <w:r>
        <w:t xml:space="preserve">In this example, the </w:t>
      </w:r>
      <w:hyperlink w:anchor="gt_5044babb-08e3-4bb9-bc12-fe8f542b05ee">
        <w:r>
          <w:rPr>
            <w:rStyle w:val="HyperlinkGreen"/>
            <w:b/>
          </w:rPr>
          <w:t>handle</w:t>
        </w:r>
      </w:hyperlink>
      <w:r>
        <w:t xml:space="preserve"> array at the end of the RPC contains the following bytes.</w:t>
      </w:r>
    </w:p>
    <w:p w:rsidR="00793A7C" w:rsidRDefault="00793A7C">
      <w:pPr>
        <w:pStyle w:val="Code"/>
      </w:pPr>
    </w:p>
    <w:p w:rsidR="00793A7C" w:rsidRDefault="00EB6347">
      <w:pPr>
        <w:pStyle w:val="Code"/>
      </w:pPr>
      <w:r>
        <w:t xml:space="preserve">0000: </w:t>
      </w:r>
      <w:r>
        <w:t>23 02 00 00 ff ff ff ff</w:t>
      </w:r>
    </w:p>
    <w:p w:rsidR="00793A7C" w:rsidRDefault="00EB6347">
      <w:r>
        <w:rPr>
          <w:b/>
        </w:rPr>
        <w:t>HandleIndex</w:t>
      </w:r>
      <w:r>
        <w:t xml:space="preserve"> 0: 0x00000223</w:t>
      </w:r>
    </w:p>
    <w:p w:rsidR="00793A7C" w:rsidRDefault="00EB6347">
      <w:r>
        <w:rPr>
          <w:b/>
        </w:rPr>
        <w:t>HandleIndex</w:t>
      </w:r>
      <w:r>
        <w:t xml:space="preserve"> 1: 0xFFFFFFFF</w:t>
      </w:r>
    </w:p>
    <w:p w:rsidR="00793A7C" w:rsidRDefault="00EB6347">
      <w:r>
        <w:t xml:space="preserve">Note that the </w:t>
      </w:r>
      <w:r>
        <w:rPr>
          <w:b/>
        </w:rPr>
        <w:t>HandleIndex</w:t>
      </w:r>
      <w:r>
        <w:t xml:space="preserve">[0] field is referenced only in the </w:t>
      </w:r>
      <w:r>
        <w:rPr>
          <w:b/>
        </w:rPr>
        <w:t>RopGetRulesTable</w:t>
      </w:r>
      <w:r>
        <w:t xml:space="preserve"> ROP request – it refers to a table handle previously returned by the </w:t>
      </w:r>
      <w:r>
        <w:rPr>
          <w:b/>
        </w:rPr>
        <w:t>RopOpenFolder</w:t>
      </w:r>
      <w:r>
        <w:t xml:space="preserve"> </w:t>
      </w:r>
      <w:hyperlink w:anchor="gt_3369fdd6-36f8-4a62-9cd7-2738ffb5048f">
        <w:r>
          <w:rPr>
            <w:rStyle w:val="HyperlinkGreen"/>
            <w:b/>
          </w:rPr>
          <w:t>ROP</w:t>
        </w:r>
      </w:hyperlink>
      <w:r>
        <w:t xml:space="preserve"> ([MS-OXCROPS] section 2.2.4.1) (the Inbox, for example).The </w:t>
      </w:r>
      <w:r>
        <w:rPr>
          <w:b/>
        </w:rPr>
        <w:t>HandleIndex</w:t>
      </w:r>
      <w:r>
        <w:t xml:space="preserve">[1] field is referenced by the </w:t>
      </w:r>
      <w:r>
        <w:rPr>
          <w:b/>
        </w:rPr>
        <w:t>RopGetRulesTable</w:t>
      </w:r>
      <w:r>
        <w:t xml:space="preserve"> (as the new rules table index), the </w:t>
      </w:r>
      <w:r>
        <w:rPr>
          <w:b/>
        </w:rPr>
        <w:t>RopSetColumns</w:t>
      </w:r>
      <w:r>
        <w:t xml:space="preserve"> (as the referenced tabl</w:t>
      </w:r>
      <w:r>
        <w:t xml:space="preserve">e) and </w:t>
      </w:r>
      <w:r>
        <w:rPr>
          <w:b/>
        </w:rPr>
        <w:t>RopQueryRows</w:t>
      </w:r>
      <w:r>
        <w:t xml:space="preserve"> </w:t>
      </w:r>
      <w:r>
        <w:lastRenderedPageBreak/>
        <w:t>(as the referenced table) ROP calls. The actual server handle does not yet exist, so the client fills in 0xFFFFFFFF temporarily.</w:t>
      </w:r>
    </w:p>
    <w:p w:rsidR="00793A7C" w:rsidRDefault="00EB6347">
      <w:pPr>
        <w:pStyle w:val="Heading3"/>
      </w:pPr>
      <w:bookmarkStart w:id="356" w:name="section_e004a370e7d84a11b130fc5fc3c29723"/>
      <w:bookmarkStart w:id="357" w:name="_Toc69361467"/>
      <w:r>
        <w:t>Server Responds to Client Requests</w:t>
      </w:r>
      <w:bookmarkEnd w:id="356"/>
      <w:bookmarkEnd w:id="357"/>
      <w:r>
        <w:fldChar w:fldCharType="begin"/>
      </w:r>
      <w:r>
        <w:instrText xml:space="preserve"> XE "Displaying rules to the user example:server responds to client reque</w:instrText>
      </w:r>
      <w:r>
        <w:instrText xml:space="preserve">sts" </w:instrText>
      </w:r>
      <w:r>
        <w:fldChar w:fldCharType="end"/>
      </w:r>
      <w:r>
        <w:fldChar w:fldCharType="begin"/>
      </w:r>
      <w:r>
        <w:instrText xml:space="preserve"> XE "Server responds to client request:displaying rules to the user example" </w:instrText>
      </w:r>
      <w:r>
        <w:fldChar w:fldCharType="end"/>
      </w:r>
    </w:p>
    <w:p w:rsidR="00793A7C" w:rsidRDefault="00EB6347">
      <w:r>
        <w:t xml:space="preserve">The client has sent three separate </w:t>
      </w:r>
      <w:hyperlink w:anchor="gt_b17e14f5-0f03-4447-8a9f-0f1bd0a2f886">
        <w:r>
          <w:rPr>
            <w:rStyle w:val="HyperlinkGreen"/>
            <w:b/>
          </w:rPr>
          <w:t>ROP request buffers</w:t>
        </w:r>
      </w:hyperlink>
      <w:r>
        <w:t xml:space="preserve"> (</w:t>
      </w:r>
      <w:r>
        <w:rPr>
          <w:b/>
        </w:rPr>
        <w:t>RopGetRulesTable</w:t>
      </w:r>
      <w:r>
        <w:t xml:space="preserve"> (</w:t>
      </w:r>
      <w:hyperlink r:id="rId216" w:anchor="Section_13af691127e54aa0bb75637b02d4f2ef">
        <w:r>
          <w:rPr>
            <w:rStyle w:val="Hyperlink"/>
          </w:rPr>
          <w:t>[MS-OXCROPS]</w:t>
        </w:r>
      </w:hyperlink>
      <w:r>
        <w:t xml:space="preserve"> section 2.2.11.2), </w:t>
      </w:r>
      <w:r>
        <w:rPr>
          <w:b/>
        </w:rPr>
        <w:t>RopSetColumns</w:t>
      </w:r>
      <w:r>
        <w:t xml:space="preserve"> ([MS-OXCROPS] section 2.2.5.1), and </w:t>
      </w:r>
      <w:r>
        <w:rPr>
          <w:b/>
        </w:rPr>
        <w:t>RopQueryRows</w:t>
      </w:r>
      <w:r>
        <w:t xml:space="preserve"> ([MS-OXCROPS] section 2.2.5.4)), and the server responds with three </w:t>
      </w:r>
      <w:hyperlink w:anchor="gt_02eede81-2ef5-4994-8791-5f0cd780c225">
        <w:r>
          <w:rPr>
            <w:rStyle w:val="HyperlinkGreen"/>
            <w:b/>
          </w:rPr>
          <w:t>ROP response buffers</w:t>
        </w:r>
      </w:hyperlink>
      <w:r>
        <w:t>.</w:t>
      </w:r>
    </w:p>
    <w:p w:rsidR="00793A7C" w:rsidRDefault="00EB6347">
      <w:pPr>
        <w:pStyle w:val="Code"/>
      </w:pPr>
      <w:r>
        <w:rPr>
          <w:b/>
        </w:rPr>
        <w:t>0000</w:t>
      </w:r>
      <w:r>
        <w:t>: 3f 01 00 00 00 00</w:t>
      </w:r>
    </w:p>
    <w:p w:rsidR="00793A7C" w:rsidRDefault="00EB6347">
      <w:r>
        <w:rPr>
          <w:b/>
        </w:rPr>
        <w:t>RopId</w:t>
      </w:r>
      <w:r>
        <w:t>: 0x3F (</w:t>
      </w:r>
      <w:r>
        <w:rPr>
          <w:b/>
        </w:rPr>
        <w:t>RopGetRulesTable</w:t>
      </w:r>
      <w:r>
        <w:t>)</w:t>
      </w:r>
    </w:p>
    <w:p w:rsidR="00793A7C" w:rsidRDefault="00EB6347">
      <w:r>
        <w:rPr>
          <w:b/>
        </w:rPr>
        <w:t>InputHandleIndex</w:t>
      </w:r>
      <w:r>
        <w:t>: 1</w:t>
      </w:r>
    </w:p>
    <w:p w:rsidR="00793A7C" w:rsidRDefault="00EB6347">
      <w:r>
        <w:rPr>
          <w:b/>
        </w:rPr>
        <w:t>ReturnValue</w:t>
      </w:r>
      <w:r>
        <w:t xml:space="preserve">: 0x00000000. This response indicates the client has successfully gotten a </w:t>
      </w:r>
      <w:hyperlink w:anchor="gt_5044babb-08e3-4bb9-bc12-fe8f542b05ee">
        <w:r>
          <w:rPr>
            <w:rStyle w:val="HyperlinkGreen"/>
            <w:b/>
          </w:rPr>
          <w:t>handle</w:t>
        </w:r>
      </w:hyperlink>
      <w:r>
        <w:t xml:space="preserve"> to the </w:t>
      </w:r>
      <w:hyperlink w:anchor="gt_57c38e30-28f3-41e5-bb7a-52f3df410209">
        <w:r>
          <w:rPr>
            <w:rStyle w:val="HyperlinkGreen"/>
            <w:b/>
          </w:rPr>
          <w:t>rules table</w:t>
        </w:r>
      </w:hyperlink>
      <w:r>
        <w:t xml:space="preserve"> for the specified folder.</w:t>
      </w:r>
    </w:p>
    <w:p w:rsidR="00793A7C" w:rsidRDefault="00793A7C">
      <w:pPr>
        <w:pStyle w:val="Code"/>
      </w:pPr>
    </w:p>
    <w:p w:rsidR="00793A7C" w:rsidRDefault="00EB6347">
      <w:pPr>
        <w:pStyle w:val="Code"/>
      </w:pPr>
      <w:r>
        <w:rPr>
          <w:b/>
        </w:rPr>
        <w:t>0000</w:t>
      </w:r>
      <w:r>
        <w:t>: 12 01 00 00 00 00 00</w:t>
      </w:r>
    </w:p>
    <w:p w:rsidR="00793A7C" w:rsidRDefault="00EB6347">
      <w:r>
        <w:rPr>
          <w:b/>
        </w:rPr>
        <w:t>RopId</w:t>
      </w:r>
      <w:r>
        <w:t>: 0x12 (</w:t>
      </w:r>
      <w:r>
        <w:rPr>
          <w:b/>
        </w:rPr>
        <w:t>RopSetColumns</w:t>
      </w:r>
      <w:r>
        <w:t>)</w:t>
      </w:r>
    </w:p>
    <w:p w:rsidR="00793A7C" w:rsidRDefault="00EB6347">
      <w:r>
        <w:rPr>
          <w:b/>
        </w:rPr>
        <w:t>InputHandleIndex</w:t>
      </w:r>
      <w:r>
        <w:t>: 1</w:t>
      </w:r>
    </w:p>
    <w:p w:rsidR="00793A7C" w:rsidRDefault="00EB6347">
      <w:r>
        <w:rPr>
          <w:b/>
        </w:rPr>
        <w:t>ReturnValue</w:t>
      </w:r>
      <w:r>
        <w:t>: 0x00000000. This response indicates the client has successfully set the columns of the rules table.</w:t>
      </w:r>
    </w:p>
    <w:p w:rsidR="00793A7C" w:rsidRDefault="00EB6347">
      <w:r>
        <w:rPr>
          <w:b/>
        </w:rPr>
        <w:t>CompletionStatus</w:t>
      </w:r>
      <w:r>
        <w:t>: 0x00 (TBLSTAT_COMPLETE (</w:t>
      </w:r>
      <w:hyperlink r:id="rId217" w:anchor="Section_d33612dc36a846238a26c156cf8aae4b">
        <w:r>
          <w:rPr>
            <w:rStyle w:val="Hyperlink"/>
          </w:rPr>
          <w:t>[MS-OXCTABL]</w:t>
        </w:r>
      </w:hyperlink>
      <w:r>
        <w:t xml:space="preserve"> section 2.2.2.1.3</w:t>
      </w:r>
      <w:r>
        <w:t>))</w:t>
      </w:r>
    </w:p>
    <w:p w:rsidR="00793A7C" w:rsidRDefault="00EB6347">
      <w:r>
        <w:t xml:space="preserve">The response to the </w:t>
      </w:r>
      <w:r>
        <w:rPr>
          <w:b/>
        </w:rPr>
        <w:t>RopQueryRows</w:t>
      </w:r>
      <w:r>
        <w:t xml:space="preserve"> ROP request buffer is slightly more verbose.</w:t>
      </w:r>
    </w:p>
    <w:p w:rsidR="00793A7C" w:rsidRDefault="00793A7C">
      <w:pPr>
        <w:pStyle w:val="Code"/>
      </w:pPr>
    </w:p>
    <w:p w:rsidR="00793A7C" w:rsidRDefault="00EB6347">
      <w:pPr>
        <w:pStyle w:val="Code"/>
      </w:pPr>
      <w:r>
        <w:rPr>
          <w:b/>
        </w:rPr>
        <w:t>0000</w:t>
      </w:r>
      <w:r>
        <w:t>: 15 01 00 00 00 00 02 01-00 00 01 00 00 00 01 3f</w:t>
      </w:r>
    </w:p>
    <w:p w:rsidR="00793A7C" w:rsidRDefault="00EB6347">
      <w:pPr>
        <w:pStyle w:val="Code"/>
      </w:pPr>
      <w:r>
        <w:rPr>
          <w:b/>
        </w:rPr>
        <w:t>0010</w:t>
      </w:r>
      <w:r>
        <w:t>: f8 56 10 00 01 00 00 00-01 00 00 00 55 55 55 55</w:t>
      </w:r>
    </w:p>
    <w:p w:rsidR="00793A7C" w:rsidRDefault="00EB6347">
      <w:pPr>
        <w:pStyle w:val="Code"/>
      </w:pPr>
      <w:r>
        <w:rPr>
          <w:b/>
        </w:rPr>
        <w:t>0020</w:t>
      </w:r>
      <w:r>
        <w:t>: d1 44 e3 40 50 00 72 00-6f 00 6a 00 65 00 63 00</w:t>
      </w:r>
    </w:p>
    <w:p w:rsidR="00793A7C" w:rsidRDefault="00EB6347">
      <w:pPr>
        <w:pStyle w:val="Code"/>
      </w:pPr>
      <w:r>
        <w:rPr>
          <w:b/>
        </w:rPr>
        <w:t>0030</w:t>
      </w:r>
      <w:r>
        <w:t xml:space="preserve">: 74 00 </w:t>
      </w:r>
      <w:r>
        <w:t>20 00 58 00 00 00</w:t>
      </w:r>
    </w:p>
    <w:p w:rsidR="00793A7C" w:rsidRDefault="00EB6347">
      <w:r>
        <w:t xml:space="preserve">The first 9 bytes of a </w:t>
      </w:r>
      <w:r>
        <w:rPr>
          <w:b/>
        </w:rPr>
        <w:t>RopQueryRows</w:t>
      </w:r>
      <w:r>
        <w:t xml:space="preserve"> </w:t>
      </w:r>
      <w:hyperlink w:anchor="gt_b1119977-cf72-4ae9-bd68-d169cec0b985">
        <w:r>
          <w:rPr>
            <w:rStyle w:val="HyperlinkGreen"/>
            <w:b/>
          </w:rPr>
          <w:t>ROP response</w:t>
        </w:r>
      </w:hyperlink>
      <w:r>
        <w:t xml:space="preserve"> contain data about the response.</w:t>
      </w:r>
    </w:p>
    <w:p w:rsidR="00793A7C" w:rsidRDefault="00793A7C">
      <w:pPr>
        <w:pStyle w:val="Code"/>
      </w:pPr>
    </w:p>
    <w:p w:rsidR="00793A7C" w:rsidRDefault="00EB6347">
      <w:pPr>
        <w:pStyle w:val="Code"/>
      </w:pPr>
      <w:r>
        <w:rPr>
          <w:b/>
        </w:rPr>
        <w:t>0000</w:t>
      </w:r>
      <w:r>
        <w:t>: 15 01 00 00 00 00 02 01-00</w:t>
      </w:r>
    </w:p>
    <w:p w:rsidR="00793A7C" w:rsidRDefault="00EB6347">
      <w:r>
        <w:rPr>
          <w:b/>
        </w:rPr>
        <w:t>RopId</w:t>
      </w:r>
      <w:r>
        <w:t>: 0x15 (</w:t>
      </w:r>
      <w:r>
        <w:rPr>
          <w:b/>
        </w:rPr>
        <w:t>RopQueryRows</w:t>
      </w:r>
      <w:r>
        <w:t>)</w:t>
      </w:r>
    </w:p>
    <w:p w:rsidR="00793A7C" w:rsidRDefault="00EB6347">
      <w:r>
        <w:rPr>
          <w:b/>
        </w:rPr>
        <w:t>InputHandleIndex</w:t>
      </w:r>
      <w:r>
        <w:t>: 1</w:t>
      </w:r>
    </w:p>
    <w:p w:rsidR="00793A7C" w:rsidRDefault="00EB6347">
      <w:r>
        <w:rPr>
          <w:b/>
        </w:rPr>
        <w:t>ReturnValue</w:t>
      </w:r>
      <w:r>
        <w:t xml:space="preserve">: </w:t>
      </w:r>
      <w:r>
        <w:t xml:space="preserve">0x00000000. This response indicates the </w:t>
      </w:r>
      <w:r>
        <w:rPr>
          <w:b/>
        </w:rPr>
        <w:t>RopQueryRows</w:t>
      </w:r>
      <w:r>
        <w:t xml:space="preserve"> </w:t>
      </w:r>
      <w:hyperlink w:anchor="gt_3369fdd6-36f8-4a62-9cd7-2738ffb5048f">
        <w:r>
          <w:rPr>
            <w:rStyle w:val="HyperlinkGreen"/>
            <w:b/>
          </w:rPr>
          <w:t>ROP</w:t>
        </w:r>
      </w:hyperlink>
      <w:r>
        <w:t xml:space="preserve"> call was successful.</w:t>
      </w:r>
    </w:p>
    <w:p w:rsidR="00793A7C" w:rsidRDefault="00EB6347">
      <w:r>
        <w:rPr>
          <w:b/>
        </w:rPr>
        <w:t>Bookmark</w:t>
      </w:r>
      <w:r>
        <w:t>: 0x02 (BOOKMARK_END ([MS-OXCTABL] section 2.2.2.1.1))</w:t>
      </w:r>
    </w:p>
    <w:p w:rsidR="00793A7C" w:rsidRDefault="00EB6347">
      <w:r>
        <w:rPr>
          <w:b/>
        </w:rPr>
        <w:t>RowCount</w:t>
      </w:r>
      <w:r>
        <w:t>: 1</w:t>
      </w:r>
    </w:p>
    <w:p w:rsidR="00793A7C" w:rsidRDefault="00EB6347">
      <w:r>
        <w:t>This is followed by the row property arra</w:t>
      </w:r>
      <w:r>
        <w:t xml:space="preserve">y beginning at byte 0x0009, which in this example contains one row (indicated by the </w:t>
      </w:r>
      <w:r>
        <w:rPr>
          <w:b/>
        </w:rPr>
        <w:t>RowCount</w:t>
      </w:r>
      <w:r>
        <w:t xml:space="preserve"> field). It is not possible to interpret this response without the </w:t>
      </w:r>
      <w:r>
        <w:lastRenderedPageBreak/>
        <w:t xml:space="preserve">context of the earlier </w:t>
      </w:r>
      <w:r>
        <w:rPr>
          <w:b/>
        </w:rPr>
        <w:t>RopSetColumns</w:t>
      </w:r>
      <w:r>
        <w:t xml:space="preserve"> </w:t>
      </w:r>
      <w:hyperlink w:anchor="gt_edeadb0f-6571-49b7-8cce-5dc77b0793d6">
        <w:r>
          <w:rPr>
            <w:rStyle w:val="HyperlinkGreen"/>
            <w:b/>
          </w:rPr>
          <w:t>ROP request</w:t>
        </w:r>
      </w:hyperlink>
      <w:r>
        <w:t xml:space="preserve"> because its format is based on the number of requested columns and the data type of each column.</w:t>
      </w:r>
    </w:p>
    <w:p w:rsidR="00793A7C" w:rsidRDefault="00793A7C">
      <w:pPr>
        <w:pStyle w:val="Code"/>
      </w:pPr>
    </w:p>
    <w:p w:rsidR="00793A7C" w:rsidRDefault="00EB6347">
      <w:pPr>
        <w:pStyle w:val="Code"/>
      </w:pPr>
      <w:r>
        <w:rPr>
          <w:b/>
        </w:rPr>
        <w:t>0009</w:t>
      </w:r>
      <w:r>
        <w:t>: 00 01 00 00 00 01 3f f8-56 10 00 01 00 00 00 01</w:t>
      </w:r>
    </w:p>
    <w:p w:rsidR="00793A7C" w:rsidRDefault="00EB6347">
      <w:pPr>
        <w:pStyle w:val="Code"/>
      </w:pPr>
      <w:r>
        <w:rPr>
          <w:b/>
        </w:rPr>
        <w:t>0019</w:t>
      </w:r>
      <w:r>
        <w:t>: 00 00 00 55 55 55 55 d1-44 e3 40 50 00 72 00 6f</w:t>
      </w:r>
    </w:p>
    <w:p w:rsidR="00793A7C" w:rsidRDefault="00EB6347">
      <w:pPr>
        <w:pStyle w:val="Code"/>
      </w:pPr>
      <w:r>
        <w:rPr>
          <w:b/>
        </w:rPr>
        <w:t>0029</w:t>
      </w:r>
      <w:r>
        <w:t>: 00 6a 00 65 00 63 00 74-00 20</w:t>
      </w:r>
      <w:r>
        <w:t xml:space="preserve"> 00 58 00 00 00</w:t>
      </w:r>
    </w:p>
    <w:p w:rsidR="00793A7C" w:rsidRDefault="00EB6347">
      <w:r>
        <w:rPr>
          <w:b/>
        </w:rPr>
        <w:t>Has Flag</w:t>
      </w:r>
      <w:r>
        <w:t>: "FALSE"</w:t>
      </w:r>
    </w:p>
    <w:p w:rsidR="00793A7C" w:rsidRDefault="00EB6347">
      <w:r>
        <w:rPr>
          <w:b/>
        </w:rPr>
        <w:t>Property 1</w:t>
      </w:r>
      <w:r>
        <w:t>: 0x56F83F0100000001</w:t>
      </w:r>
    </w:p>
    <w:p w:rsidR="00793A7C" w:rsidRDefault="00EB6347">
      <w:r>
        <w:rPr>
          <w:b/>
        </w:rPr>
        <w:t>Property 2</w:t>
      </w:r>
      <w:r>
        <w:t>: 0x10 byte binary array</w:t>
      </w:r>
    </w:p>
    <w:p w:rsidR="00793A7C" w:rsidRDefault="00EB6347">
      <w:r>
        <w:rPr>
          <w:b/>
        </w:rPr>
        <w:t>Property 3</w:t>
      </w:r>
      <w:r>
        <w:t>: "Project X"</w:t>
      </w:r>
    </w:p>
    <w:p w:rsidR="00793A7C" w:rsidRDefault="00EB6347">
      <w:r>
        <w:rPr>
          <w:b/>
        </w:rPr>
        <w:t>Property 1</w:t>
      </w:r>
      <w:r>
        <w:t xml:space="preserve">, </w:t>
      </w:r>
      <w:r>
        <w:rPr>
          <w:b/>
        </w:rPr>
        <w:t>Property 2</w:t>
      </w:r>
      <w:r>
        <w:t xml:space="preserve">, and </w:t>
      </w:r>
      <w:r>
        <w:rPr>
          <w:b/>
        </w:rPr>
        <w:t>Property 3</w:t>
      </w:r>
      <w:r>
        <w:t xml:space="preserve"> correspond to the </w:t>
      </w:r>
      <w:r>
        <w:rPr>
          <w:b/>
        </w:rPr>
        <w:t>PidTagRuleId</w:t>
      </w:r>
      <w:r>
        <w:t xml:space="preserve"> (section </w:t>
      </w:r>
      <w:hyperlink w:anchor="Section_03d476125bc1482fbf0c5f5bc4411686" w:history="1">
        <w:r>
          <w:rPr>
            <w:rStyle w:val="Hyperlink"/>
          </w:rPr>
          <w:t>2.2.1.3.1.1</w:t>
        </w:r>
      </w:hyperlink>
      <w:r>
        <w:t xml:space="preserve">), </w:t>
      </w:r>
      <w:r>
        <w:rPr>
          <w:b/>
        </w:rPr>
        <w:t>PidTagRuleProviderData</w:t>
      </w:r>
      <w:r>
        <w:t xml:space="preserve"> (section </w:t>
      </w:r>
      <w:hyperlink w:anchor="Section_7551bdb76b084ae5a2075faf1008ce2b" w:history="1">
        <w:r>
          <w:rPr>
            <w:rStyle w:val="Hyperlink"/>
          </w:rPr>
          <w:t>2.2.1.3.1.8</w:t>
        </w:r>
      </w:hyperlink>
      <w:r>
        <w:rPr>
          <w:rStyle w:val="Hyperlink"/>
        </w:rPr>
        <w:t>)</w:t>
      </w:r>
      <w:r>
        <w:t xml:space="preserve">, and </w:t>
      </w:r>
      <w:r>
        <w:rPr>
          <w:b/>
        </w:rPr>
        <w:t>PidTagRuleName</w:t>
      </w:r>
      <w:r>
        <w:t xml:space="preserve"> (section </w:t>
      </w:r>
      <w:hyperlink w:anchor="Section_bc5166974eae496bbac8368be7dc8248" w:history="1">
        <w:r>
          <w:rPr>
            <w:rStyle w:val="Hyperlink"/>
          </w:rPr>
          <w:t>2.2.1.3.1.4</w:t>
        </w:r>
      </w:hyperlink>
      <w:r>
        <w:t xml:space="preserve">) properties specified by the earlier </w:t>
      </w:r>
      <w:r>
        <w:rPr>
          <w:b/>
        </w:rPr>
        <w:t>RopSetColumns</w:t>
      </w:r>
      <w:r>
        <w:t xml:space="preserve"> ROP request. For more information, see [MS-OXCROPS] and [MS-OXCTABL].</w:t>
      </w:r>
    </w:p>
    <w:p w:rsidR="00793A7C" w:rsidRDefault="00EB6347">
      <w:r>
        <w:t>At the end of the three ROP response buffers, the handle table is as follows.</w:t>
      </w:r>
    </w:p>
    <w:p w:rsidR="00793A7C" w:rsidRDefault="00793A7C">
      <w:pPr>
        <w:pStyle w:val="Code"/>
      </w:pPr>
    </w:p>
    <w:p w:rsidR="00793A7C" w:rsidRDefault="00EB6347">
      <w:pPr>
        <w:pStyle w:val="Code"/>
      </w:pPr>
      <w:r>
        <w:rPr>
          <w:b/>
        </w:rPr>
        <w:t>0000</w:t>
      </w:r>
      <w:r>
        <w:t>: 23 02 00 00 21 02 00 00</w:t>
      </w:r>
    </w:p>
    <w:p w:rsidR="00793A7C" w:rsidRDefault="00EB6347">
      <w:r>
        <w:rPr>
          <w:b/>
        </w:rPr>
        <w:t>Hand</w:t>
      </w:r>
      <w:r>
        <w:rPr>
          <w:b/>
        </w:rPr>
        <w:t>le 0</w:t>
      </w:r>
      <w:r>
        <w:t>: 0x00000223</w:t>
      </w:r>
    </w:p>
    <w:p w:rsidR="00793A7C" w:rsidRDefault="00EB6347">
      <w:r>
        <w:rPr>
          <w:b/>
        </w:rPr>
        <w:t>Handle 1</w:t>
      </w:r>
      <w:r>
        <w:t>: 0x00000221</w:t>
      </w:r>
    </w:p>
    <w:p w:rsidR="00793A7C" w:rsidRDefault="00EB6347">
      <w:r>
        <w:t>Note that the server has returned a proper handle for the rules table (0x00000221). The client uses this handle for any further requests relating to the rules table.</w:t>
      </w:r>
    </w:p>
    <w:p w:rsidR="00793A7C" w:rsidRDefault="00EB6347">
      <w:pPr>
        <w:pStyle w:val="Heading2"/>
      </w:pPr>
      <w:bookmarkStart w:id="358" w:name="section_2a7b9d1f586249ba979f54c9b63feaaf"/>
      <w:bookmarkStart w:id="359" w:name="_Toc69361468"/>
      <w:r>
        <w:t>Deleting a Rule</w:t>
      </w:r>
      <w:bookmarkEnd w:id="358"/>
      <w:bookmarkEnd w:id="359"/>
      <w:r>
        <w:fldChar w:fldCharType="begin"/>
      </w:r>
      <w:r>
        <w:instrText xml:space="preserve"> XE "Deleting a rule example:overview</w:instrText>
      </w:r>
      <w:r>
        <w:instrText xml:space="preserve">" </w:instrText>
      </w:r>
      <w:r>
        <w:fldChar w:fldCharType="end"/>
      </w:r>
      <w:r>
        <w:fldChar w:fldCharType="begin"/>
      </w:r>
      <w:r>
        <w:instrText xml:space="preserve"> XE "Examples:deleting a rule" </w:instrText>
      </w:r>
      <w:r>
        <w:fldChar w:fldCharType="end"/>
      </w:r>
    </w:p>
    <w:p w:rsidR="00793A7C" w:rsidRDefault="00EB6347">
      <w:r>
        <w:t xml:space="preserve">In this example, a client is required to delete the </w:t>
      </w:r>
      <w:hyperlink w:anchor="gt_b4fb40b2-72f2-4fd8-875b-277270553c4f">
        <w:r>
          <w:rPr>
            <w:rStyle w:val="HyperlinkGreen"/>
            <w:b/>
          </w:rPr>
          <w:t>rule (2)</w:t>
        </w:r>
      </w:hyperlink>
      <w:r>
        <w:t xml:space="preserve"> created in section </w:t>
      </w:r>
      <w:hyperlink w:anchor="Section_c5c1da85188f41da8d080975053771a0" w:history="1">
        <w:r>
          <w:rPr>
            <w:rStyle w:val="Hyperlink"/>
          </w:rPr>
          <w:t>4.1</w:t>
        </w:r>
      </w:hyperlink>
      <w:r>
        <w:t xml:space="preserve"> using the </w:t>
      </w:r>
      <w:r>
        <w:rPr>
          <w:b/>
        </w:rPr>
        <w:t>Ro</w:t>
      </w:r>
      <w:r>
        <w:rPr>
          <w:b/>
        </w:rPr>
        <w:t>pModifyRules</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[MS-OXCROPS]</w:t>
        </w:r>
      </w:hyperlink>
      <w:r>
        <w:t xml:space="preserve"> section 2.2.11.1). The client sends a </w:t>
      </w:r>
      <w:r>
        <w:rPr>
          <w:b/>
        </w:rPr>
        <w:t>RopModifyRules</w:t>
      </w:r>
      <w:r>
        <w:t xml:space="preserve"> </w:t>
      </w:r>
      <w:hyperlink w:anchor="gt_edeadb0f-6571-49b7-8cce-5dc77b0793d6">
        <w:r>
          <w:rPr>
            <w:rStyle w:val="HyperlinkGreen"/>
            <w:b/>
          </w:rPr>
          <w:t>ROP request</w:t>
        </w:r>
      </w:hyperlink>
      <w:r>
        <w:t xml:space="preserve">, using the buffer format described in section </w:t>
      </w:r>
      <w:hyperlink w:anchor="Section_2dff4e6e895148199dc516eccfb4e3d0" w:history="1">
        <w:r>
          <w:rPr>
            <w:rStyle w:val="Hyperlink"/>
          </w:rPr>
          <w:t>2.2.1</w:t>
        </w:r>
      </w:hyperlink>
      <w:r>
        <w:t>.</w:t>
      </w:r>
    </w:p>
    <w:p w:rsidR="00793A7C" w:rsidRDefault="00EB6347">
      <w:pPr>
        <w:pStyle w:val="Heading3"/>
      </w:pPr>
      <w:bookmarkStart w:id="360" w:name="section_5cb9d222cc5d42448ee05388e5f861be"/>
      <w:bookmarkStart w:id="361" w:name="_Toc69361469"/>
      <w:r>
        <w:t>Client Request Buffer</w:t>
      </w:r>
      <w:bookmarkEnd w:id="360"/>
      <w:bookmarkEnd w:id="361"/>
      <w:r>
        <w:fldChar w:fldCharType="begin"/>
      </w:r>
      <w:r>
        <w:instrText xml:space="preserve"> XE "Deleting a rule example:client request buffer" </w:instrText>
      </w:r>
      <w:r>
        <w:fldChar w:fldCharType="end"/>
      </w:r>
      <w:r>
        <w:fldChar w:fldCharType="begin"/>
      </w:r>
      <w:r>
        <w:instrText xml:space="preserve"> XE "Client request bu</w:instrText>
      </w:r>
      <w:r>
        <w:instrText xml:space="preserve">ffer:deleting a rule example" </w:instrText>
      </w:r>
      <w:r>
        <w:fldChar w:fldCharType="end"/>
      </w:r>
    </w:p>
    <w:p w:rsidR="00793A7C" w:rsidRDefault="00EB6347">
      <w:r>
        <w:t xml:space="preserve">A complete </w:t>
      </w:r>
      <w:hyperlink w:anchor="gt_b17e14f5-0f03-4447-8a9f-0f1bd0a2f886">
        <w:r>
          <w:rPr>
            <w:rStyle w:val="HyperlinkGreen"/>
            <w:b/>
          </w:rPr>
          <w:t>ROP request buffer</w:t>
        </w:r>
      </w:hyperlink>
      <w:r>
        <w:t xml:space="preserve"> in this example would appear as follows.</w:t>
      </w:r>
    </w:p>
    <w:p w:rsidR="00793A7C" w:rsidRDefault="00EB6347">
      <w:pPr>
        <w:pStyle w:val="Code"/>
      </w:pPr>
      <w:r>
        <w:rPr>
          <w:b/>
        </w:rPr>
        <w:t>0000</w:t>
      </w:r>
      <w:r>
        <w:t>: 41 00 00 00 01 00 04 01-00 14 00 74 66 01 00 00</w:t>
      </w:r>
    </w:p>
    <w:p w:rsidR="00793A7C" w:rsidRDefault="00EB6347">
      <w:pPr>
        <w:pStyle w:val="Code"/>
      </w:pPr>
      <w:r>
        <w:rPr>
          <w:b/>
        </w:rPr>
        <w:t>0010</w:t>
      </w:r>
      <w:r>
        <w:t>: 00 01 3f f8 56</w:t>
      </w:r>
    </w:p>
    <w:p w:rsidR="00793A7C" w:rsidRDefault="00EB6347">
      <w:r>
        <w:t xml:space="preserve">The first 6 bytes refer to the </w:t>
      </w:r>
      <w:r>
        <w:rPr>
          <w:b/>
        </w:rPr>
        <w:t>RopId</w:t>
      </w:r>
      <w:r>
        <w:t xml:space="preserve">, </w:t>
      </w:r>
      <w:r>
        <w:rPr>
          <w:b/>
        </w:rPr>
        <w:t>LogonId</w:t>
      </w:r>
      <w:r>
        <w:t xml:space="preserve">, </w:t>
      </w:r>
      <w:r>
        <w:rPr>
          <w:b/>
        </w:rPr>
        <w:t>InputHandleIndex</w:t>
      </w:r>
      <w:r>
        <w:t xml:space="preserve">, </w:t>
      </w:r>
      <w:r>
        <w:rPr>
          <w:b/>
        </w:rPr>
        <w:t>ModifyRulesFlags</w:t>
      </w:r>
      <w:r>
        <w:t xml:space="preserve">, and </w:t>
      </w:r>
      <w:r>
        <w:rPr>
          <w:b/>
        </w:rPr>
        <w:t>RulesCount</w:t>
      </w:r>
      <w:r>
        <w:t xml:space="preserve"> fields of the </w:t>
      </w:r>
      <w:r>
        <w:rPr>
          <w:b/>
        </w:rPr>
        <w:t>RopModifyRules</w:t>
      </w:r>
      <w:r>
        <w:t xml:space="preserve"> format (</w:t>
      </w:r>
      <w:hyperlink r:id="rId219" w:anchor="Section_13af691127e54aa0bb75637b02d4f2ef">
        <w:r>
          <w:rPr>
            <w:rStyle w:val="Hyperlink"/>
          </w:rPr>
          <w:t>[MS-OXCROPS]</w:t>
        </w:r>
      </w:hyperlink>
      <w:r>
        <w:t xml:space="preserve"> section 2.2.11.1) as descr</w:t>
      </w:r>
      <w:r>
        <w:t xml:space="preserve">ibed in section </w:t>
      </w:r>
      <w:hyperlink w:anchor="Section_2dff4e6e895148199dc516eccfb4e3d0" w:history="1">
        <w:r>
          <w:rPr>
            <w:rStyle w:val="Hyperlink"/>
          </w:rPr>
          <w:t>2.2.1</w:t>
        </w:r>
      </w:hyperlink>
      <w:r>
        <w:t>.</w:t>
      </w:r>
    </w:p>
    <w:p w:rsidR="00793A7C" w:rsidRDefault="00793A7C">
      <w:pPr>
        <w:pStyle w:val="Code"/>
      </w:pPr>
    </w:p>
    <w:p w:rsidR="00793A7C" w:rsidRDefault="00EB6347">
      <w:pPr>
        <w:pStyle w:val="Code"/>
      </w:pPr>
      <w:r>
        <w:rPr>
          <w:b/>
        </w:rPr>
        <w:t>0000</w:t>
      </w:r>
      <w:r>
        <w:t>: 41 00 00 00 01 00</w:t>
      </w:r>
    </w:p>
    <w:p w:rsidR="00793A7C" w:rsidRDefault="00EB6347">
      <w:r>
        <w:rPr>
          <w:b/>
        </w:rPr>
        <w:t>RopId</w:t>
      </w:r>
      <w:r>
        <w:t>: 0x41 (</w:t>
      </w:r>
      <w:r>
        <w:rPr>
          <w:b/>
        </w:rPr>
        <w:t>RopModifyRules</w:t>
      </w:r>
      <w:r>
        <w:t>)</w:t>
      </w:r>
    </w:p>
    <w:p w:rsidR="00793A7C" w:rsidRDefault="00EB6347">
      <w:r>
        <w:rPr>
          <w:b/>
        </w:rPr>
        <w:lastRenderedPageBreak/>
        <w:t>LogonId</w:t>
      </w:r>
      <w:r>
        <w:t>: 0x00</w:t>
      </w:r>
    </w:p>
    <w:p w:rsidR="00793A7C" w:rsidRDefault="00EB6347">
      <w:r>
        <w:rPr>
          <w:b/>
        </w:rPr>
        <w:t>InputHandleIndex</w:t>
      </w:r>
      <w:r>
        <w:t>: 0x00</w:t>
      </w:r>
    </w:p>
    <w:p w:rsidR="00793A7C" w:rsidRDefault="00EB6347">
      <w:r>
        <w:rPr>
          <w:b/>
        </w:rPr>
        <w:t>ModifyRulesFlags</w:t>
      </w:r>
      <w:r>
        <w:t>: 0x00</w:t>
      </w:r>
    </w:p>
    <w:p w:rsidR="00793A7C" w:rsidRDefault="00EB6347">
      <w:r>
        <w:rPr>
          <w:b/>
        </w:rPr>
        <w:t>RulesCount</w:t>
      </w:r>
      <w:r>
        <w:t>: 0x0001</w:t>
      </w:r>
    </w:p>
    <w:p w:rsidR="00793A7C" w:rsidRDefault="00EB6347">
      <w:r>
        <w:t xml:space="preserve">The first and only </w:t>
      </w:r>
      <w:r>
        <w:rPr>
          <w:b/>
        </w:rPr>
        <w:t>RuleData</w:t>
      </w:r>
      <w:r>
        <w:t xml:space="preserve"> structure for this request begins at byte 0x0006. The next 3 bytes are the </w:t>
      </w:r>
      <w:r>
        <w:rPr>
          <w:b/>
        </w:rPr>
        <w:t>RuleDataFlags</w:t>
      </w:r>
      <w:r>
        <w:t xml:space="preserve"> and </w:t>
      </w:r>
      <w:r>
        <w:rPr>
          <w:b/>
        </w:rPr>
        <w:t>PropertyValueCount</w:t>
      </w:r>
      <w:r>
        <w:t xml:space="preserve"> fields:</w:t>
      </w:r>
    </w:p>
    <w:p w:rsidR="00793A7C" w:rsidRDefault="00793A7C">
      <w:pPr>
        <w:pStyle w:val="Code"/>
      </w:pPr>
    </w:p>
    <w:p w:rsidR="00793A7C" w:rsidRDefault="00EB6347">
      <w:pPr>
        <w:pStyle w:val="Code"/>
      </w:pPr>
      <w:r>
        <w:rPr>
          <w:b/>
        </w:rPr>
        <w:t>0006</w:t>
      </w:r>
      <w:r>
        <w:t>: 04 01 00</w:t>
      </w:r>
    </w:p>
    <w:p w:rsidR="00793A7C" w:rsidRDefault="00EB6347">
      <w:r>
        <w:rPr>
          <w:b/>
        </w:rPr>
        <w:t>RuleDataFlags</w:t>
      </w:r>
      <w:r>
        <w:t>: 0x04 (ROW_REMOVE)</w:t>
      </w:r>
    </w:p>
    <w:p w:rsidR="00793A7C" w:rsidRDefault="00EB6347">
      <w:r>
        <w:rPr>
          <w:b/>
        </w:rPr>
        <w:t>PropertyValueCount</w:t>
      </w:r>
      <w:r>
        <w:t>: x0001</w:t>
      </w:r>
    </w:p>
    <w:p w:rsidR="00793A7C" w:rsidRDefault="00EB6347">
      <w:r>
        <w:t xml:space="preserve">The only </w:t>
      </w:r>
      <w:r>
        <w:rPr>
          <w:b/>
        </w:rPr>
        <w:t>TaggedPropertyValue</w:t>
      </w:r>
      <w:r>
        <w:t xml:space="preserve"> begins at byte 0x0009. It is su</w:t>
      </w:r>
      <w:r>
        <w:t xml:space="preserve">mmarized below. For more information on property packing, see </w:t>
      </w:r>
      <w:hyperlink r:id="rId220" w:anchor="Section_1afa0cd9b1a04520b623bf15030af5d8">
        <w:r>
          <w:rPr>
            <w:rStyle w:val="Hyperlink"/>
          </w:rPr>
          <w:t>[MS-OXCDATA]</w:t>
        </w:r>
      </w:hyperlink>
      <w:r>
        <w:t>.</w:t>
      </w:r>
    </w:p>
    <w:p w:rsidR="00793A7C" w:rsidRDefault="00793A7C">
      <w:pPr>
        <w:pStyle w:val="Code"/>
      </w:pPr>
    </w:p>
    <w:p w:rsidR="00793A7C" w:rsidRDefault="00EB6347">
      <w:pPr>
        <w:pStyle w:val="Code"/>
      </w:pPr>
      <w:r>
        <w:rPr>
          <w:b/>
        </w:rPr>
        <w:t>0009</w:t>
      </w:r>
      <w:r>
        <w:t>: 14 00 74 66 01 00 00 00-01 3f f8 56</w:t>
      </w:r>
    </w:p>
    <w:p w:rsidR="00793A7C" w:rsidRDefault="00EB6347">
      <w:r>
        <w:rPr>
          <w:b/>
        </w:rPr>
        <w:t>PropertyTag</w:t>
      </w:r>
      <w:r>
        <w:t>: 0x66740014 (</w:t>
      </w:r>
      <w:r>
        <w:rPr>
          <w:b/>
        </w:rPr>
        <w:t>PidTagRuleId</w:t>
      </w:r>
      <w:r>
        <w:t xml:space="preserve"> (section </w:t>
      </w:r>
      <w:hyperlink w:anchor="Section_24691bec72d84b8fbac8cdd03ea8fc6f" w:history="1">
        <w:r>
          <w:rPr>
            <w:rStyle w:val="Hyperlink"/>
          </w:rPr>
          <w:t>2.2.7.8</w:t>
        </w:r>
      </w:hyperlink>
      <w:r>
        <w:t>))</w:t>
      </w:r>
    </w:p>
    <w:p w:rsidR="00793A7C" w:rsidRDefault="00EB6347">
      <w:r>
        <w:rPr>
          <w:b/>
        </w:rPr>
        <w:t>PropertyValue</w:t>
      </w:r>
      <w:r>
        <w:t>: 0x56F83F0100000001</w:t>
      </w:r>
    </w:p>
    <w:p w:rsidR="00793A7C" w:rsidRDefault="00EB6347">
      <w:pPr>
        <w:pStyle w:val="Heading3"/>
      </w:pPr>
      <w:bookmarkStart w:id="362" w:name="section_51244717dc214702934371f9b51c9ef8"/>
      <w:bookmarkStart w:id="363" w:name="_Toc69361470"/>
      <w:r>
        <w:t>Server Responds to Client Request</w:t>
      </w:r>
      <w:bookmarkEnd w:id="362"/>
      <w:bookmarkEnd w:id="363"/>
      <w:r>
        <w:fldChar w:fldCharType="begin"/>
      </w:r>
      <w:r>
        <w:instrText xml:space="preserve"> XE "Deleting a rule example:server responds to client request" </w:instrText>
      </w:r>
      <w:r>
        <w:fldChar w:fldCharType="end"/>
      </w:r>
      <w:r>
        <w:fldChar w:fldCharType="begin"/>
      </w:r>
      <w:r>
        <w:instrText xml:space="preserve"> XE "Server responds to client request:deleting a rule example" </w:instrText>
      </w:r>
      <w:r>
        <w:fldChar w:fldCharType="end"/>
      </w:r>
    </w:p>
    <w:p w:rsidR="00793A7C" w:rsidRDefault="00EB6347">
      <w:r>
        <w:t xml:space="preserve">A complete </w:t>
      </w:r>
      <w:hyperlink w:anchor="gt_02eede81-2ef5-4994-8791-5f0cd780c225">
        <w:r>
          <w:rPr>
            <w:rStyle w:val="HyperlinkGreen"/>
            <w:b/>
          </w:rPr>
          <w:t>ROP response buffer</w:t>
        </w:r>
      </w:hyperlink>
      <w:r>
        <w:t xml:space="preserve"> in this example appear as follows.</w:t>
      </w:r>
    </w:p>
    <w:p w:rsidR="00793A7C" w:rsidRDefault="00EB6347">
      <w:pPr>
        <w:pStyle w:val="Code"/>
      </w:pPr>
      <w:r>
        <w:rPr>
          <w:b/>
        </w:rPr>
        <w:t>0000</w:t>
      </w:r>
      <w:r>
        <w:t>: 41 00 00 00 00 00</w:t>
      </w:r>
    </w:p>
    <w:p w:rsidR="00793A7C" w:rsidRDefault="00EB6347">
      <w:r>
        <w:rPr>
          <w:b/>
        </w:rPr>
        <w:t>RopId</w:t>
      </w:r>
      <w:r>
        <w:t>: 0x41 (</w:t>
      </w:r>
      <w:r>
        <w:rPr>
          <w:b/>
        </w:rPr>
        <w:t>RopModifyRules</w:t>
      </w:r>
      <w:r>
        <w:t xml:space="preserve"> (</w:t>
      </w:r>
      <w:hyperlink r:id="rId221" w:anchor="Section_13af691127e54aa0bb75637b02d4f2ef">
        <w:r>
          <w:rPr>
            <w:rStyle w:val="Hyperlink"/>
          </w:rPr>
          <w:t>[MS-OXCROPS]</w:t>
        </w:r>
      </w:hyperlink>
      <w:r>
        <w:t xml:space="preserve"> section 2.2.11.1))</w:t>
      </w:r>
    </w:p>
    <w:p w:rsidR="00793A7C" w:rsidRDefault="00EB6347">
      <w:r>
        <w:rPr>
          <w:b/>
        </w:rPr>
        <w:t>InputHandleIndex</w:t>
      </w:r>
      <w:r>
        <w:t>: 0x00</w:t>
      </w:r>
    </w:p>
    <w:p w:rsidR="00793A7C" w:rsidRDefault="00EB6347">
      <w:r>
        <w:rPr>
          <w:b/>
        </w:rPr>
        <w:t>ReturnValue</w:t>
      </w:r>
      <w:r>
        <w:t xml:space="preserve">: 0x00000000. This response indicates the client has successfully removed the </w:t>
      </w:r>
      <w:hyperlink w:anchor="gt_b4fb40b2-72f2-4fd8-875b-277270553c4f">
        <w:r>
          <w:rPr>
            <w:rStyle w:val="HyperlinkGreen"/>
            <w:b/>
          </w:rPr>
          <w:t>rule (2)</w:t>
        </w:r>
      </w:hyperlink>
      <w:r>
        <w:t>.</w:t>
      </w:r>
    </w:p>
    <w:p w:rsidR="00793A7C" w:rsidRDefault="00EB6347">
      <w:pPr>
        <w:pStyle w:val="Heading1"/>
      </w:pPr>
      <w:bookmarkStart w:id="364" w:name="section_675aa18efde140acb9035a9e5b3d138b"/>
      <w:bookmarkStart w:id="365" w:name="_Toc69361471"/>
      <w:r>
        <w:lastRenderedPageBreak/>
        <w:t>Security</w:t>
      </w:r>
      <w:bookmarkEnd w:id="364"/>
      <w:bookmarkEnd w:id="365"/>
    </w:p>
    <w:p w:rsidR="00793A7C" w:rsidRDefault="00EB6347">
      <w:pPr>
        <w:pStyle w:val="Heading2"/>
      </w:pPr>
      <w:bookmarkStart w:id="366" w:name="section_399cdfc7bdb14ef6abafc43e1add4cd4"/>
      <w:bookmarkStart w:id="367" w:name="_Toc69361472"/>
      <w:r>
        <w:t>Security Considerations for Implementers</w:t>
      </w:r>
      <w:bookmarkEnd w:id="366"/>
      <w:bookmarkEnd w:id="3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93A7C" w:rsidRDefault="00EB6347">
      <w:r>
        <w:t>There are no special security considerations specific to this protocol. General se</w:t>
      </w:r>
      <w:r>
        <w:t xml:space="preserve">curity considerations pertaining to the underlying RPC-based transport apply, as described in </w:t>
      </w:r>
      <w:hyperlink r:id="rId222" w:anchor="Section_13af691127e54aa0bb75637b02d4f2ef">
        <w:r>
          <w:rPr>
            <w:rStyle w:val="Hyperlink"/>
          </w:rPr>
          <w:t>[MS-OXCROPS]</w:t>
        </w:r>
      </w:hyperlink>
      <w:r>
        <w:t>.</w:t>
      </w:r>
    </w:p>
    <w:p w:rsidR="00793A7C" w:rsidRDefault="00EB6347">
      <w:pPr>
        <w:pStyle w:val="Heading2"/>
      </w:pPr>
      <w:bookmarkStart w:id="368" w:name="section_3ecbdd5bb99340788a51f54ee9777fb5"/>
      <w:bookmarkStart w:id="369" w:name="_Toc69361473"/>
      <w:r>
        <w:t>Index of Security Parameters</w:t>
      </w:r>
      <w:bookmarkEnd w:id="368"/>
      <w:bookmarkEnd w:id="369"/>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793A7C" w:rsidRDefault="00EB6347">
      <w:r>
        <w:t>None.</w:t>
      </w:r>
    </w:p>
    <w:p w:rsidR="00793A7C" w:rsidRDefault="00EB6347">
      <w:pPr>
        <w:pStyle w:val="Heading1"/>
      </w:pPr>
      <w:bookmarkStart w:id="370" w:name="section_4606e11b1dc344d2924ad1eea4a29314"/>
      <w:bookmarkStart w:id="371" w:name="_Toc69361474"/>
      <w:r>
        <w:lastRenderedPageBreak/>
        <w:t>Appendix A: Product Behavior</w:t>
      </w:r>
      <w:bookmarkEnd w:id="370"/>
      <w:bookmarkEnd w:id="371"/>
      <w:r>
        <w:fldChar w:fldCharType="begin"/>
      </w:r>
      <w:r>
        <w:instrText xml:space="preserve"> XE "Product behavior" </w:instrText>
      </w:r>
      <w:r>
        <w:fldChar w:fldCharType="end"/>
      </w:r>
    </w:p>
    <w:p w:rsidR="00793A7C" w:rsidRDefault="00EB6347">
      <w:r>
        <w:t>The information in this specification is applicable to the following Microsoft products or supplemental software. References to</w:t>
      </w:r>
      <w:r>
        <w:t xml:space="preserve"> product versions include updates to those products.</w:t>
      </w:r>
    </w:p>
    <w:p w:rsidR="00793A7C" w:rsidRDefault="00EB6347">
      <w:pPr>
        <w:pStyle w:val="ListParagraph"/>
        <w:numPr>
          <w:ilvl w:val="0"/>
          <w:numId w:val="61"/>
        </w:numPr>
      </w:pPr>
      <w:r>
        <w:t>Microsoft Exchange Server 2003</w:t>
      </w:r>
    </w:p>
    <w:p w:rsidR="00793A7C" w:rsidRDefault="00EB6347">
      <w:pPr>
        <w:pStyle w:val="ListParagraph"/>
        <w:numPr>
          <w:ilvl w:val="0"/>
          <w:numId w:val="61"/>
        </w:numPr>
      </w:pPr>
      <w:r>
        <w:t>Microsoft Exchange Server 2007</w:t>
      </w:r>
    </w:p>
    <w:p w:rsidR="00793A7C" w:rsidRDefault="00EB6347">
      <w:pPr>
        <w:pStyle w:val="ListParagraph"/>
        <w:numPr>
          <w:ilvl w:val="0"/>
          <w:numId w:val="61"/>
        </w:numPr>
      </w:pPr>
      <w:r>
        <w:t>Microsoft Exchange Server 2010</w:t>
      </w:r>
    </w:p>
    <w:p w:rsidR="00793A7C" w:rsidRDefault="00EB6347">
      <w:pPr>
        <w:pStyle w:val="ListParagraph"/>
        <w:numPr>
          <w:ilvl w:val="0"/>
          <w:numId w:val="61"/>
        </w:numPr>
      </w:pPr>
      <w:r>
        <w:t>Microsoft Exchange Server 2013</w:t>
      </w:r>
    </w:p>
    <w:p w:rsidR="00793A7C" w:rsidRDefault="00EB6347">
      <w:pPr>
        <w:pStyle w:val="ListParagraph"/>
        <w:numPr>
          <w:ilvl w:val="0"/>
          <w:numId w:val="61"/>
        </w:numPr>
      </w:pPr>
      <w:r>
        <w:t xml:space="preserve">Microsoft Exchange Server 2016 </w:t>
      </w:r>
    </w:p>
    <w:p w:rsidR="00793A7C" w:rsidRDefault="00EB6347">
      <w:pPr>
        <w:pStyle w:val="ListParagraph"/>
        <w:numPr>
          <w:ilvl w:val="0"/>
          <w:numId w:val="61"/>
        </w:numPr>
      </w:pPr>
      <w:r>
        <w:t xml:space="preserve">Microsoft Exchange Server 2019 </w:t>
      </w:r>
    </w:p>
    <w:p w:rsidR="00793A7C" w:rsidRDefault="00EB6347">
      <w:pPr>
        <w:pStyle w:val="ListParagraph"/>
        <w:numPr>
          <w:ilvl w:val="0"/>
          <w:numId w:val="61"/>
        </w:numPr>
      </w:pPr>
      <w:r>
        <w:t>Microsoft Office Outlook 2003</w:t>
      </w:r>
    </w:p>
    <w:p w:rsidR="00793A7C" w:rsidRDefault="00EB6347">
      <w:pPr>
        <w:pStyle w:val="ListParagraph"/>
        <w:numPr>
          <w:ilvl w:val="0"/>
          <w:numId w:val="61"/>
        </w:numPr>
      </w:pPr>
      <w:r>
        <w:t>Microsoft Office Outlook 2007</w:t>
      </w:r>
    </w:p>
    <w:p w:rsidR="00793A7C" w:rsidRDefault="00EB6347">
      <w:pPr>
        <w:pStyle w:val="ListParagraph"/>
        <w:numPr>
          <w:ilvl w:val="0"/>
          <w:numId w:val="61"/>
        </w:numPr>
      </w:pPr>
      <w:r>
        <w:t>Microsoft Outlook 2010</w:t>
      </w:r>
    </w:p>
    <w:p w:rsidR="00793A7C" w:rsidRDefault="00EB6347">
      <w:pPr>
        <w:pStyle w:val="ListParagraph"/>
        <w:numPr>
          <w:ilvl w:val="0"/>
          <w:numId w:val="61"/>
        </w:numPr>
      </w:pPr>
      <w:r>
        <w:t>Microsoft Outlook 2013</w:t>
      </w:r>
    </w:p>
    <w:p w:rsidR="00793A7C" w:rsidRDefault="00EB6347">
      <w:pPr>
        <w:pStyle w:val="ListParagraph"/>
        <w:numPr>
          <w:ilvl w:val="0"/>
          <w:numId w:val="61"/>
        </w:numPr>
      </w:pPr>
      <w:r>
        <w:t>Microsoft Outlook 2016</w:t>
      </w:r>
    </w:p>
    <w:p w:rsidR="00793A7C" w:rsidRDefault="00EB6347">
      <w:pPr>
        <w:pStyle w:val="ListParagraph"/>
        <w:numPr>
          <w:ilvl w:val="0"/>
          <w:numId w:val="61"/>
        </w:numPr>
      </w:pPr>
      <w:r>
        <w:t xml:space="preserve">Microsoft Outlook 2019 </w:t>
      </w:r>
    </w:p>
    <w:p w:rsidR="00793A7C" w:rsidRDefault="00EB6347">
      <w:pPr>
        <w:pStyle w:val="ListParagraph"/>
        <w:numPr>
          <w:ilvl w:val="0"/>
          <w:numId w:val="61"/>
        </w:numPr>
      </w:pPr>
      <w:r>
        <w:t>Microsoft Outlook 2021</w:t>
      </w:r>
    </w:p>
    <w:p w:rsidR="006C2114" w:rsidRDefault="00EB6347" w:rsidP="006C2114">
      <w:r>
        <w:t>Exceptions, if any, are noted in this section. If an update version, service pac</w:t>
      </w:r>
      <w:r>
        <w:t>k or Knowledge Base (KB) number appears with a product name, the behavior changed in that update. The new behavior also applies to subsequent updates unless otherwise specified. If a product edition appears with the product version, behavior is different i</w:t>
      </w:r>
      <w:r>
        <w:t>n that product edition.</w:t>
      </w:r>
    </w:p>
    <w:p w:rsidR="00793A7C" w:rsidRDefault="00EB6347">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372" w:name="Appendix_A_1"/>
    <w:p w:rsidR="00793A7C" w:rsidRDefault="00EB634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2.2.1.3.1.3</w:t>
      </w:r>
      <w:r>
        <w:rPr>
          <w:rStyle w:val="Hyperlink"/>
        </w:rPr>
        <w:fldChar w:fldCharType="end"/>
      </w:r>
      <w:r>
        <w:t xml:space="preserve">: </w:t>
      </w:r>
      <w:bookmarkEnd w:id="372"/>
      <w:r>
        <w:t xml:space="preserve">The Exchange 2007 implementation uses bit </w:t>
      </w:r>
      <w:hyperlink w:anchor="gt_425bcab9-7911-4eae-b414-624b7a51eb5f">
        <w:r>
          <w:rPr>
            <w:rStyle w:val="HyperlinkGreen"/>
            <w:b/>
          </w:rPr>
          <w:t>flags</w:t>
        </w:r>
      </w:hyperlink>
      <w:r>
        <w:t xml:space="preserve"> 0x00000080 and 0x00000100 to store information about </w:t>
      </w:r>
      <w:hyperlink w:anchor="gt_d4ab6719-b583-467a-a631-95feb7a5ea34">
        <w:r>
          <w:rPr>
            <w:rStyle w:val="HyperlinkGreen"/>
            <w:b/>
          </w:rPr>
          <w:t>Out of Office</w:t>
        </w:r>
      </w:hyperlink>
      <w:r>
        <w:t xml:space="preserve"> functionality; these bit flags are ignored by Office Outlook 2003 and Exchange 2003. Bit flag 0x00000080</w:t>
      </w:r>
      <w:r>
        <w:t xml:space="preserve"> is used to disable a specific </w:t>
      </w:r>
      <w:hyperlink w:anchor="gt_aa8b30c7-408b-4402-a251-9074690442e4">
        <w:r>
          <w:rPr>
            <w:rStyle w:val="HyperlinkGreen"/>
            <w:b/>
          </w:rPr>
          <w:t>Out of Office rule</w:t>
        </w:r>
      </w:hyperlink>
      <w:r>
        <w:t xml:space="preserve"> on Exchange 2007. Bit flag 0x00000100 has the same semantics as the </w:t>
      </w:r>
      <w:r>
        <w:rPr>
          <w:b/>
        </w:rPr>
        <w:t>ST_ONLY_WHEN_OOF</w:t>
      </w:r>
      <w:r>
        <w:t xml:space="preserve"> bit flag on Exchange 2007. The rest of the flags are reserv</w:t>
      </w:r>
      <w:r>
        <w:t>ed for future use.</w:t>
      </w:r>
    </w:p>
    <w:bookmarkStart w:id="373" w:name="Appendix_A_2"/>
    <w:p w:rsidR="00793A7C" w:rsidRDefault="00EB634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2.2.1.3.1.5</w:t>
      </w:r>
      <w:r>
        <w:rPr>
          <w:rStyle w:val="Hyperlink"/>
        </w:rPr>
        <w:fldChar w:fldCharType="end"/>
      </w:r>
      <w:r>
        <w:t xml:space="preserve">: </w:t>
      </w:r>
      <w:bookmarkEnd w:id="373"/>
      <w:r>
        <w:t xml:space="preserve">Exchange 2003, Exchange 2007, Office Outlook 2003, and Office Outlook 2007 define the following well-known </w:t>
      </w:r>
      <w:hyperlink w:anchor="gt_7364fd73-69a3-41a2-9881-278a0bc06851">
        <w:r>
          <w:rPr>
            <w:rStyle w:val="HyperlinkGreen"/>
            <w:b/>
          </w:rPr>
          <w:t>r</w:t>
        </w:r>
        <w:r>
          <w:rPr>
            <w:rStyle w:val="HyperlinkGreen"/>
            <w:b/>
          </w:rPr>
          <w:t>ule provider</w:t>
        </w:r>
      </w:hyperlink>
      <w:r>
        <w:t xml:space="preserve"> strings: </w:t>
      </w:r>
    </w:p>
    <w:p w:rsidR="00793A7C" w:rsidRDefault="00EB6347">
      <w:r>
        <w:t xml:space="preserve">"MSFT:TDX Rules", which is used by </w:t>
      </w:r>
      <w:hyperlink w:anchor="gt_94523846-05ff-4a8b-bb73-7b3e5fec19aa">
        <w:r>
          <w:rPr>
            <w:rStyle w:val="HyperlinkGreen"/>
            <w:b/>
          </w:rPr>
          <w:t>public folder</w:t>
        </w:r>
      </w:hyperlink>
      <w:r>
        <w:t xml:space="preserve"> </w:t>
      </w:r>
      <w:hyperlink w:anchor="gt_b4fb40b2-72f2-4fd8-875b-277270553c4f">
        <w:r>
          <w:rPr>
            <w:rStyle w:val="HyperlinkGreen"/>
            <w:b/>
          </w:rPr>
          <w:t>rules</w:t>
        </w:r>
      </w:hyperlink>
      <w:r>
        <w:t xml:space="preserve"> </w:t>
      </w:r>
    </w:p>
    <w:p w:rsidR="00793A7C" w:rsidRDefault="00EB6347">
      <w:r>
        <w:t xml:space="preserve">"MSFT:TDX OOF rules", which is used by Out of Office </w:t>
      </w:r>
      <w:r>
        <w:t xml:space="preserve">rules in the </w:t>
      </w:r>
      <w:hyperlink w:anchor="gt_baa08600-0402-47f6-a8ce-9690cf962c96">
        <w:r>
          <w:rPr>
            <w:rStyle w:val="HyperlinkGreen"/>
            <w:b/>
          </w:rPr>
          <w:t>Inbox folder</w:t>
        </w:r>
      </w:hyperlink>
      <w:r>
        <w:t xml:space="preserve"> </w:t>
      </w:r>
    </w:p>
    <w:p w:rsidR="00793A7C" w:rsidRDefault="00EB6347">
      <w:r>
        <w:t xml:space="preserve">"RuleOrganizer" + user defined string, which is used for user-defined rules in the Inbox folder </w:t>
      </w:r>
    </w:p>
    <w:p w:rsidR="00793A7C" w:rsidRDefault="00EB6347">
      <w:r>
        <w:t xml:space="preserve">"Schedule+ EMS Interface", which is used to assist with </w:t>
      </w:r>
      <w:hyperlink w:anchor="gt_eeac1cee-185f-47d9-ace5-555e3a2a6930">
        <w:r>
          <w:rPr>
            <w:rStyle w:val="HyperlinkGreen"/>
            <w:b/>
          </w:rPr>
          <w:t>delegates</w:t>
        </w:r>
      </w:hyperlink>
      <w:r>
        <w:t xml:space="preserve"> </w:t>
      </w:r>
    </w:p>
    <w:p w:rsidR="00793A7C" w:rsidRDefault="00EB6347">
      <w:r>
        <w:t xml:space="preserve">"JunkEmailRule", which is a rule that is created to help with Junk E-mail filtering </w:t>
      </w:r>
    </w:p>
    <w:p w:rsidR="00793A7C" w:rsidRDefault="00EB6347">
      <w:r>
        <w:t>"MSFT:MR", which is a rule that assists the "Moderator" role on a public folder</w:t>
      </w:r>
    </w:p>
    <w:p w:rsidR="00793A7C" w:rsidRDefault="00EB6347">
      <w:r>
        <w:lastRenderedPageBreak/>
        <w:t>"MSFT:Public.Folder.FormRestrict</w:t>
      </w:r>
      <w:r>
        <w:t>ions", which is used by public folder rules</w:t>
      </w:r>
    </w:p>
    <w:p w:rsidR="00793A7C" w:rsidRDefault="00EB6347">
      <w:r>
        <w:t>"ExchangeMailboxRules14", which is for rules that are specific to Exchange 2010, Exchange 2013, Exchange 2016, and Exchange 2019; rules with this provider string are not processed by Office Outlook 2003 or Office</w:t>
      </w:r>
      <w:r>
        <w:t xml:space="preserve"> Outlook 2007.</w:t>
      </w:r>
    </w:p>
    <w:bookmarkStart w:id="374" w:name="Appendix_A_3"/>
    <w:p w:rsidR="00793A7C" w:rsidRDefault="00EB634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2.2.2.1</w:t>
      </w:r>
      <w:r>
        <w:rPr>
          <w:rStyle w:val="Hyperlink"/>
        </w:rPr>
        <w:fldChar w:fldCharType="end"/>
      </w:r>
      <w:r>
        <w:t xml:space="preserve">: </w:t>
      </w:r>
      <w:bookmarkEnd w:id="374"/>
      <w:r>
        <w:t xml:space="preserve"> Exchange 2007 ignores the </w:t>
      </w:r>
      <w:r>
        <w:rPr>
          <w:b/>
        </w:rPr>
        <w:t>x</w:t>
      </w:r>
      <w:r>
        <w:t xml:space="preserve"> bits and does not return an error for nonzero values.</w:t>
      </w:r>
    </w:p>
    <w:bookmarkStart w:id="375" w:name="Appendix_A_4"/>
    <w:p w:rsidR="00793A7C" w:rsidRDefault="00EB634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2.2.5.1</w:t>
      </w:r>
      <w:r>
        <w:rPr>
          <w:rStyle w:val="Hyperlink"/>
        </w:rPr>
        <w:fldChar w:fldCharType="end"/>
      </w:r>
      <w:r>
        <w:t xml:space="preserve">: </w:t>
      </w:r>
      <w:bookmarkEnd w:id="375"/>
      <w:r>
        <w:t>Office Outlook 2003, Office Outl</w:t>
      </w:r>
      <w:r>
        <w:t xml:space="preserve">ook 2007, Outlook 2010, Outlook 2013, Outlook 2016, and Outlook 2019 set the </w:t>
      </w:r>
      <w:r>
        <w:rPr>
          <w:b/>
        </w:rPr>
        <w:t>ActionFlags</w:t>
      </w:r>
      <w:r>
        <w:t xml:space="preserve"> field to 0x00000000.</w:t>
      </w:r>
    </w:p>
    <w:bookmarkStart w:id="376" w:name="Appendix_A_5"/>
    <w:p w:rsidR="00793A7C" w:rsidRDefault="00EB634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2.2.5.1.1</w:t>
      </w:r>
      <w:r>
        <w:rPr>
          <w:rStyle w:val="Hyperlink"/>
        </w:rPr>
        <w:fldChar w:fldCharType="end"/>
      </w:r>
      <w:r>
        <w:t xml:space="preserve">: </w:t>
      </w:r>
      <w:bookmarkEnd w:id="376"/>
      <w:r>
        <w:t xml:space="preserve"> Exchange 2003 and Exchange 2007 do not support forwarding messages as </w:t>
      </w:r>
      <w:hyperlink w:anchor="gt_b9d83a03-4998-46ee-9afd-bca72f63af9a">
        <w:r>
          <w:rPr>
            <w:rStyle w:val="HyperlinkGreen"/>
            <w:b/>
          </w:rPr>
          <w:t>SMS</w:t>
        </w:r>
      </w:hyperlink>
      <w:r>
        <w:t xml:space="preserve"> text messages.</w:t>
      </w:r>
    </w:p>
    <w:bookmarkStart w:id="377" w:name="Appendix_A_6"/>
    <w:p w:rsidR="00793A7C" w:rsidRDefault="00EB634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2.2.5.1.1</w:t>
      </w:r>
      <w:r>
        <w:rPr>
          <w:rStyle w:val="Hyperlink"/>
        </w:rPr>
        <w:fldChar w:fldCharType="end"/>
      </w:r>
      <w:r>
        <w:t xml:space="preserve">: </w:t>
      </w:r>
      <w:bookmarkEnd w:id="377"/>
      <w:r>
        <w:t xml:space="preserve"> Exchange 2007, Exchange 2010, Exchange 2013, Exchange 2016, and Exchange 2019 send a reply message if the </w:t>
      </w:r>
      <w:r>
        <w:rPr>
          <w:b/>
        </w:rPr>
        <w:t>Actio</w:t>
      </w:r>
      <w:r>
        <w:rPr>
          <w:b/>
        </w:rPr>
        <w:t>nType</w:t>
      </w:r>
      <w:r>
        <w:t xml:space="preserve"> is "OP_OOF_REPLY".</w:t>
      </w:r>
    </w:p>
    <w:bookmarkStart w:id="378" w:name="Appendix_A_7"/>
    <w:p w:rsidR="00793A7C" w:rsidRDefault="00EB634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2.2.5.1.2.4.1</w:t>
      </w:r>
      <w:r>
        <w:rPr>
          <w:rStyle w:val="Hyperlink"/>
        </w:rPr>
        <w:fldChar w:fldCharType="end"/>
      </w:r>
      <w:r>
        <w:t xml:space="preserve">: </w:t>
      </w:r>
      <w:bookmarkEnd w:id="378"/>
      <w:r>
        <w:t xml:space="preserve"> Exchange 2003 and Exchange 2007 also require the </w:t>
      </w:r>
      <w:r>
        <w:rPr>
          <w:b/>
        </w:rPr>
        <w:t>PidTagEntryId</w:t>
      </w:r>
      <w:r>
        <w:t xml:space="preserve"> property for action "OP_FORWARD".</w:t>
      </w:r>
    </w:p>
    <w:bookmarkStart w:id="379" w:name="Appendix_A_8"/>
    <w:p w:rsidR="00793A7C" w:rsidRDefault="00EB634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2.2.5.1.2.</w:t>
      </w:r>
      <w:r>
        <w:rPr>
          <w:rStyle w:val="Hyperlink"/>
        </w:rPr>
        <w:t>4.1</w:t>
      </w:r>
      <w:r>
        <w:rPr>
          <w:rStyle w:val="Hyperlink"/>
        </w:rPr>
        <w:fldChar w:fldCharType="end"/>
      </w:r>
      <w:r>
        <w:t xml:space="preserve">: </w:t>
      </w:r>
      <w:bookmarkEnd w:id="379"/>
      <w:r>
        <w:t xml:space="preserve"> Exchange 2003 and Exchange 2007 set this value to 0x01. Exchange 2010, Exchange 2013, Exchange 2016, and Exchange 2019 set this value to 0x00.</w:t>
      </w:r>
    </w:p>
    <w:bookmarkStart w:id="380" w:name="Appendix_A_9"/>
    <w:p w:rsidR="00793A7C" w:rsidRDefault="00EB634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2.2.5.1.2.7</w:t>
      </w:r>
      <w:r>
        <w:rPr>
          <w:rStyle w:val="Hyperlink"/>
        </w:rPr>
        <w:fldChar w:fldCharType="end"/>
      </w:r>
      <w:r>
        <w:t xml:space="preserve">: </w:t>
      </w:r>
      <w:bookmarkEnd w:id="380"/>
      <w:r>
        <w:t>Exchange 2003, Exchange 2007, Exchange 2</w:t>
      </w:r>
      <w:r>
        <w:t xml:space="preserve">010, Exchange 2013, Exchange 2016, and Exchange 2019 perform a </w:t>
      </w:r>
      <w:hyperlink w:anchor="gt_13a6f3e0-02a0-4031-bd51-020a3aeefadf">
        <w:r>
          <w:rPr>
            <w:rStyle w:val="HyperlinkGreen"/>
            <w:b/>
          </w:rPr>
          <w:t>hard delete</w:t>
        </w:r>
      </w:hyperlink>
      <w:r>
        <w:t xml:space="preserve">, as described in </w:t>
      </w:r>
      <w:hyperlink r:id="rId223" w:anchor="Section_c0f31b95c07f486c98d9535ed9705fbf">
        <w:r>
          <w:rPr>
            <w:rStyle w:val="Hyperlink"/>
          </w:rPr>
          <w:t>[MS-OXCFOLD]</w:t>
        </w:r>
      </w:hyperlink>
      <w:r>
        <w:t>, but th</w:t>
      </w:r>
      <w:r>
        <w:t>is is not required for the protocol.</w:t>
      </w:r>
    </w:p>
    <w:bookmarkStart w:id="381" w:name="Appendix_A_10"/>
    <w:p w:rsidR="00793A7C" w:rsidRDefault="00EB634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2.2.7.6</w:t>
      </w:r>
      <w:r>
        <w:rPr>
          <w:rStyle w:val="Hyperlink"/>
        </w:rPr>
        <w:fldChar w:fldCharType="end"/>
      </w:r>
      <w:r>
        <w:t xml:space="preserve">: </w:t>
      </w:r>
      <w:bookmarkEnd w:id="381"/>
      <w:r>
        <w:t xml:space="preserve"> Exchange 2007 returns "ecNotFound" .</w:t>
      </w:r>
    </w:p>
    <w:bookmarkStart w:id="382" w:name="Appendix_A_11"/>
    <w:p w:rsidR="00793A7C" w:rsidRDefault="00EB634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2.2.7.7</w:t>
      </w:r>
      <w:r>
        <w:rPr>
          <w:rStyle w:val="Hyperlink"/>
        </w:rPr>
        <w:fldChar w:fldCharType="end"/>
      </w:r>
      <w:r>
        <w:t xml:space="preserve">: </w:t>
      </w:r>
      <w:bookmarkEnd w:id="382"/>
      <w:r>
        <w:t xml:space="preserve"> Exchange 2007 returns "ecNotFound".</w:t>
      </w:r>
    </w:p>
    <w:bookmarkStart w:id="383" w:name="Appendix_A_12"/>
    <w:p w:rsidR="00793A7C" w:rsidRDefault="00EB634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2.2.8.1</w:t>
      </w:r>
      <w:r>
        <w:rPr>
          <w:rStyle w:val="Hyperlink"/>
        </w:rPr>
        <w:fldChar w:fldCharType="end"/>
      </w:r>
      <w:r>
        <w:t xml:space="preserve">: </w:t>
      </w:r>
      <w:bookmarkEnd w:id="383"/>
      <w:r>
        <w:t xml:space="preserve"> The server behavior is undefined in Microsoft Exchange Server 2013 Service Pack 1 (SP1).</w:t>
      </w:r>
    </w:p>
    <w:bookmarkStart w:id="384" w:name="Appendix_A_13"/>
    <w:p w:rsidR="00793A7C" w:rsidRDefault="00EB634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3.1.4.2.1</w:t>
      </w:r>
      <w:r>
        <w:rPr>
          <w:rStyle w:val="Hyperlink"/>
        </w:rPr>
        <w:fldChar w:fldCharType="end"/>
      </w:r>
      <w:r>
        <w:t xml:space="preserve">: </w:t>
      </w:r>
      <w:bookmarkEnd w:id="384"/>
      <w:r>
        <w:t>Office Outlook 2003 and Office Outlo</w:t>
      </w:r>
      <w:r>
        <w:t xml:space="preserve">ok 2007 are only adding, modifying, and deleting rules on the following folders and ignore rules set on any other folder or folders. </w:t>
      </w:r>
    </w:p>
    <w:p w:rsidR="00793A7C" w:rsidRDefault="00EB6347">
      <w:pPr>
        <w:pStyle w:val="ListParagraph"/>
        <w:numPr>
          <w:ilvl w:val="0"/>
          <w:numId w:val="48"/>
        </w:numPr>
      </w:pPr>
      <w:r>
        <w:t xml:space="preserve">The Inbox folder, as described in </w:t>
      </w:r>
      <w:hyperlink r:id="rId224" w:anchor="Section_a60e9c162ba8424bb60c385a8a2837cb">
        <w:r>
          <w:rPr>
            <w:rStyle w:val="Hyperlink"/>
          </w:rPr>
          <w:t>[MS-OX</w:t>
        </w:r>
        <w:r>
          <w:rPr>
            <w:rStyle w:val="Hyperlink"/>
          </w:rPr>
          <w:t>OSFLD]</w:t>
        </w:r>
      </w:hyperlink>
      <w:r>
        <w:t>.</w:t>
      </w:r>
    </w:p>
    <w:p w:rsidR="00793A7C" w:rsidRDefault="00EB6347">
      <w:pPr>
        <w:pStyle w:val="ListParagraph"/>
        <w:numPr>
          <w:ilvl w:val="0"/>
          <w:numId w:val="48"/>
        </w:numPr>
      </w:pPr>
      <w:r>
        <w:t xml:space="preserve">Any public folder, as described in </w:t>
      </w:r>
      <w:hyperlink r:id="rId225" w:anchor="Section_d42ed1e03e774264bd597afc583510e2">
        <w:r>
          <w:rPr>
            <w:rStyle w:val="Hyperlink"/>
          </w:rPr>
          <w:t>[MS-OXCSTOR]</w:t>
        </w:r>
      </w:hyperlink>
      <w:r>
        <w:t xml:space="preserve">, where the user has access permissions; </w:t>
      </w:r>
      <w:hyperlink w:anchor="gt_767aa5c7-2ceb-4dbb-aacf-dd3933c8abee">
        <w:r>
          <w:rPr>
            <w:rStyle w:val="HyperlinkGreen"/>
            <w:b/>
          </w:rPr>
          <w:t>extended rules</w:t>
        </w:r>
      </w:hyperlink>
      <w:r>
        <w:t xml:space="preserve"> a</w:t>
      </w:r>
      <w:r>
        <w:t>re not set or evaluated on public folders.</w:t>
      </w:r>
    </w:p>
    <w:bookmarkStart w:id="385" w:name="Appendix_A_14"/>
    <w:p w:rsidR="00793A7C" w:rsidRDefault="00EB634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3.2.5.1</w:t>
      </w:r>
      <w:r>
        <w:rPr>
          <w:rStyle w:val="Hyperlink"/>
        </w:rPr>
        <w:fldChar w:fldCharType="end"/>
      </w:r>
      <w:r>
        <w:t xml:space="preserve">: </w:t>
      </w:r>
      <w:bookmarkEnd w:id="385"/>
      <w:r>
        <w:t>Exchange 2003 by default will only process the first extended rule it encounters per folder. Other extended rules are ignored. Exchange 2007 by defa</w:t>
      </w:r>
      <w:r>
        <w:t>ult will process the standard rule for a message but will only process the first two extended rules it encounters per folder. These settings are configurable by the administrator.</w:t>
      </w:r>
    </w:p>
    <w:bookmarkStart w:id="386" w:name="Appendix_A_15"/>
    <w:p w:rsidR="00793A7C" w:rsidRDefault="00EB634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3.2.5.1</w:t>
      </w:r>
      <w:r>
        <w:rPr>
          <w:rStyle w:val="Hyperlink"/>
        </w:rPr>
        <w:fldChar w:fldCharType="end"/>
      </w:r>
      <w:r>
        <w:t xml:space="preserve">: </w:t>
      </w:r>
      <w:bookmarkEnd w:id="386"/>
      <w:r>
        <w:t xml:space="preserve">When </w:t>
      </w:r>
      <w:r>
        <w:t>Office Outlook 2007 creates a Reply template, it requests that the server set the prefix to "IPM.Note.rules.OofTemplate.Microsoft".</w:t>
      </w:r>
    </w:p>
    <w:bookmarkStart w:id="387" w:name="Appendix_A_16"/>
    <w:p w:rsidR="00793A7C" w:rsidRDefault="00EB634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3.2.5.1</w:t>
      </w:r>
      <w:r>
        <w:rPr>
          <w:rStyle w:val="Hyperlink"/>
        </w:rPr>
        <w:fldChar w:fldCharType="end"/>
      </w:r>
      <w:r>
        <w:t xml:space="preserve">: </w:t>
      </w:r>
      <w:bookmarkEnd w:id="387"/>
      <w:r>
        <w:t xml:space="preserve"> Exchange 2007 forwards messages that have been forwarded t</w:t>
      </w:r>
      <w:r>
        <w:t>o the sender.</w:t>
      </w:r>
    </w:p>
    <w:bookmarkStart w:id="388" w:name="Appendix_A_17"/>
    <w:p w:rsidR="00793A7C" w:rsidRDefault="00EB634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3.2.5.1</w:t>
      </w:r>
      <w:r>
        <w:rPr>
          <w:rStyle w:val="Hyperlink"/>
        </w:rPr>
        <w:fldChar w:fldCharType="end"/>
      </w:r>
      <w:r>
        <w:t xml:space="preserve">: </w:t>
      </w:r>
      <w:bookmarkEnd w:id="388"/>
      <w:r>
        <w:t xml:space="preserve"> Microsoft Exchange Server 2007 Service Pack 3 (SP3) does not send a reply message.</w:t>
      </w:r>
    </w:p>
    <w:bookmarkStart w:id="389" w:name="Appendix_A_18"/>
    <w:p w:rsidR="00793A7C" w:rsidRDefault="00EB634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3.2.5.1</w:t>
      </w:r>
      <w:r>
        <w:rPr>
          <w:rStyle w:val="Hyperlink"/>
        </w:rPr>
        <w:fldChar w:fldCharType="end"/>
      </w:r>
      <w:r>
        <w:t xml:space="preserve">: </w:t>
      </w:r>
      <w:bookmarkEnd w:id="389"/>
      <w:r>
        <w:t xml:space="preserve"> In Exchange 2007 SP3, the m</w:t>
      </w:r>
      <w:r>
        <w:t>essage appears in the user's mailbox.</w:t>
      </w:r>
    </w:p>
    <w:bookmarkStart w:id="390" w:name="Appendix_A_19"/>
    <w:p w:rsidR="00793A7C" w:rsidRDefault="00EB634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3.2.5.1.1</w:t>
      </w:r>
      <w:r>
        <w:rPr>
          <w:rStyle w:val="Hyperlink"/>
        </w:rPr>
        <w:fldChar w:fldCharType="end"/>
      </w:r>
      <w:r>
        <w:t xml:space="preserve">: </w:t>
      </w:r>
      <w:bookmarkEnd w:id="390"/>
      <w:r>
        <w:t xml:space="preserve"> Exchange 2013 SP1 evaluates the rule if the sender is on the list of recipients.</w:t>
      </w:r>
    </w:p>
    <w:bookmarkStart w:id="391" w:name="Appendix_A_20"/>
    <w:p w:rsidR="00793A7C" w:rsidRDefault="00EB6347">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3.2.5.2</w:t>
      </w:r>
      <w:r>
        <w:rPr>
          <w:rStyle w:val="Hyperlink"/>
        </w:rPr>
        <w:fldChar w:fldCharType="end"/>
      </w:r>
      <w:r>
        <w:t xml:space="preserve">: </w:t>
      </w:r>
      <w:bookmarkEnd w:id="391"/>
      <w:r>
        <w:t xml:space="preserve"> Exc</w:t>
      </w:r>
      <w:r>
        <w:t>hange 2007, Exchange 2010, Exchange 2013, Exchange 2016, and Exchange 2019 limit the total aggregate size of standard rules (2) stored by a user to between 32 kilobytes (KB) and 256 KB; the exact limit is configured by the server administrator. Exchange 20</w:t>
      </w:r>
      <w:r>
        <w:t>07 and Exchange 2010 also enforce a limit of 500 disabled rules. Exchange 2013, Exchange 2016, and Exchange 2019 do not enforce a limit on disabled rules. Exchange 2003 limits the total aggregate size of all rules to 32 KB.</w:t>
      </w:r>
    </w:p>
    <w:bookmarkStart w:id="392" w:name="Appendix_A_21"/>
    <w:p w:rsidR="00793A7C" w:rsidRDefault="00EB6347">
      <w:r>
        <w:rPr>
          <w:rStyle w:val="Hyperlink"/>
        </w:rPr>
        <w:fldChar w:fldCharType="begin"/>
      </w:r>
      <w:r>
        <w:rPr>
          <w:rStyle w:val="Hyperlink"/>
        </w:rPr>
        <w:instrText xml:space="preserve"> HYPERLINK \l "Appendix_A_Targ</w:instrText>
      </w:r>
      <w:r>
        <w:rPr>
          <w:rStyle w:val="Hyperlink"/>
        </w:rPr>
        <w:instrText xml:space="preserve">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392"/>
      <w:r>
        <w:t xml:space="preserve"> Exchange 2003, Exchange 2007, and Exchange 2010 do not save any of the changes when the changes push the rules (2) beyond the limit.</w:t>
      </w:r>
    </w:p>
    <w:bookmarkStart w:id="393" w:name="Appendix_A_22"/>
    <w:p w:rsidR="00793A7C" w:rsidRDefault="00EB634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3.2.5.3</w:t>
      </w:r>
      <w:r>
        <w:rPr>
          <w:rStyle w:val="Hyperlink"/>
        </w:rPr>
        <w:fldChar w:fldCharType="end"/>
      </w:r>
      <w:r>
        <w:t xml:space="preserve">: </w:t>
      </w:r>
      <w:bookmarkEnd w:id="393"/>
      <w:r>
        <w:t xml:space="preserve"> Exchange 2007 ignores t</w:t>
      </w:r>
      <w:r>
        <w:t xml:space="preserve">he </w:t>
      </w:r>
      <w:r>
        <w:rPr>
          <w:b/>
        </w:rPr>
        <w:t>x</w:t>
      </w:r>
      <w:r>
        <w:t xml:space="preserve"> bits and returns ecSuccess in this case.</w:t>
      </w:r>
    </w:p>
    <w:p w:rsidR="00793A7C" w:rsidRDefault="00EB6347">
      <w:pPr>
        <w:pStyle w:val="Heading1"/>
      </w:pPr>
      <w:bookmarkStart w:id="394" w:name="section_e5ed9d181637465fab97e453cdf20e49"/>
      <w:bookmarkStart w:id="395" w:name="_Toc69361475"/>
      <w:r>
        <w:lastRenderedPageBreak/>
        <w:t>Change Tracking</w:t>
      </w:r>
      <w:bookmarkEnd w:id="394"/>
      <w:bookmarkEnd w:id="3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B6347" w:rsidP="00380B90">
      <w:r w:rsidRPr="00F6169D">
        <w:t xml:space="preserve">This section identifies changes that were made to this document since the last release. Changes are classified as Major, Minor, or None. </w:t>
      </w:r>
    </w:p>
    <w:p w:rsidR="00380B90" w:rsidRDefault="00EB6347" w:rsidP="00380B90">
      <w:r>
        <w:t>The rev</w:t>
      </w:r>
      <w:r>
        <w:t xml:space="preserve">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B6347" w:rsidP="00380B90">
      <w:pPr>
        <w:pStyle w:val="ListParagraph"/>
        <w:numPr>
          <w:ilvl w:val="0"/>
          <w:numId w:val="67"/>
        </w:numPr>
        <w:contextualSpacing/>
      </w:pPr>
      <w:r>
        <w:t>A document revision that incorporates changes to interoperability</w:t>
      </w:r>
      <w:r>
        <w:t xml:space="preserve"> requirements.</w:t>
      </w:r>
    </w:p>
    <w:p w:rsidR="00380B90" w:rsidRDefault="00EB6347" w:rsidP="00380B90">
      <w:pPr>
        <w:pStyle w:val="ListParagraph"/>
        <w:numPr>
          <w:ilvl w:val="0"/>
          <w:numId w:val="67"/>
        </w:numPr>
        <w:contextualSpacing/>
      </w:pPr>
      <w:r>
        <w:t>A document revision that captures changes to protocol functionality.</w:t>
      </w:r>
    </w:p>
    <w:p w:rsidR="00380B90" w:rsidRDefault="00EB6347" w:rsidP="00380B90">
      <w:r>
        <w:t xml:space="preserve">The revision class </w:t>
      </w:r>
      <w:r w:rsidRPr="00F6169D">
        <w:rPr>
          <w:b/>
        </w:rPr>
        <w:t>Minor</w:t>
      </w:r>
      <w:r>
        <w:t xml:space="preserve"> means that the meaning of the technical content was clarified. Minor changes do not affect protocol interoperability or implementation. Examples of</w:t>
      </w:r>
      <w:r>
        <w:t xml:space="preserve"> minor changes are updates to clarify ambiguity at the sentence, paragraph, or table level.</w:t>
      </w:r>
    </w:p>
    <w:p w:rsidR="00380B90" w:rsidRDefault="00EB6347" w:rsidP="00380B90">
      <w:r>
        <w:t xml:space="preserve">The revision class </w:t>
      </w:r>
      <w:r w:rsidRPr="00F6169D">
        <w:rPr>
          <w:b/>
        </w:rPr>
        <w:t>None</w:t>
      </w:r>
      <w:r>
        <w:t xml:space="preserve"> means that no new technical changes were introduced. Minor editorial and formatting changes may have been made, but the relevant technical c</w:t>
      </w:r>
      <w:r>
        <w:t>ontent is identical to the last released version.</w:t>
      </w:r>
    </w:p>
    <w:p w:rsidR="00793A7C" w:rsidRDefault="00EB6347">
      <w:r>
        <w:t xml:space="preserve">The changes made to this document are listed in the following table. For more information, please contact </w:t>
      </w:r>
      <w:hyperlink r:id="rId2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93A7C" w:rsidTr="00793A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93A7C" w:rsidRDefault="00EB6347">
            <w:pPr>
              <w:pStyle w:val="TableHeaderText"/>
            </w:pPr>
            <w:r>
              <w:t>Section</w:t>
            </w:r>
          </w:p>
        </w:tc>
        <w:tc>
          <w:tcPr>
            <w:tcW w:w="0" w:type="auto"/>
            <w:vAlign w:val="center"/>
          </w:tcPr>
          <w:p w:rsidR="00793A7C" w:rsidRDefault="00EB6347">
            <w:pPr>
              <w:pStyle w:val="TableHeaderText"/>
            </w:pPr>
            <w:r>
              <w:t>Description</w:t>
            </w:r>
          </w:p>
        </w:tc>
        <w:tc>
          <w:tcPr>
            <w:tcW w:w="0" w:type="auto"/>
            <w:vAlign w:val="center"/>
          </w:tcPr>
          <w:p w:rsidR="00793A7C" w:rsidRDefault="00EB6347">
            <w:pPr>
              <w:pStyle w:val="TableHeaderText"/>
            </w:pPr>
            <w:r>
              <w:t>Revision class</w:t>
            </w:r>
          </w:p>
        </w:tc>
      </w:tr>
      <w:tr w:rsidR="00793A7C" w:rsidTr="00793A7C">
        <w:tc>
          <w:tcPr>
            <w:tcW w:w="0" w:type="auto"/>
            <w:vAlign w:val="center"/>
          </w:tcPr>
          <w:p w:rsidR="00793A7C" w:rsidRDefault="00EB6347">
            <w:pPr>
              <w:pStyle w:val="TableBodyText"/>
            </w:pPr>
            <w:hyperlink w:anchor="Section_4606e11b1dc344d2924ad1eea4a29314">
              <w:r>
                <w:rPr>
                  <w:rStyle w:val="Hyperlink"/>
                </w:rPr>
                <w:t>6</w:t>
              </w:r>
            </w:hyperlink>
            <w:r>
              <w:t xml:space="preserve"> Appendix A: Product Behavior</w:t>
            </w:r>
          </w:p>
        </w:tc>
        <w:tc>
          <w:tcPr>
            <w:tcW w:w="0" w:type="auto"/>
            <w:vAlign w:val="center"/>
          </w:tcPr>
          <w:p w:rsidR="00793A7C" w:rsidRDefault="00EB6347">
            <w:pPr>
              <w:pStyle w:val="TableBodyText"/>
            </w:pPr>
            <w:r>
              <w:t>Updated list of supported products.</w:t>
            </w:r>
          </w:p>
        </w:tc>
        <w:tc>
          <w:tcPr>
            <w:tcW w:w="0" w:type="auto"/>
            <w:vAlign w:val="center"/>
          </w:tcPr>
          <w:p w:rsidR="00793A7C" w:rsidRDefault="00EB6347">
            <w:pPr>
              <w:pStyle w:val="TableBodyText"/>
            </w:pPr>
            <w:r>
              <w:t>major</w:t>
            </w:r>
          </w:p>
        </w:tc>
      </w:tr>
    </w:tbl>
    <w:p w:rsidR="00793A7C" w:rsidRDefault="00EB6347">
      <w:pPr>
        <w:pStyle w:val="Heading1"/>
        <w:sectPr w:rsidR="00793A7C">
          <w:headerReference w:type="even" r:id="rId227"/>
          <w:headerReference w:type="default" r:id="rId228"/>
          <w:footerReference w:type="default" r:id="rId229"/>
          <w:headerReference w:type="first" r:id="rId230"/>
          <w:endnotePr>
            <w:numFmt w:val="decimal"/>
          </w:endnotePr>
          <w:type w:val="continuous"/>
          <w:pgSz w:w="12240" w:h="15840"/>
          <w:pgMar w:top="1080" w:right="1440" w:bottom="2016" w:left="1440" w:header="720" w:footer="720" w:gutter="0"/>
          <w:cols w:space="720"/>
          <w:docGrid w:linePitch="360"/>
        </w:sectPr>
      </w:pPr>
      <w:bookmarkStart w:id="396" w:name="section_d3d5faeb96fa4cb8a762475a28d3b038"/>
      <w:bookmarkStart w:id="397" w:name="_Toc69361476"/>
      <w:r>
        <w:lastRenderedPageBreak/>
        <w:t>Index</w:t>
      </w:r>
      <w:bookmarkEnd w:id="396"/>
      <w:bookmarkEnd w:id="397"/>
    </w:p>
    <w:p w:rsidR="00793A7C" w:rsidRDefault="00EB6347">
      <w:pPr>
        <w:pStyle w:val="indexheader"/>
      </w:pPr>
      <w:r>
        <w:t>A</w:t>
      </w:r>
    </w:p>
    <w:p w:rsidR="00793A7C" w:rsidRDefault="00793A7C">
      <w:pPr>
        <w:spacing w:before="0" w:after="0"/>
        <w:rPr>
          <w:sz w:val="16"/>
        </w:rPr>
      </w:pPr>
    </w:p>
    <w:p w:rsidR="00793A7C" w:rsidRDefault="00EB6347">
      <w:pPr>
        <w:pStyle w:val="indexentry0"/>
      </w:pPr>
      <w:r>
        <w:t>Abstract data model</w:t>
      </w:r>
    </w:p>
    <w:p w:rsidR="00793A7C" w:rsidRDefault="00EB6347">
      <w:pPr>
        <w:pStyle w:val="indexentry0"/>
      </w:pPr>
      <w:r>
        <w:t xml:space="preserve">   </w:t>
      </w:r>
      <w:hyperlink w:anchor="section_01b46b7ebd1a441a9f2b31fd95470f4f">
        <w:r>
          <w:rPr>
            <w:rStyle w:val="Hyperlink"/>
          </w:rPr>
          <w:t>client</w:t>
        </w:r>
      </w:hyperlink>
      <w:r>
        <w:t xml:space="preserve"> </w:t>
      </w:r>
      <w:r>
        <w:fldChar w:fldCharType="begin"/>
      </w:r>
      <w:r>
        <w:instrText>PAGEREF section_01b46b7ebd1a441a9f2b31fd95470f4f</w:instrText>
      </w:r>
      <w:r>
        <w:fldChar w:fldCharType="separate"/>
      </w:r>
      <w:r>
        <w:rPr>
          <w:noProof/>
        </w:rPr>
        <w:t>35</w:t>
      </w:r>
      <w:r>
        <w:fldChar w:fldCharType="end"/>
      </w:r>
    </w:p>
    <w:p w:rsidR="00793A7C" w:rsidRDefault="00EB6347">
      <w:pPr>
        <w:pStyle w:val="indexentry0"/>
      </w:pPr>
      <w:r>
        <w:t xml:space="preserve">   </w:t>
      </w:r>
      <w:hyperlink w:anchor="section_d52069ad2b164f12959be8e7f66abb7c">
        <w:r>
          <w:rPr>
            <w:rStyle w:val="Hyperlink"/>
          </w:rPr>
          <w:t>server</w:t>
        </w:r>
      </w:hyperlink>
      <w:r>
        <w:t xml:space="preserve"> </w:t>
      </w:r>
      <w:r>
        <w:fldChar w:fldCharType="begin"/>
      </w:r>
      <w:r>
        <w:instrText>PAGEREF section_d52069ad2b164f12959be8e7f66abb7c</w:instrText>
      </w:r>
      <w:r>
        <w:fldChar w:fldCharType="separate"/>
      </w:r>
      <w:r>
        <w:rPr>
          <w:noProof/>
        </w:rPr>
        <w:t>39</w:t>
      </w:r>
      <w:r>
        <w:fldChar w:fldCharType="end"/>
      </w:r>
    </w:p>
    <w:p w:rsidR="00793A7C" w:rsidRDefault="00EB6347">
      <w:pPr>
        <w:pStyle w:val="indexentry0"/>
      </w:pPr>
      <w:r>
        <w:t>Abstract data model object types - client</w:t>
      </w:r>
    </w:p>
    <w:p w:rsidR="00793A7C" w:rsidRDefault="00EB6347">
      <w:pPr>
        <w:pStyle w:val="indexentry0"/>
      </w:pPr>
      <w:r>
        <w:t xml:space="preserve">   </w:t>
      </w:r>
      <w:hyperlink w:anchor="section_552d8215658a41f58ef9ac5b56364e4e">
        <w:r>
          <w:rPr>
            <w:rStyle w:val="Hyperlink"/>
          </w:rPr>
          <w:t>per deferred actions content</w:t>
        </w:r>
        <w:r>
          <w:rPr>
            <w:rStyle w:val="Hyperlink"/>
          </w:rPr>
          <w:t>s table</w:t>
        </w:r>
      </w:hyperlink>
      <w:r>
        <w:t xml:space="preserve"> </w:t>
      </w:r>
      <w:r>
        <w:fldChar w:fldCharType="begin"/>
      </w:r>
      <w:r>
        <w:instrText>PAGEREF section_552d8215658a41f58ef9ac5b56364e4e</w:instrText>
      </w:r>
      <w:r>
        <w:fldChar w:fldCharType="separate"/>
      </w:r>
      <w:r>
        <w:rPr>
          <w:noProof/>
        </w:rPr>
        <w:t>35</w:t>
      </w:r>
      <w:r>
        <w:fldChar w:fldCharType="end"/>
      </w:r>
    </w:p>
    <w:p w:rsidR="00793A7C" w:rsidRDefault="00EB6347">
      <w:pPr>
        <w:pStyle w:val="indexentry0"/>
      </w:pPr>
      <w:r>
        <w:t>Abstract data model object types - server</w:t>
      </w:r>
    </w:p>
    <w:p w:rsidR="00793A7C" w:rsidRDefault="00EB6347">
      <w:pPr>
        <w:pStyle w:val="indexentry0"/>
      </w:pPr>
      <w:r>
        <w:t xml:space="preserve">   </w:t>
      </w:r>
      <w:hyperlink w:anchor="section_83610c62f7a140bdbd5bf7e3b8b42131">
        <w:r>
          <w:rPr>
            <w:rStyle w:val="Hyperlink"/>
          </w:rPr>
          <w:t>per mailbox</w:t>
        </w:r>
      </w:hyperlink>
      <w:r>
        <w:t xml:space="preserve"> </w:t>
      </w:r>
      <w:r>
        <w:fldChar w:fldCharType="begin"/>
      </w:r>
      <w:r>
        <w:instrText>PAGEREF section_83610c62f7a140bdbd5bf7e3b8b42131</w:instrText>
      </w:r>
      <w:r>
        <w:fldChar w:fldCharType="separate"/>
      </w:r>
      <w:r>
        <w:rPr>
          <w:noProof/>
        </w:rPr>
        <w:t>39</w:t>
      </w:r>
      <w:r>
        <w:fldChar w:fldCharType="end"/>
      </w:r>
    </w:p>
    <w:p w:rsidR="00793A7C" w:rsidRDefault="00EB6347">
      <w:pPr>
        <w:pStyle w:val="indexentry0"/>
      </w:pPr>
      <w:r>
        <w:t xml:space="preserve">   </w:t>
      </w:r>
      <w:hyperlink w:anchor="section_d0fc1641f797452bac91408071997eb5">
        <w:r>
          <w:rPr>
            <w:rStyle w:val="Hyperlink"/>
          </w:rPr>
          <w:t>per message</w:t>
        </w:r>
      </w:hyperlink>
      <w:r>
        <w:t xml:space="preserve"> </w:t>
      </w:r>
      <w:r>
        <w:fldChar w:fldCharType="begin"/>
      </w:r>
      <w:r>
        <w:instrText>PAGEREF section_d0fc1641f797452bac91408071997eb5</w:instrText>
      </w:r>
      <w:r>
        <w:fldChar w:fldCharType="separate"/>
      </w:r>
      <w:r>
        <w:rPr>
          <w:noProof/>
        </w:rPr>
        <w:t>39</w:t>
      </w:r>
      <w:r>
        <w:fldChar w:fldCharType="end"/>
      </w:r>
    </w:p>
    <w:p w:rsidR="00793A7C" w:rsidRDefault="00EB6347">
      <w:pPr>
        <w:pStyle w:val="indexentry0"/>
      </w:pPr>
      <w:r>
        <w:t xml:space="preserve">   </w:t>
      </w:r>
      <w:hyperlink w:anchor="section_0c5b76f37b794c17b0567254853acad1">
        <w:r>
          <w:rPr>
            <w:rStyle w:val="Hyperlink"/>
          </w:rPr>
          <w:t>per rule</w:t>
        </w:r>
      </w:hyperlink>
      <w:r>
        <w:t xml:space="preserve"> </w:t>
      </w:r>
      <w:r>
        <w:fldChar w:fldCharType="begin"/>
      </w:r>
      <w:r>
        <w:instrText>PAGEREF section_0c5b76f37b794c17b0567254853acad1</w:instrText>
      </w:r>
      <w:r>
        <w:fldChar w:fldCharType="separate"/>
      </w:r>
      <w:r>
        <w:rPr>
          <w:noProof/>
        </w:rPr>
        <w:t>39</w:t>
      </w:r>
      <w:r>
        <w:fldChar w:fldCharType="end"/>
      </w:r>
    </w:p>
    <w:p w:rsidR="00793A7C" w:rsidRDefault="00EB6347">
      <w:pPr>
        <w:pStyle w:val="indexentry0"/>
      </w:pPr>
      <w:r>
        <w:t xml:space="preserve">   </w:t>
      </w:r>
      <w:hyperlink w:anchor="section_9994907157784803a47cd4b78f17315c">
        <w:r>
          <w:rPr>
            <w:rStyle w:val="Hyperlink"/>
          </w:rPr>
          <w:t>per rules table</w:t>
        </w:r>
      </w:hyperlink>
      <w:r>
        <w:t xml:space="preserve"> </w:t>
      </w:r>
      <w:r>
        <w:fldChar w:fldCharType="begin"/>
      </w:r>
      <w:r>
        <w:instrText>PAGEREF section_9994907157784803a47cd4b78f17315c</w:instrText>
      </w:r>
      <w:r>
        <w:fldChar w:fldCharType="separate"/>
      </w:r>
      <w:r>
        <w:rPr>
          <w:noProof/>
        </w:rPr>
        <w:t>39</w:t>
      </w:r>
      <w:r>
        <w:fldChar w:fldCharType="end"/>
      </w:r>
    </w:p>
    <w:p w:rsidR="00793A7C" w:rsidRDefault="00EB6347">
      <w:pPr>
        <w:pStyle w:val="indexentry0"/>
      </w:pPr>
      <w:r>
        <w:t>Adding a new rule example</w:t>
      </w:r>
    </w:p>
    <w:p w:rsidR="00793A7C" w:rsidRDefault="00EB6347">
      <w:pPr>
        <w:pStyle w:val="indexentry0"/>
      </w:pPr>
      <w:r>
        <w:t xml:space="preserve">   </w:t>
      </w:r>
      <w:hyperlink w:anchor="section_7c30bfa037f34fa9af6b5c0b989c3c91">
        <w:r>
          <w:rPr>
            <w:rStyle w:val="Hyperlink"/>
          </w:rPr>
          <w:t>client request buffer</w:t>
        </w:r>
      </w:hyperlink>
      <w:r>
        <w:t xml:space="preserve"> </w:t>
      </w:r>
      <w:r>
        <w:fldChar w:fldCharType="begin"/>
      </w:r>
      <w:r>
        <w:instrText>PAGEREF sec</w:instrText>
      </w:r>
      <w:r>
        <w:instrText>tion_7c30bfa037f34fa9af6b5c0b989c3c91</w:instrText>
      </w:r>
      <w:r>
        <w:fldChar w:fldCharType="separate"/>
      </w:r>
      <w:r>
        <w:rPr>
          <w:noProof/>
        </w:rPr>
        <w:t>46</w:t>
      </w:r>
      <w:r>
        <w:fldChar w:fldCharType="end"/>
      </w:r>
    </w:p>
    <w:p w:rsidR="00793A7C" w:rsidRDefault="00EB6347">
      <w:pPr>
        <w:pStyle w:val="indexentry0"/>
      </w:pPr>
      <w:r>
        <w:t xml:space="preserve">   </w:t>
      </w:r>
      <w:hyperlink w:anchor="section_c5c1da85188f41da8d080975053771a0">
        <w:r>
          <w:rPr>
            <w:rStyle w:val="Hyperlink"/>
          </w:rPr>
          <w:t>overview</w:t>
        </w:r>
      </w:hyperlink>
      <w:r>
        <w:t xml:space="preserve"> </w:t>
      </w:r>
      <w:r>
        <w:fldChar w:fldCharType="begin"/>
      </w:r>
      <w:r>
        <w:instrText>PAGEREF section_c5c1da85188f41da8d080975053771a0</w:instrText>
      </w:r>
      <w:r>
        <w:fldChar w:fldCharType="separate"/>
      </w:r>
      <w:r>
        <w:rPr>
          <w:noProof/>
        </w:rPr>
        <w:t>46</w:t>
      </w:r>
      <w:r>
        <w:fldChar w:fldCharType="end"/>
      </w:r>
    </w:p>
    <w:p w:rsidR="00793A7C" w:rsidRDefault="00EB6347">
      <w:pPr>
        <w:pStyle w:val="indexentry0"/>
      </w:pPr>
      <w:r>
        <w:t xml:space="preserve">   </w:t>
      </w:r>
      <w:hyperlink w:anchor="section_647ef30280c44bfebc1e25ffe2118782">
        <w:r>
          <w:rPr>
            <w:rStyle w:val="Hyperlink"/>
          </w:rPr>
          <w:t>server responds to clien</w:t>
        </w:r>
        <w:r>
          <w:rPr>
            <w:rStyle w:val="Hyperlink"/>
          </w:rPr>
          <w:t>t request</w:t>
        </w:r>
      </w:hyperlink>
      <w:r>
        <w:t xml:space="preserve"> </w:t>
      </w:r>
      <w:r>
        <w:fldChar w:fldCharType="begin"/>
      </w:r>
      <w:r>
        <w:instrText>PAGEREF section_647ef30280c44bfebc1e25ffe2118782</w:instrText>
      </w:r>
      <w:r>
        <w:fldChar w:fldCharType="separate"/>
      </w:r>
      <w:r>
        <w:rPr>
          <w:noProof/>
        </w:rPr>
        <w:t>49</w:t>
      </w:r>
      <w:r>
        <w:fldChar w:fldCharType="end"/>
      </w:r>
    </w:p>
    <w:p w:rsidR="00793A7C" w:rsidRDefault="00EB6347">
      <w:pPr>
        <w:pStyle w:val="indexentry0"/>
      </w:pPr>
      <w:hyperlink w:anchor="section_5aa49452cb5844d58ca8b5ab57b82408">
        <w:r>
          <w:rPr>
            <w:rStyle w:val="Hyperlink"/>
          </w:rPr>
          <w:t>Applicability</w:t>
        </w:r>
      </w:hyperlink>
      <w:r>
        <w:t xml:space="preserve"> </w:t>
      </w:r>
      <w:r>
        <w:fldChar w:fldCharType="begin"/>
      </w:r>
      <w:r>
        <w:instrText>PAGEREF section_5aa49452cb5844d58ca8b5ab57b82408</w:instrText>
      </w:r>
      <w:r>
        <w:fldChar w:fldCharType="separate"/>
      </w:r>
      <w:r>
        <w:rPr>
          <w:noProof/>
        </w:rPr>
        <w:t>13</w:t>
      </w:r>
      <w:r>
        <w:fldChar w:fldCharType="end"/>
      </w:r>
    </w:p>
    <w:p w:rsidR="00793A7C" w:rsidRDefault="00793A7C">
      <w:pPr>
        <w:spacing w:before="0" w:after="0"/>
        <w:rPr>
          <w:sz w:val="16"/>
        </w:rPr>
      </w:pPr>
    </w:p>
    <w:p w:rsidR="00793A7C" w:rsidRDefault="00EB6347">
      <w:pPr>
        <w:pStyle w:val="indexheader"/>
      </w:pPr>
      <w:r>
        <w:t>C</w:t>
      </w:r>
    </w:p>
    <w:p w:rsidR="00793A7C" w:rsidRDefault="00793A7C">
      <w:pPr>
        <w:spacing w:before="0" w:after="0"/>
        <w:rPr>
          <w:sz w:val="16"/>
        </w:rPr>
      </w:pPr>
    </w:p>
    <w:p w:rsidR="00793A7C" w:rsidRDefault="00EB6347">
      <w:pPr>
        <w:pStyle w:val="indexentry0"/>
      </w:pPr>
      <w:hyperlink w:anchor="section_3d4e562874dd46dc86fcdb565d079e71">
        <w:r>
          <w:rPr>
            <w:rStyle w:val="Hyperlink"/>
          </w:rPr>
          <w:t>Capability negotiation</w:t>
        </w:r>
      </w:hyperlink>
      <w:r>
        <w:t xml:space="preserve"> </w:t>
      </w:r>
      <w:r>
        <w:fldChar w:fldCharType="begin"/>
      </w:r>
      <w:r>
        <w:instrText>PAGEREF section_3d4e562874dd46dc86fcdb565d079e71</w:instrText>
      </w:r>
      <w:r>
        <w:fldChar w:fldCharType="separate"/>
      </w:r>
      <w:r>
        <w:rPr>
          <w:noProof/>
        </w:rPr>
        <w:t>13</w:t>
      </w:r>
      <w:r>
        <w:fldChar w:fldCharType="end"/>
      </w:r>
    </w:p>
    <w:p w:rsidR="00793A7C" w:rsidRDefault="00EB6347">
      <w:pPr>
        <w:pStyle w:val="indexentry0"/>
      </w:pPr>
      <w:hyperlink w:anchor="section_e5ed9d181637465fab97e453cdf20e49">
        <w:r>
          <w:rPr>
            <w:rStyle w:val="Hyperlink"/>
          </w:rPr>
          <w:t>Change tracking</w:t>
        </w:r>
      </w:hyperlink>
      <w:r>
        <w:t xml:space="preserve"> </w:t>
      </w:r>
      <w:r>
        <w:fldChar w:fldCharType="begin"/>
      </w:r>
      <w:r>
        <w:instrText>PAGEREF section_e5ed9d181637465fab97e453cdf20e49</w:instrText>
      </w:r>
      <w:r>
        <w:fldChar w:fldCharType="separate"/>
      </w:r>
      <w:r>
        <w:rPr>
          <w:noProof/>
        </w:rPr>
        <w:t>58</w:t>
      </w:r>
      <w:r>
        <w:fldChar w:fldCharType="end"/>
      </w:r>
    </w:p>
    <w:p w:rsidR="00793A7C" w:rsidRDefault="00EB6347">
      <w:pPr>
        <w:pStyle w:val="indexentry0"/>
      </w:pPr>
      <w:r>
        <w:t>Client</w:t>
      </w:r>
    </w:p>
    <w:p w:rsidR="00793A7C" w:rsidRDefault="00EB6347">
      <w:pPr>
        <w:pStyle w:val="indexentry0"/>
      </w:pPr>
      <w:r>
        <w:t xml:space="preserve">   </w:t>
      </w:r>
      <w:hyperlink w:anchor="section_01b46b7ebd1a441a9f2b31fd95470f4f">
        <w:r>
          <w:rPr>
            <w:rStyle w:val="Hyperlink"/>
          </w:rPr>
          <w:t>abstract data model</w:t>
        </w:r>
      </w:hyperlink>
      <w:r>
        <w:t xml:space="preserve"> </w:t>
      </w:r>
      <w:r>
        <w:fldChar w:fldCharType="begin"/>
      </w:r>
      <w:r>
        <w:instrText>PAGEREF section_01b46b7ebd1a441a9f2b31fd95470f4f</w:instrText>
      </w:r>
      <w:r>
        <w:fldChar w:fldCharType="separate"/>
      </w:r>
      <w:r>
        <w:rPr>
          <w:noProof/>
        </w:rPr>
        <w:t>35</w:t>
      </w:r>
      <w:r>
        <w:fldChar w:fldCharType="end"/>
      </w:r>
    </w:p>
    <w:p w:rsidR="00793A7C" w:rsidRDefault="00EB6347">
      <w:pPr>
        <w:pStyle w:val="indexentry0"/>
      </w:pPr>
      <w:r>
        <w:t xml:space="preserve">   </w:t>
      </w:r>
      <w:hyperlink w:anchor="section_b5765a1dd9784cff8e12cd6feab03bbe">
        <w:r>
          <w:rPr>
            <w:rStyle w:val="Hyperlink"/>
          </w:rPr>
          <w:t>initialization</w:t>
        </w:r>
      </w:hyperlink>
      <w:r>
        <w:t xml:space="preserve"> </w:t>
      </w:r>
      <w:r>
        <w:fldChar w:fldCharType="begin"/>
      </w:r>
      <w:r>
        <w:instrText>PAGEREF section_b5765a1dd9784cff8e12cd6feab03bbe</w:instrText>
      </w:r>
      <w:r>
        <w:fldChar w:fldCharType="separate"/>
      </w:r>
      <w:r>
        <w:rPr>
          <w:noProof/>
        </w:rPr>
        <w:t>35</w:t>
      </w:r>
      <w:r>
        <w:fldChar w:fldCharType="end"/>
      </w:r>
    </w:p>
    <w:p w:rsidR="00793A7C" w:rsidRDefault="00EB6347">
      <w:pPr>
        <w:pStyle w:val="indexentry0"/>
      </w:pPr>
      <w:r>
        <w:t xml:space="preserve">   </w:t>
      </w:r>
      <w:hyperlink w:anchor="section_28b4a50d5bed47a0b22202af7e1fb63b">
        <w:r>
          <w:rPr>
            <w:rStyle w:val="Hyperlink"/>
          </w:rPr>
          <w:t>message processing</w:t>
        </w:r>
      </w:hyperlink>
      <w:r>
        <w:t xml:space="preserve"> </w:t>
      </w:r>
      <w:r>
        <w:fldChar w:fldCharType="begin"/>
      </w:r>
      <w:r>
        <w:instrText>PAGEREF section_28b4a50d5bed47a0b22202af7e1fb63b</w:instrText>
      </w:r>
      <w:r>
        <w:fldChar w:fldCharType="separate"/>
      </w:r>
      <w:r>
        <w:rPr>
          <w:noProof/>
        </w:rPr>
        <w:t>38</w:t>
      </w:r>
      <w:r>
        <w:fldChar w:fldCharType="end"/>
      </w:r>
    </w:p>
    <w:p w:rsidR="00793A7C" w:rsidRDefault="00EB6347">
      <w:pPr>
        <w:pStyle w:val="indexentry0"/>
      </w:pPr>
      <w:r>
        <w:t xml:space="preserve">   </w:t>
      </w:r>
      <w:hyperlink w:anchor="section_5362adde303749fb825e32eedcad3e96">
        <w:r>
          <w:rPr>
            <w:rStyle w:val="Hyperlink"/>
          </w:rPr>
          <w:t>other local events</w:t>
        </w:r>
      </w:hyperlink>
      <w:r>
        <w:t xml:space="preserve"> </w:t>
      </w:r>
      <w:r>
        <w:fldChar w:fldCharType="begin"/>
      </w:r>
      <w:r>
        <w:instrText>PAGEREF section_5362adde303749fb825e3</w:instrText>
      </w:r>
      <w:r>
        <w:instrText>2eedcad3e96</w:instrText>
      </w:r>
      <w:r>
        <w:fldChar w:fldCharType="separate"/>
      </w:r>
      <w:r>
        <w:rPr>
          <w:noProof/>
        </w:rPr>
        <w:t>39</w:t>
      </w:r>
      <w:r>
        <w:fldChar w:fldCharType="end"/>
      </w:r>
    </w:p>
    <w:p w:rsidR="00793A7C" w:rsidRDefault="00EB6347">
      <w:pPr>
        <w:pStyle w:val="indexentry0"/>
      </w:pPr>
      <w:r>
        <w:t xml:space="preserve">   </w:t>
      </w:r>
      <w:hyperlink w:anchor="section_28b4a50d5bed47a0b22202af7e1fb63b">
        <w:r>
          <w:rPr>
            <w:rStyle w:val="Hyperlink"/>
          </w:rPr>
          <w:t>sequencing rules</w:t>
        </w:r>
      </w:hyperlink>
      <w:r>
        <w:t xml:space="preserve"> </w:t>
      </w:r>
      <w:r>
        <w:fldChar w:fldCharType="begin"/>
      </w:r>
      <w:r>
        <w:instrText>PAGEREF section_28b4a50d5bed47a0b22202af7e1fb63b</w:instrText>
      </w:r>
      <w:r>
        <w:fldChar w:fldCharType="separate"/>
      </w:r>
      <w:r>
        <w:rPr>
          <w:noProof/>
        </w:rPr>
        <w:t>38</w:t>
      </w:r>
      <w:r>
        <w:fldChar w:fldCharType="end"/>
      </w:r>
    </w:p>
    <w:p w:rsidR="00793A7C" w:rsidRDefault="00EB6347">
      <w:pPr>
        <w:pStyle w:val="indexentry0"/>
      </w:pPr>
      <w:r>
        <w:t xml:space="preserve">   </w:t>
      </w:r>
      <w:hyperlink w:anchor="section_570877e6c175445d81f32a0cdb365a9f">
        <w:r>
          <w:rPr>
            <w:rStyle w:val="Hyperlink"/>
          </w:rPr>
          <w:t>timer events</w:t>
        </w:r>
      </w:hyperlink>
      <w:r>
        <w:t xml:space="preserve"> </w:t>
      </w:r>
      <w:r>
        <w:fldChar w:fldCharType="begin"/>
      </w:r>
      <w:r>
        <w:instrText>PAGEREF section_570877e6c17</w:instrText>
      </w:r>
      <w:r>
        <w:instrText>5445d81f32a0cdb365a9f</w:instrText>
      </w:r>
      <w:r>
        <w:fldChar w:fldCharType="separate"/>
      </w:r>
      <w:r>
        <w:rPr>
          <w:noProof/>
        </w:rPr>
        <w:t>39</w:t>
      </w:r>
      <w:r>
        <w:fldChar w:fldCharType="end"/>
      </w:r>
    </w:p>
    <w:p w:rsidR="00793A7C" w:rsidRDefault="00EB6347">
      <w:pPr>
        <w:pStyle w:val="indexentry0"/>
      </w:pPr>
      <w:r>
        <w:t xml:space="preserve">   </w:t>
      </w:r>
      <w:hyperlink w:anchor="section_98ede10b91154cf796217773074b40fb">
        <w:r>
          <w:rPr>
            <w:rStyle w:val="Hyperlink"/>
          </w:rPr>
          <w:t>timers</w:t>
        </w:r>
      </w:hyperlink>
      <w:r>
        <w:t xml:space="preserve"> </w:t>
      </w:r>
      <w:r>
        <w:fldChar w:fldCharType="begin"/>
      </w:r>
      <w:r>
        <w:instrText>PAGEREF section_98ede10b91154cf796217773074b40fb</w:instrText>
      </w:r>
      <w:r>
        <w:fldChar w:fldCharType="separate"/>
      </w:r>
      <w:r>
        <w:rPr>
          <w:noProof/>
        </w:rPr>
        <w:t>35</w:t>
      </w:r>
      <w:r>
        <w:fldChar w:fldCharType="end"/>
      </w:r>
    </w:p>
    <w:p w:rsidR="00793A7C" w:rsidRDefault="00EB6347">
      <w:pPr>
        <w:pStyle w:val="indexentry0"/>
      </w:pPr>
      <w:r>
        <w:t>Client - abstract data model object types</w:t>
      </w:r>
    </w:p>
    <w:p w:rsidR="00793A7C" w:rsidRDefault="00EB6347">
      <w:pPr>
        <w:pStyle w:val="indexentry0"/>
      </w:pPr>
      <w:r>
        <w:t xml:space="preserve">   </w:t>
      </w:r>
      <w:hyperlink w:anchor="section_552d8215658a41f58ef9ac5b56364e4e">
        <w:r>
          <w:rPr>
            <w:rStyle w:val="Hyperlink"/>
          </w:rPr>
          <w:t>per deferred action contents table</w:t>
        </w:r>
      </w:hyperlink>
      <w:r>
        <w:t xml:space="preserve"> </w:t>
      </w:r>
      <w:r>
        <w:fldChar w:fldCharType="begin"/>
      </w:r>
      <w:r>
        <w:instrText>PAGEREF section_552d8215658a41f58ef9ac5b56364e4e</w:instrText>
      </w:r>
      <w:r>
        <w:fldChar w:fldCharType="separate"/>
      </w:r>
      <w:r>
        <w:rPr>
          <w:noProof/>
        </w:rPr>
        <w:t>35</w:t>
      </w:r>
      <w:r>
        <w:fldChar w:fldCharType="end"/>
      </w:r>
    </w:p>
    <w:p w:rsidR="00793A7C" w:rsidRDefault="00EB6347">
      <w:pPr>
        <w:pStyle w:val="indexentry0"/>
      </w:pPr>
      <w:r>
        <w:t>Client - higher-layer triggered events</w:t>
      </w:r>
    </w:p>
    <w:p w:rsidR="00793A7C" w:rsidRDefault="00EB6347">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9147ae49283e4fdb821de27fdc22145b">
        <w:r>
          <w:rPr>
            <w:rStyle w:val="Hyperlink"/>
          </w:rPr>
          <w:t>downloading a message to a different store</w:t>
        </w:r>
      </w:hyperlink>
      <w:r>
        <w:t xml:space="preserve"> </w:t>
      </w:r>
      <w:r>
        <w:fldChar w:fldCharType="begin"/>
      </w:r>
      <w:r>
        <w:instrText>PAGEREF section_9147ae49283e4fdb821de27fdc22145b</w:instrText>
      </w:r>
      <w:r>
        <w:fldChar w:fldCharType="separate"/>
      </w:r>
      <w:r>
        <w:rPr>
          <w:noProof/>
        </w:rPr>
        <w:t>37</w:t>
      </w:r>
      <w:r>
        <w:fldChar w:fldCharType="end"/>
      </w:r>
    </w:p>
    <w:p w:rsidR="00793A7C" w:rsidRDefault="00EB6347">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701236feddf94d1d967fd1608ad6dc69">
        <w:r>
          <w:rPr>
            <w:rStyle w:val="Hyperlink"/>
          </w:rPr>
          <w:t>proces</w:t>
        </w:r>
        <w:r>
          <w:rPr>
            <w:rStyle w:val="Hyperlink"/>
          </w:rPr>
          <w:t>sing DAMs and DEMs</w:t>
        </w:r>
      </w:hyperlink>
      <w:r>
        <w:t xml:space="preserve"> </w:t>
      </w:r>
      <w:r>
        <w:fldChar w:fldCharType="begin"/>
      </w:r>
      <w:r>
        <w:instrText>PAGEREF section_701236feddf94d1d967fd1608ad6dc69</w:instrText>
      </w:r>
      <w:r>
        <w:fldChar w:fldCharType="separate"/>
      </w:r>
      <w:r>
        <w:rPr>
          <w:noProof/>
        </w:rPr>
        <w:t>38</w:t>
      </w:r>
      <w:r>
        <w:fldChar w:fldCharType="end"/>
      </w:r>
    </w:p>
    <w:p w:rsidR="00793A7C" w:rsidRDefault="00EB6347">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35</w:t>
      </w:r>
      <w:r>
        <w:fldChar w:fldCharType="end"/>
      </w:r>
    </w:p>
    <w:p w:rsidR="00793A7C" w:rsidRDefault="00EB6347">
      <w:pPr>
        <w:pStyle w:val="indexentry0"/>
      </w:pPr>
      <w:r>
        <w:t>Client request buffer</w:t>
      </w:r>
    </w:p>
    <w:p w:rsidR="00793A7C" w:rsidRDefault="00EB6347">
      <w:pPr>
        <w:pStyle w:val="indexentry0"/>
      </w:pPr>
      <w:r>
        <w:t xml:space="preserve">   </w:t>
      </w:r>
      <w:hyperlink w:anchor="section_7c30bfa037f34fa9af6b5c0b989c3c91">
        <w:r>
          <w:rPr>
            <w:rStyle w:val="Hyperlink"/>
          </w:rPr>
          <w:t>adding a new rule example</w:t>
        </w:r>
      </w:hyperlink>
      <w:r>
        <w:t xml:space="preserve"> </w:t>
      </w:r>
      <w:r>
        <w:fldChar w:fldCharType="begin"/>
      </w:r>
      <w:r>
        <w:instrText>PAGEREF section_7c30bfa037f34fa9af6b5c0b989c3c91</w:instrText>
      </w:r>
      <w:r>
        <w:fldChar w:fldCharType="separate"/>
      </w:r>
      <w:r>
        <w:rPr>
          <w:noProof/>
        </w:rPr>
        <w:t>46</w:t>
      </w:r>
      <w:r>
        <w:fldChar w:fldCharType="end"/>
      </w:r>
    </w:p>
    <w:p w:rsidR="00793A7C" w:rsidRDefault="00EB6347">
      <w:pPr>
        <w:pStyle w:val="indexentry0"/>
      </w:pPr>
      <w:r>
        <w:t xml:space="preserve">   </w:t>
      </w:r>
      <w:hyperlink w:anchor="section_5cb9d222cc5d42448ee05388e5f861be">
        <w:r>
          <w:rPr>
            <w:rStyle w:val="Hyperlink"/>
          </w:rPr>
          <w:t>deleting a rule example</w:t>
        </w:r>
      </w:hyperlink>
      <w:r>
        <w:t xml:space="preserve"> </w:t>
      </w:r>
      <w:r>
        <w:fldChar w:fldCharType="begin"/>
      </w:r>
      <w:r>
        <w:instrText>PAGEREF section_5cb9d222cc5d42448ee0538</w:instrText>
      </w:r>
      <w:r>
        <w:instrText>8e5f861be</w:instrText>
      </w:r>
      <w:r>
        <w:fldChar w:fldCharType="separate"/>
      </w:r>
      <w:r>
        <w:rPr>
          <w:noProof/>
        </w:rPr>
        <w:t>52</w:t>
      </w:r>
      <w:r>
        <w:fldChar w:fldCharType="end"/>
      </w:r>
    </w:p>
    <w:p w:rsidR="00793A7C" w:rsidRDefault="00EB6347">
      <w:pPr>
        <w:pStyle w:val="indexentry0"/>
      </w:pPr>
      <w:r>
        <w:t>Client request for a rules table</w:t>
      </w:r>
    </w:p>
    <w:p w:rsidR="00793A7C" w:rsidRDefault="00EB6347">
      <w:pPr>
        <w:pStyle w:val="indexentry0"/>
      </w:pPr>
      <w:r>
        <w:t xml:space="preserve">   </w:t>
      </w:r>
      <w:hyperlink w:anchor="section_2c115fd1f01a4efb9f40f0bcc3bca4a1">
        <w:r>
          <w:rPr>
            <w:rStyle w:val="Hyperlink"/>
          </w:rPr>
          <w:t>displaying rules to the user example</w:t>
        </w:r>
      </w:hyperlink>
      <w:r>
        <w:t xml:space="preserve"> </w:t>
      </w:r>
      <w:r>
        <w:fldChar w:fldCharType="begin"/>
      </w:r>
      <w:r>
        <w:instrText>PAGEREF section_2c115fd1f01a4efb9f40f0bcc3bca4a1</w:instrText>
      </w:r>
      <w:r>
        <w:fldChar w:fldCharType="separate"/>
      </w:r>
      <w:r>
        <w:rPr>
          <w:noProof/>
        </w:rPr>
        <w:t>49</w:t>
      </w:r>
      <w:r>
        <w:fldChar w:fldCharType="end"/>
      </w:r>
    </w:p>
    <w:p w:rsidR="00793A7C" w:rsidRDefault="00EB6347">
      <w:pPr>
        <w:pStyle w:val="indexentry0"/>
      </w:pPr>
      <w:hyperlink w:anchor="section_4d0813891fd743ff94ad15479212aa10">
        <w:r>
          <w:rPr>
            <w:rStyle w:val="Hyperlink"/>
          </w:rPr>
          <w:t>Creating rules</w:t>
        </w:r>
      </w:hyperlink>
      <w:r>
        <w:t xml:space="preserve"> </w:t>
      </w:r>
      <w:r>
        <w:fldChar w:fldCharType="begin"/>
      </w:r>
      <w:r>
        <w:instrText>PAGEREF section_4d0813891fd743ff94ad15479212aa10</w:instrText>
      </w:r>
      <w:r>
        <w:fldChar w:fldCharType="separate"/>
      </w:r>
      <w:r>
        <w:rPr>
          <w:noProof/>
        </w:rPr>
        <w:t>12</w:t>
      </w:r>
      <w:r>
        <w:fldChar w:fldCharType="end"/>
      </w:r>
    </w:p>
    <w:p w:rsidR="00793A7C" w:rsidRDefault="00793A7C">
      <w:pPr>
        <w:spacing w:before="0" w:after="0"/>
        <w:rPr>
          <w:sz w:val="16"/>
        </w:rPr>
      </w:pPr>
    </w:p>
    <w:p w:rsidR="00793A7C" w:rsidRDefault="00EB6347">
      <w:pPr>
        <w:pStyle w:val="indexheader"/>
      </w:pPr>
      <w:r>
        <w:t>D</w:t>
      </w:r>
    </w:p>
    <w:p w:rsidR="00793A7C" w:rsidRDefault="00793A7C">
      <w:pPr>
        <w:spacing w:before="0" w:after="0"/>
        <w:rPr>
          <w:sz w:val="16"/>
        </w:rPr>
      </w:pPr>
    </w:p>
    <w:p w:rsidR="00793A7C" w:rsidRDefault="00EB6347">
      <w:pPr>
        <w:pStyle w:val="indexentry0"/>
      </w:pPr>
      <w:r>
        <w:t>DAM syntax</w:t>
      </w:r>
    </w:p>
    <w:p w:rsidR="00793A7C" w:rsidRDefault="00EB6347">
      <w:pPr>
        <w:pStyle w:val="indexentry0"/>
      </w:pPr>
      <w:r>
        <w:t xml:space="preserve">   </w:t>
      </w:r>
      <w:hyperlink w:anchor="section_81b16a56c4db42a48e5110e38bf055a6">
        <w:r>
          <w:rPr>
            <w:rStyle w:val="Hyperlink"/>
          </w:rPr>
          <w:t>PidTagClientActions property</w:t>
        </w:r>
      </w:hyperlink>
      <w:r>
        <w:t xml:space="preserve"> </w:t>
      </w:r>
      <w:r>
        <w:fldChar w:fldCharType="begin"/>
      </w:r>
      <w:r>
        <w:instrText>PAGEREF section_81b16a56c4db42a48e5110e38bf055a6</w:instrText>
      </w:r>
      <w:r>
        <w:fldChar w:fldCharType="separate"/>
      </w:r>
      <w:r>
        <w:rPr>
          <w:noProof/>
        </w:rPr>
        <w:t>31</w:t>
      </w:r>
      <w:r>
        <w:fldChar w:fldCharType="end"/>
      </w:r>
    </w:p>
    <w:p w:rsidR="00793A7C" w:rsidRDefault="00EB6347">
      <w:pPr>
        <w:pStyle w:val="indexentry0"/>
      </w:pPr>
      <w:r>
        <w:t xml:space="preserve">   </w:t>
      </w:r>
      <w:hyperlink w:anchor="section_ead2f5e8babd44cd881e13b277c9432a">
        <w:r>
          <w:rPr>
            <w:rStyle w:val="Hyperlink"/>
          </w:rPr>
          <w:t>PidTagDamBackPatched property</w:t>
        </w:r>
      </w:hyperlink>
      <w:r>
        <w:t xml:space="preserve"> </w:t>
      </w:r>
      <w:r>
        <w:fldChar w:fldCharType="begin"/>
      </w:r>
      <w:r>
        <w:instrText>PAGEREF section_ead2f5e8babd44cd881e13b277c9432a</w:instrText>
      </w:r>
      <w:r>
        <w:fldChar w:fldCharType="separate"/>
      </w:r>
      <w:r>
        <w:rPr>
          <w:noProof/>
        </w:rPr>
        <w:t>30</w:t>
      </w:r>
      <w:r>
        <w:fldChar w:fldCharType="end"/>
      </w:r>
    </w:p>
    <w:p w:rsidR="00793A7C" w:rsidRDefault="00EB6347">
      <w:pPr>
        <w:pStyle w:val="indexentry0"/>
      </w:pPr>
      <w:r>
        <w:t xml:space="preserve">   </w:t>
      </w:r>
      <w:hyperlink w:anchor="section_c5af6fb34c034c8bb1396ed35a102458">
        <w:r>
          <w:rPr>
            <w:rStyle w:val="Hyperlink"/>
          </w:rPr>
          <w:t>PidTagDamOriginalEntryId property</w:t>
        </w:r>
      </w:hyperlink>
      <w:r>
        <w:t xml:space="preserve"> </w:t>
      </w:r>
      <w:r>
        <w:fldChar w:fldCharType="begin"/>
      </w:r>
      <w:r>
        <w:instrText>PAGEREF sec</w:instrText>
      </w:r>
      <w:r>
        <w:instrText>tion_c5af6fb34c034c8bb1396ed35a102458</w:instrText>
      </w:r>
      <w:r>
        <w:fldChar w:fldCharType="separate"/>
      </w:r>
      <w:r>
        <w:rPr>
          <w:noProof/>
        </w:rPr>
        <w:t>31</w:t>
      </w:r>
      <w:r>
        <w:fldChar w:fldCharType="end"/>
      </w:r>
    </w:p>
    <w:p w:rsidR="00793A7C" w:rsidRDefault="00EB6347">
      <w:pPr>
        <w:pStyle w:val="indexentry0"/>
      </w:pPr>
      <w:r>
        <w:t xml:space="preserve">   </w:t>
      </w:r>
      <w:hyperlink w:anchor="section_d2ed861ce8fa43cfa6efdda545137264">
        <w:r>
          <w:rPr>
            <w:rStyle w:val="Hyperlink"/>
          </w:rPr>
          <w:t>PidTagDeferredActionMessageOriginalEntryId property</w:t>
        </w:r>
      </w:hyperlink>
      <w:r>
        <w:t xml:space="preserve"> </w:t>
      </w:r>
      <w:r>
        <w:fldChar w:fldCharType="begin"/>
      </w:r>
      <w:r>
        <w:instrText>PAGEREF section_d2ed861ce8fa43cfa6efdda545137264</w:instrText>
      </w:r>
      <w:r>
        <w:fldChar w:fldCharType="separate"/>
      </w:r>
      <w:r>
        <w:rPr>
          <w:noProof/>
        </w:rPr>
        <w:t>31</w:t>
      </w:r>
      <w:r>
        <w:fldChar w:fldCharType="end"/>
      </w:r>
    </w:p>
    <w:p w:rsidR="00793A7C" w:rsidRDefault="00EB6347">
      <w:pPr>
        <w:pStyle w:val="indexentry0"/>
      </w:pPr>
      <w:r>
        <w:t xml:space="preserve">   </w:t>
      </w:r>
      <w:hyperlink w:anchor="section_8ec09cdd208b4d16ac5b7996c3907c60">
        <w:r>
          <w:rPr>
            <w:rStyle w:val="Hyperlink"/>
          </w:rPr>
          <w:t>PidTagMessageClass property</w:t>
        </w:r>
      </w:hyperlink>
      <w:r>
        <w:t xml:space="preserve"> </w:t>
      </w:r>
      <w:r>
        <w:fldChar w:fldCharType="begin"/>
      </w:r>
      <w:r>
        <w:instrText>PAGEREF section_8ec09cdd208b4d16ac5b7996c3907c60</w:instrText>
      </w:r>
      <w:r>
        <w:fldChar w:fldCharType="separate"/>
      </w:r>
      <w:r>
        <w:rPr>
          <w:noProof/>
        </w:rPr>
        <w:t>30</w:t>
      </w:r>
      <w:r>
        <w:fldChar w:fldCharType="end"/>
      </w:r>
    </w:p>
    <w:p w:rsidR="00793A7C" w:rsidRDefault="00EB6347">
      <w:pPr>
        <w:pStyle w:val="indexentry0"/>
      </w:pPr>
      <w:r>
        <w:t xml:space="preserve">   </w:t>
      </w:r>
      <w:hyperlink w:anchor="section_93d4243e6f564c6b8c7e1706f01d9227">
        <w:r>
          <w:rPr>
            <w:rStyle w:val="Hyperlink"/>
          </w:rPr>
          <w:t>PidTagRuleFolderEntryId property</w:t>
        </w:r>
      </w:hyperlink>
      <w:r>
        <w:t xml:space="preserve"> </w:t>
      </w:r>
      <w:r>
        <w:fldChar w:fldCharType="begin"/>
      </w:r>
      <w:r>
        <w:instrText>PAGEREF section_93d4243e6f564c6b8c7e1706f01d9227</w:instrText>
      </w:r>
      <w:r>
        <w:fldChar w:fldCharType="separate"/>
      </w:r>
      <w:r>
        <w:rPr>
          <w:noProof/>
        </w:rPr>
        <w:t>31</w:t>
      </w:r>
      <w:r>
        <w:fldChar w:fldCharType="end"/>
      </w:r>
    </w:p>
    <w:p w:rsidR="00793A7C" w:rsidRDefault="00EB6347">
      <w:pPr>
        <w:pStyle w:val="indexentry0"/>
      </w:pPr>
      <w:r>
        <w:t xml:space="preserve">   </w:t>
      </w:r>
      <w:hyperlink w:anchor="section_fd623b5b852543c6b09a32aab3ad5756">
        <w:r>
          <w:rPr>
            <w:rStyle w:val="Hyperlink"/>
          </w:rPr>
          <w:t>PidTagRuleIds property</w:t>
        </w:r>
      </w:hyperlink>
      <w:r>
        <w:t xml:space="preserve"> </w:t>
      </w:r>
      <w:r>
        <w:fldChar w:fldCharType="begin"/>
      </w:r>
      <w:r>
        <w:instrText>PAGEREF section_fd623b5b852543c6b09a32aab3ad5756</w:instrText>
      </w:r>
      <w:r>
        <w:fldChar w:fldCharType="separate"/>
      </w:r>
      <w:r>
        <w:rPr>
          <w:noProof/>
        </w:rPr>
        <w:t>31</w:t>
      </w:r>
      <w:r>
        <w:fldChar w:fldCharType="end"/>
      </w:r>
    </w:p>
    <w:p w:rsidR="00793A7C" w:rsidRDefault="00EB6347">
      <w:pPr>
        <w:pStyle w:val="indexentry0"/>
      </w:pPr>
      <w:r>
        <w:t xml:space="preserve">   </w:t>
      </w:r>
      <w:hyperlink w:anchor="section_c0efea35829640d892cd31075e1d5bbe">
        <w:r>
          <w:rPr>
            <w:rStyle w:val="Hyperlink"/>
          </w:rPr>
          <w:t>PidTagRuleProvider property</w:t>
        </w:r>
      </w:hyperlink>
      <w:r>
        <w:t xml:space="preserve"> </w:t>
      </w:r>
      <w:r>
        <w:fldChar w:fldCharType="begin"/>
      </w:r>
      <w:r>
        <w:instrText>PAGEREF section_c0efea358</w:instrText>
      </w:r>
      <w:r>
        <w:instrText>29640d892cd31075e1d5bbe</w:instrText>
      </w:r>
      <w:r>
        <w:fldChar w:fldCharType="separate"/>
      </w:r>
      <w:r>
        <w:rPr>
          <w:noProof/>
        </w:rPr>
        <w:t>31</w:t>
      </w:r>
      <w:r>
        <w:fldChar w:fldCharType="end"/>
      </w:r>
    </w:p>
    <w:p w:rsidR="00793A7C" w:rsidRDefault="00EB6347">
      <w:pPr>
        <w:pStyle w:val="indexentry0"/>
      </w:pPr>
      <w:hyperlink w:anchor="section_022bf78a9eb145559d162bb3dba667d8">
        <w:r>
          <w:rPr>
            <w:rStyle w:val="Hyperlink"/>
          </w:rPr>
          <w:t>DAM Syntax message</w:t>
        </w:r>
      </w:hyperlink>
      <w:r>
        <w:t xml:space="preserve"> </w:t>
      </w:r>
      <w:r>
        <w:fldChar w:fldCharType="begin"/>
      </w:r>
      <w:r>
        <w:instrText>PAGEREF section_022bf78a9eb145559d162bb3dba667d8</w:instrText>
      </w:r>
      <w:r>
        <w:fldChar w:fldCharType="separate"/>
      </w:r>
      <w:r>
        <w:rPr>
          <w:noProof/>
        </w:rPr>
        <w:t>30</w:t>
      </w:r>
      <w:r>
        <w:fldChar w:fldCharType="end"/>
      </w:r>
    </w:p>
    <w:p w:rsidR="00793A7C" w:rsidRDefault="00EB6347">
      <w:pPr>
        <w:pStyle w:val="indexentry0"/>
      </w:pPr>
      <w:r>
        <w:t>Data model - abstract</w:t>
      </w:r>
    </w:p>
    <w:p w:rsidR="00793A7C" w:rsidRDefault="00EB6347">
      <w:pPr>
        <w:pStyle w:val="indexentry0"/>
      </w:pPr>
      <w:r>
        <w:t xml:space="preserve">   </w:t>
      </w:r>
      <w:hyperlink w:anchor="section_01b46b7ebd1a441a9f2b31fd95470f4f">
        <w:r>
          <w:rPr>
            <w:rStyle w:val="Hyperlink"/>
          </w:rPr>
          <w:t>client</w:t>
        </w:r>
      </w:hyperlink>
      <w:r>
        <w:t xml:space="preserve"> </w:t>
      </w:r>
      <w:r>
        <w:fldChar w:fldCharType="begin"/>
      </w:r>
      <w:r>
        <w:instrText>PAGEREF section_01b46b7ebd1a441a9f2b31fd95470f4f</w:instrText>
      </w:r>
      <w:r>
        <w:fldChar w:fldCharType="separate"/>
      </w:r>
      <w:r>
        <w:rPr>
          <w:noProof/>
        </w:rPr>
        <w:t>35</w:t>
      </w:r>
      <w:r>
        <w:fldChar w:fldCharType="end"/>
      </w:r>
    </w:p>
    <w:p w:rsidR="00793A7C" w:rsidRDefault="00EB6347">
      <w:pPr>
        <w:pStyle w:val="indexentry0"/>
      </w:pPr>
      <w:r>
        <w:t xml:space="preserve">   </w:t>
      </w:r>
      <w:hyperlink w:anchor="section_d52069ad2b164f12959be8e7f66abb7c">
        <w:r>
          <w:rPr>
            <w:rStyle w:val="Hyperlink"/>
          </w:rPr>
          <w:t>server</w:t>
        </w:r>
      </w:hyperlink>
      <w:r>
        <w:t xml:space="preserve"> </w:t>
      </w:r>
      <w:r>
        <w:fldChar w:fldCharType="begin"/>
      </w:r>
      <w:r>
        <w:instrText>PAGEREF section_d52069ad2b164f12959be8e7f66abb7c</w:instrText>
      </w:r>
      <w:r>
        <w:fldChar w:fldCharType="separate"/>
      </w:r>
      <w:r>
        <w:rPr>
          <w:noProof/>
        </w:rPr>
        <w:t>39</w:t>
      </w:r>
      <w:r>
        <w:fldChar w:fldCharType="end"/>
      </w:r>
    </w:p>
    <w:p w:rsidR="00793A7C" w:rsidRDefault="00EB6347">
      <w:pPr>
        <w:pStyle w:val="indexentry0"/>
      </w:pPr>
      <w:r>
        <w:t>Deleting a rule example</w:t>
      </w:r>
    </w:p>
    <w:p w:rsidR="00793A7C" w:rsidRDefault="00EB6347">
      <w:pPr>
        <w:pStyle w:val="indexentry0"/>
      </w:pPr>
      <w:r>
        <w:t xml:space="preserve">   </w:t>
      </w:r>
      <w:hyperlink w:anchor="section_5cb9d222cc5d42448ee05388e5f861be">
        <w:r>
          <w:rPr>
            <w:rStyle w:val="Hyperlink"/>
          </w:rPr>
          <w:t>client request buffer</w:t>
        </w:r>
      </w:hyperlink>
      <w:r>
        <w:t xml:space="preserve"> </w:t>
      </w:r>
      <w:r>
        <w:fldChar w:fldCharType="begin"/>
      </w:r>
      <w:r>
        <w:instrText>PAGEREF section_5cb9d222cc5d42448ee05388e5f861be</w:instrText>
      </w:r>
      <w:r>
        <w:fldChar w:fldCharType="separate"/>
      </w:r>
      <w:r>
        <w:rPr>
          <w:noProof/>
        </w:rPr>
        <w:t>52</w:t>
      </w:r>
      <w:r>
        <w:fldChar w:fldCharType="end"/>
      </w:r>
    </w:p>
    <w:p w:rsidR="00793A7C" w:rsidRDefault="00EB6347">
      <w:pPr>
        <w:pStyle w:val="indexentry0"/>
      </w:pPr>
      <w:r>
        <w:t xml:space="preserve">   </w:t>
      </w:r>
      <w:hyperlink w:anchor="section_2a7b9d1f586249ba979f54c9b63feaaf">
        <w:r>
          <w:rPr>
            <w:rStyle w:val="Hyperlink"/>
          </w:rPr>
          <w:t>overview</w:t>
        </w:r>
      </w:hyperlink>
      <w:r>
        <w:t xml:space="preserve"> </w:t>
      </w:r>
      <w:r>
        <w:fldChar w:fldCharType="begin"/>
      </w:r>
      <w:r>
        <w:instrText>PAGEREF section_2a7b9d1f586249ba979f54c9b63feaaf</w:instrText>
      </w:r>
      <w:r>
        <w:fldChar w:fldCharType="separate"/>
      </w:r>
      <w:r>
        <w:rPr>
          <w:noProof/>
        </w:rPr>
        <w:t>52</w:t>
      </w:r>
      <w:r>
        <w:fldChar w:fldCharType="end"/>
      </w:r>
    </w:p>
    <w:p w:rsidR="00793A7C" w:rsidRDefault="00EB6347">
      <w:pPr>
        <w:pStyle w:val="indexentry0"/>
      </w:pPr>
      <w:r>
        <w:t xml:space="preserve">   </w:t>
      </w:r>
      <w:hyperlink w:anchor="section_51244717dc214702934371f9b51c9ef8">
        <w:r>
          <w:rPr>
            <w:rStyle w:val="Hyperlink"/>
          </w:rPr>
          <w:t>server responds to client request</w:t>
        </w:r>
      </w:hyperlink>
      <w:r>
        <w:t xml:space="preserve"> </w:t>
      </w:r>
      <w:r>
        <w:fldChar w:fldCharType="begin"/>
      </w:r>
      <w:r>
        <w:instrText>PAGEREF section_51244717dc214702934371f9b51c9ef8</w:instrText>
      </w:r>
      <w:r>
        <w:fldChar w:fldCharType="separate"/>
      </w:r>
      <w:r>
        <w:rPr>
          <w:noProof/>
        </w:rPr>
        <w:t>53</w:t>
      </w:r>
      <w:r>
        <w:fldChar w:fldCharType="end"/>
      </w:r>
    </w:p>
    <w:p w:rsidR="00793A7C" w:rsidRDefault="00EB6347">
      <w:pPr>
        <w:pStyle w:val="indexentry0"/>
      </w:pPr>
      <w:hyperlink w:anchor="section_4d0813891fd743ff94ad15479212aa10">
        <w:r>
          <w:rPr>
            <w:rStyle w:val="Hyperlink"/>
          </w:rPr>
          <w:t>Deleting rules</w:t>
        </w:r>
      </w:hyperlink>
      <w:r>
        <w:t xml:space="preserve"> </w:t>
      </w:r>
      <w:r>
        <w:fldChar w:fldCharType="begin"/>
      </w:r>
      <w:r>
        <w:instrText>PAGEREF section_4d0813891fd743ff94ad15479212aa10</w:instrText>
      </w:r>
      <w:r>
        <w:fldChar w:fldCharType="separate"/>
      </w:r>
      <w:r>
        <w:rPr>
          <w:noProof/>
        </w:rPr>
        <w:t>12</w:t>
      </w:r>
      <w:r>
        <w:fldChar w:fldCharType="end"/>
      </w:r>
    </w:p>
    <w:p w:rsidR="00793A7C" w:rsidRDefault="00EB6347">
      <w:pPr>
        <w:pStyle w:val="indexentry0"/>
      </w:pPr>
      <w:r>
        <w:t>DEM syntax</w:t>
      </w:r>
    </w:p>
    <w:p w:rsidR="00793A7C" w:rsidRDefault="00EB6347">
      <w:pPr>
        <w:pStyle w:val="indexentry0"/>
      </w:pPr>
      <w:r>
        <w:t xml:space="preserve">   </w:t>
      </w:r>
      <w:hyperlink w:anchor="section_057e215621ae40799e843d47e6dbbe41">
        <w:r>
          <w:rPr>
            <w:rStyle w:val="Hyperlink"/>
          </w:rPr>
          <w:t>PidTagDamOriginalEntryId property</w:t>
        </w:r>
      </w:hyperlink>
      <w:r>
        <w:t xml:space="preserve"> </w:t>
      </w:r>
      <w:r>
        <w:fldChar w:fldCharType="begin"/>
      </w:r>
      <w:r>
        <w:instrText>PAGEREF section_057e215621ae40799e843d47e6dbbe41</w:instrText>
      </w:r>
      <w:r>
        <w:fldChar w:fldCharType="separate"/>
      </w:r>
      <w:r>
        <w:rPr>
          <w:noProof/>
        </w:rPr>
        <w:t>33</w:t>
      </w:r>
      <w:r>
        <w:fldChar w:fldCharType="end"/>
      </w:r>
    </w:p>
    <w:p w:rsidR="00793A7C" w:rsidRDefault="00EB6347">
      <w:pPr>
        <w:pStyle w:val="indexentry0"/>
      </w:pPr>
      <w:r>
        <w:t xml:space="preserve">   </w:t>
      </w:r>
      <w:hyperlink w:anchor="section_cc1a96d7900f44418f78b187e4fe5d89">
        <w:r>
          <w:rPr>
            <w:rStyle w:val="Hyperlink"/>
          </w:rPr>
          <w:t>PidTagMessageClass property</w:t>
        </w:r>
      </w:hyperlink>
      <w:r>
        <w:t xml:space="preserve"> </w:t>
      </w:r>
      <w:r>
        <w:fldChar w:fldCharType="begin"/>
      </w:r>
      <w:r>
        <w:instrText>PAGEREF section_c</w:instrText>
      </w:r>
      <w:r>
        <w:instrText>c1a96d7900f44418f78b187e4fe5d89</w:instrText>
      </w:r>
      <w:r>
        <w:fldChar w:fldCharType="separate"/>
      </w:r>
      <w:r>
        <w:rPr>
          <w:noProof/>
        </w:rPr>
        <w:t>32</w:t>
      </w:r>
      <w:r>
        <w:fldChar w:fldCharType="end"/>
      </w:r>
    </w:p>
    <w:p w:rsidR="00793A7C" w:rsidRDefault="00EB6347">
      <w:pPr>
        <w:pStyle w:val="indexentry0"/>
      </w:pPr>
      <w:r>
        <w:t xml:space="preserve">   </w:t>
      </w:r>
      <w:hyperlink w:anchor="section_954192e22b0a4dc99975908dd9b95daf">
        <w:r>
          <w:rPr>
            <w:rStyle w:val="Hyperlink"/>
          </w:rPr>
          <w:t>PidTagRuleActionNumber property</w:t>
        </w:r>
      </w:hyperlink>
      <w:r>
        <w:t xml:space="preserve"> </w:t>
      </w:r>
      <w:r>
        <w:fldChar w:fldCharType="begin"/>
      </w:r>
      <w:r>
        <w:instrText>PAGEREF section_954192e22b0a4dc99975908dd9b95daf</w:instrText>
      </w:r>
      <w:r>
        <w:fldChar w:fldCharType="separate"/>
      </w:r>
      <w:r>
        <w:rPr>
          <w:noProof/>
        </w:rPr>
        <w:t>33</w:t>
      </w:r>
      <w:r>
        <w:fldChar w:fldCharType="end"/>
      </w:r>
    </w:p>
    <w:p w:rsidR="00793A7C" w:rsidRDefault="00EB6347">
      <w:pPr>
        <w:pStyle w:val="indexentry0"/>
      </w:pPr>
      <w:r>
        <w:t xml:space="preserve">   </w:t>
      </w:r>
      <w:hyperlink w:anchor="section_b34b4596113f47e8b88ba75cdb32d6d0">
        <w:r>
          <w:rPr>
            <w:rStyle w:val="Hyperlink"/>
          </w:rPr>
          <w:t>PidTagRuleActionType property</w:t>
        </w:r>
      </w:hyperlink>
      <w:r>
        <w:t xml:space="preserve"> </w:t>
      </w:r>
      <w:r>
        <w:fldChar w:fldCharType="begin"/>
      </w:r>
      <w:r>
        <w:instrText>PAGEREF section_b34b4596113f47e8b88ba75cdb32d6d0</w:instrText>
      </w:r>
      <w:r>
        <w:fldChar w:fldCharType="separate"/>
      </w:r>
      <w:r>
        <w:rPr>
          <w:noProof/>
        </w:rPr>
        <w:t>32</w:t>
      </w:r>
      <w:r>
        <w:fldChar w:fldCharType="end"/>
      </w:r>
    </w:p>
    <w:p w:rsidR="00793A7C" w:rsidRDefault="00EB6347">
      <w:pPr>
        <w:pStyle w:val="indexentry0"/>
      </w:pPr>
      <w:r>
        <w:t xml:space="preserve">   </w:t>
      </w:r>
      <w:hyperlink w:anchor="section_2fb6fe2dd129420d97052530a3098933">
        <w:r>
          <w:rPr>
            <w:rStyle w:val="Hyperlink"/>
          </w:rPr>
          <w:t>PidTagRuleError property</w:t>
        </w:r>
      </w:hyperlink>
      <w:r>
        <w:t xml:space="preserve"> </w:t>
      </w:r>
      <w:r>
        <w:fldChar w:fldCharType="begin"/>
      </w:r>
      <w:r>
        <w:instrText>PAGEREF section_2fb6fe2dd129420d97052530a3098933</w:instrText>
      </w:r>
      <w:r>
        <w:fldChar w:fldCharType="separate"/>
      </w:r>
      <w:r>
        <w:rPr>
          <w:noProof/>
        </w:rPr>
        <w:t>32</w:t>
      </w:r>
      <w:r>
        <w:fldChar w:fldCharType="end"/>
      </w:r>
    </w:p>
    <w:p w:rsidR="00793A7C" w:rsidRDefault="00EB6347">
      <w:pPr>
        <w:pStyle w:val="indexentry0"/>
      </w:pPr>
      <w:r>
        <w:t xml:space="preserve">   </w:t>
      </w:r>
      <w:hyperlink w:anchor="section_c8a36ba5f85d414991209a3061e1f15c">
        <w:r>
          <w:rPr>
            <w:rStyle w:val="Hyperlink"/>
          </w:rPr>
          <w:t>PidTagRuleFolderEntryId property</w:t>
        </w:r>
      </w:hyperlink>
      <w:r>
        <w:t xml:space="preserve"> </w:t>
      </w:r>
      <w:r>
        <w:fldChar w:fldCharType="begin"/>
      </w:r>
      <w:r>
        <w:instrText>PAGEREF section_c8a36ba5f85d414991209a3061e1f15c</w:instrText>
      </w:r>
      <w:r>
        <w:fldChar w:fldCharType="separate"/>
      </w:r>
      <w:r>
        <w:rPr>
          <w:noProof/>
        </w:rPr>
        <w:t>33</w:t>
      </w:r>
      <w:r>
        <w:fldChar w:fldCharType="end"/>
      </w:r>
    </w:p>
    <w:p w:rsidR="00793A7C" w:rsidRDefault="00EB6347">
      <w:pPr>
        <w:pStyle w:val="indexentry0"/>
      </w:pPr>
      <w:r>
        <w:t xml:space="preserve">   </w:t>
      </w:r>
      <w:hyperlink w:anchor="section_24691bec72d84b8fbac8cdd03ea8fc6f">
        <w:r>
          <w:rPr>
            <w:rStyle w:val="Hyperlink"/>
          </w:rPr>
          <w:t>PidTagRuleId property</w:t>
        </w:r>
      </w:hyperlink>
      <w:r>
        <w:t xml:space="preserve"> </w:t>
      </w:r>
      <w:r>
        <w:fldChar w:fldCharType="begin"/>
      </w:r>
      <w:r>
        <w:instrText>PAGEREF section_24691bec72d84b8fbac8cdd03ea8fc</w:instrText>
      </w:r>
      <w:r>
        <w:instrText>6f</w:instrText>
      </w:r>
      <w:r>
        <w:fldChar w:fldCharType="separate"/>
      </w:r>
      <w:r>
        <w:rPr>
          <w:noProof/>
        </w:rPr>
        <w:t>33</w:t>
      </w:r>
      <w:r>
        <w:fldChar w:fldCharType="end"/>
      </w:r>
    </w:p>
    <w:p w:rsidR="00793A7C" w:rsidRDefault="00EB6347">
      <w:pPr>
        <w:pStyle w:val="indexentry0"/>
      </w:pPr>
      <w:r>
        <w:t xml:space="preserve">   </w:t>
      </w:r>
      <w:hyperlink w:anchor="section_14cf1ff3dfc4480dbada5527b9b8b8dd">
        <w:r>
          <w:rPr>
            <w:rStyle w:val="Hyperlink"/>
          </w:rPr>
          <w:t>PidTagRuleProvider property</w:t>
        </w:r>
      </w:hyperlink>
      <w:r>
        <w:t xml:space="preserve"> </w:t>
      </w:r>
      <w:r>
        <w:fldChar w:fldCharType="begin"/>
      </w:r>
      <w:r>
        <w:instrText>PAGEREF section_14cf1ff3dfc4480dbada5527b9b8b8dd</w:instrText>
      </w:r>
      <w:r>
        <w:fldChar w:fldCharType="separate"/>
      </w:r>
      <w:r>
        <w:rPr>
          <w:noProof/>
        </w:rPr>
        <w:t>33</w:t>
      </w:r>
      <w:r>
        <w:fldChar w:fldCharType="end"/>
      </w:r>
    </w:p>
    <w:p w:rsidR="00793A7C" w:rsidRDefault="00EB6347">
      <w:pPr>
        <w:pStyle w:val="indexentry0"/>
      </w:pPr>
      <w:hyperlink w:anchor="section_dd4df994bd8c43ae955680676e8e5ca0">
        <w:r>
          <w:rPr>
            <w:rStyle w:val="Hyperlink"/>
          </w:rPr>
          <w:t>DEM Syntax message</w:t>
        </w:r>
      </w:hyperlink>
      <w:r>
        <w:t xml:space="preserve"> </w:t>
      </w:r>
      <w:r>
        <w:fldChar w:fldCharType="begin"/>
      </w:r>
      <w:r>
        <w:instrText>PAGEREF section_dd4df9</w:instrText>
      </w:r>
      <w:r>
        <w:instrText>94bd8c43ae955680676e8e5ca0</w:instrText>
      </w:r>
      <w:r>
        <w:fldChar w:fldCharType="separate"/>
      </w:r>
      <w:r>
        <w:rPr>
          <w:noProof/>
        </w:rPr>
        <w:t>32</w:t>
      </w:r>
      <w:r>
        <w:fldChar w:fldCharType="end"/>
      </w:r>
    </w:p>
    <w:p w:rsidR="00793A7C" w:rsidRDefault="00EB6347">
      <w:pPr>
        <w:pStyle w:val="indexentry0"/>
      </w:pPr>
      <w:r>
        <w:t>Displaying rules to the user example</w:t>
      </w:r>
    </w:p>
    <w:p w:rsidR="00793A7C" w:rsidRDefault="00EB6347">
      <w:pPr>
        <w:pStyle w:val="indexentry0"/>
      </w:pPr>
      <w:r>
        <w:t xml:space="preserve">   </w:t>
      </w:r>
      <w:hyperlink w:anchor="section_2c115fd1f01a4efb9f40f0bcc3bca4a1">
        <w:r>
          <w:rPr>
            <w:rStyle w:val="Hyperlink"/>
          </w:rPr>
          <w:t>client request for a rules table</w:t>
        </w:r>
      </w:hyperlink>
      <w:r>
        <w:t xml:space="preserve"> </w:t>
      </w:r>
      <w:r>
        <w:fldChar w:fldCharType="begin"/>
      </w:r>
      <w:r>
        <w:instrText>PAGEREF section_2c115fd1f01a4efb9f40f0bcc3bca4a1</w:instrText>
      </w:r>
      <w:r>
        <w:fldChar w:fldCharType="separate"/>
      </w:r>
      <w:r>
        <w:rPr>
          <w:noProof/>
        </w:rPr>
        <w:t>49</w:t>
      </w:r>
      <w:r>
        <w:fldChar w:fldCharType="end"/>
      </w:r>
    </w:p>
    <w:p w:rsidR="00793A7C" w:rsidRDefault="00EB6347">
      <w:pPr>
        <w:pStyle w:val="indexentry0"/>
      </w:pPr>
      <w:r>
        <w:t xml:space="preserve">   </w:t>
      </w:r>
      <w:hyperlink w:anchor="section_0fc79ef89777453ba07438b38a956df1">
        <w:r>
          <w:rPr>
            <w:rStyle w:val="Hyperlink"/>
          </w:rPr>
          <w:t>overview</w:t>
        </w:r>
      </w:hyperlink>
      <w:r>
        <w:t xml:space="preserve"> </w:t>
      </w:r>
      <w:r>
        <w:fldChar w:fldCharType="begin"/>
      </w:r>
      <w:r>
        <w:instrText>PAGEREF section_0fc79ef89777453ba07438b38a956df1</w:instrText>
      </w:r>
      <w:r>
        <w:fldChar w:fldCharType="separate"/>
      </w:r>
      <w:r>
        <w:rPr>
          <w:noProof/>
        </w:rPr>
        <w:t>49</w:t>
      </w:r>
      <w:r>
        <w:fldChar w:fldCharType="end"/>
      </w:r>
    </w:p>
    <w:p w:rsidR="00793A7C" w:rsidRDefault="00EB6347">
      <w:pPr>
        <w:pStyle w:val="indexentry0"/>
      </w:pPr>
      <w:r>
        <w:t xml:space="preserve">   </w:t>
      </w:r>
      <w:hyperlink w:anchor="section_e004a370e7d84a11b130fc5fc3c29723">
        <w:r>
          <w:rPr>
            <w:rStyle w:val="Hyperlink"/>
          </w:rPr>
          <w:t>server responds to client requests</w:t>
        </w:r>
      </w:hyperlink>
      <w:r>
        <w:t xml:space="preserve"> </w:t>
      </w:r>
      <w:r>
        <w:fldChar w:fldCharType="begin"/>
      </w:r>
      <w:r>
        <w:instrText>PAGEREF section_e004a370e7d84a11b130fc5fc3c29723</w:instrText>
      </w:r>
      <w:r>
        <w:fldChar w:fldCharType="separate"/>
      </w:r>
      <w:r>
        <w:rPr>
          <w:noProof/>
        </w:rPr>
        <w:t>51</w:t>
      </w:r>
      <w:r>
        <w:fldChar w:fldCharType="end"/>
      </w:r>
    </w:p>
    <w:p w:rsidR="00793A7C" w:rsidRDefault="00793A7C">
      <w:pPr>
        <w:spacing w:before="0" w:after="0"/>
        <w:rPr>
          <w:sz w:val="16"/>
        </w:rPr>
      </w:pPr>
    </w:p>
    <w:p w:rsidR="00793A7C" w:rsidRDefault="00EB6347">
      <w:pPr>
        <w:pStyle w:val="indexheader"/>
      </w:pPr>
      <w:r>
        <w:t>E</w:t>
      </w:r>
    </w:p>
    <w:p w:rsidR="00793A7C" w:rsidRDefault="00793A7C">
      <w:pPr>
        <w:spacing w:before="0" w:after="0"/>
        <w:rPr>
          <w:sz w:val="16"/>
        </w:rPr>
      </w:pPr>
    </w:p>
    <w:p w:rsidR="00793A7C" w:rsidRDefault="00EB6347">
      <w:pPr>
        <w:pStyle w:val="indexentry0"/>
      </w:pPr>
      <w:r>
        <w:t>Examples</w:t>
      </w:r>
    </w:p>
    <w:p w:rsidR="00793A7C" w:rsidRDefault="00EB6347">
      <w:pPr>
        <w:pStyle w:val="indexentry0"/>
      </w:pPr>
      <w:r>
        <w:t xml:space="preserve">   </w:t>
      </w:r>
      <w:hyperlink w:anchor="section_c5c1da85188f41da8d080975053771a0">
        <w:r>
          <w:rPr>
            <w:rStyle w:val="Hyperlink"/>
          </w:rPr>
          <w:t>adding a new rule</w:t>
        </w:r>
      </w:hyperlink>
      <w:r>
        <w:t xml:space="preserve"> </w:t>
      </w:r>
      <w:r>
        <w:fldChar w:fldCharType="begin"/>
      </w:r>
      <w:r>
        <w:instrText>PAGEREF section_c5c1da85188f41da8d080975053771a0</w:instrText>
      </w:r>
      <w:r>
        <w:fldChar w:fldCharType="separate"/>
      </w:r>
      <w:r>
        <w:rPr>
          <w:noProof/>
        </w:rPr>
        <w:t>46</w:t>
      </w:r>
      <w:r>
        <w:fldChar w:fldCharType="end"/>
      </w:r>
    </w:p>
    <w:p w:rsidR="00793A7C" w:rsidRDefault="00EB6347">
      <w:pPr>
        <w:pStyle w:val="indexentry0"/>
      </w:pPr>
      <w:r>
        <w:t xml:space="preserve">   </w:t>
      </w:r>
      <w:hyperlink w:anchor="section_2a7b9d1f586249ba979f54c9b63feaaf">
        <w:r>
          <w:rPr>
            <w:rStyle w:val="Hyperlink"/>
          </w:rPr>
          <w:t>deleting a rule</w:t>
        </w:r>
      </w:hyperlink>
      <w:r>
        <w:t xml:space="preserve"> </w:t>
      </w:r>
      <w:r>
        <w:fldChar w:fldCharType="begin"/>
      </w:r>
      <w:r>
        <w:instrText>PAGEREF section_2a7b9d1f586249ba979f54c9b63feaaf</w:instrText>
      </w:r>
      <w:r>
        <w:fldChar w:fldCharType="separate"/>
      </w:r>
      <w:r>
        <w:rPr>
          <w:noProof/>
        </w:rPr>
        <w:t>52</w:t>
      </w:r>
      <w:r>
        <w:fldChar w:fldCharType="end"/>
      </w:r>
    </w:p>
    <w:p w:rsidR="00793A7C" w:rsidRDefault="00EB6347">
      <w:pPr>
        <w:pStyle w:val="indexentry0"/>
      </w:pPr>
      <w:r>
        <w:t xml:space="preserve">   </w:t>
      </w:r>
      <w:hyperlink w:anchor="section_0fc79ef89777453ba07438b38a956df1">
        <w:r>
          <w:rPr>
            <w:rStyle w:val="Hyperlink"/>
          </w:rPr>
          <w:t>Displaying rules to the user</w:t>
        </w:r>
      </w:hyperlink>
      <w:r>
        <w:t xml:space="preserve"> </w:t>
      </w:r>
      <w:r>
        <w:fldChar w:fldCharType="begin"/>
      </w:r>
      <w:r>
        <w:instrText>PAGEREF section_0fc79ef89777453ba07438b38a956df1</w:instrText>
      </w:r>
      <w:r>
        <w:fldChar w:fldCharType="separate"/>
      </w:r>
      <w:r>
        <w:rPr>
          <w:noProof/>
        </w:rPr>
        <w:t>49</w:t>
      </w:r>
      <w:r>
        <w:fldChar w:fldCharType="end"/>
      </w:r>
    </w:p>
    <w:p w:rsidR="00793A7C" w:rsidRDefault="00EB6347">
      <w:pPr>
        <w:pStyle w:val="indexentry0"/>
      </w:pPr>
      <w:r>
        <w:t xml:space="preserve">   </w:t>
      </w:r>
      <w:hyperlink w:anchor="section_aa4bdda48a444216b05176169dcb22f3">
        <w:r>
          <w:rPr>
            <w:rStyle w:val="Hyperlink"/>
          </w:rPr>
          <w:t>overview</w:t>
        </w:r>
      </w:hyperlink>
      <w:r>
        <w:t xml:space="preserve"> </w:t>
      </w:r>
      <w:r>
        <w:fldChar w:fldCharType="begin"/>
      </w:r>
      <w:r>
        <w:instrText>PAGEREF section_aa4bdda48a444216b05176169dcb22f3</w:instrText>
      </w:r>
      <w:r>
        <w:fldChar w:fldCharType="separate"/>
      </w:r>
      <w:r>
        <w:rPr>
          <w:noProof/>
        </w:rPr>
        <w:t>46</w:t>
      </w:r>
      <w:r>
        <w:fldChar w:fldCharType="end"/>
      </w:r>
    </w:p>
    <w:p w:rsidR="00793A7C" w:rsidRDefault="00EB6347">
      <w:pPr>
        <w:pStyle w:val="indexentry0"/>
      </w:pPr>
      <w:hyperlink w:anchor="section_7601f05427274675add625ccc607f654">
        <w:r>
          <w:rPr>
            <w:rStyle w:val="Hyperlink"/>
          </w:rPr>
          <w:t>Executing client-side rules</w:t>
        </w:r>
      </w:hyperlink>
      <w:r>
        <w:t xml:space="preserve"> </w:t>
      </w:r>
      <w:r>
        <w:fldChar w:fldCharType="begin"/>
      </w:r>
      <w:r>
        <w:instrText>PAGEREF section_7601f05427274675add625ccc607f654</w:instrText>
      </w:r>
      <w:r>
        <w:fldChar w:fldCharType="separate"/>
      </w:r>
      <w:r>
        <w:rPr>
          <w:noProof/>
        </w:rPr>
        <w:t>13</w:t>
      </w:r>
      <w:r>
        <w:fldChar w:fldCharType="end"/>
      </w:r>
    </w:p>
    <w:p w:rsidR="00793A7C" w:rsidRDefault="00EB6347">
      <w:pPr>
        <w:pStyle w:val="indexentry0"/>
      </w:pPr>
      <w:r>
        <w:t>Extended rules message syntax</w:t>
      </w:r>
    </w:p>
    <w:p w:rsidR="00793A7C" w:rsidRDefault="00EB6347">
      <w:pPr>
        <w:pStyle w:val="indexentry0"/>
      </w:pPr>
      <w:r>
        <w:t xml:space="preserve">   </w:t>
      </w:r>
      <w:hyperlink w:anchor="section_487d4ed598964d72a512e612a9d8147f">
        <w:r>
          <w:rPr>
            <w:rStyle w:val="Hyperlink"/>
          </w:rPr>
          <w:t>NamedPropertyInformation structure</w:t>
        </w:r>
      </w:hyperlink>
      <w:r>
        <w:t xml:space="preserve"> </w:t>
      </w:r>
      <w:r>
        <w:fldChar w:fldCharType="begin"/>
      </w:r>
      <w:r>
        <w:instrText>PAGEREF section_487d4ed598964d72a512e612a9d8147f</w:instrText>
      </w:r>
      <w:r>
        <w:fldChar w:fldCharType="separate"/>
      </w:r>
      <w:r>
        <w:rPr>
          <w:noProof/>
        </w:rPr>
        <w:t>22</w:t>
      </w:r>
      <w:r>
        <w:fldChar w:fldCharType="end"/>
      </w:r>
    </w:p>
    <w:p w:rsidR="00793A7C" w:rsidRDefault="00EB6347">
      <w:pPr>
        <w:pStyle w:val="indexentry0"/>
      </w:pPr>
      <w:r>
        <w:t xml:space="preserve">   </w:t>
      </w:r>
      <w:hyperlink w:anchor="section_4bb49b7bdfdf4fbb828cbcdf0ca1cf4e">
        <w:r>
          <w:rPr>
            <w:rStyle w:val="Hyperlink"/>
          </w:rPr>
          <w:t>properties of an extended rule</w:t>
        </w:r>
      </w:hyperlink>
      <w:r>
        <w:t xml:space="preserve"> </w:t>
      </w:r>
      <w:r>
        <w:fldChar w:fldCharType="begin"/>
      </w:r>
      <w:r>
        <w:instrText>PAGEREF section_4bb</w:instrText>
      </w:r>
      <w:r>
        <w:instrText>49b7bdfdf4fbb828cbcdf0ca1cf4e</w:instrText>
      </w:r>
      <w:r>
        <w:fldChar w:fldCharType="separate"/>
      </w:r>
      <w:r>
        <w:rPr>
          <w:noProof/>
        </w:rPr>
        <w:t>19</w:t>
      </w:r>
      <w:r>
        <w:fldChar w:fldCharType="end"/>
      </w:r>
    </w:p>
    <w:p w:rsidR="00793A7C" w:rsidRDefault="00EB6347">
      <w:pPr>
        <w:pStyle w:val="indexentry0"/>
      </w:pPr>
      <w:hyperlink w:anchor="section_99ba591ca7414b10afee729a2b849ef2">
        <w:r>
          <w:rPr>
            <w:rStyle w:val="Hyperlink"/>
          </w:rPr>
          <w:t>Extended Rules Message Syntax message</w:t>
        </w:r>
      </w:hyperlink>
      <w:r>
        <w:t xml:space="preserve"> </w:t>
      </w:r>
      <w:r>
        <w:fldChar w:fldCharType="begin"/>
      </w:r>
      <w:r>
        <w:instrText>PAGEREF section_99ba591ca7414b10afee729a2b849ef2</w:instrText>
      </w:r>
      <w:r>
        <w:fldChar w:fldCharType="separate"/>
      </w:r>
      <w:r>
        <w:rPr>
          <w:noProof/>
        </w:rPr>
        <w:t>19</w:t>
      </w:r>
      <w:r>
        <w:fldChar w:fldCharType="end"/>
      </w:r>
    </w:p>
    <w:p w:rsidR="00793A7C" w:rsidRDefault="00793A7C">
      <w:pPr>
        <w:spacing w:before="0" w:after="0"/>
        <w:rPr>
          <w:sz w:val="16"/>
        </w:rPr>
      </w:pPr>
    </w:p>
    <w:p w:rsidR="00793A7C" w:rsidRDefault="00EB6347">
      <w:pPr>
        <w:pStyle w:val="indexheader"/>
      </w:pPr>
      <w:r>
        <w:t>F</w:t>
      </w:r>
    </w:p>
    <w:p w:rsidR="00793A7C" w:rsidRDefault="00793A7C">
      <w:pPr>
        <w:spacing w:before="0" w:after="0"/>
        <w:rPr>
          <w:sz w:val="16"/>
        </w:rPr>
      </w:pPr>
    </w:p>
    <w:p w:rsidR="00793A7C" w:rsidRDefault="00EB6347">
      <w:pPr>
        <w:pStyle w:val="indexentry0"/>
      </w:pPr>
      <w:hyperlink w:anchor="section_cc288aca252b4b1287aeaa75b185b05d">
        <w:r>
          <w:rPr>
            <w:rStyle w:val="Hyperlink"/>
          </w:rPr>
          <w:t>Fields - vendor-extensible</w:t>
        </w:r>
      </w:hyperlink>
      <w:r>
        <w:t xml:space="preserve"> </w:t>
      </w:r>
      <w:r>
        <w:fldChar w:fldCharType="begin"/>
      </w:r>
      <w:r>
        <w:instrText>PAGEREF section_cc288aca252b4b1287aeaa75b185b05d</w:instrText>
      </w:r>
      <w:r>
        <w:fldChar w:fldCharType="separate"/>
      </w:r>
      <w:r>
        <w:rPr>
          <w:noProof/>
        </w:rPr>
        <w:t>13</w:t>
      </w:r>
      <w:r>
        <w:fldChar w:fldCharType="end"/>
      </w:r>
    </w:p>
    <w:p w:rsidR="00793A7C" w:rsidRDefault="00793A7C">
      <w:pPr>
        <w:spacing w:before="0" w:after="0"/>
        <w:rPr>
          <w:sz w:val="16"/>
        </w:rPr>
      </w:pPr>
    </w:p>
    <w:p w:rsidR="00793A7C" w:rsidRDefault="00EB6347">
      <w:pPr>
        <w:pStyle w:val="indexheader"/>
      </w:pPr>
      <w:r>
        <w:t>G</w:t>
      </w:r>
    </w:p>
    <w:p w:rsidR="00793A7C" w:rsidRDefault="00793A7C">
      <w:pPr>
        <w:spacing w:before="0" w:after="0"/>
        <w:rPr>
          <w:sz w:val="16"/>
        </w:rPr>
      </w:pPr>
    </w:p>
    <w:p w:rsidR="00793A7C" w:rsidRDefault="00EB6347">
      <w:pPr>
        <w:pStyle w:val="indexentry0"/>
      </w:pPr>
      <w:hyperlink w:anchor="section_0ae8104305e647e4aa3ff546512e96b6">
        <w:r>
          <w:rPr>
            <w:rStyle w:val="Hyperlink"/>
          </w:rPr>
          <w:t>Glossary</w:t>
        </w:r>
      </w:hyperlink>
      <w:r>
        <w:t xml:space="preserve"> </w:t>
      </w:r>
      <w:r>
        <w:fldChar w:fldCharType="begin"/>
      </w:r>
      <w:r>
        <w:instrText>PAGEREF section_0ae8104305e647e4aa3ff546512e96b6</w:instrText>
      </w:r>
      <w:r>
        <w:fldChar w:fldCharType="separate"/>
      </w:r>
      <w:r>
        <w:rPr>
          <w:noProof/>
        </w:rPr>
        <w:t>8</w:t>
      </w:r>
      <w:r>
        <w:fldChar w:fldCharType="end"/>
      </w:r>
    </w:p>
    <w:p w:rsidR="00793A7C" w:rsidRDefault="00793A7C">
      <w:pPr>
        <w:spacing w:before="0" w:after="0"/>
        <w:rPr>
          <w:sz w:val="16"/>
        </w:rPr>
      </w:pPr>
    </w:p>
    <w:p w:rsidR="00793A7C" w:rsidRDefault="00EB6347">
      <w:pPr>
        <w:pStyle w:val="indexheader"/>
      </w:pPr>
      <w:r>
        <w:t>H</w:t>
      </w:r>
    </w:p>
    <w:p w:rsidR="00793A7C" w:rsidRDefault="00793A7C">
      <w:pPr>
        <w:spacing w:before="0" w:after="0"/>
        <w:rPr>
          <w:sz w:val="16"/>
        </w:rPr>
      </w:pPr>
    </w:p>
    <w:p w:rsidR="00793A7C" w:rsidRDefault="00EB6347">
      <w:pPr>
        <w:pStyle w:val="indexentry0"/>
      </w:pPr>
      <w:r>
        <w:t>Higher-layer triggered events - client</w:t>
      </w:r>
    </w:p>
    <w:p w:rsidR="00793A7C" w:rsidRDefault="00EB6347">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9147ae49283e4fdb821de27fdc22145b">
        <w:r>
          <w:rPr>
            <w:rStyle w:val="Hyperlink"/>
          </w:rPr>
          <w:t>downloading a message to a different store</w:t>
        </w:r>
      </w:hyperlink>
      <w:r>
        <w:t xml:space="preserve"> </w:t>
      </w:r>
      <w:r>
        <w:fldChar w:fldCharType="begin"/>
      </w:r>
      <w:r>
        <w:instrText>PAGEREF section_9147ae49283e4fdb821de27fdc22145b</w:instrText>
      </w:r>
      <w:r>
        <w:fldChar w:fldCharType="separate"/>
      </w:r>
      <w:r>
        <w:rPr>
          <w:noProof/>
        </w:rPr>
        <w:t>37</w:t>
      </w:r>
      <w:r>
        <w:fldChar w:fldCharType="end"/>
      </w:r>
    </w:p>
    <w:p w:rsidR="00793A7C" w:rsidRDefault="00EB6347">
      <w:pPr>
        <w:pStyle w:val="indexentry0"/>
      </w:pPr>
      <w:r>
        <w:t xml:space="preserve">   </w:t>
      </w:r>
      <w:hyperlink w:anchor="section_c16259772a3e4485974f8d2b5914504b">
        <w:r>
          <w:rPr>
            <w:rStyle w:val="Hyperlink"/>
          </w:rPr>
          <w:t>modifying rules</w:t>
        </w:r>
      </w:hyperlink>
      <w:r>
        <w:t xml:space="preserve"> </w:t>
      </w:r>
      <w:r>
        <w:fldChar w:fldCharType="begin"/>
      </w:r>
      <w:r>
        <w:instrText>PAGEREF s</w:instrText>
      </w:r>
      <w:r>
        <w:instrText>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35</w:t>
      </w:r>
      <w:r>
        <w:fldChar w:fldCharType="end"/>
      </w:r>
    </w:p>
    <w:p w:rsidR="00793A7C" w:rsidRDefault="00EB6347">
      <w:pPr>
        <w:pStyle w:val="indexentry0"/>
      </w:pPr>
      <w:r>
        <w:t>Higher-layer triggered events - server</w:t>
      </w:r>
    </w:p>
    <w:p w:rsidR="00793A7C" w:rsidRDefault="00EB6347">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40</w:t>
      </w:r>
      <w:r>
        <w:fldChar w:fldCharType="end"/>
      </w:r>
    </w:p>
    <w:p w:rsidR="00793A7C" w:rsidRDefault="00EB6347">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section_3b682f8953f042df8f20a1311beac741</w:instrText>
      </w:r>
      <w:r>
        <w:fldChar w:fldCharType="separate"/>
      </w:r>
      <w:r>
        <w:rPr>
          <w:noProof/>
        </w:rPr>
        <w:t>40</w:t>
      </w:r>
      <w:r>
        <w:fldChar w:fldCharType="end"/>
      </w:r>
    </w:p>
    <w:p w:rsidR="00793A7C" w:rsidRDefault="00EB6347">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PAGEREF section_6b6a142d8f674937857aad38729cdbd9</w:instrText>
      </w:r>
      <w:r>
        <w:fldChar w:fldCharType="separate"/>
      </w:r>
      <w:r>
        <w:rPr>
          <w:noProof/>
        </w:rPr>
        <w:t>40</w:t>
      </w:r>
      <w:r>
        <w:fldChar w:fldCharType="end"/>
      </w:r>
    </w:p>
    <w:p w:rsidR="00793A7C" w:rsidRDefault="00EB6347">
      <w:pPr>
        <w:pStyle w:val="indexentry0"/>
      </w:pPr>
      <w:r>
        <w:t>Higher-layer triggered events- client</w:t>
      </w:r>
    </w:p>
    <w:p w:rsidR="00793A7C" w:rsidRDefault="00EB6347">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section_701236feddf94d1d967fd1608ad6dc69</w:instrText>
      </w:r>
      <w:r>
        <w:fldChar w:fldCharType="separate"/>
      </w:r>
      <w:r>
        <w:rPr>
          <w:noProof/>
        </w:rPr>
        <w:t>38</w:t>
      </w:r>
      <w:r>
        <w:fldChar w:fldCharType="end"/>
      </w:r>
    </w:p>
    <w:p w:rsidR="00793A7C" w:rsidRDefault="00793A7C">
      <w:pPr>
        <w:spacing w:before="0" w:after="0"/>
        <w:rPr>
          <w:sz w:val="16"/>
        </w:rPr>
      </w:pPr>
    </w:p>
    <w:p w:rsidR="00793A7C" w:rsidRDefault="00EB6347">
      <w:pPr>
        <w:pStyle w:val="indexheader"/>
      </w:pPr>
      <w:r>
        <w:t>I</w:t>
      </w:r>
    </w:p>
    <w:p w:rsidR="00793A7C" w:rsidRDefault="00793A7C">
      <w:pPr>
        <w:spacing w:before="0" w:after="0"/>
        <w:rPr>
          <w:sz w:val="16"/>
        </w:rPr>
      </w:pPr>
    </w:p>
    <w:p w:rsidR="00793A7C" w:rsidRDefault="00EB6347">
      <w:pPr>
        <w:pStyle w:val="indexentry0"/>
      </w:pPr>
      <w:hyperlink w:anchor="section_399cdfc7bdb14ef6abafc43e1add4cd4">
        <w:r>
          <w:rPr>
            <w:rStyle w:val="Hyperlink"/>
          </w:rPr>
          <w:t>Implementer - security considerations</w:t>
        </w:r>
      </w:hyperlink>
      <w:r>
        <w:t xml:space="preserve"> </w:t>
      </w:r>
      <w:r>
        <w:fldChar w:fldCharType="begin"/>
      </w:r>
      <w:r>
        <w:instrText>PAGEREF sec</w:instrText>
      </w:r>
      <w:r>
        <w:instrText>tion_399cdfc7bdb14ef6abafc43e1add4cd4</w:instrText>
      </w:r>
      <w:r>
        <w:fldChar w:fldCharType="separate"/>
      </w:r>
      <w:r>
        <w:rPr>
          <w:noProof/>
        </w:rPr>
        <w:t>54</w:t>
      </w:r>
      <w:r>
        <w:fldChar w:fldCharType="end"/>
      </w:r>
    </w:p>
    <w:p w:rsidR="00793A7C" w:rsidRDefault="00EB6347">
      <w:pPr>
        <w:pStyle w:val="indexentry0"/>
      </w:pPr>
      <w:hyperlink w:anchor="section_3ecbdd5bb99340788a51f54ee9777fb5">
        <w:r>
          <w:rPr>
            <w:rStyle w:val="Hyperlink"/>
          </w:rPr>
          <w:t>Index of security parameters</w:t>
        </w:r>
      </w:hyperlink>
      <w:r>
        <w:t xml:space="preserve"> </w:t>
      </w:r>
      <w:r>
        <w:fldChar w:fldCharType="begin"/>
      </w:r>
      <w:r>
        <w:instrText>PAGEREF section_3ecbdd5bb99340788a51f54ee9777fb5</w:instrText>
      </w:r>
      <w:r>
        <w:fldChar w:fldCharType="separate"/>
      </w:r>
      <w:r>
        <w:rPr>
          <w:noProof/>
        </w:rPr>
        <w:t>54</w:t>
      </w:r>
      <w:r>
        <w:fldChar w:fldCharType="end"/>
      </w:r>
    </w:p>
    <w:p w:rsidR="00793A7C" w:rsidRDefault="00EB6347">
      <w:pPr>
        <w:pStyle w:val="indexentry0"/>
      </w:pPr>
      <w:hyperlink w:anchor="section_c807f934b1484b39bdc66a261056df2f">
        <w:r>
          <w:rPr>
            <w:rStyle w:val="Hyperlink"/>
          </w:rPr>
          <w:t>Informativ</w:t>
        </w:r>
        <w:r>
          <w:rPr>
            <w:rStyle w:val="Hyperlink"/>
          </w:rPr>
          <w:t>e references</w:t>
        </w:r>
      </w:hyperlink>
      <w:r>
        <w:t xml:space="preserve"> </w:t>
      </w:r>
      <w:r>
        <w:fldChar w:fldCharType="begin"/>
      </w:r>
      <w:r>
        <w:instrText>PAGEREF section_c807f934b1484b39bdc66a261056df2f</w:instrText>
      </w:r>
      <w:r>
        <w:fldChar w:fldCharType="separate"/>
      </w:r>
      <w:r>
        <w:rPr>
          <w:noProof/>
        </w:rPr>
        <w:t>11</w:t>
      </w:r>
      <w:r>
        <w:fldChar w:fldCharType="end"/>
      </w:r>
    </w:p>
    <w:p w:rsidR="00793A7C" w:rsidRDefault="00EB6347">
      <w:pPr>
        <w:pStyle w:val="indexentry0"/>
      </w:pPr>
      <w:r>
        <w:t>Initialization</w:t>
      </w:r>
    </w:p>
    <w:p w:rsidR="00793A7C" w:rsidRDefault="00EB6347">
      <w:pPr>
        <w:pStyle w:val="indexentry0"/>
      </w:pPr>
      <w:r>
        <w:t xml:space="preserve">   </w:t>
      </w:r>
      <w:hyperlink w:anchor="section_b5765a1dd9784cff8e12cd6feab03bbe">
        <w:r>
          <w:rPr>
            <w:rStyle w:val="Hyperlink"/>
          </w:rPr>
          <w:t>client</w:t>
        </w:r>
      </w:hyperlink>
      <w:r>
        <w:t xml:space="preserve"> </w:t>
      </w:r>
      <w:r>
        <w:fldChar w:fldCharType="begin"/>
      </w:r>
      <w:r>
        <w:instrText>PAGEREF section_b5765a1dd9784cff8e12cd6feab03bbe</w:instrText>
      </w:r>
      <w:r>
        <w:fldChar w:fldCharType="separate"/>
      </w:r>
      <w:r>
        <w:rPr>
          <w:noProof/>
        </w:rPr>
        <w:t>35</w:t>
      </w:r>
      <w:r>
        <w:fldChar w:fldCharType="end"/>
      </w:r>
    </w:p>
    <w:p w:rsidR="00793A7C" w:rsidRDefault="00EB6347">
      <w:pPr>
        <w:pStyle w:val="indexentry0"/>
      </w:pPr>
      <w:r>
        <w:t xml:space="preserve">   </w:t>
      </w:r>
      <w:hyperlink w:anchor="section_82a4fd471429499da9030f40c0bcda22">
        <w:r>
          <w:rPr>
            <w:rStyle w:val="Hyperlink"/>
          </w:rPr>
          <w:t>server</w:t>
        </w:r>
      </w:hyperlink>
      <w:r>
        <w:t xml:space="preserve"> </w:t>
      </w:r>
      <w:r>
        <w:fldChar w:fldCharType="begin"/>
      </w:r>
      <w:r>
        <w:instrText>PAGEREF section_82a4fd471429499da9030f40c0bcda22</w:instrText>
      </w:r>
      <w:r>
        <w:fldChar w:fldCharType="separate"/>
      </w:r>
      <w:r>
        <w:rPr>
          <w:noProof/>
        </w:rPr>
        <w:t>40</w:t>
      </w:r>
      <w:r>
        <w:fldChar w:fldCharType="end"/>
      </w:r>
    </w:p>
    <w:p w:rsidR="00793A7C" w:rsidRDefault="00EB6347">
      <w:pPr>
        <w:pStyle w:val="indexentry0"/>
      </w:pPr>
      <w:hyperlink w:anchor="section_c1c62d27f2c44947a277880ce25a7be6">
        <w:r>
          <w:rPr>
            <w:rStyle w:val="Hyperlink"/>
          </w:rPr>
          <w:t>Introduction</w:t>
        </w:r>
      </w:hyperlink>
      <w:r>
        <w:t xml:space="preserve"> </w:t>
      </w:r>
      <w:r>
        <w:fldChar w:fldCharType="begin"/>
      </w:r>
      <w:r>
        <w:instrText>PAGEREF section_c1c62d27f2c44947a277880ce25a7be6</w:instrText>
      </w:r>
      <w:r>
        <w:fldChar w:fldCharType="separate"/>
      </w:r>
      <w:r>
        <w:rPr>
          <w:noProof/>
        </w:rPr>
        <w:t>8</w:t>
      </w:r>
      <w:r>
        <w:fldChar w:fldCharType="end"/>
      </w:r>
    </w:p>
    <w:p w:rsidR="00793A7C" w:rsidRDefault="00793A7C">
      <w:pPr>
        <w:spacing w:before="0" w:after="0"/>
        <w:rPr>
          <w:sz w:val="16"/>
        </w:rPr>
      </w:pPr>
    </w:p>
    <w:p w:rsidR="00793A7C" w:rsidRDefault="00EB6347">
      <w:pPr>
        <w:pStyle w:val="indexheader"/>
      </w:pPr>
      <w:r>
        <w:t>M</w:t>
      </w:r>
    </w:p>
    <w:p w:rsidR="00793A7C" w:rsidRDefault="00793A7C">
      <w:pPr>
        <w:spacing w:before="0" w:after="0"/>
        <w:rPr>
          <w:sz w:val="16"/>
        </w:rPr>
      </w:pPr>
    </w:p>
    <w:p w:rsidR="00793A7C" w:rsidRDefault="00EB6347">
      <w:pPr>
        <w:pStyle w:val="indexentry0"/>
      </w:pPr>
      <w:r>
        <w:t>Message processing</w:t>
      </w:r>
    </w:p>
    <w:p w:rsidR="00793A7C" w:rsidRDefault="00EB6347">
      <w:pPr>
        <w:pStyle w:val="indexentry0"/>
      </w:pPr>
      <w:r>
        <w:t xml:space="preserve">   </w:t>
      </w:r>
      <w:hyperlink w:anchor="section_28b4a50d5bed47a0b22202af7e1fb63b">
        <w:r>
          <w:rPr>
            <w:rStyle w:val="Hyperlink"/>
          </w:rPr>
          <w:t>client</w:t>
        </w:r>
      </w:hyperlink>
      <w:r>
        <w:t xml:space="preserve"> </w:t>
      </w:r>
      <w:r>
        <w:fldChar w:fldCharType="begin"/>
      </w:r>
      <w:r>
        <w:instrText>PAGEREF section_28b4a50d5bed47a0b22202af7e1fb63b</w:instrText>
      </w:r>
      <w:r>
        <w:fldChar w:fldCharType="separate"/>
      </w:r>
      <w:r>
        <w:rPr>
          <w:noProof/>
        </w:rPr>
        <w:t>38</w:t>
      </w:r>
      <w:r>
        <w:fldChar w:fldCharType="end"/>
      </w:r>
    </w:p>
    <w:p w:rsidR="00793A7C" w:rsidRDefault="00EB6347">
      <w:pPr>
        <w:pStyle w:val="indexentry0"/>
      </w:pPr>
      <w:r>
        <w:t xml:space="preserve">   </w:t>
      </w:r>
      <w:hyperlink w:anchor="section_2814e61e0a674097aed75f67668b6c58">
        <w:r>
          <w:rPr>
            <w:rStyle w:val="Hyperlink"/>
          </w:rPr>
          <w:t>server</w:t>
        </w:r>
      </w:hyperlink>
      <w:r>
        <w:t xml:space="preserve"> </w:t>
      </w:r>
      <w:r>
        <w:fldChar w:fldCharType="begin"/>
      </w:r>
      <w:r>
        <w:instrText>PAGEREF section_2814e61e0a674097aed75f67668b6c58</w:instrText>
      </w:r>
      <w:r>
        <w:fldChar w:fldCharType="separate"/>
      </w:r>
      <w:r>
        <w:rPr>
          <w:noProof/>
        </w:rPr>
        <w:t>40</w:t>
      </w:r>
      <w:r>
        <w:fldChar w:fldCharType="end"/>
      </w:r>
    </w:p>
    <w:p w:rsidR="00793A7C" w:rsidRDefault="00EB6347">
      <w:pPr>
        <w:pStyle w:val="indexentry0"/>
      </w:pPr>
      <w:r>
        <w:t>Message pro</w:t>
      </w:r>
      <w:r>
        <w:t>cessing - server</w:t>
      </w:r>
    </w:p>
    <w:p w:rsidR="00793A7C" w:rsidRDefault="00EB6347">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44</w:t>
      </w:r>
      <w:r>
        <w:fldChar w:fldCharType="end"/>
      </w:r>
    </w:p>
    <w:p w:rsidR="00793A7C" w:rsidRDefault="00EB6347">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43</w:t>
      </w:r>
      <w:r>
        <w:fldChar w:fldCharType="end"/>
      </w:r>
    </w:p>
    <w:p w:rsidR="00793A7C" w:rsidRDefault="00EB6347">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44</w:t>
      </w:r>
      <w:r>
        <w:fldChar w:fldCharType="end"/>
      </w:r>
    </w:p>
    <w:p w:rsidR="00793A7C" w:rsidRDefault="00EB6347">
      <w:pPr>
        <w:pStyle w:val="indexentry0"/>
      </w:pPr>
      <w:hyperlink w:anchor="section_624b259fc981444f8c65b777c645650a">
        <w:r>
          <w:rPr>
            <w:rStyle w:val="Hyperlink"/>
          </w:rPr>
          <w:t>Message syntax</w:t>
        </w:r>
      </w:hyperlink>
      <w:r>
        <w:t xml:space="preserve"> </w:t>
      </w:r>
      <w:r>
        <w:fldChar w:fldCharType="begin"/>
      </w:r>
      <w:r>
        <w:instrText>PAGEREF section_624b259fc981444f8c65b777c645650a</w:instrText>
      </w:r>
      <w:r>
        <w:fldChar w:fldCharType="separate"/>
      </w:r>
      <w:r>
        <w:rPr>
          <w:noProof/>
        </w:rPr>
        <w:t>14</w:t>
      </w:r>
      <w:r>
        <w:fldChar w:fldCharType="end"/>
      </w:r>
    </w:p>
    <w:p w:rsidR="00793A7C" w:rsidRDefault="00EB6347">
      <w:pPr>
        <w:pStyle w:val="indexentry0"/>
      </w:pPr>
      <w:r>
        <w:t>Messages</w:t>
      </w:r>
    </w:p>
    <w:p w:rsidR="00793A7C" w:rsidRDefault="00EB6347">
      <w:pPr>
        <w:pStyle w:val="indexentry0"/>
      </w:pPr>
      <w:r>
        <w:t xml:space="preserve">   </w:t>
      </w:r>
      <w:hyperlink w:anchor="section_022bf78a9eb145559d162bb3dba667d8">
        <w:r>
          <w:rPr>
            <w:rStyle w:val="Hyperlink"/>
          </w:rPr>
          <w:t>DAM Syntax</w:t>
        </w:r>
      </w:hyperlink>
      <w:r>
        <w:t xml:space="preserve"> </w:t>
      </w:r>
      <w:r>
        <w:fldChar w:fldCharType="begin"/>
      </w:r>
      <w:r>
        <w:instrText>PAGEREF section_022bf78a9eb145559d162bb3dba667d8</w:instrText>
      </w:r>
      <w:r>
        <w:fldChar w:fldCharType="separate"/>
      </w:r>
      <w:r>
        <w:rPr>
          <w:noProof/>
        </w:rPr>
        <w:t>30</w:t>
      </w:r>
      <w:r>
        <w:fldChar w:fldCharType="end"/>
      </w:r>
    </w:p>
    <w:p w:rsidR="00793A7C" w:rsidRDefault="00EB6347">
      <w:pPr>
        <w:pStyle w:val="indexentry0"/>
      </w:pPr>
      <w:r>
        <w:t xml:space="preserve">   </w:t>
      </w:r>
      <w:hyperlink w:anchor="section_dd4df994bd8c43ae955680676e8e5ca0">
        <w:r>
          <w:rPr>
            <w:rStyle w:val="Hyperlink"/>
          </w:rPr>
          <w:t>DEM Syntax</w:t>
        </w:r>
      </w:hyperlink>
      <w:r>
        <w:t xml:space="preserve"> </w:t>
      </w:r>
      <w:r>
        <w:fldChar w:fldCharType="begin"/>
      </w:r>
      <w:r>
        <w:instrText>PAGEREF section_dd4df994bd8c43ae955680676e8e5ca0</w:instrText>
      </w:r>
      <w:r>
        <w:fldChar w:fldCharType="separate"/>
      </w:r>
      <w:r>
        <w:rPr>
          <w:noProof/>
        </w:rPr>
        <w:t>32</w:t>
      </w:r>
      <w:r>
        <w:fldChar w:fldCharType="end"/>
      </w:r>
    </w:p>
    <w:p w:rsidR="00793A7C" w:rsidRDefault="00EB6347">
      <w:pPr>
        <w:pStyle w:val="indexentry0"/>
      </w:pPr>
      <w:r>
        <w:t xml:space="preserve">   </w:t>
      </w:r>
      <w:hyperlink w:anchor="section_99ba591ca7414b10afee729a2b849ef2">
        <w:r>
          <w:rPr>
            <w:rStyle w:val="Hyperlink"/>
          </w:rPr>
          <w:t>Extended Rules Message Syntax</w:t>
        </w:r>
      </w:hyperlink>
      <w:r>
        <w:t xml:space="preserve"> </w:t>
      </w:r>
      <w:r>
        <w:fldChar w:fldCharType="begin"/>
      </w:r>
      <w:r>
        <w:instrText>PAGEREF section_99ba591ca7414b10afee729a2b849ef2</w:instrText>
      </w:r>
      <w:r>
        <w:fldChar w:fldCharType="separate"/>
      </w:r>
      <w:r>
        <w:rPr>
          <w:noProof/>
        </w:rPr>
        <w:t>19</w:t>
      </w:r>
      <w:r>
        <w:fldChar w:fldCharType="end"/>
      </w:r>
    </w:p>
    <w:p w:rsidR="00793A7C" w:rsidRDefault="00EB6347">
      <w:pPr>
        <w:pStyle w:val="indexentry0"/>
      </w:pPr>
      <w:r>
        <w:t xml:space="preserve">   </w:t>
      </w:r>
      <w:hyperlink w:anchor="section_8d5cdc14683d4670bf258027cc55ea71">
        <w:r>
          <w:rPr>
            <w:rStyle w:val="Hyperlink"/>
          </w:rPr>
          <w:t>RopGetRulesTable ROP</w:t>
        </w:r>
      </w:hyperlink>
      <w:r>
        <w:t xml:space="preserve"> </w:t>
      </w:r>
      <w:r>
        <w:fldChar w:fldCharType="begin"/>
      </w:r>
      <w:r>
        <w:instrText>PAGEREF section_8d5cdc14683d4670bf258027cc55ea71</w:instrText>
      </w:r>
      <w:r>
        <w:fldChar w:fldCharType="separate"/>
      </w:r>
      <w:r>
        <w:rPr>
          <w:noProof/>
        </w:rPr>
        <w:t>18</w:t>
      </w:r>
      <w:r>
        <w:fldChar w:fldCharType="end"/>
      </w:r>
    </w:p>
    <w:p w:rsidR="00793A7C" w:rsidRDefault="00EB6347">
      <w:pPr>
        <w:pStyle w:val="indexentry0"/>
      </w:pPr>
      <w:r>
        <w:t xml:space="preserve">   </w:t>
      </w:r>
      <w:hyperlink w:anchor="section_2dff4e6e895148199dc516eccfb4e3d0">
        <w:r>
          <w:rPr>
            <w:rStyle w:val="Hyperlink"/>
          </w:rPr>
          <w:t>RopModifyRules ROP</w:t>
        </w:r>
      </w:hyperlink>
      <w:r>
        <w:t xml:space="preserve"> </w:t>
      </w:r>
      <w:r>
        <w:fldChar w:fldCharType="begin"/>
      </w:r>
      <w:r>
        <w:instrText>PAGEREF section_2dff4e6e895148199dc</w:instrText>
      </w:r>
      <w:r>
        <w:instrText>516eccfb4e3d0</w:instrText>
      </w:r>
      <w:r>
        <w:fldChar w:fldCharType="separate"/>
      </w:r>
      <w:r>
        <w:rPr>
          <w:noProof/>
        </w:rPr>
        <w:t>14</w:t>
      </w:r>
      <w:r>
        <w:fldChar w:fldCharType="end"/>
      </w:r>
    </w:p>
    <w:p w:rsidR="00793A7C" w:rsidRDefault="00EB6347">
      <w:pPr>
        <w:pStyle w:val="indexentry0"/>
      </w:pPr>
      <w:r>
        <w:t xml:space="preserve">   </w:t>
      </w:r>
      <w:hyperlink w:anchor="section_79f7cecb4fcb43a4aa0846d318ef798d">
        <w:r>
          <w:rPr>
            <w:rStyle w:val="Hyperlink"/>
          </w:rPr>
          <w:t>RopUpdateDeferredActionMessages ROP</w:t>
        </w:r>
      </w:hyperlink>
      <w:r>
        <w:t xml:space="preserve"> </w:t>
      </w:r>
      <w:r>
        <w:fldChar w:fldCharType="begin"/>
      </w:r>
      <w:r>
        <w:instrText>PAGEREF section_79f7cecb4fcb43a4aa0846d318ef798d</w:instrText>
      </w:r>
      <w:r>
        <w:fldChar w:fldCharType="separate"/>
      </w:r>
      <w:r>
        <w:rPr>
          <w:noProof/>
        </w:rPr>
        <w:t>18</w:t>
      </w:r>
      <w:r>
        <w:fldChar w:fldCharType="end"/>
      </w:r>
    </w:p>
    <w:p w:rsidR="00793A7C" w:rsidRDefault="00EB6347">
      <w:pPr>
        <w:pStyle w:val="indexentry0"/>
      </w:pPr>
      <w:r>
        <w:t xml:space="preserve">   </w:t>
      </w:r>
      <w:hyperlink w:anchor="section_a31c67b8405e4c4fbfdae5be0091041a">
        <w:r>
          <w:rPr>
            <w:rStyle w:val="Hyperlink"/>
          </w:rPr>
          <w:t>RuleAction Structure</w:t>
        </w:r>
      </w:hyperlink>
      <w:r>
        <w:t xml:space="preserve"> </w:t>
      </w:r>
      <w:r>
        <w:fldChar w:fldCharType="begin"/>
      </w:r>
      <w:r>
        <w:instrText>PAGEREF section_a31c67b8405e4c4fbfdae5be0091041a</w:instrText>
      </w:r>
      <w:r>
        <w:fldChar w:fldCharType="separate"/>
      </w:r>
      <w:r>
        <w:rPr>
          <w:noProof/>
        </w:rPr>
        <w:t>23</w:t>
      </w:r>
      <w:r>
        <w:fldChar w:fldCharType="end"/>
      </w:r>
    </w:p>
    <w:p w:rsidR="00793A7C" w:rsidRDefault="00EB6347">
      <w:pPr>
        <w:pStyle w:val="indexentry0"/>
      </w:pPr>
      <w:r>
        <w:t xml:space="preserve">   </w:t>
      </w:r>
      <w:hyperlink w:anchor="section_624b259fc981444f8c65b777c645650a">
        <w:r>
          <w:rPr>
            <w:rStyle w:val="Hyperlink"/>
          </w:rPr>
          <w:t>syntax</w:t>
        </w:r>
      </w:hyperlink>
      <w:r>
        <w:t xml:space="preserve"> </w:t>
      </w:r>
      <w:r>
        <w:fldChar w:fldCharType="begin"/>
      </w:r>
      <w:r>
        <w:instrText>PAGEREF section_624b259fc981444f8c65b777c645650a</w:instrText>
      </w:r>
      <w:r>
        <w:fldChar w:fldCharType="separate"/>
      </w:r>
      <w:r>
        <w:rPr>
          <w:noProof/>
        </w:rPr>
        <w:t>14</w:t>
      </w:r>
      <w:r>
        <w:fldChar w:fldCharType="end"/>
      </w:r>
    </w:p>
    <w:p w:rsidR="00793A7C" w:rsidRDefault="00EB6347">
      <w:pPr>
        <w:pStyle w:val="indexentry0"/>
      </w:pPr>
      <w:r>
        <w:t xml:space="preserve">   </w:t>
      </w:r>
      <w:hyperlink w:anchor="section_b3f00246ca604eb388eec1255421c011">
        <w:r>
          <w:rPr>
            <w:rStyle w:val="Hyperlink"/>
          </w:rPr>
          <w:t>transport</w:t>
        </w:r>
      </w:hyperlink>
      <w:r>
        <w:t xml:space="preserve"> </w:t>
      </w:r>
      <w:r>
        <w:fldChar w:fldCharType="begin"/>
      </w:r>
      <w:r>
        <w:instrText>P</w:instrText>
      </w:r>
      <w:r>
        <w:instrText>AGEREF section_b3f00246ca604eb388eec1255421c011</w:instrText>
      </w:r>
      <w:r>
        <w:fldChar w:fldCharType="separate"/>
      </w:r>
      <w:r>
        <w:rPr>
          <w:noProof/>
        </w:rPr>
        <w:t>14</w:t>
      </w:r>
      <w:r>
        <w:fldChar w:fldCharType="end"/>
      </w:r>
    </w:p>
    <w:p w:rsidR="00793A7C" w:rsidRDefault="00EB6347">
      <w:pPr>
        <w:pStyle w:val="indexentry0"/>
      </w:pPr>
      <w:hyperlink w:anchor="section_4d0813891fd743ff94ad15479212aa10">
        <w:r>
          <w:rPr>
            <w:rStyle w:val="Hyperlink"/>
          </w:rPr>
          <w:t>Modifying rules</w:t>
        </w:r>
      </w:hyperlink>
      <w:r>
        <w:t xml:space="preserve"> </w:t>
      </w:r>
      <w:r>
        <w:fldChar w:fldCharType="begin"/>
      </w:r>
      <w:r>
        <w:instrText>PAGEREF section_4d0813891fd743ff94ad15479212aa10</w:instrText>
      </w:r>
      <w:r>
        <w:fldChar w:fldCharType="separate"/>
      </w:r>
      <w:r>
        <w:rPr>
          <w:noProof/>
        </w:rPr>
        <w:t>12</w:t>
      </w:r>
      <w:r>
        <w:fldChar w:fldCharType="end"/>
      </w:r>
    </w:p>
    <w:p w:rsidR="00793A7C" w:rsidRDefault="00793A7C">
      <w:pPr>
        <w:spacing w:before="0" w:after="0"/>
        <w:rPr>
          <w:sz w:val="16"/>
        </w:rPr>
      </w:pPr>
    </w:p>
    <w:p w:rsidR="00793A7C" w:rsidRDefault="00EB6347">
      <w:pPr>
        <w:pStyle w:val="indexheader"/>
      </w:pPr>
      <w:r>
        <w:t>N</w:t>
      </w:r>
    </w:p>
    <w:p w:rsidR="00793A7C" w:rsidRDefault="00793A7C">
      <w:pPr>
        <w:spacing w:before="0" w:after="0"/>
        <w:rPr>
          <w:sz w:val="16"/>
        </w:rPr>
      </w:pPr>
    </w:p>
    <w:p w:rsidR="00793A7C" w:rsidRDefault="00EB6347">
      <w:pPr>
        <w:pStyle w:val="indexentry0"/>
      </w:pPr>
      <w:hyperlink w:anchor="section_e39a7a7779414476b374a4a227fa86d5">
        <w:r>
          <w:rPr>
            <w:rStyle w:val="Hyperlink"/>
          </w:rPr>
          <w:t>Normative</w:t>
        </w:r>
        <w:r>
          <w:rPr>
            <w:rStyle w:val="Hyperlink"/>
          </w:rPr>
          <w:t xml:space="preserve"> references</w:t>
        </w:r>
      </w:hyperlink>
      <w:r>
        <w:t xml:space="preserve"> </w:t>
      </w:r>
      <w:r>
        <w:fldChar w:fldCharType="begin"/>
      </w:r>
      <w:r>
        <w:instrText>PAGEREF section_e39a7a7779414476b374a4a227fa86d5</w:instrText>
      </w:r>
      <w:r>
        <w:fldChar w:fldCharType="separate"/>
      </w:r>
      <w:r>
        <w:rPr>
          <w:noProof/>
        </w:rPr>
        <w:t>11</w:t>
      </w:r>
      <w:r>
        <w:fldChar w:fldCharType="end"/>
      </w:r>
    </w:p>
    <w:p w:rsidR="00793A7C" w:rsidRDefault="00793A7C">
      <w:pPr>
        <w:spacing w:before="0" w:after="0"/>
        <w:rPr>
          <w:sz w:val="16"/>
        </w:rPr>
      </w:pPr>
    </w:p>
    <w:p w:rsidR="00793A7C" w:rsidRDefault="00EB6347">
      <w:pPr>
        <w:pStyle w:val="indexheader"/>
      </w:pPr>
      <w:r>
        <w:t>O</w:t>
      </w:r>
    </w:p>
    <w:p w:rsidR="00793A7C" w:rsidRDefault="00793A7C">
      <w:pPr>
        <w:spacing w:before="0" w:after="0"/>
        <w:rPr>
          <w:sz w:val="16"/>
        </w:rPr>
      </w:pPr>
    </w:p>
    <w:p w:rsidR="00793A7C" w:rsidRDefault="00EB6347">
      <w:pPr>
        <w:pStyle w:val="indexentry0"/>
      </w:pPr>
      <w:r>
        <w:t>Other local events</w:t>
      </w:r>
    </w:p>
    <w:p w:rsidR="00793A7C" w:rsidRDefault="00EB6347">
      <w:pPr>
        <w:pStyle w:val="indexentry0"/>
      </w:pPr>
      <w:r>
        <w:t xml:space="preserve">   </w:t>
      </w:r>
      <w:hyperlink w:anchor="section_5362adde303749fb825e32eedcad3e96">
        <w:r>
          <w:rPr>
            <w:rStyle w:val="Hyperlink"/>
          </w:rPr>
          <w:t>client</w:t>
        </w:r>
      </w:hyperlink>
      <w:r>
        <w:t xml:space="preserve"> </w:t>
      </w:r>
      <w:r>
        <w:fldChar w:fldCharType="begin"/>
      </w:r>
      <w:r>
        <w:instrText>PAGEREF section_5362adde303749fb825e32eedcad3e96</w:instrText>
      </w:r>
      <w:r>
        <w:fldChar w:fldCharType="separate"/>
      </w:r>
      <w:r>
        <w:rPr>
          <w:noProof/>
        </w:rPr>
        <w:t>39</w:t>
      </w:r>
      <w:r>
        <w:fldChar w:fldCharType="end"/>
      </w:r>
    </w:p>
    <w:p w:rsidR="00793A7C" w:rsidRDefault="00EB6347">
      <w:pPr>
        <w:pStyle w:val="indexentry0"/>
      </w:pPr>
      <w:r>
        <w:t xml:space="preserve">   </w:t>
      </w:r>
      <w:hyperlink w:anchor="section_fe868539f66744f79697694a90974cc6">
        <w:r>
          <w:rPr>
            <w:rStyle w:val="Hyperlink"/>
          </w:rPr>
          <w:t>server</w:t>
        </w:r>
      </w:hyperlink>
      <w:r>
        <w:t xml:space="preserve"> </w:t>
      </w:r>
      <w:r>
        <w:fldChar w:fldCharType="begin"/>
      </w:r>
      <w:r>
        <w:instrText>PAGEREF section_fe868539f66744f79697694a90974cc6</w:instrText>
      </w:r>
      <w:r>
        <w:fldChar w:fldCharType="separate"/>
      </w:r>
      <w:r>
        <w:rPr>
          <w:noProof/>
        </w:rPr>
        <w:t>45</w:t>
      </w:r>
      <w:r>
        <w:fldChar w:fldCharType="end"/>
      </w:r>
    </w:p>
    <w:p w:rsidR="00793A7C" w:rsidRDefault="00EB6347">
      <w:pPr>
        <w:pStyle w:val="indexentry0"/>
      </w:pPr>
      <w:r>
        <w:t>Overview</w:t>
      </w:r>
    </w:p>
    <w:p w:rsidR="00793A7C" w:rsidRDefault="00EB6347">
      <w:pPr>
        <w:pStyle w:val="indexentry0"/>
      </w:pPr>
      <w:r>
        <w:t xml:space="preserve">   </w:t>
      </w:r>
      <w:hyperlink w:anchor="section_7601f05427274675add625ccc607f654">
        <w:r>
          <w:rPr>
            <w:rStyle w:val="Hyperlink"/>
          </w:rPr>
          <w:t>executing client-side rules</w:t>
        </w:r>
      </w:hyperlink>
      <w:r>
        <w:t xml:space="preserve"> </w:t>
      </w:r>
      <w:r>
        <w:fldChar w:fldCharType="begin"/>
      </w:r>
      <w:r>
        <w:instrText>PAGEREF section_7601f0542727467</w:instrText>
      </w:r>
      <w:r>
        <w:instrText>5add625ccc607f654</w:instrText>
      </w:r>
      <w:r>
        <w:fldChar w:fldCharType="separate"/>
      </w:r>
      <w:r>
        <w:rPr>
          <w:noProof/>
        </w:rPr>
        <w:t>13</w:t>
      </w:r>
      <w:r>
        <w:fldChar w:fldCharType="end"/>
      </w:r>
    </w:p>
    <w:p w:rsidR="00793A7C" w:rsidRDefault="00EB6347">
      <w:pPr>
        <w:pStyle w:val="indexentry0"/>
      </w:pPr>
      <w:r>
        <w:t xml:space="preserve">   </w:t>
      </w:r>
      <w:hyperlink w:anchor="section_6fb3b9a326b744bb99a023cca65f2b69">
        <w:r>
          <w:rPr>
            <w:rStyle w:val="Hyperlink"/>
          </w:rPr>
          <w:t>retrieving rules from the server</w:t>
        </w:r>
      </w:hyperlink>
      <w:r>
        <w:t xml:space="preserve"> </w:t>
      </w:r>
      <w:r>
        <w:fldChar w:fldCharType="begin"/>
      </w:r>
      <w:r>
        <w:instrText>PAGEREF section_6fb3b9a326b744bb99a023cca65f2b69</w:instrText>
      </w:r>
      <w:r>
        <w:fldChar w:fldCharType="separate"/>
      </w:r>
      <w:r>
        <w:rPr>
          <w:noProof/>
        </w:rPr>
        <w:t>12</w:t>
      </w:r>
      <w:r>
        <w:fldChar w:fldCharType="end"/>
      </w:r>
    </w:p>
    <w:p w:rsidR="00793A7C" w:rsidRDefault="00EB6347">
      <w:pPr>
        <w:pStyle w:val="indexentry0"/>
      </w:pPr>
      <w:hyperlink w:anchor="section_4d0813891fd743ff94ad15479212aa10">
        <w:r>
          <w:rPr>
            <w:rStyle w:val="Hyperlink"/>
          </w:rPr>
          <w:t>Overview - creating rul</w:t>
        </w:r>
        <w:r>
          <w:rPr>
            <w:rStyle w:val="Hyperlink"/>
          </w:rPr>
          <w:t>es</w:t>
        </w:r>
      </w:hyperlink>
      <w:r>
        <w:t xml:space="preserve"> </w:t>
      </w:r>
      <w:r>
        <w:fldChar w:fldCharType="begin"/>
      </w:r>
      <w:r>
        <w:instrText>PAGEREF section_4d0813891fd743ff94ad15479212aa10</w:instrText>
      </w:r>
      <w:r>
        <w:fldChar w:fldCharType="separate"/>
      </w:r>
      <w:r>
        <w:rPr>
          <w:noProof/>
        </w:rPr>
        <w:t>12</w:t>
      </w:r>
      <w:r>
        <w:fldChar w:fldCharType="end"/>
      </w:r>
    </w:p>
    <w:p w:rsidR="00793A7C" w:rsidRDefault="00EB6347">
      <w:pPr>
        <w:pStyle w:val="indexentry0"/>
      </w:pPr>
      <w:hyperlink w:anchor="section_4d0813891fd743ff94ad15479212aa10">
        <w:r>
          <w:rPr>
            <w:rStyle w:val="Hyperlink"/>
          </w:rPr>
          <w:t>Overview - deleting rules</w:t>
        </w:r>
      </w:hyperlink>
      <w:r>
        <w:t xml:space="preserve"> </w:t>
      </w:r>
      <w:r>
        <w:fldChar w:fldCharType="begin"/>
      </w:r>
      <w:r>
        <w:instrText>PAGEREF section_4d0813891fd743ff94ad15479212aa10</w:instrText>
      </w:r>
      <w:r>
        <w:fldChar w:fldCharType="separate"/>
      </w:r>
      <w:r>
        <w:rPr>
          <w:noProof/>
        </w:rPr>
        <w:t>12</w:t>
      </w:r>
      <w:r>
        <w:fldChar w:fldCharType="end"/>
      </w:r>
    </w:p>
    <w:p w:rsidR="00793A7C" w:rsidRDefault="00EB6347">
      <w:pPr>
        <w:pStyle w:val="indexentry0"/>
      </w:pPr>
      <w:hyperlink w:anchor="section_4d0813891fd743ff94ad15479212aa10">
        <w:r>
          <w:rPr>
            <w:rStyle w:val="Hyperlink"/>
          </w:rPr>
          <w:t>Overview - modifying rules</w:t>
        </w:r>
      </w:hyperlink>
      <w:r>
        <w:t xml:space="preserve"> </w:t>
      </w:r>
      <w:r>
        <w:fldChar w:fldCharType="begin"/>
      </w:r>
      <w:r>
        <w:instrText>PAGEREF section_4d0813891fd743ff94ad15479212aa10</w:instrText>
      </w:r>
      <w:r>
        <w:fldChar w:fldCharType="separate"/>
      </w:r>
      <w:r>
        <w:rPr>
          <w:noProof/>
        </w:rPr>
        <w:t>12</w:t>
      </w:r>
      <w:r>
        <w:fldChar w:fldCharType="end"/>
      </w:r>
    </w:p>
    <w:p w:rsidR="00793A7C" w:rsidRDefault="00EB6347">
      <w:pPr>
        <w:pStyle w:val="indexentry0"/>
      </w:pPr>
      <w:hyperlink w:anchor="section_bdd24471f25a497aa3fa9c680e58c63f">
        <w:r>
          <w:rPr>
            <w:rStyle w:val="Hyperlink"/>
          </w:rPr>
          <w:t>Overview (synopsis)</w:t>
        </w:r>
      </w:hyperlink>
      <w:r>
        <w:t xml:space="preserve"> </w:t>
      </w:r>
      <w:r>
        <w:fldChar w:fldCharType="begin"/>
      </w:r>
      <w:r>
        <w:instrText>PAGEREF section_bdd24471f25a497aa3fa9c680e58c63f</w:instrText>
      </w:r>
      <w:r>
        <w:fldChar w:fldCharType="separate"/>
      </w:r>
      <w:r>
        <w:rPr>
          <w:noProof/>
        </w:rPr>
        <w:t>11</w:t>
      </w:r>
      <w:r>
        <w:fldChar w:fldCharType="end"/>
      </w:r>
    </w:p>
    <w:p w:rsidR="00793A7C" w:rsidRDefault="00793A7C">
      <w:pPr>
        <w:spacing w:before="0" w:after="0"/>
        <w:rPr>
          <w:sz w:val="16"/>
        </w:rPr>
      </w:pPr>
    </w:p>
    <w:p w:rsidR="00793A7C" w:rsidRDefault="00EB6347">
      <w:pPr>
        <w:pStyle w:val="indexheader"/>
      </w:pPr>
      <w:r>
        <w:t>P</w:t>
      </w:r>
    </w:p>
    <w:p w:rsidR="00793A7C" w:rsidRDefault="00793A7C">
      <w:pPr>
        <w:spacing w:before="0" w:after="0"/>
        <w:rPr>
          <w:sz w:val="16"/>
        </w:rPr>
      </w:pPr>
    </w:p>
    <w:p w:rsidR="00793A7C" w:rsidRDefault="00EB6347">
      <w:pPr>
        <w:pStyle w:val="indexentry0"/>
      </w:pPr>
      <w:hyperlink w:anchor="section_3ecbdd5bb99340788a51f54ee9777fb5">
        <w:r>
          <w:rPr>
            <w:rStyle w:val="Hyperlink"/>
          </w:rPr>
          <w:t>Parameters - security index</w:t>
        </w:r>
      </w:hyperlink>
      <w:r>
        <w:t xml:space="preserve"> </w:t>
      </w:r>
      <w:r>
        <w:fldChar w:fldCharType="begin"/>
      </w:r>
      <w:r>
        <w:instrText>PAGEREF section_3ecbdd5bb99340788a51f54ee9777fb5</w:instrText>
      </w:r>
      <w:r>
        <w:fldChar w:fldCharType="separate"/>
      </w:r>
      <w:r>
        <w:rPr>
          <w:noProof/>
        </w:rPr>
        <w:t>54</w:t>
      </w:r>
      <w:r>
        <w:fldChar w:fldCharType="end"/>
      </w:r>
    </w:p>
    <w:p w:rsidR="00793A7C" w:rsidRDefault="00EB6347">
      <w:pPr>
        <w:pStyle w:val="indexentry0"/>
      </w:pPr>
      <w:r>
        <w:t>Per deferred actions contents table abstract data model object type</w:t>
      </w:r>
    </w:p>
    <w:p w:rsidR="00793A7C" w:rsidRDefault="00EB6347">
      <w:pPr>
        <w:pStyle w:val="indexentry0"/>
      </w:pPr>
      <w:r>
        <w:t xml:space="preserve">   </w:t>
      </w:r>
      <w:hyperlink w:anchor="section_552d8215658a41f58ef9ac5b56364e4e">
        <w:r>
          <w:rPr>
            <w:rStyle w:val="Hyperlink"/>
          </w:rPr>
          <w:t>client</w:t>
        </w:r>
      </w:hyperlink>
      <w:r>
        <w:t xml:space="preserve"> </w:t>
      </w:r>
      <w:r>
        <w:fldChar w:fldCharType="begin"/>
      </w:r>
      <w:r>
        <w:instrText>PAGEREF section_552d8215658a41f58ef9ac5b56364e4e</w:instrText>
      </w:r>
      <w:r>
        <w:fldChar w:fldCharType="separate"/>
      </w:r>
      <w:r>
        <w:rPr>
          <w:noProof/>
        </w:rPr>
        <w:t>35</w:t>
      </w:r>
      <w:r>
        <w:fldChar w:fldCharType="end"/>
      </w:r>
    </w:p>
    <w:p w:rsidR="00793A7C" w:rsidRDefault="00EB6347">
      <w:pPr>
        <w:pStyle w:val="indexentry0"/>
      </w:pPr>
      <w:r>
        <w:t>Per mailbox abstract data model object type</w:t>
      </w:r>
    </w:p>
    <w:p w:rsidR="00793A7C" w:rsidRDefault="00EB6347">
      <w:pPr>
        <w:pStyle w:val="indexentry0"/>
      </w:pPr>
      <w:r>
        <w:t xml:space="preserve">   </w:t>
      </w:r>
      <w:hyperlink w:anchor="section_83610c62f7a140bdbd5bf7e3b8b42131">
        <w:r>
          <w:rPr>
            <w:rStyle w:val="Hyperlink"/>
          </w:rPr>
          <w:t>server</w:t>
        </w:r>
      </w:hyperlink>
      <w:r>
        <w:t xml:space="preserve"> </w:t>
      </w:r>
      <w:r>
        <w:fldChar w:fldCharType="begin"/>
      </w:r>
      <w:r>
        <w:instrText>PAGEREF section_83610c62f7a140bdbd5bf7e3b8b42131</w:instrText>
      </w:r>
      <w:r>
        <w:fldChar w:fldCharType="separate"/>
      </w:r>
      <w:r>
        <w:rPr>
          <w:noProof/>
        </w:rPr>
        <w:t>39</w:t>
      </w:r>
      <w:r>
        <w:fldChar w:fldCharType="end"/>
      </w:r>
    </w:p>
    <w:p w:rsidR="00793A7C" w:rsidRDefault="00EB6347">
      <w:pPr>
        <w:pStyle w:val="indexentry0"/>
      </w:pPr>
      <w:r>
        <w:t>Per message abstract data model objec</w:t>
      </w:r>
      <w:r>
        <w:t>t type</w:t>
      </w:r>
    </w:p>
    <w:p w:rsidR="00793A7C" w:rsidRDefault="00EB6347">
      <w:pPr>
        <w:pStyle w:val="indexentry0"/>
      </w:pPr>
      <w:r>
        <w:t xml:space="preserve">   </w:t>
      </w:r>
      <w:hyperlink w:anchor="section_d0fc1641f797452bac91408071997eb5">
        <w:r>
          <w:rPr>
            <w:rStyle w:val="Hyperlink"/>
          </w:rPr>
          <w:t>server</w:t>
        </w:r>
      </w:hyperlink>
      <w:r>
        <w:t xml:space="preserve"> </w:t>
      </w:r>
      <w:r>
        <w:fldChar w:fldCharType="begin"/>
      </w:r>
      <w:r>
        <w:instrText>PAGEREF section_d0fc1641f797452bac91408071997eb5</w:instrText>
      </w:r>
      <w:r>
        <w:fldChar w:fldCharType="separate"/>
      </w:r>
      <w:r>
        <w:rPr>
          <w:noProof/>
        </w:rPr>
        <w:t>39</w:t>
      </w:r>
      <w:r>
        <w:fldChar w:fldCharType="end"/>
      </w:r>
    </w:p>
    <w:p w:rsidR="00793A7C" w:rsidRDefault="00EB6347">
      <w:pPr>
        <w:pStyle w:val="indexentry0"/>
      </w:pPr>
      <w:r>
        <w:t>Per rule abstract data model object type</w:t>
      </w:r>
    </w:p>
    <w:p w:rsidR="00793A7C" w:rsidRDefault="00EB6347">
      <w:pPr>
        <w:pStyle w:val="indexentry0"/>
      </w:pPr>
      <w:r>
        <w:t xml:space="preserve">   </w:t>
      </w:r>
      <w:hyperlink w:anchor="section_0c5b76f37b794c17b0567254853acad1">
        <w:r>
          <w:rPr>
            <w:rStyle w:val="Hyperlink"/>
          </w:rPr>
          <w:t>server</w:t>
        </w:r>
      </w:hyperlink>
      <w:r>
        <w:t xml:space="preserve"> </w:t>
      </w:r>
      <w:r>
        <w:fldChar w:fldCharType="begin"/>
      </w:r>
      <w:r>
        <w:instrText xml:space="preserve">PAGEREF </w:instrText>
      </w:r>
      <w:r>
        <w:instrText>section_0c5b76f37b794c17b0567254853acad1</w:instrText>
      </w:r>
      <w:r>
        <w:fldChar w:fldCharType="separate"/>
      </w:r>
      <w:r>
        <w:rPr>
          <w:noProof/>
        </w:rPr>
        <w:t>39</w:t>
      </w:r>
      <w:r>
        <w:fldChar w:fldCharType="end"/>
      </w:r>
    </w:p>
    <w:p w:rsidR="00793A7C" w:rsidRDefault="00EB6347">
      <w:pPr>
        <w:pStyle w:val="indexentry0"/>
      </w:pPr>
      <w:r>
        <w:t>Per rules table abstract data model object type</w:t>
      </w:r>
    </w:p>
    <w:p w:rsidR="00793A7C" w:rsidRDefault="00EB6347">
      <w:pPr>
        <w:pStyle w:val="indexentry0"/>
      </w:pPr>
      <w:r>
        <w:t xml:space="preserve">   </w:t>
      </w:r>
      <w:hyperlink w:anchor="section_9994907157784803a47cd4b78f17315c">
        <w:r>
          <w:rPr>
            <w:rStyle w:val="Hyperlink"/>
          </w:rPr>
          <w:t>server</w:t>
        </w:r>
      </w:hyperlink>
      <w:r>
        <w:t xml:space="preserve"> </w:t>
      </w:r>
      <w:r>
        <w:fldChar w:fldCharType="begin"/>
      </w:r>
      <w:r>
        <w:instrText>PAGEREF section_9994907157784803a47cd4b78f17315c</w:instrText>
      </w:r>
      <w:r>
        <w:fldChar w:fldCharType="separate"/>
      </w:r>
      <w:r>
        <w:rPr>
          <w:noProof/>
        </w:rPr>
        <w:t>39</w:t>
      </w:r>
      <w:r>
        <w:fldChar w:fldCharType="end"/>
      </w:r>
    </w:p>
    <w:p w:rsidR="00793A7C" w:rsidRDefault="00EB6347">
      <w:pPr>
        <w:pStyle w:val="indexentry0"/>
      </w:pPr>
      <w:hyperlink w:anchor="section_2e8a76f4cc7e4e8399896059edefe926">
        <w:r>
          <w:rPr>
            <w:rStyle w:val="Hyperlink"/>
          </w:rPr>
          <w:t>Preconditions</w:t>
        </w:r>
      </w:hyperlink>
      <w:r>
        <w:t xml:space="preserve"> </w:t>
      </w:r>
      <w:r>
        <w:fldChar w:fldCharType="begin"/>
      </w:r>
      <w:r>
        <w:instrText>PAGEREF section_2e8a76f4cc7e4e8399896059edefe926</w:instrText>
      </w:r>
      <w:r>
        <w:fldChar w:fldCharType="separate"/>
      </w:r>
      <w:r>
        <w:rPr>
          <w:noProof/>
        </w:rPr>
        <w:t>13</w:t>
      </w:r>
      <w:r>
        <w:fldChar w:fldCharType="end"/>
      </w:r>
    </w:p>
    <w:p w:rsidR="00793A7C" w:rsidRDefault="00EB6347">
      <w:pPr>
        <w:pStyle w:val="indexentry0"/>
      </w:pPr>
      <w:hyperlink w:anchor="section_2e8a76f4cc7e4e8399896059edefe926">
        <w:r>
          <w:rPr>
            <w:rStyle w:val="Hyperlink"/>
          </w:rPr>
          <w:t>Prerequisites</w:t>
        </w:r>
      </w:hyperlink>
      <w:r>
        <w:t xml:space="preserve"> </w:t>
      </w:r>
      <w:r>
        <w:fldChar w:fldCharType="begin"/>
      </w:r>
      <w:r>
        <w:instrText>PAGEREF section_2e8a76f4cc7e4e8399896059edefe926</w:instrText>
      </w:r>
      <w:r>
        <w:fldChar w:fldCharType="separate"/>
      </w:r>
      <w:r>
        <w:rPr>
          <w:noProof/>
        </w:rPr>
        <w:t>13</w:t>
      </w:r>
      <w:r>
        <w:fldChar w:fldCharType="end"/>
      </w:r>
    </w:p>
    <w:p w:rsidR="00793A7C" w:rsidRDefault="00EB6347">
      <w:pPr>
        <w:pStyle w:val="indexentry0"/>
      </w:pPr>
      <w:hyperlink w:anchor="section_4606e11b1dc344d2924ad1eea4a29314">
        <w:r>
          <w:rPr>
            <w:rStyle w:val="Hyperlink"/>
          </w:rPr>
          <w:t>Product behavior</w:t>
        </w:r>
      </w:hyperlink>
      <w:r>
        <w:t xml:space="preserve"> </w:t>
      </w:r>
      <w:r>
        <w:fldChar w:fldCharType="begin"/>
      </w:r>
      <w:r>
        <w:instrText>PAGEREF section_4606e11b1dc344d2924ad1eea4a29314</w:instrText>
      </w:r>
      <w:r>
        <w:fldChar w:fldCharType="separate"/>
      </w:r>
      <w:r>
        <w:rPr>
          <w:noProof/>
        </w:rPr>
        <w:t>55</w:t>
      </w:r>
      <w:r>
        <w:fldChar w:fldCharType="end"/>
      </w:r>
    </w:p>
    <w:p w:rsidR="00793A7C" w:rsidRDefault="00793A7C">
      <w:pPr>
        <w:spacing w:before="0" w:after="0"/>
        <w:rPr>
          <w:sz w:val="16"/>
        </w:rPr>
      </w:pPr>
    </w:p>
    <w:p w:rsidR="00793A7C" w:rsidRDefault="00EB6347">
      <w:pPr>
        <w:pStyle w:val="indexheader"/>
      </w:pPr>
      <w:r>
        <w:t>R</w:t>
      </w:r>
    </w:p>
    <w:p w:rsidR="00793A7C" w:rsidRDefault="00793A7C">
      <w:pPr>
        <w:spacing w:before="0" w:after="0"/>
        <w:rPr>
          <w:sz w:val="16"/>
        </w:rPr>
      </w:pPr>
    </w:p>
    <w:p w:rsidR="00793A7C" w:rsidRDefault="00EB6347">
      <w:pPr>
        <w:pStyle w:val="indexentry0"/>
      </w:pPr>
      <w:hyperlink w:anchor="section_d988c7d2e00243d4a2d65a106d57a9cf">
        <w:r>
          <w:rPr>
            <w:rStyle w:val="Hyperlink"/>
          </w:rPr>
          <w:t>References</w:t>
        </w:r>
      </w:hyperlink>
      <w:r>
        <w:t xml:space="preserve"> </w:t>
      </w:r>
      <w:r>
        <w:fldChar w:fldCharType="begin"/>
      </w:r>
      <w:r>
        <w:instrText>PAGEREF section_d988c7d2e00243d4a2d65a106d57a9cf</w:instrText>
      </w:r>
      <w:r>
        <w:fldChar w:fldCharType="separate"/>
      </w:r>
      <w:r>
        <w:rPr>
          <w:noProof/>
        </w:rPr>
        <w:t>11</w:t>
      </w:r>
      <w:r>
        <w:fldChar w:fldCharType="end"/>
      </w:r>
    </w:p>
    <w:p w:rsidR="00793A7C" w:rsidRDefault="00EB6347">
      <w:pPr>
        <w:pStyle w:val="indexentry0"/>
      </w:pPr>
      <w:r>
        <w:t xml:space="preserve">   </w:t>
      </w:r>
      <w:hyperlink w:anchor="section_c807f934b1484b39bdc66a261056df2f">
        <w:r>
          <w:rPr>
            <w:rStyle w:val="Hyperlink"/>
          </w:rPr>
          <w:t>informative</w:t>
        </w:r>
      </w:hyperlink>
      <w:r>
        <w:t xml:space="preserve"> </w:t>
      </w:r>
      <w:r>
        <w:fldChar w:fldCharType="begin"/>
      </w:r>
      <w:r>
        <w:instrText>PAGEREF section_c807f934b1484b39bdc66a261056df2f</w:instrText>
      </w:r>
      <w:r>
        <w:fldChar w:fldCharType="separate"/>
      </w:r>
      <w:r>
        <w:rPr>
          <w:noProof/>
        </w:rPr>
        <w:t>11</w:t>
      </w:r>
      <w:r>
        <w:fldChar w:fldCharType="end"/>
      </w:r>
    </w:p>
    <w:p w:rsidR="00793A7C" w:rsidRDefault="00EB6347">
      <w:pPr>
        <w:pStyle w:val="indexentry0"/>
      </w:pPr>
      <w:r>
        <w:t xml:space="preserve">   </w:t>
      </w:r>
      <w:hyperlink w:anchor="section_e39a7a7779414476b374a4a227fa86d5">
        <w:r>
          <w:rPr>
            <w:rStyle w:val="Hyperlink"/>
          </w:rPr>
          <w:t>normative</w:t>
        </w:r>
      </w:hyperlink>
      <w:r>
        <w:t xml:space="preserve"> </w:t>
      </w:r>
      <w:r>
        <w:fldChar w:fldCharType="begin"/>
      </w:r>
      <w:r>
        <w:instrText>PAGEREF section_e39a7a7779414476b374a4a227fa86d5</w:instrText>
      </w:r>
      <w:r>
        <w:fldChar w:fldCharType="separate"/>
      </w:r>
      <w:r>
        <w:rPr>
          <w:noProof/>
        </w:rPr>
        <w:t>11</w:t>
      </w:r>
      <w:r>
        <w:fldChar w:fldCharType="end"/>
      </w:r>
    </w:p>
    <w:p w:rsidR="00793A7C" w:rsidRDefault="00EB6347">
      <w:pPr>
        <w:pStyle w:val="indexentry0"/>
      </w:pPr>
      <w:hyperlink w:anchor="section_6aeac8bcff5c4ed98a2393846554f61f">
        <w:r>
          <w:rPr>
            <w:rStyle w:val="Hyperlink"/>
          </w:rPr>
          <w:t>Relationship to other protocols</w:t>
        </w:r>
      </w:hyperlink>
      <w:r>
        <w:t xml:space="preserve"> </w:t>
      </w:r>
      <w:r>
        <w:fldChar w:fldCharType="begin"/>
      </w:r>
      <w:r>
        <w:instrText>PAGEREF section_6aeac8bcff5c4ed98a2393846554f61f</w:instrText>
      </w:r>
      <w:r>
        <w:fldChar w:fldCharType="separate"/>
      </w:r>
      <w:r>
        <w:rPr>
          <w:noProof/>
        </w:rPr>
        <w:t>13</w:t>
      </w:r>
      <w:r>
        <w:fldChar w:fldCharType="end"/>
      </w:r>
    </w:p>
    <w:p w:rsidR="00793A7C" w:rsidRDefault="00EB6347">
      <w:pPr>
        <w:pStyle w:val="indexentry0"/>
      </w:pPr>
      <w:hyperlink w:anchor="section_6fb3b9a326b744bb99a023cca65f2b69">
        <w:r>
          <w:rPr>
            <w:rStyle w:val="Hyperlink"/>
          </w:rPr>
          <w:t>Retrieving rules from the server</w:t>
        </w:r>
      </w:hyperlink>
      <w:r>
        <w:t xml:space="preserve"> </w:t>
      </w:r>
      <w:r>
        <w:fldChar w:fldCharType="begin"/>
      </w:r>
      <w:r>
        <w:instrText>PAGEREF sectio</w:instrText>
      </w:r>
      <w:r>
        <w:instrText>n_6fb3b9a326b744bb99a023cca65f2b69</w:instrText>
      </w:r>
      <w:r>
        <w:fldChar w:fldCharType="separate"/>
      </w:r>
      <w:r>
        <w:rPr>
          <w:noProof/>
        </w:rPr>
        <w:t>12</w:t>
      </w:r>
      <w:r>
        <w:fldChar w:fldCharType="end"/>
      </w:r>
    </w:p>
    <w:p w:rsidR="00793A7C" w:rsidRDefault="00EB6347">
      <w:pPr>
        <w:pStyle w:val="indexentry0"/>
      </w:pPr>
      <w:hyperlink w:anchor="section_8d5cdc14683d4670bf258027cc55ea71">
        <w:r>
          <w:rPr>
            <w:rStyle w:val="Hyperlink"/>
          </w:rPr>
          <w:t>RopGetRulesTable ROP message</w:t>
        </w:r>
      </w:hyperlink>
      <w:r>
        <w:t xml:space="preserve"> </w:t>
      </w:r>
      <w:r>
        <w:fldChar w:fldCharType="begin"/>
      </w:r>
      <w:r>
        <w:instrText>PAGEREF section_8d5cdc14683d4670bf258027cc55ea71</w:instrText>
      </w:r>
      <w:r>
        <w:fldChar w:fldCharType="separate"/>
      </w:r>
      <w:r>
        <w:rPr>
          <w:noProof/>
        </w:rPr>
        <w:t>18</w:t>
      </w:r>
      <w:r>
        <w:fldChar w:fldCharType="end"/>
      </w:r>
    </w:p>
    <w:p w:rsidR="00793A7C" w:rsidRDefault="00EB6347">
      <w:pPr>
        <w:pStyle w:val="indexentry0"/>
      </w:pPr>
      <w:r>
        <w:t>RopModifyRules format</w:t>
      </w:r>
    </w:p>
    <w:p w:rsidR="00793A7C" w:rsidRDefault="00EB6347">
      <w:pPr>
        <w:pStyle w:val="indexentry0"/>
      </w:pPr>
      <w:r>
        <w:t xml:space="preserve">   </w:t>
      </w:r>
      <w:hyperlink w:anchor="section_d5a6477ec37b4f66b8136e9179b2e948">
        <w:r>
          <w:rPr>
            <w:rStyle w:val="Hyperlink"/>
          </w:rPr>
          <w:t>RuleData Structure</w:t>
        </w:r>
      </w:hyperlink>
      <w:r>
        <w:t xml:space="preserve"> </w:t>
      </w:r>
      <w:r>
        <w:fldChar w:fldCharType="begin"/>
      </w:r>
      <w:r>
        <w:instrText>PAGEREF section_d5a6477ec37b4f66b8136e9179b2e948</w:instrText>
      </w:r>
      <w:r>
        <w:fldChar w:fldCharType="separate"/>
      </w:r>
      <w:r>
        <w:rPr>
          <w:noProof/>
        </w:rPr>
        <w:t>15</w:t>
      </w:r>
      <w:r>
        <w:fldChar w:fldCharType="end"/>
      </w:r>
    </w:p>
    <w:p w:rsidR="00793A7C" w:rsidRDefault="00EB6347">
      <w:pPr>
        <w:pStyle w:val="indexentry0"/>
      </w:pPr>
      <w:r>
        <w:t>RopModifyRules ROP</w:t>
      </w:r>
    </w:p>
    <w:p w:rsidR="00793A7C" w:rsidRDefault="00EB6347">
      <w:pPr>
        <w:pStyle w:val="indexentry0"/>
      </w:pPr>
      <w:r>
        <w:t xml:space="preserve">   </w:t>
      </w:r>
      <w:hyperlink w:anchor="section_963e280d81d94438925106e9d9d358a3">
        <w:r>
          <w:rPr>
            <w:rStyle w:val="Hyperlink"/>
          </w:rPr>
          <w:t>request buffer</w:t>
        </w:r>
      </w:hyperlink>
      <w:r>
        <w:t xml:space="preserve"> </w:t>
      </w:r>
      <w:r>
        <w:fldChar w:fldCharType="begin"/>
      </w:r>
      <w:r>
        <w:instrText>PAGEREF section_963e280d81d94438925106e9d9d358a3</w:instrText>
      </w:r>
      <w:r>
        <w:fldChar w:fldCharType="separate"/>
      </w:r>
      <w:r>
        <w:rPr>
          <w:noProof/>
        </w:rPr>
        <w:t>14</w:t>
      </w:r>
      <w:r>
        <w:fldChar w:fldCharType="end"/>
      </w:r>
    </w:p>
    <w:p w:rsidR="00793A7C" w:rsidRDefault="00EB6347">
      <w:pPr>
        <w:pStyle w:val="indexentry0"/>
      </w:pPr>
      <w:r>
        <w:t xml:space="preserve">   </w:t>
      </w:r>
      <w:hyperlink w:anchor="section_3761c78061444d149abae5a178e9de3e">
        <w:r>
          <w:rPr>
            <w:rStyle w:val="Hyperlink"/>
          </w:rPr>
          <w:t>response buffer</w:t>
        </w:r>
      </w:hyperlink>
      <w:r>
        <w:t xml:space="preserve"> </w:t>
      </w:r>
      <w:r>
        <w:fldChar w:fldCharType="begin"/>
      </w:r>
      <w:r>
        <w:instrText>PAGEREF section_3761c78061444d149abae5a178e9de3e</w:instrText>
      </w:r>
      <w:r>
        <w:fldChar w:fldCharType="separate"/>
      </w:r>
      <w:r>
        <w:rPr>
          <w:noProof/>
        </w:rPr>
        <w:t>15</w:t>
      </w:r>
      <w:r>
        <w:fldChar w:fldCharType="end"/>
      </w:r>
    </w:p>
    <w:p w:rsidR="00793A7C" w:rsidRDefault="00EB6347">
      <w:pPr>
        <w:pStyle w:val="indexentry0"/>
      </w:pPr>
      <w:hyperlink w:anchor="section_2dff4e6e895148199dc516eccfb4e3d0">
        <w:r>
          <w:rPr>
            <w:rStyle w:val="Hyperlink"/>
          </w:rPr>
          <w:t>RopModifyRules ROP message</w:t>
        </w:r>
      </w:hyperlink>
      <w:r>
        <w:t xml:space="preserve"> </w:t>
      </w:r>
      <w:r>
        <w:fldChar w:fldCharType="begin"/>
      </w:r>
      <w:r>
        <w:instrText>PAGEREF section_2dff4e6e895148199dc516eccfb4e3d0</w:instrText>
      </w:r>
      <w:r>
        <w:fldChar w:fldCharType="separate"/>
      </w:r>
      <w:r>
        <w:rPr>
          <w:noProof/>
        </w:rPr>
        <w:t>14</w:t>
      </w:r>
      <w:r>
        <w:fldChar w:fldCharType="end"/>
      </w:r>
    </w:p>
    <w:p w:rsidR="00793A7C" w:rsidRDefault="00EB6347">
      <w:pPr>
        <w:pStyle w:val="indexentry0"/>
      </w:pPr>
      <w:r>
        <w:t>RopUpdateDeferredActionMessages ROP</w:t>
      </w:r>
    </w:p>
    <w:p w:rsidR="00793A7C" w:rsidRDefault="00EB6347">
      <w:pPr>
        <w:pStyle w:val="indexentry0"/>
      </w:pPr>
      <w:r>
        <w:t xml:space="preserve">   </w:t>
      </w:r>
      <w:hyperlink w:anchor="section_3e32af00f8cc4dfdad41bedfbf4bb608">
        <w:r>
          <w:rPr>
            <w:rStyle w:val="Hyperlink"/>
          </w:rPr>
          <w:t>request buffer</w:t>
        </w:r>
      </w:hyperlink>
      <w:r>
        <w:t xml:space="preserve"> </w:t>
      </w:r>
      <w:r>
        <w:fldChar w:fldCharType="begin"/>
      </w:r>
      <w:r>
        <w:instrText>PAGEREF section_3e32af00f8cc4dfdad41bedfbf4bb608</w:instrText>
      </w:r>
      <w:r>
        <w:fldChar w:fldCharType="separate"/>
      </w:r>
      <w:r>
        <w:rPr>
          <w:noProof/>
        </w:rPr>
        <w:t>19</w:t>
      </w:r>
      <w:r>
        <w:fldChar w:fldCharType="end"/>
      </w:r>
    </w:p>
    <w:p w:rsidR="00793A7C" w:rsidRDefault="00EB6347">
      <w:pPr>
        <w:pStyle w:val="indexentry0"/>
      </w:pPr>
      <w:r>
        <w:t xml:space="preserve">   </w:t>
      </w:r>
      <w:hyperlink w:anchor="section_45ee5d2fe7084c2eb1e30fd49fd67d20">
        <w:r>
          <w:rPr>
            <w:rStyle w:val="Hyperlink"/>
          </w:rPr>
          <w:t>response buffer</w:t>
        </w:r>
      </w:hyperlink>
      <w:r>
        <w:t xml:space="preserve"> </w:t>
      </w:r>
      <w:r>
        <w:fldChar w:fldCharType="begin"/>
      </w:r>
      <w:r>
        <w:instrText>PAG</w:instrText>
      </w:r>
      <w:r>
        <w:instrText>EREF section_45ee5d2fe7084c2eb1e30fd49fd67d20</w:instrText>
      </w:r>
      <w:r>
        <w:fldChar w:fldCharType="separate"/>
      </w:r>
      <w:r>
        <w:rPr>
          <w:noProof/>
        </w:rPr>
        <w:t>19</w:t>
      </w:r>
      <w:r>
        <w:fldChar w:fldCharType="end"/>
      </w:r>
    </w:p>
    <w:p w:rsidR="00793A7C" w:rsidRDefault="00EB6347">
      <w:pPr>
        <w:pStyle w:val="indexentry0"/>
      </w:pPr>
      <w:hyperlink w:anchor="section_79f7cecb4fcb43a4aa0846d318ef798d">
        <w:r>
          <w:rPr>
            <w:rStyle w:val="Hyperlink"/>
          </w:rPr>
          <w:t>RopUpdateDeferredActionMessages ROP message</w:t>
        </w:r>
      </w:hyperlink>
      <w:r>
        <w:t xml:space="preserve"> </w:t>
      </w:r>
      <w:r>
        <w:fldChar w:fldCharType="begin"/>
      </w:r>
      <w:r>
        <w:instrText>PAGEREF section_79f7cecb4fcb43a4aa0846d318ef798d</w:instrText>
      </w:r>
      <w:r>
        <w:fldChar w:fldCharType="separate"/>
      </w:r>
      <w:r>
        <w:rPr>
          <w:noProof/>
        </w:rPr>
        <w:t>18</w:t>
      </w:r>
      <w:r>
        <w:fldChar w:fldCharType="end"/>
      </w:r>
    </w:p>
    <w:p w:rsidR="00793A7C" w:rsidRDefault="00EB6347">
      <w:pPr>
        <w:pStyle w:val="indexentry0"/>
      </w:pPr>
      <w:r>
        <w:t>RuleAction structure</w:t>
      </w:r>
    </w:p>
    <w:p w:rsidR="00793A7C" w:rsidRDefault="00EB6347">
      <w:pPr>
        <w:pStyle w:val="indexentry0"/>
      </w:pPr>
      <w:r>
        <w:t xml:space="preserve">   </w:t>
      </w:r>
      <w:hyperlink w:anchor="section_0c74ec4f896d425e9e6d20c531fe83ce">
        <w:r>
          <w:rPr>
            <w:rStyle w:val="Hyperlink"/>
          </w:rPr>
          <w:t>ActionBlock structure</w:t>
        </w:r>
      </w:hyperlink>
      <w:r>
        <w:t xml:space="preserve"> </w:t>
      </w:r>
      <w:r>
        <w:fldChar w:fldCharType="begin"/>
      </w:r>
      <w:r>
        <w:instrText>PAGEREF section_0c74ec4f896d425e9e6d20c531fe83ce</w:instrText>
      </w:r>
      <w:r>
        <w:fldChar w:fldCharType="separate"/>
      </w:r>
      <w:r>
        <w:rPr>
          <w:noProof/>
        </w:rPr>
        <w:t>23</w:t>
      </w:r>
      <w:r>
        <w:fldChar w:fldCharType="end"/>
      </w:r>
    </w:p>
    <w:p w:rsidR="00793A7C" w:rsidRDefault="00EB6347">
      <w:pPr>
        <w:pStyle w:val="indexentry0"/>
      </w:pPr>
      <w:hyperlink w:anchor="section_a31c67b8405e4c4fbfdae5be0091041a">
        <w:r>
          <w:rPr>
            <w:rStyle w:val="Hyperlink"/>
          </w:rPr>
          <w:t>RuleAction Structure message</w:t>
        </w:r>
      </w:hyperlink>
      <w:r>
        <w:t xml:space="preserve"> </w:t>
      </w:r>
      <w:r>
        <w:fldChar w:fldCharType="begin"/>
      </w:r>
      <w:r>
        <w:instrText>PAGEREF section_a31c67b8405e4c4fbfdae5be0091041a</w:instrText>
      </w:r>
      <w:r>
        <w:fldChar w:fldCharType="separate"/>
      </w:r>
      <w:r>
        <w:rPr>
          <w:noProof/>
        </w:rPr>
        <w:t>23</w:t>
      </w:r>
      <w:r>
        <w:fldChar w:fldCharType="end"/>
      </w:r>
    </w:p>
    <w:p w:rsidR="00793A7C" w:rsidRDefault="00EB6347">
      <w:pPr>
        <w:pStyle w:val="indexentry0"/>
      </w:pPr>
      <w:r>
        <w:t>R</w:t>
      </w:r>
      <w:r>
        <w:t>ules-related folder properties</w:t>
      </w:r>
    </w:p>
    <w:p w:rsidR="00793A7C" w:rsidRDefault="00EB6347">
      <w:pPr>
        <w:pStyle w:val="indexentry0"/>
      </w:pPr>
      <w:r>
        <w:t xml:space="preserve">   </w:t>
      </w:r>
      <w:hyperlink w:anchor="section_6b25cc672fc64e33b492e59eaaf1ed83">
        <w:r>
          <w:rPr>
            <w:rStyle w:val="Hyperlink"/>
          </w:rPr>
          <w:t>PidTagHasRules property</w:t>
        </w:r>
      </w:hyperlink>
      <w:r>
        <w:t xml:space="preserve"> </w:t>
      </w:r>
      <w:r>
        <w:fldChar w:fldCharType="begin"/>
      </w:r>
      <w:r>
        <w:instrText>PAGEREF section_6b25cc672fc64e33b492e59eaaf1ed83</w:instrText>
      </w:r>
      <w:r>
        <w:fldChar w:fldCharType="separate"/>
      </w:r>
      <w:r>
        <w:rPr>
          <w:noProof/>
        </w:rPr>
        <w:t>33</w:t>
      </w:r>
      <w:r>
        <w:fldChar w:fldCharType="end"/>
      </w:r>
    </w:p>
    <w:p w:rsidR="00793A7C" w:rsidRDefault="00EB6347">
      <w:pPr>
        <w:pStyle w:val="indexentry0"/>
      </w:pPr>
      <w:r>
        <w:t>Rules-related message properties</w:t>
      </w:r>
    </w:p>
    <w:p w:rsidR="00793A7C" w:rsidRDefault="00EB6347">
      <w:pPr>
        <w:pStyle w:val="indexentry0"/>
      </w:pPr>
      <w:r>
        <w:t xml:space="preserve">   </w:t>
      </w:r>
      <w:hyperlink w:anchor="section_03b6823ffd8b45cfaf002ebc5e78faf2">
        <w:r>
          <w:rPr>
            <w:rStyle w:val="Hyperlink"/>
          </w:rPr>
          <w:t>PidTagHasDeferredActionMessages property</w:t>
        </w:r>
      </w:hyperlink>
      <w:r>
        <w:t xml:space="preserve"> </w:t>
      </w:r>
      <w:r>
        <w:fldChar w:fldCharType="begin"/>
      </w:r>
      <w:r>
        <w:instrText>PAGEREF section_03b6823ffd8b45cfaf002ebc5e78faf2</w:instrText>
      </w:r>
      <w:r>
        <w:fldChar w:fldCharType="separate"/>
      </w:r>
      <w:r>
        <w:rPr>
          <w:noProof/>
        </w:rPr>
        <w:t>34</w:t>
      </w:r>
      <w:r>
        <w:fldChar w:fldCharType="end"/>
      </w:r>
    </w:p>
    <w:p w:rsidR="00793A7C" w:rsidRDefault="00EB6347">
      <w:pPr>
        <w:pStyle w:val="indexentry0"/>
      </w:pPr>
      <w:r>
        <w:t xml:space="preserve">   </w:t>
      </w:r>
      <w:hyperlink w:anchor="section_bfd9d3669d90471d822f1bd7e15f3c3d">
        <w:r>
          <w:rPr>
            <w:rStyle w:val="Hyperlink"/>
          </w:rPr>
          <w:t>PidTagReplyTemplateId property</w:t>
        </w:r>
      </w:hyperlink>
      <w:r>
        <w:t xml:space="preserve"> </w:t>
      </w:r>
      <w:r>
        <w:fldChar w:fldCharType="begin"/>
      </w:r>
      <w:r>
        <w:instrText>PAGEREF section_bfd9d3669d90471d822f1bd7e15f3c3d</w:instrText>
      </w:r>
      <w:r>
        <w:fldChar w:fldCharType="separate"/>
      </w:r>
      <w:r>
        <w:rPr>
          <w:noProof/>
        </w:rPr>
        <w:t>34</w:t>
      </w:r>
      <w:r>
        <w:fldChar w:fldCharType="end"/>
      </w:r>
    </w:p>
    <w:p w:rsidR="00793A7C" w:rsidRDefault="00EB6347">
      <w:pPr>
        <w:pStyle w:val="indexentry0"/>
      </w:pPr>
      <w:r>
        <w:t xml:space="preserve">   </w:t>
      </w:r>
      <w:hyperlink w:anchor="section_ee0fd52b116149b8adab6b8c2e31c3f3">
        <w:r>
          <w:rPr>
            <w:rStyle w:val="Hyperlink"/>
          </w:rPr>
          <w:t>PidTagRwRulesStream property</w:t>
        </w:r>
      </w:hyperlink>
      <w:r>
        <w:t xml:space="preserve"> </w:t>
      </w:r>
      <w:r>
        <w:fldChar w:fldCharType="begin"/>
      </w:r>
      <w:r>
        <w:instrText>PAGEREF section_ee0fd52b116149b8adab6b8c2e31c3f3</w:instrText>
      </w:r>
      <w:r>
        <w:fldChar w:fldCharType="separate"/>
      </w:r>
      <w:r>
        <w:rPr>
          <w:noProof/>
        </w:rPr>
        <w:t>34</w:t>
      </w:r>
      <w:r>
        <w:fldChar w:fldCharType="end"/>
      </w:r>
    </w:p>
    <w:p w:rsidR="00793A7C" w:rsidRDefault="00793A7C">
      <w:pPr>
        <w:spacing w:before="0" w:after="0"/>
        <w:rPr>
          <w:sz w:val="16"/>
        </w:rPr>
      </w:pPr>
    </w:p>
    <w:p w:rsidR="00793A7C" w:rsidRDefault="00EB6347">
      <w:pPr>
        <w:pStyle w:val="indexheader"/>
      </w:pPr>
      <w:r>
        <w:t>S</w:t>
      </w:r>
    </w:p>
    <w:p w:rsidR="00793A7C" w:rsidRDefault="00793A7C">
      <w:pPr>
        <w:spacing w:before="0" w:after="0"/>
        <w:rPr>
          <w:sz w:val="16"/>
        </w:rPr>
      </w:pPr>
    </w:p>
    <w:p w:rsidR="00793A7C" w:rsidRDefault="00EB6347">
      <w:pPr>
        <w:pStyle w:val="indexentry0"/>
      </w:pPr>
      <w:r>
        <w:t>Security</w:t>
      </w:r>
    </w:p>
    <w:p w:rsidR="00793A7C" w:rsidRDefault="00EB6347">
      <w:pPr>
        <w:pStyle w:val="indexentry0"/>
      </w:pPr>
      <w:r>
        <w:t xml:space="preserve">   </w:t>
      </w:r>
      <w:hyperlink w:anchor="section_399cdfc7bdb14ef6abafc43e1add4cd4">
        <w:r>
          <w:rPr>
            <w:rStyle w:val="Hyperlink"/>
          </w:rPr>
          <w:t>implementer considerations</w:t>
        </w:r>
      </w:hyperlink>
      <w:r>
        <w:t xml:space="preserve"> </w:t>
      </w:r>
      <w:r>
        <w:fldChar w:fldCharType="begin"/>
      </w:r>
      <w:r>
        <w:instrText>PAGEREF section_399cdfc7bdb14ef6abafc43e1add4cd4</w:instrText>
      </w:r>
      <w:r>
        <w:fldChar w:fldCharType="separate"/>
      </w:r>
      <w:r>
        <w:rPr>
          <w:noProof/>
        </w:rPr>
        <w:t>54</w:t>
      </w:r>
      <w:r>
        <w:fldChar w:fldCharType="end"/>
      </w:r>
    </w:p>
    <w:p w:rsidR="00793A7C" w:rsidRDefault="00EB6347">
      <w:pPr>
        <w:pStyle w:val="indexentry0"/>
      </w:pPr>
      <w:r>
        <w:t xml:space="preserve">   </w:t>
      </w:r>
      <w:hyperlink w:anchor="section_3ecbdd5bb99340788a51f54ee9777fb5">
        <w:r>
          <w:rPr>
            <w:rStyle w:val="Hyperlink"/>
          </w:rPr>
          <w:t>parameter index</w:t>
        </w:r>
      </w:hyperlink>
      <w:r>
        <w:t xml:space="preserve"> </w:t>
      </w:r>
      <w:r>
        <w:fldChar w:fldCharType="begin"/>
      </w:r>
      <w:r>
        <w:instrText>PAGEREF section_3ecbdd5bb99340788a51f54ee9777fb5</w:instrText>
      </w:r>
      <w:r>
        <w:fldChar w:fldCharType="separate"/>
      </w:r>
      <w:r>
        <w:rPr>
          <w:noProof/>
        </w:rPr>
        <w:t>54</w:t>
      </w:r>
      <w:r>
        <w:fldChar w:fldCharType="end"/>
      </w:r>
    </w:p>
    <w:p w:rsidR="00793A7C" w:rsidRDefault="00EB6347">
      <w:pPr>
        <w:pStyle w:val="indexentry0"/>
      </w:pPr>
      <w:r>
        <w:t>Sequencing rules</w:t>
      </w:r>
    </w:p>
    <w:p w:rsidR="00793A7C" w:rsidRDefault="00EB6347">
      <w:pPr>
        <w:pStyle w:val="indexentry0"/>
      </w:pPr>
      <w:r>
        <w:t xml:space="preserve">   </w:t>
      </w:r>
      <w:hyperlink w:anchor="section_28b4a50d5bed47a0b22202af7e1fb63b">
        <w:r>
          <w:rPr>
            <w:rStyle w:val="Hyperlink"/>
          </w:rPr>
          <w:t>client</w:t>
        </w:r>
      </w:hyperlink>
      <w:r>
        <w:t xml:space="preserve"> </w:t>
      </w:r>
      <w:r>
        <w:fldChar w:fldCharType="begin"/>
      </w:r>
      <w:r>
        <w:instrText>PAGEREF section_28b4a50d5bed47a0b22202af7e1fb63b</w:instrText>
      </w:r>
      <w:r>
        <w:fldChar w:fldCharType="separate"/>
      </w:r>
      <w:r>
        <w:rPr>
          <w:noProof/>
        </w:rPr>
        <w:t>38</w:t>
      </w:r>
      <w:r>
        <w:fldChar w:fldCharType="end"/>
      </w:r>
    </w:p>
    <w:p w:rsidR="00793A7C" w:rsidRDefault="00EB6347">
      <w:pPr>
        <w:pStyle w:val="indexentry0"/>
      </w:pPr>
      <w:r>
        <w:t xml:space="preserve">   </w:t>
      </w:r>
      <w:hyperlink w:anchor="section_2814e61e0a674097aed75f67668b6c58">
        <w:r>
          <w:rPr>
            <w:rStyle w:val="Hyperlink"/>
          </w:rPr>
          <w:t>server</w:t>
        </w:r>
      </w:hyperlink>
      <w:r>
        <w:t xml:space="preserve"> </w:t>
      </w:r>
      <w:r>
        <w:fldChar w:fldCharType="begin"/>
      </w:r>
      <w:r>
        <w:instrText>PAGEREF section_2814e61e0a674097aed75f67668b6c58</w:instrText>
      </w:r>
      <w:r>
        <w:fldChar w:fldCharType="separate"/>
      </w:r>
      <w:r>
        <w:rPr>
          <w:noProof/>
        </w:rPr>
        <w:t>40</w:t>
      </w:r>
      <w:r>
        <w:fldChar w:fldCharType="end"/>
      </w:r>
    </w:p>
    <w:p w:rsidR="00793A7C" w:rsidRDefault="00EB6347">
      <w:pPr>
        <w:pStyle w:val="indexentry0"/>
      </w:pPr>
      <w:r>
        <w:t>Sequencing rules - server</w:t>
      </w:r>
    </w:p>
    <w:p w:rsidR="00793A7C" w:rsidRDefault="00EB6347">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44</w:t>
      </w:r>
      <w:r>
        <w:fldChar w:fldCharType="end"/>
      </w:r>
    </w:p>
    <w:p w:rsidR="00793A7C" w:rsidRDefault="00EB6347">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43</w:t>
      </w:r>
      <w:r>
        <w:fldChar w:fldCharType="end"/>
      </w:r>
    </w:p>
    <w:p w:rsidR="00793A7C" w:rsidRDefault="00EB6347">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44</w:t>
      </w:r>
      <w:r>
        <w:fldChar w:fldCharType="end"/>
      </w:r>
    </w:p>
    <w:p w:rsidR="00793A7C" w:rsidRDefault="00EB6347">
      <w:pPr>
        <w:pStyle w:val="indexentry0"/>
      </w:pPr>
      <w:r>
        <w:t>Server</w:t>
      </w:r>
    </w:p>
    <w:p w:rsidR="00793A7C" w:rsidRDefault="00EB6347">
      <w:pPr>
        <w:pStyle w:val="indexentry0"/>
      </w:pPr>
      <w:r>
        <w:t xml:space="preserve">   </w:t>
      </w:r>
      <w:hyperlink w:anchor="section_d52069ad2b164f12959be8e7f66abb7c">
        <w:r>
          <w:rPr>
            <w:rStyle w:val="Hyperlink"/>
          </w:rPr>
          <w:t>abstract data model</w:t>
        </w:r>
      </w:hyperlink>
      <w:r>
        <w:t xml:space="preserve"> </w:t>
      </w:r>
      <w:r>
        <w:fldChar w:fldCharType="begin"/>
      </w:r>
      <w:r>
        <w:instrText>PAGEREF section_d52069ad2b164f12959be8e7f66abb7c</w:instrText>
      </w:r>
      <w:r>
        <w:fldChar w:fldCharType="separate"/>
      </w:r>
      <w:r>
        <w:rPr>
          <w:noProof/>
        </w:rPr>
        <w:t>39</w:t>
      </w:r>
      <w:r>
        <w:fldChar w:fldCharType="end"/>
      </w:r>
    </w:p>
    <w:p w:rsidR="00793A7C" w:rsidRDefault="00EB6347">
      <w:pPr>
        <w:pStyle w:val="indexentry0"/>
      </w:pPr>
      <w:r>
        <w:t xml:space="preserve">   </w:t>
      </w:r>
      <w:hyperlink w:anchor="section_82a4fd471429499da9030f40c0bcda22">
        <w:r>
          <w:rPr>
            <w:rStyle w:val="Hyperlink"/>
          </w:rPr>
          <w:t>initialization</w:t>
        </w:r>
      </w:hyperlink>
      <w:r>
        <w:t xml:space="preserve"> </w:t>
      </w:r>
      <w:r>
        <w:fldChar w:fldCharType="begin"/>
      </w:r>
      <w:r>
        <w:instrText>PAGEREF section_82a4fd471429499da9030f40c0bcda22</w:instrText>
      </w:r>
      <w:r>
        <w:fldChar w:fldCharType="separate"/>
      </w:r>
      <w:r>
        <w:rPr>
          <w:noProof/>
        </w:rPr>
        <w:t>40</w:t>
      </w:r>
      <w:r>
        <w:fldChar w:fldCharType="end"/>
      </w:r>
    </w:p>
    <w:p w:rsidR="00793A7C" w:rsidRDefault="00EB6347">
      <w:pPr>
        <w:pStyle w:val="indexentry0"/>
      </w:pPr>
      <w:r>
        <w:t xml:space="preserve">   </w:t>
      </w:r>
      <w:hyperlink w:anchor="section_2814e61e0a674097aed75f67668b6c58">
        <w:r>
          <w:rPr>
            <w:rStyle w:val="Hyperlink"/>
          </w:rPr>
          <w:t>message processing</w:t>
        </w:r>
      </w:hyperlink>
      <w:r>
        <w:t xml:space="preserve"> </w:t>
      </w:r>
      <w:r>
        <w:fldChar w:fldCharType="begin"/>
      </w:r>
      <w:r>
        <w:instrText>PAGEREF section_2814e61e0a674097aed75f67668b6c58</w:instrText>
      </w:r>
      <w:r>
        <w:fldChar w:fldCharType="separate"/>
      </w:r>
      <w:r>
        <w:rPr>
          <w:noProof/>
        </w:rPr>
        <w:t>40</w:t>
      </w:r>
      <w:r>
        <w:fldChar w:fldCharType="end"/>
      </w:r>
    </w:p>
    <w:p w:rsidR="00793A7C" w:rsidRDefault="00EB6347">
      <w:pPr>
        <w:pStyle w:val="indexentry0"/>
      </w:pPr>
      <w:r>
        <w:t xml:space="preserve">   </w:t>
      </w:r>
      <w:hyperlink w:anchor="section_fe868539f66744f79697694a90974cc6">
        <w:r>
          <w:rPr>
            <w:rStyle w:val="Hyperlink"/>
          </w:rPr>
          <w:t>other local events</w:t>
        </w:r>
      </w:hyperlink>
      <w:r>
        <w:t xml:space="preserve"> </w:t>
      </w:r>
      <w:r>
        <w:fldChar w:fldCharType="begin"/>
      </w:r>
      <w:r>
        <w:instrText>PAGEREF section_fe868539f66744f79697694a90974cc6</w:instrText>
      </w:r>
      <w:r>
        <w:fldChar w:fldCharType="separate"/>
      </w:r>
      <w:r>
        <w:rPr>
          <w:noProof/>
        </w:rPr>
        <w:t>45</w:t>
      </w:r>
      <w:r>
        <w:fldChar w:fldCharType="end"/>
      </w:r>
    </w:p>
    <w:p w:rsidR="00793A7C" w:rsidRDefault="00EB6347">
      <w:pPr>
        <w:pStyle w:val="indexentry0"/>
      </w:pPr>
      <w:r>
        <w:t xml:space="preserve">   </w:t>
      </w:r>
      <w:hyperlink w:anchor="section_2814e61e0a674097aed75f67668b6c58">
        <w:r>
          <w:rPr>
            <w:rStyle w:val="Hyperlink"/>
          </w:rPr>
          <w:t>sequencing rules</w:t>
        </w:r>
      </w:hyperlink>
      <w:r>
        <w:t xml:space="preserve"> </w:t>
      </w:r>
      <w:r>
        <w:fldChar w:fldCharType="begin"/>
      </w:r>
      <w:r>
        <w:instrText>PAGEREF section_2814e61e0a674097aed75f67668b6c58</w:instrText>
      </w:r>
      <w:r>
        <w:fldChar w:fldCharType="separate"/>
      </w:r>
      <w:r>
        <w:rPr>
          <w:noProof/>
        </w:rPr>
        <w:t>40</w:t>
      </w:r>
      <w:r>
        <w:fldChar w:fldCharType="end"/>
      </w:r>
    </w:p>
    <w:p w:rsidR="00793A7C" w:rsidRDefault="00EB6347">
      <w:pPr>
        <w:pStyle w:val="indexentry0"/>
      </w:pPr>
      <w:r>
        <w:t xml:space="preserve">   </w:t>
      </w:r>
      <w:hyperlink w:anchor="section_72afe6e28d11490693c0054a1b22d75a">
        <w:r>
          <w:rPr>
            <w:rStyle w:val="Hyperlink"/>
          </w:rPr>
          <w:t>timer events</w:t>
        </w:r>
      </w:hyperlink>
      <w:r>
        <w:t xml:space="preserve"> </w:t>
      </w:r>
      <w:r>
        <w:fldChar w:fldCharType="begin"/>
      </w:r>
      <w:r>
        <w:instrText>PAGEREF section_72afe6e28d11490693c0054a1b22d75a</w:instrText>
      </w:r>
      <w:r>
        <w:fldChar w:fldCharType="separate"/>
      </w:r>
      <w:r>
        <w:rPr>
          <w:noProof/>
        </w:rPr>
        <w:t>45</w:t>
      </w:r>
      <w:r>
        <w:fldChar w:fldCharType="end"/>
      </w:r>
    </w:p>
    <w:p w:rsidR="00793A7C" w:rsidRDefault="00EB6347">
      <w:pPr>
        <w:pStyle w:val="indexentry0"/>
      </w:pPr>
      <w:r>
        <w:t xml:space="preserve">   </w:t>
      </w:r>
      <w:hyperlink w:anchor="section_2e65fdb4f53946e1b5a837e64cbac006">
        <w:r>
          <w:rPr>
            <w:rStyle w:val="Hyperlink"/>
          </w:rPr>
          <w:t>timers</w:t>
        </w:r>
      </w:hyperlink>
      <w:r>
        <w:t xml:space="preserve"> </w:t>
      </w:r>
      <w:r>
        <w:fldChar w:fldCharType="begin"/>
      </w:r>
      <w:r>
        <w:instrText>PAGEREF section_2e65fdb4f53946e1b5a837e64cbac006</w:instrText>
      </w:r>
      <w:r>
        <w:fldChar w:fldCharType="separate"/>
      </w:r>
      <w:r>
        <w:rPr>
          <w:noProof/>
        </w:rPr>
        <w:t>40</w:t>
      </w:r>
      <w:r>
        <w:fldChar w:fldCharType="end"/>
      </w:r>
    </w:p>
    <w:p w:rsidR="00793A7C" w:rsidRDefault="00EB6347">
      <w:pPr>
        <w:pStyle w:val="indexentry0"/>
      </w:pPr>
      <w:r>
        <w:t>Server - abstract data model object types</w:t>
      </w:r>
    </w:p>
    <w:p w:rsidR="00793A7C" w:rsidRDefault="00EB6347">
      <w:pPr>
        <w:pStyle w:val="indexentry0"/>
      </w:pPr>
      <w:r>
        <w:t xml:space="preserve">   </w:t>
      </w:r>
      <w:hyperlink w:anchor="section_83610c62f7a140bdbd5bf7e3b8b42131">
        <w:r>
          <w:rPr>
            <w:rStyle w:val="Hyperlink"/>
          </w:rPr>
          <w:t>per mailbox</w:t>
        </w:r>
      </w:hyperlink>
      <w:r>
        <w:t xml:space="preserve"> </w:t>
      </w:r>
      <w:r>
        <w:fldChar w:fldCharType="begin"/>
      </w:r>
      <w:r>
        <w:instrText>PAGEREF section_83610c62f7a140bdbd5bf7e3b8b4213</w:instrText>
      </w:r>
      <w:r>
        <w:instrText>1</w:instrText>
      </w:r>
      <w:r>
        <w:fldChar w:fldCharType="separate"/>
      </w:r>
      <w:r>
        <w:rPr>
          <w:noProof/>
        </w:rPr>
        <w:t>39</w:t>
      </w:r>
      <w:r>
        <w:fldChar w:fldCharType="end"/>
      </w:r>
    </w:p>
    <w:p w:rsidR="00793A7C" w:rsidRDefault="00EB6347">
      <w:pPr>
        <w:pStyle w:val="indexentry0"/>
      </w:pPr>
      <w:r>
        <w:t xml:space="preserve">   </w:t>
      </w:r>
      <w:hyperlink w:anchor="section_d0fc1641f797452bac91408071997eb5">
        <w:r>
          <w:rPr>
            <w:rStyle w:val="Hyperlink"/>
          </w:rPr>
          <w:t>per message</w:t>
        </w:r>
      </w:hyperlink>
      <w:r>
        <w:t xml:space="preserve"> </w:t>
      </w:r>
      <w:r>
        <w:fldChar w:fldCharType="begin"/>
      </w:r>
      <w:r>
        <w:instrText>PAGEREF section_d0fc1641f797452bac91408071997eb5</w:instrText>
      </w:r>
      <w:r>
        <w:fldChar w:fldCharType="separate"/>
      </w:r>
      <w:r>
        <w:rPr>
          <w:noProof/>
        </w:rPr>
        <w:t>39</w:t>
      </w:r>
      <w:r>
        <w:fldChar w:fldCharType="end"/>
      </w:r>
    </w:p>
    <w:p w:rsidR="00793A7C" w:rsidRDefault="00EB6347">
      <w:pPr>
        <w:pStyle w:val="indexentry0"/>
      </w:pPr>
      <w:r>
        <w:t xml:space="preserve">   </w:t>
      </w:r>
      <w:hyperlink w:anchor="section_0c5b76f37b794c17b0567254853acad1">
        <w:r>
          <w:rPr>
            <w:rStyle w:val="Hyperlink"/>
          </w:rPr>
          <w:t>per rule</w:t>
        </w:r>
      </w:hyperlink>
      <w:r>
        <w:t xml:space="preserve"> </w:t>
      </w:r>
      <w:r>
        <w:fldChar w:fldCharType="begin"/>
      </w:r>
      <w:r>
        <w:instrText>PAGEREF section_0c5b76f37b794c17b0567254853acad1</w:instrText>
      </w:r>
      <w:r>
        <w:fldChar w:fldCharType="separate"/>
      </w:r>
      <w:r>
        <w:rPr>
          <w:noProof/>
        </w:rPr>
        <w:t>39</w:t>
      </w:r>
      <w:r>
        <w:fldChar w:fldCharType="end"/>
      </w:r>
    </w:p>
    <w:p w:rsidR="00793A7C" w:rsidRDefault="00EB6347">
      <w:pPr>
        <w:pStyle w:val="indexentry0"/>
      </w:pPr>
      <w:r>
        <w:t xml:space="preserve">   </w:t>
      </w:r>
      <w:hyperlink w:anchor="section_9994907157784803a47cd4b78f17315c">
        <w:r>
          <w:rPr>
            <w:rStyle w:val="Hyperlink"/>
          </w:rPr>
          <w:t>per rules table</w:t>
        </w:r>
      </w:hyperlink>
      <w:r>
        <w:t xml:space="preserve"> </w:t>
      </w:r>
      <w:r>
        <w:fldChar w:fldCharType="begin"/>
      </w:r>
      <w:r>
        <w:instrText>PAGEREF section_9994907157784803a47cd4b78f17315c</w:instrText>
      </w:r>
      <w:r>
        <w:fldChar w:fldCharType="separate"/>
      </w:r>
      <w:r>
        <w:rPr>
          <w:noProof/>
        </w:rPr>
        <w:t>39</w:t>
      </w:r>
      <w:r>
        <w:fldChar w:fldCharType="end"/>
      </w:r>
    </w:p>
    <w:p w:rsidR="00793A7C" w:rsidRDefault="00EB6347">
      <w:pPr>
        <w:pStyle w:val="indexentry0"/>
      </w:pPr>
      <w:r>
        <w:t>Server - higher-layer triggered events</w:t>
      </w:r>
    </w:p>
    <w:p w:rsidR="00793A7C" w:rsidRDefault="00EB6347">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section_3b682f8953f042df8f20a1311beac741</w:instrText>
      </w:r>
      <w:r>
        <w:fldChar w:fldCharType="separate"/>
      </w:r>
      <w:r>
        <w:rPr>
          <w:noProof/>
        </w:rPr>
        <w:t>40</w:t>
      </w:r>
      <w:r>
        <w:fldChar w:fldCharType="end"/>
      </w:r>
    </w:p>
    <w:p w:rsidR="00793A7C" w:rsidRDefault="00EB6347">
      <w:pPr>
        <w:pStyle w:val="indexentry0"/>
      </w:pPr>
      <w:r>
        <w:t>Server – higher-layer triggered events</w:t>
      </w:r>
    </w:p>
    <w:p w:rsidR="00793A7C" w:rsidRDefault="00EB6347">
      <w:pPr>
        <w:pStyle w:val="indexentry0"/>
      </w:pPr>
      <w:r>
        <w:t xml:space="preserve">   </w:t>
      </w:r>
      <w:hyperlink w:anchor="section_57dc8ead69a04a20a4a6f82b0f9e7ab7">
        <w:r>
          <w:rPr>
            <w:rStyle w:val="Hyperlink"/>
          </w:rPr>
          <w:t xml:space="preserve">entering and exiting the </w:t>
        </w:r>
        <w:r>
          <w:rPr>
            <w:rStyle w:val="Hyperlink"/>
          </w:rPr>
          <w:t>Out of Office state</w:t>
        </w:r>
      </w:hyperlink>
      <w:r>
        <w:t xml:space="preserve"> </w:t>
      </w:r>
      <w:r>
        <w:fldChar w:fldCharType="begin"/>
      </w:r>
      <w:r>
        <w:instrText>PAGEREF section_57dc8ead69a04a20a4a6f82b0f9e7ab7</w:instrText>
      </w:r>
      <w:r>
        <w:fldChar w:fldCharType="separate"/>
      </w:r>
      <w:r>
        <w:rPr>
          <w:noProof/>
        </w:rPr>
        <w:t>40</w:t>
      </w:r>
      <w:r>
        <w:fldChar w:fldCharType="end"/>
      </w:r>
    </w:p>
    <w:p w:rsidR="00793A7C" w:rsidRDefault="00EB6347">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PAGEREF section_6b6a142d8f674937857aad38729cdbd9</w:instrText>
      </w:r>
      <w:r>
        <w:fldChar w:fldCharType="separate"/>
      </w:r>
      <w:r>
        <w:rPr>
          <w:noProof/>
        </w:rPr>
        <w:t>40</w:t>
      </w:r>
      <w:r>
        <w:fldChar w:fldCharType="end"/>
      </w:r>
    </w:p>
    <w:p w:rsidR="00793A7C" w:rsidRDefault="00EB6347">
      <w:pPr>
        <w:pStyle w:val="indexentry0"/>
      </w:pPr>
      <w:r>
        <w:t>Server - message process</w:t>
      </w:r>
      <w:r>
        <w:t>ing</w:t>
      </w:r>
    </w:p>
    <w:p w:rsidR="00793A7C" w:rsidRDefault="00EB6347">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44</w:t>
      </w:r>
      <w:r>
        <w:fldChar w:fldCharType="end"/>
      </w:r>
    </w:p>
    <w:p w:rsidR="00793A7C" w:rsidRDefault="00EB6347">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w:instrText>
      </w:r>
      <w:r>
        <w:instrText>ion_2ce9b9c5317544c79d3b9a5f371142b6</w:instrText>
      </w:r>
      <w:r>
        <w:fldChar w:fldCharType="separate"/>
      </w:r>
      <w:r>
        <w:rPr>
          <w:noProof/>
        </w:rPr>
        <w:t>43</w:t>
      </w:r>
      <w:r>
        <w:fldChar w:fldCharType="end"/>
      </w:r>
    </w:p>
    <w:p w:rsidR="00793A7C" w:rsidRDefault="00EB6347">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44</w:t>
      </w:r>
      <w:r>
        <w:fldChar w:fldCharType="end"/>
      </w:r>
    </w:p>
    <w:p w:rsidR="00793A7C" w:rsidRDefault="00EB6347">
      <w:pPr>
        <w:pStyle w:val="indexentry0"/>
      </w:pPr>
      <w:r>
        <w:t>Server - sequencing rules</w:t>
      </w:r>
    </w:p>
    <w:p w:rsidR="00793A7C" w:rsidRDefault="00EB6347">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44</w:t>
      </w:r>
      <w:r>
        <w:fldChar w:fldCharType="end"/>
      </w:r>
    </w:p>
    <w:p w:rsidR="00793A7C" w:rsidRDefault="00EB6347">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43</w:t>
      </w:r>
      <w:r>
        <w:fldChar w:fldCharType="end"/>
      </w:r>
    </w:p>
    <w:p w:rsidR="00793A7C" w:rsidRDefault="00EB6347">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44</w:t>
      </w:r>
      <w:r>
        <w:fldChar w:fldCharType="end"/>
      </w:r>
    </w:p>
    <w:p w:rsidR="00793A7C" w:rsidRDefault="00EB6347">
      <w:pPr>
        <w:pStyle w:val="indexentry0"/>
      </w:pPr>
      <w:r>
        <w:lastRenderedPageBreak/>
        <w:t>Server responds to client request</w:t>
      </w:r>
    </w:p>
    <w:p w:rsidR="00793A7C" w:rsidRDefault="00EB6347">
      <w:pPr>
        <w:pStyle w:val="indexentry0"/>
      </w:pPr>
      <w:r>
        <w:t xml:space="preserve">   </w:t>
      </w:r>
      <w:hyperlink w:anchor="section_647ef30280c44bfebc1e25ffe2118782">
        <w:r>
          <w:rPr>
            <w:rStyle w:val="Hyperlink"/>
          </w:rPr>
          <w:t>adding a new rule example</w:t>
        </w:r>
      </w:hyperlink>
      <w:r>
        <w:t xml:space="preserve"> </w:t>
      </w:r>
      <w:r>
        <w:fldChar w:fldCharType="begin"/>
      </w:r>
      <w:r>
        <w:instrText>PAGEREF section_647ef30280c44bfebc1e25ffe2118782</w:instrText>
      </w:r>
      <w:r>
        <w:fldChar w:fldCharType="separate"/>
      </w:r>
      <w:r>
        <w:rPr>
          <w:noProof/>
        </w:rPr>
        <w:t>49</w:t>
      </w:r>
      <w:r>
        <w:fldChar w:fldCharType="end"/>
      </w:r>
    </w:p>
    <w:p w:rsidR="00793A7C" w:rsidRDefault="00EB6347">
      <w:pPr>
        <w:pStyle w:val="indexentry0"/>
      </w:pPr>
      <w:r>
        <w:t xml:space="preserve">   </w:t>
      </w:r>
      <w:hyperlink w:anchor="section_51244717dc214702934371f9b51c9ef8">
        <w:r>
          <w:rPr>
            <w:rStyle w:val="Hyperlink"/>
          </w:rPr>
          <w:t>deleting a rule example</w:t>
        </w:r>
      </w:hyperlink>
      <w:r>
        <w:t xml:space="preserve"> </w:t>
      </w:r>
      <w:r>
        <w:fldChar w:fldCharType="begin"/>
      </w:r>
      <w:r>
        <w:instrText>PAGEREF section_51244717dc21470</w:instrText>
      </w:r>
      <w:r>
        <w:instrText>2934371f9b51c9ef8</w:instrText>
      </w:r>
      <w:r>
        <w:fldChar w:fldCharType="separate"/>
      </w:r>
      <w:r>
        <w:rPr>
          <w:noProof/>
        </w:rPr>
        <w:t>53</w:t>
      </w:r>
      <w:r>
        <w:fldChar w:fldCharType="end"/>
      </w:r>
    </w:p>
    <w:p w:rsidR="00793A7C" w:rsidRDefault="00EB6347">
      <w:pPr>
        <w:pStyle w:val="indexentry0"/>
      </w:pPr>
      <w:r>
        <w:t xml:space="preserve">   </w:t>
      </w:r>
      <w:hyperlink w:anchor="section_e004a370e7d84a11b130fc5fc3c29723">
        <w:r>
          <w:rPr>
            <w:rStyle w:val="Hyperlink"/>
          </w:rPr>
          <w:t>displaying rules to the user example</w:t>
        </w:r>
      </w:hyperlink>
      <w:r>
        <w:t xml:space="preserve"> </w:t>
      </w:r>
      <w:r>
        <w:fldChar w:fldCharType="begin"/>
      </w:r>
      <w:r>
        <w:instrText>PAGEREF section_e004a370e7d84a11b130fc5fc3c29723</w:instrText>
      </w:r>
      <w:r>
        <w:fldChar w:fldCharType="separate"/>
      </w:r>
      <w:r>
        <w:rPr>
          <w:noProof/>
        </w:rPr>
        <w:t>51</w:t>
      </w:r>
      <w:r>
        <w:fldChar w:fldCharType="end"/>
      </w:r>
    </w:p>
    <w:p w:rsidR="00793A7C" w:rsidRDefault="00EB6347">
      <w:pPr>
        <w:pStyle w:val="indexentry0"/>
      </w:pPr>
      <w:hyperlink w:anchor="section_6f1144642661469ab9df40753609b26f">
        <w:r>
          <w:rPr>
            <w:rStyle w:val="Hyperlink"/>
          </w:rPr>
          <w:t>Standards assignmen</w:t>
        </w:r>
        <w:r>
          <w:rPr>
            <w:rStyle w:val="Hyperlink"/>
          </w:rPr>
          <w:t>ts</w:t>
        </w:r>
      </w:hyperlink>
      <w:r>
        <w:t xml:space="preserve"> </w:t>
      </w:r>
      <w:r>
        <w:fldChar w:fldCharType="begin"/>
      </w:r>
      <w:r>
        <w:instrText>PAGEREF section_6f1144642661469ab9df40753609b26f</w:instrText>
      </w:r>
      <w:r>
        <w:fldChar w:fldCharType="separate"/>
      </w:r>
      <w:r>
        <w:rPr>
          <w:noProof/>
        </w:rPr>
        <w:t>13</w:t>
      </w:r>
      <w:r>
        <w:fldChar w:fldCharType="end"/>
      </w:r>
    </w:p>
    <w:p w:rsidR="00793A7C" w:rsidRDefault="00793A7C">
      <w:pPr>
        <w:spacing w:before="0" w:after="0"/>
        <w:rPr>
          <w:sz w:val="16"/>
        </w:rPr>
      </w:pPr>
    </w:p>
    <w:p w:rsidR="00793A7C" w:rsidRDefault="00EB6347">
      <w:pPr>
        <w:pStyle w:val="indexheader"/>
      </w:pPr>
      <w:r>
        <w:t>T</w:t>
      </w:r>
    </w:p>
    <w:p w:rsidR="00793A7C" w:rsidRDefault="00793A7C">
      <w:pPr>
        <w:spacing w:before="0" w:after="0"/>
        <w:rPr>
          <w:sz w:val="16"/>
        </w:rPr>
      </w:pPr>
    </w:p>
    <w:p w:rsidR="00793A7C" w:rsidRDefault="00EB6347">
      <w:pPr>
        <w:pStyle w:val="indexentry0"/>
      </w:pPr>
      <w:r>
        <w:t>Timer events</w:t>
      </w:r>
    </w:p>
    <w:p w:rsidR="00793A7C" w:rsidRDefault="00EB6347">
      <w:pPr>
        <w:pStyle w:val="indexentry0"/>
      </w:pPr>
      <w:r>
        <w:t xml:space="preserve">   </w:t>
      </w:r>
      <w:hyperlink w:anchor="section_570877e6c175445d81f32a0cdb365a9f">
        <w:r>
          <w:rPr>
            <w:rStyle w:val="Hyperlink"/>
          </w:rPr>
          <w:t>client</w:t>
        </w:r>
      </w:hyperlink>
      <w:r>
        <w:t xml:space="preserve"> </w:t>
      </w:r>
      <w:r>
        <w:fldChar w:fldCharType="begin"/>
      </w:r>
      <w:r>
        <w:instrText>PAGEREF section_570877e6c175445d81f32a0cdb365a9f</w:instrText>
      </w:r>
      <w:r>
        <w:fldChar w:fldCharType="separate"/>
      </w:r>
      <w:r>
        <w:rPr>
          <w:noProof/>
        </w:rPr>
        <w:t>39</w:t>
      </w:r>
      <w:r>
        <w:fldChar w:fldCharType="end"/>
      </w:r>
    </w:p>
    <w:p w:rsidR="00793A7C" w:rsidRDefault="00EB6347">
      <w:pPr>
        <w:pStyle w:val="indexentry0"/>
      </w:pPr>
      <w:r>
        <w:t xml:space="preserve">   </w:t>
      </w:r>
      <w:hyperlink w:anchor="section_72afe6e28d11490693c0054a1b22d75a">
        <w:r>
          <w:rPr>
            <w:rStyle w:val="Hyperlink"/>
          </w:rPr>
          <w:t>server</w:t>
        </w:r>
      </w:hyperlink>
      <w:r>
        <w:t xml:space="preserve"> </w:t>
      </w:r>
      <w:r>
        <w:fldChar w:fldCharType="begin"/>
      </w:r>
      <w:r>
        <w:instrText>PAGEREF section_72afe6e28d11490693c0054a1b22d75a</w:instrText>
      </w:r>
      <w:r>
        <w:fldChar w:fldCharType="separate"/>
      </w:r>
      <w:r>
        <w:rPr>
          <w:noProof/>
        </w:rPr>
        <w:t>45</w:t>
      </w:r>
      <w:r>
        <w:fldChar w:fldCharType="end"/>
      </w:r>
    </w:p>
    <w:p w:rsidR="00793A7C" w:rsidRDefault="00EB6347">
      <w:pPr>
        <w:pStyle w:val="indexentry0"/>
      </w:pPr>
      <w:r>
        <w:t>Timers</w:t>
      </w:r>
    </w:p>
    <w:p w:rsidR="00793A7C" w:rsidRDefault="00EB6347">
      <w:pPr>
        <w:pStyle w:val="indexentry0"/>
      </w:pPr>
      <w:r>
        <w:t xml:space="preserve">   </w:t>
      </w:r>
      <w:hyperlink w:anchor="section_98ede10b91154cf796217773074b40fb">
        <w:r>
          <w:rPr>
            <w:rStyle w:val="Hyperlink"/>
          </w:rPr>
          <w:t>client</w:t>
        </w:r>
      </w:hyperlink>
      <w:r>
        <w:t xml:space="preserve"> </w:t>
      </w:r>
      <w:r>
        <w:fldChar w:fldCharType="begin"/>
      </w:r>
      <w:r>
        <w:instrText>PAGEREF section_98ede10b91154cf796217773074b40fb</w:instrText>
      </w:r>
      <w:r>
        <w:fldChar w:fldCharType="separate"/>
      </w:r>
      <w:r>
        <w:rPr>
          <w:noProof/>
        </w:rPr>
        <w:t>35</w:t>
      </w:r>
      <w:r>
        <w:fldChar w:fldCharType="end"/>
      </w:r>
    </w:p>
    <w:p w:rsidR="00793A7C" w:rsidRDefault="00EB6347">
      <w:pPr>
        <w:pStyle w:val="indexentry0"/>
      </w:pPr>
      <w:r>
        <w:t xml:space="preserve">   </w:t>
      </w:r>
      <w:hyperlink w:anchor="section_2e65fdb4f53946e1b5a837e64cbac006">
        <w:r>
          <w:rPr>
            <w:rStyle w:val="Hyperlink"/>
          </w:rPr>
          <w:t>server</w:t>
        </w:r>
      </w:hyperlink>
      <w:r>
        <w:t xml:space="preserve"> </w:t>
      </w:r>
      <w:r>
        <w:fldChar w:fldCharType="begin"/>
      </w:r>
      <w:r>
        <w:instrText>PAGEREF section_2e65fdb4f53946e1b5a837e64cbac006</w:instrText>
      </w:r>
      <w:r>
        <w:fldChar w:fldCharType="separate"/>
      </w:r>
      <w:r>
        <w:rPr>
          <w:noProof/>
        </w:rPr>
        <w:t>40</w:t>
      </w:r>
      <w:r>
        <w:fldChar w:fldCharType="end"/>
      </w:r>
    </w:p>
    <w:p w:rsidR="00793A7C" w:rsidRDefault="00EB6347">
      <w:pPr>
        <w:pStyle w:val="indexentry0"/>
      </w:pPr>
      <w:hyperlink w:anchor="section_e5ed9d181637465fab97e453cdf20e49">
        <w:r>
          <w:rPr>
            <w:rStyle w:val="Hyperlink"/>
          </w:rPr>
          <w:t>Tracking changes</w:t>
        </w:r>
      </w:hyperlink>
      <w:r>
        <w:t xml:space="preserve"> </w:t>
      </w:r>
      <w:r>
        <w:fldChar w:fldCharType="begin"/>
      </w:r>
      <w:r>
        <w:instrText>PAGEREF section_e5ed9d181637465fab97e453cdf20e49</w:instrText>
      </w:r>
      <w:r>
        <w:fldChar w:fldCharType="separate"/>
      </w:r>
      <w:r>
        <w:rPr>
          <w:noProof/>
        </w:rPr>
        <w:t>58</w:t>
      </w:r>
      <w:r>
        <w:fldChar w:fldCharType="end"/>
      </w:r>
    </w:p>
    <w:p w:rsidR="00793A7C" w:rsidRDefault="00EB6347">
      <w:pPr>
        <w:pStyle w:val="indexentry0"/>
      </w:pPr>
      <w:hyperlink w:anchor="section_b3f00246ca604eb388eec1255421c011">
        <w:r>
          <w:rPr>
            <w:rStyle w:val="Hyperlink"/>
          </w:rPr>
          <w:t>Transport</w:t>
        </w:r>
      </w:hyperlink>
      <w:r>
        <w:t xml:space="preserve"> </w:t>
      </w:r>
      <w:r>
        <w:fldChar w:fldCharType="begin"/>
      </w:r>
      <w:r>
        <w:instrText>PAGEREF section_b3f00246ca604eb388eec1255421c011</w:instrText>
      </w:r>
      <w:r>
        <w:fldChar w:fldCharType="separate"/>
      </w:r>
      <w:r>
        <w:rPr>
          <w:noProof/>
        </w:rPr>
        <w:t>14</w:t>
      </w:r>
      <w:r>
        <w:fldChar w:fldCharType="end"/>
      </w:r>
    </w:p>
    <w:p w:rsidR="00793A7C" w:rsidRDefault="00EB6347">
      <w:pPr>
        <w:pStyle w:val="indexentry0"/>
      </w:pPr>
      <w:r>
        <w:t>Triggered events - client</w:t>
      </w:r>
    </w:p>
    <w:p w:rsidR="00793A7C" w:rsidRDefault="00EB6347">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w:instrText>
      </w:r>
      <w:r>
        <w:instrText>e4485974f8d2b5914504b</w:instrText>
      </w:r>
      <w:r>
        <w:fldChar w:fldCharType="separate"/>
      </w:r>
      <w:r>
        <w:rPr>
          <w:noProof/>
        </w:rPr>
        <w:t>36</w:t>
      </w:r>
      <w:r>
        <w:fldChar w:fldCharType="end"/>
      </w:r>
    </w:p>
    <w:p w:rsidR="00793A7C" w:rsidRDefault="00EB6347">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9147ae49283e4fdb821de27fdc22145b">
        <w:r>
          <w:rPr>
            <w:rStyle w:val="Hyperlink"/>
          </w:rPr>
          <w:t>downloading a message to a differe</w:t>
        </w:r>
        <w:r>
          <w:rPr>
            <w:rStyle w:val="Hyperlink"/>
          </w:rPr>
          <w:t>nt store</w:t>
        </w:r>
      </w:hyperlink>
      <w:r>
        <w:t xml:space="preserve"> </w:t>
      </w:r>
      <w:r>
        <w:fldChar w:fldCharType="begin"/>
      </w:r>
      <w:r>
        <w:instrText>PAGEREF section_9147ae49283e4fdb821de27fdc22145b</w:instrText>
      </w:r>
      <w:r>
        <w:fldChar w:fldCharType="separate"/>
      </w:r>
      <w:r>
        <w:rPr>
          <w:noProof/>
        </w:rPr>
        <w:t>37</w:t>
      </w:r>
      <w:r>
        <w:fldChar w:fldCharType="end"/>
      </w:r>
    </w:p>
    <w:p w:rsidR="00793A7C" w:rsidRDefault="00EB6347">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36</w:t>
      </w:r>
      <w:r>
        <w:fldChar w:fldCharType="end"/>
      </w:r>
    </w:p>
    <w:p w:rsidR="00793A7C" w:rsidRDefault="00EB6347">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section_701236feddf94d1d967fd1608ad6dc69</w:instrText>
      </w:r>
      <w:r>
        <w:fldChar w:fldCharType="separate"/>
      </w:r>
      <w:r>
        <w:rPr>
          <w:noProof/>
        </w:rPr>
        <w:t>38</w:t>
      </w:r>
      <w:r>
        <w:fldChar w:fldCharType="end"/>
      </w:r>
    </w:p>
    <w:p w:rsidR="00793A7C" w:rsidRDefault="00EB6347">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35</w:t>
      </w:r>
      <w:r>
        <w:fldChar w:fldCharType="end"/>
      </w:r>
    </w:p>
    <w:p w:rsidR="00793A7C" w:rsidRDefault="00EB6347">
      <w:pPr>
        <w:pStyle w:val="indexentry0"/>
      </w:pPr>
      <w:r>
        <w:t>Triggered events - server</w:t>
      </w:r>
    </w:p>
    <w:p w:rsidR="00793A7C" w:rsidRDefault="00EB6347">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40</w:t>
      </w:r>
      <w:r>
        <w:fldChar w:fldCharType="end"/>
      </w:r>
    </w:p>
    <w:p w:rsidR="00793A7C" w:rsidRDefault="00EB6347">
      <w:pPr>
        <w:pStyle w:val="indexentry0"/>
      </w:pPr>
      <w:r>
        <w:t xml:space="preserve">   </w:t>
      </w:r>
      <w:hyperlink w:anchor="section_3b682f8953f042df8f20a1311beac741">
        <w:r>
          <w:rPr>
            <w:rStyle w:val="Hyperlink"/>
          </w:rPr>
          <w:t>processing incoming messages to</w:t>
        </w:r>
        <w:r>
          <w:rPr>
            <w:rStyle w:val="Hyperlink"/>
          </w:rPr>
          <w:t xml:space="preserve"> a folder</w:t>
        </w:r>
      </w:hyperlink>
      <w:r>
        <w:t xml:space="preserve"> </w:t>
      </w:r>
      <w:r>
        <w:fldChar w:fldCharType="begin"/>
      </w:r>
      <w:r>
        <w:instrText>PAGEREF section_3b682f8953f042df8f20a1311beac741</w:instrText>
      </w:r>
      <w:r>
        <w:fldChar w:fldCharType="separate"/>
      </w:r>
      <w:r>
        <w:rPr>
          <w:noProof/>
        </w:rPr>
        <w:t>40</w:t>
      </w:r>
      <w:r>
        <w:fldChar w:fldCharType="end"/>
      </w:r>
    </w:p>
    <w:p w:rsidR="00793A7C" w:rsidRDefault="00EB6347">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PAGEREF section_6b6a142d8f674937857aad38729cdbd9</w:instrText>
      </w:r>
      <w:r>
        <w:fldChar w:fldCharType="separate"/>
      </w:r>
      <w:r>
        <w:rPr>
          <w:noProof/>
        </w:rPr>
        <w:t>40</w:t>
      </w:r>
      <w:r>
        <w:fldChar w:fldCharType="end"/>
      </w:r>
    </w:p>
    <w:p w:rsidR="00793A7C" w:rsidRDefault="00793A7C">
      <w:pPr>
        <w:spacing w:before="0" w:after="0"/>
        <w:rPr>
          <w:sz w:val="16"/>
        </w:rPr>
      </w:pPr>
    </w:p>
    <w:p w:rsidR="00793A7C" w:rsidRDefault="00EB6347">
      <w:pPr>
        <w:pStyle w:val="indexheader"/>
      </w:pPr>
      <w:r>
        <w:t>V</w:t>
      </w:r>
    </w:p>
    <w:p w:rsidR="00793A7C" w:rsidRDefault="00793A7C">
      <w:pPr>
        <w:spacing w:before="0" w:after="0"/>
        <w:rPr>
          <w:sz w:val="16"/>
        </w:rPr>
      </w:pPr>
    </w:p>
    <w:p w:rsidR="00793A7C" w:rsidRDefault="00EB6347">
      <w:pPr>
        <w:pStyle w:val="indexentry0"/>
      </w:pPr>
      <w:hyperlink w:anchor="section_cc288aca252b4b1287aeaa75b185b05d">
        <w:r>
          <w:rPr>
            <w:rStyle w:val="Hyperlink"/>
          </w:rPr>
          <w:t>Vendor-extensible fields</w:t>
        </w:r>
      </w:hyperlink>
      <w:r>
        <w:t xml:space="preserve"> </w:t>
      </w:r>
      <w:r>
        <w:fldChar w:fldCharType="begin"/>
      </w:r>
      <w:r>
        <w:instrText>PAGEREF section_cc288aca252b4b1287aeaa75b185b05d</w:instrText>
      </w:r>
      <w:r>
        <w:fldChar w:fldCharType="separate"/>
      </w:r>
      <w:r>
        <w:rPr>
          <w:noProof/>
        </w:rPr>
        <w:t>13</w:t>
      </w:r>
      <w:r>
        <w:fldChar w:fldCharType="end"/>
      </w:r>
    </w:p>
    <w:p w:rsidR="00793A7C" w:rsidRDefault="00EB6347">
      <w:pPr>
        <w:pStyle w:val="indexentry0"/>
      </w:pPr>
      <w:hyperlink w:anchor="section_3d4e562874dd46dc86fcdb565d079e71">
        <w:r>
          <w:rPr>
            <w:rStyle w:val="Hyperlink"/>
          </w:rPr>
          <w:t>Versioning</w:t>
        </w:r>
      </w:hyperlink>
      <w:r>
        <w:t xml:space="preserve"> </w:t>
      </w:r>
      <w:r>
        <w:fldChar w:fldCharType="begin"/>
      </w:r>
      <w:r>
        <w:instrText>PAGEREF section_3d4e562874dd46dc86fcdb565d079e71</w:instrText>
      </w:r>
      <w:r>
        <w:fldChar w:fldCharType="separate"/>
      </w:r>
      <w:r>
        <w:rPr>
          <w:noProof/>
        </w:rPr>
        <w:t>13</w:t>
      </w:r>
      <w:r>
        <w:fldChar w:fldCharType="end"/>
      </w:r>
    </w:p>
    <w:p w:rsidR="00793A7C" w:rsidRDefault="00793A7C">
      <w:pPr>
        <w:rPr>
          <w:rStyle w:val="InlineCode"/>
        </w:rPr>
      </w:pPr>
      <w:bookmarkStart w:id="398" w:name="EndOfDocument_ST"/>
      <w:bookmarkEnd w:id="398"/>
    </w:p>
    <w:sectPr w:rsidR="00793A7C">
      <w:headerReference w:type="even" r:id="rId231"/>
      <w:headerReference w:type="default" r:id="rId232"/>
      <w:footerReference w:type="default" r:id="rId233"/>
      <w:headerReference w:type="first" r:id="rId2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7C" w:rsidRDefault="00EB6347">
      <w:r>
        <w:separator/>
      </w:r>
    </w:p>
    <w:p w:rsidR="00793A7C" w:rsidRDefault="00793A7C"/>
  </w:endnote>
  <w:endnote w:type="continuationSeparator" w:id="0">
    <w:p w:rsidR="00793A7C" w:rsidRDefault="00EB6347">
      <w:r>
        <w:continuationSeparator/>
      </w:r>
    </w:p>
    <w:p w:rsidR="00793A7C" w:rsidRDefault="00793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61</w:t>
    </w:r>
    <w:r>
      <w:fldChar w:fldCharType="end"/>
    </w:r>
  </w:p>
  <w:p w:rsidR="00793A7C" w:rsidRDefault="00EB6347">
    <w:pPr>
      <w:pStyle w:val="PageFooter"/>
    </w:pPr>
    <w:r>
      <w:t>[MS-OXORULE] - v20210422</w:t>
    </w:r>
  </w:p>
  <w:p w:rsidR="00793A7C" w:rsidRDefault="00EB6347">
    <w:pPr>
      <w:pStyle w:val="PageFooter"/>
    </w:pPr>
    <w:r>
      <w:t>Email Rules Protocol</w:t>
    </w:r>
  </w:p>
  <w:p w:rsidR="00793A7C" w:rsidRDefault="00EB6347">
    <w:pPr>
      <w:pStyle w:val="PageFooter"/>
    </w:pPr>
    <w:r>
      <w:t>Copyright © 2021 Microsoft Corporation</w:t>
    </w:r>
  </w:p>
  <w:p w:rsidR="00793A7C" w:rsidRDefault="00EB634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793A7C" w:rsidRDefault="00EB6347">
    <w:pPr>
      <w:pStyle w:val="PageFooter"/>
    </w:pPr>
    <w:r>
      <w:t>[MS-OXORULE] - v20210422</w:t>
    </w:r>
  </w:p>
  <w:p w:rsidR="00793A7C" w:rsidRDefault="00EB6347">
    <w:pPr>
      <w:pStyle w:val="PageFooter"/>
    </w:pPr>
    <w:r>
      <w:t>Email Rules Protocol</w:t>
    </w:r>
  </w:p>
  <w:p w:rsidR="00793A7C" w:rsidRDefault="00EB6347">
    <w:pPr>
      <w:pStyle w:val="PageFooter"/>
    </w:pPr>
    <w:r>
      <w:t>Copyright © 2021 Microsoft Corporation</w:t>
    </w:r>
  </w:p>
  <w:p w:rsidR="00793A7C" w:rsidRDefault="00EB634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7C" w:rsidRDefault="00EB6347">
      <w:r>
        <w:separator/>
      </w:r>
    </w:p>
    <w:p w:rsidR="00793A7C" w:rsidRDefault="00793A7C"/>
  </w:footnote>
  <w:footnote w:type="continuationSeparator" w:id="0">
    <w:p w:rsidR="00793A7C" w:rsidRDefault="00EB6347">
      <w:r>
        <w:continuationSeparator/>
      </w:r>
    </w:p>
    <w:p w:rsidR="00793A7C" w:rsidRDefault="00793A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7C" w:rsidRDefault="00EB634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B56F8"/>
    <w:multiLevelType w:val="hybridMultilevel"/>
    <w:tmpl w:val="D020EA3A"/>
    <w:lvl w:ilvl="0" w:tplc="794AA3A0">
      <w:start w:val="1"/>
      <w:numFmt w:val="bullet"/>
      <w:lvlRestart w:val="0"/>
      <w:lvlText w:val="§"/>
      <w:lvlJc w:val="left"/>
      <w:pPr>
        <w:ind w:left="360" w:hanging="360"/>
      </w:pPr>
      <w:rPr>
        <w:rFonts w:ascii="Wingdings" w:hAnsi="Wingdings" w:hint="default"/>
      </w:rPr>
    </w:lvl>
    <w:lvl w:ilvl="1" w:tplc="D18EB7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B7EEA"/>
    <w:multiLevelType w:val="hybridMultilevel"/>
    <w:tmpl w:val="CF1ABA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EFB68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C15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35011A0"/>
    <w:multiLevelType w:val="hybridMultilevel"/>
    <w:tmpl w:val="9C3AF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E277B"/>
    <w:multiLevelType w:val="hybridMultilevel"/>
    <w:tmpl w:val="848C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7319B7"/>
    <w:multiLevelType w:val="hybridMultilevel"/>
    <w:tmpl w:val="BB5647C8"/>
    <w:lvl w:ilvl="0" w:tplc="794AA3A0">
      <w:start w:val="1"/>
      <w:numFmt w:val="bullet"/>
      <w:lvlRestart w:val="0"/>
      <w:lvlText w:val="§"/>
      <w:lvlJc w:val="left"/>
      <w:pPr>
        <w:ind w:left="360" w:hanging="360"/>
      </w:pPr>
      <w:rPr>
        <w:rFonts w:ascii="Wingdings" w:hAnsi="Wingdings" w:hint="default"/>
      </w:rPr>
    </w:lvl>
    <w:lvl w:ilvl="1" w:tplc="137E24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65B7F04"/>
    <w:multiLevelType w:val="hybridMultilevel"/>
    <w:tmpl w:val="A384A788"/>
    <w:lvl w:ilvl="0" w:tplc="794AA3A0">
      <w:start w:val="1"/>
      <w:numFmt w:val="bullet"/>
      <w:lvlRestart w:val="0"/>
      <w:lvlText w:val="§"/>
      <w:lvlJc w:val="left"/>
      <w:pPr>
        <w:ind w:left="360" w:hanging="360"/>
      </w:pPr>
      <w:rPr>
        <w:rFonts w:ascii="Wingdings" w:hAnsi="Wingdings" w:hint="default"/>
      </w:rPr>
    </w:lvl>
    <w:lvl w:ilvl="1" w:tplc="1ECAA4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6A0506"/>
    <w:multiLevelType w:val="hybridMultilevel"/>
    <w:tmpl w:val="9D065E12"/>
    <w:lvl w:ilvl="0" w:tplc="794AA3A0">
      <w:start w:val="1"/>
      <w:numFmt w:val="bullet"/>
      <w:lvlRestart w:val="0"/>
      <w:lvlText w:val="§"/>
      <w:lvlJc w:val="left"/>
      <w:pPr>
        <w:ind w:left="360" w:hanging="360"/>
      </w:pPr>
      <w:rPr>
        <w:rFonts w:ascii="Wingdings" w:hAnsi="Wingdings" w:hint="default"/>
      </w:rPr>
    </w:lvl>
    <w:lvl w:ilvl="1" w:tplc="8BAA7E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9791DD5"/>
    <w:multiLevelType w:val="hybridMultilevel"/>
    <w:tmpl w:val="69320926"/>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6309B0"/>
    <w:multiLevelType w:val="hybridMultilevel"/>
    <w:tmpl w:val="CB2E1744"/>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BF7244"/>
    <w:multiLevelType w:val="hybridMultilevel"/>
    <w:tmpl w:val="B1CC5A50"/>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BB1A06"/>
    <w:multiLevelType w:val="hybridMultilevel"/>
    <w:tmpl w:val="1010BA18"/>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E418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FC77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4B094B"/>
    <w:multiLevelType w:val="hybridMultilevel"/>
    <w:tmpl w:val="7DFA4B30"/>
    <w:lvl w:ilvl="0" w:tplc="794AA3A0">
      <w:start w:val="1"/>
      <w:numFmt w:val="bullet"/>
      <w:lvlRestart w:val="0"/>
      <w:lvlText w:val="§"/>
      <w:lvlJc w:val="left"/>
      <w:pPr>
        <w:ind w:left="360" w:hanging="360"/>
      </w:pPr>
      <w:rPr>
        <w:rFonts w:ascii="Wingdings" w:hAnsi="Wingdings" w:hint="default"/>
      </w:rPr>
    </w:lvl>
    <w:lvl w:ilvl="1" w:tplc="D2D48A9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215573"/>
    <w:multiLevelType w:val="hybridMultilevel"/>
    <w:tmpl w:val="774E8D0A"/>
    <w:lvl w:ilvl="0" w:tplc="794AA3A0">
      <w:start w:val="1"/>
      <w:numFmt w:val="bullet"/>
      <w:lvlRestart w:val="0"/>
      <w:lvlText w:val="§"/>
      <w:lvlJc w:val="left"/>
      <w:pPr>
        <w:ind w:left="360" w:hanging="360"/>
      </w:pPr>
      <w:rPr>
        <w:rFonts w:ascii="Wingdings" w:hAnsi="Wingdings" w:hint="default"/>
      </w:rPr>
    </w:lvl>
    <w:lvl w:ilvl="1" w:tplc="DCB0D6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7F71B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AF555E1"/>
    <w:multiLevelType w:val="hybridMultilevel"/>
    <w:tmpl w:val="C938E9F0"/>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BD03767"/>
    <w:multiLevelType w:val="hybridMultilevel"/>
    <w:tmpl w:val="5E206D06"/>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FF53A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5"/>
  </w:num>
  <w:num w:numId="5">
    <w:abstractNumId w:val="21"/>
  </w:num>
  <w:num w:numId="6">
    <w:abstractNumId w:val="17"/>
  </w:num>
  <w:num w:numId="7">
    <w:abstractNumId w:val="50"/>
  </w:num>
  <w:num w:numId="8">
    <w:abstractNumId w:val="16"/>
  </w:num>
  <w:num w:numId="9">
    <w:abstractNumId w:val="2"/>
  </w:num>
  <w:num w:numId="10">
    <w:abstractNumId w:val="35"/>
  </w:num>
  <w:num w:numId="11">
    <w:abstractNumId w:val="22"/>
  </w:num>
  <w:num w:numId="12">
    <w:abstractNumId w:val="13"/>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8"/>
  </w:num>
  <w:num w:numId="26">
    <w:abstractNumId w:val="5"/>
  </w:num>
  <w:num w:numId="27">
    <w:abstractNumId w:val="30"/>
  </w:num>
  <w:num w:numId="28">
    <w:abstractNumId w:val="28"/>
  </w:num>
  <w:num w:numId="29">
    <w:abstractNumId w:val="8"/>
  </w:num>
  <w:num w:numId="30">
    <w:abstractNumId w:val="9"/>
  </w:num>
  <w:num w:numId="31">
    <w:abstractNumId w:val="19"/>
  </w:num>
  <w:num w:numId="32">
    <w:abstractNumId w:val="33"/>
  </w:num>
  <w:num w:numId="33">
    <w:abstractNumId w:val="12"/>
  </w:num>
  <w:num w:numId="34">
    <w:abstractNumId w:val="46"/>
  </w:num>
  <w:num w:numId="35">
    <w:abstractNumId w:val="38"/>
  </w:num>
  <w:num w:numId="36">
    <w:abstractNumId w:val="44"/>
  </w:num>
  <w:num w:numId="37">
    <w:abstractNumId w:val="14"/>
  </w:num>
  <w:num w:numId="38">
    <w:abstractNumId w:val="18"/>
  </w:num>
  <w:num w:numId="39">
    <w:abstractNumId w:val="37"/>
  </w:num>
  <w:num w:numId="40">
    <w:abstractNumId w:val="31"/>
  </w:num>
  <w:num w:numId="41">
    <w:abstractNumId w:val="29"/>
  </w:num>
  <w:num w:numId="42">
    <w:abstractNumId w:val="39"/>
  </w:num>
  <w:num w:numId="43">
    <w:abstractNumId w:val="47"/>
  </w:num>
  <w:num w:numId="44">
    <w:abstractNumId w:val="54"/>
  </w:num>
  <w:num w:numId="45">
    <w:abstractNumId w:val="45"/>
  </w:num>
  <w:num w:numId="46">
    <w:abstractNumId w:val="10"/>
  </w:num>
  <w:num w:numId="47">
    <w:abstractNumId w:val="11"/>
  </w:num>
  <w:num w:numId="48">
    <w:abstractNumId w:val="49"/>
  </w:num>
  <w:num w:numId="49">
    <w:abstractNumId w:val="3"/>
  </w:num>
  <w:num w:numId="50">
    <w:abstractNumId w:val="7"/>
  </w:num>
  <w:num w:numId="51">
    <w:abstractNumId w:val="24"/>
  </w:num>
  <w:num w:numId="52">
    <w:abstractNumId w:val="57"/>
  </w:num>
  <w:num w:numId="53">
    <w:abstractNumId w:val="36"/>
  </w:num>
  <w:num w:numId="54">
    <w:abstractNumId w:val="34"/>
  </w:num>
  <w:num w:numId="55">
    <w:abstractNumId w:val="32"/>
  </w:num>
  <w:num w:numId="56">
    <w:abstractNumId w:val="27"/>
  </w:num>
  <w:num w:numId="57">
    <w:abstractNumId w:val="56"/>
  </w:num>
  <w:num w:numId="58">
    <w:abstractNumId w:val="26"/>
  </w:num>
  <w:num w:numId="59">
    <w:abstractNumId w:val="1"/>
  </w:num>
  <w:num w:numId="60">
    <w:abstractNumId w:val="23"/>
  </w:num>
  <w:num w:numId="61">
    <w:abstractNumId w:val="52"/>
  </w:num>
  <w:num w:numId="62">
    <w:abstractNumId w:val="4"/>
  </w:num>
  <w:num w:numId="63">
    <w:abstractNumId w:val="40"/>
  </w:num>
  <w:num w:numId="64">
    <w:abstractNumId w:val="43"/>
  </w:num>
  <w:num w:numId="65">
    <w:abstractNumId w:val="6"/>
  </w:num>
  <w:num w:numId="66">
    <w:abstractNumId w:val="53"/>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3A7C"/>
    <w:rsid w:val="00793A7C"/>
    <w:rsid w:val="00EB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DATA%5d.pdf" TargetMode="External"/><Relationship Id="rId42" Type="http://schemas.openxmlformats.org/officeDocument/2006/relationships/hyperlink" Target="%5bMS-OXCROPS%5d.pdf" TargetMode="External"/><Relationship Id="rId63" Type="http://schemas.openxmlformats.org/officeDocument/2006/relationships/hyperlink" Target="%5bMS-OXP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PROPS%5d.pdf" TargetMode="External"/><Relationship Id="rId191" Type="http://schemas.openxmlformats.org/officeDocument/2006/relationships/hyperlink" Target="%5bMS-OXOABK%5d.pdf" TargetMode="External"/><Relationship Id="rId205" Type="http://schemas.openxmlformats.org/officeDocument/2006/relationships/hyperlink" Target="%5bMS-DTYP%5d.pdf" TargetMode="External"/><Relationship Id="rId226" Type="http://schemas.openxmlformats.org/officeDocument/2006/relationships/hyperlink" Target="mailto:dochelp@microsoft.com"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SFLD%5d.pdf" TargetMode="External"/><Relationship Id="rId53" Type="http://schemas.openxmlformats.org/officeDocument/2006/relationships/hyperlink" Target="%5bMS-OXCROPS%5d.pdf" TargetMode="External"/><Relationship Id="rId74" Type="http://schemas.openxmlformats.org/officeDocument/2006/relationships/hyperlink" Target="%5bMS-OXCDATA%5d.pdf" TargetMode="External"/><Relationship Id="rId128" Type="http://schemas.openxmlformats.org/officeDocument/2006/relationships/hyperlink" Target="%5bMS-OXPROPS%5d.pdf" TargetMode="External"/><Relationship Id="rId149" Type="http://schemas.openxmlformats.org/officeDocument/2006/relationships/hyperlink" Target="%5bMS-OXP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181" Type="http://schemas.openxmlformats.org/officeDocument/2006/relationships/hyperlink" Target="%5bMS-OXOSFLD%5d.pdf" TargetMode="External"/><Relationship Id="rId216" Type="http://schemas.openxmlformats.org/officeDocument/2006/relationships/hyperlink" Target="%5bMS-OXCROPS%5d.pdf" TargetMode="External"/><Relationship Id="rId22" Type="http://schemas.openxmlformats.org/officeDocument/2006/relationships/hyperlink" Target="%5bMS-OXCFOLD%5d.pdf" TargetMode="External"/><Relationship Id="rId43" Type="http://schemas.openxmlformats.org/officeDocument/2006/relationships/hyperlink" Target="%5bMS-OXCFOLD%5d.pdf" TargetMode="External"/><Relationship Id="rId64" Type="http://schemas.openxmlformats.org/officeDocument/2006/relationships/image" Target="media/image1.bin"/><Relationship Id="rId118" Type="http://schemas.openxmlformats.org/officeDocument/2006/relationships/hyperlink" Target="%5bMS-OXCDATA%5d.pdf" TargetMode="External"/><Relationship Id="rId139" Type="http://schemas.openxmlformats.org/officeDocument/2006/relationships/hyperlink" Target="%5bMS-OXCDATA%5d.pdf" TargetMode="Externa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71" Type="http://schemas.openxmlformats.org/officeDocument/2006/relationships/hyperlink" Target="%5bMS-OXCFOLD%5d.pdf" TargetMode="External"/><Relationship Id="rId192" Type="http://schemas.openxmlformats.org/officeDocument/2006/relationships/hyperlink" Target="%5bMS-OXCFOLD%5d.pdf" TargetMode="External"/><Relationship Id="rId206" Type="http://schemas.openxmlformats.org/officeDocument/2006/relationships/hyperlink" Target="%5bMS-OXCROPS%5d.pdf" TargetMode="External"/><Relationship Id="rId227" Type="http://schemas.openxmlformats.org/officeDocument/2006/relationships/header" Target="header1.xml"/><Relationship Id="rId12" Type="http://schemas.openxmlformats.org/officeDocument/2006/relationships/hyperlink" Target="https://aka.ms/AA9ufj8" TargetMode="External"/><Relationship Id="rId33" Type="http://schemas.openxmlformats.org/officeDocument/2006/relationships/hyperlink" Target="%5bMS-OXPROPS%5d.pdf" TargetMode="External"/><Relationship Id="rId108" Type="http://schemas.openxmlformats.org/officeDocument/2006/relationships/hyperlink" Target="%5bMS-OXPROPS%5d.pdf" TargetMode="External"/><Relationship Id="rId129" Type="http://schemas.openxmlformats.org/officeDocument/2006/relationships/hyperlink" Target="%5bMS-OXCROPS%5d.pdf" TargetMode="External"/><Relationship Id="rId54" Type="http://schemas.openxmlformats.org/officeDocument/2006/relationships/hyperlink" Target="%5bMS-OXCROPS%5d.pdf" TargetMode="External"/><Relationship Id="rId75" Type="http://schemas.openxmlformats.org/officeDocument/2006/relationships/hyperlink" Target="%5bMS-OXPROPS%5d.pdf" TargetMode="External"/><Relationship Id="rId96" Type="http://schemas.openxmlformats.org/officeDocument/2006/relationships/hyperlink" Target="%5bMS-OXP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NOTIF%5d.pdf" TargetMode="External"/><Relationship Id="rId217" Type="http://schemas.openxmlformats.org/officeDocument/2006/relationships/hyperlink" Target="%5bMS-OXCTABL%5d.pdf" TargetMode="External"/><Relationship Id="rId6" Type="http://schemas.openxmlformats.org/officeDocument/2006/relationships/webSettings" Target="webSettings.xml"/><Relationship Id="rId23" Type="http://schemas.openxmlformats.org/officeDocument/2006/relationships/hyperlink" Target="%5bMS-OXCMAIL%5d.pdf" TargetMode="External"/><Relationship Id="rId119" Type="http://schemas.openxmlformats.org/officeDocument/2006/relationships/hyperlink" Target="%5bMS-OXCFOLD%5d.pdf" TargetMode="External"/><Relationship Id="rId44" Type="http://schemas.openxmlformats.org/officeDocument/2006/relationships/hyperlink" Target="%5bMS-OXCMSG%5d.pdf" TargetMode="External"/><Relationship Id="rId65" Type="http://schemas.openxmlformats.org/officeDocument/2006/relationships/hyperlink" Target="%5bMS-OXWOOF%5d.pdf" TargetMode="External"/><Relationship Id="rId86" Type="http://schemas.openxmlformats.org/officeDocument/2006/relationships/hyperlink" Target="%5bMS-OXCROPS%5d.pdf" TargetMode="External"/><Relationship Id="rId130" Type="http://schemas.openxmlformats.org/officeDocument/2006/relationships/hyperlink" Target="%5bMS-OXCDATA%5d.pdf" TargetMode="External"/><Relationship Id="rId151" Type="http://schemas.openxmlformats.org/officeDocument/2006/relationships/hyperlink" Target="%5bMS-OXPROPS%5d.pdf" TargetMode="External"/><Relationship Id="rId172" Type="http://schemas.openxmlformats.org/officeDocument/2006/relationships/hyperlink" Target="%5bMS-OXCMSG%5d.pdf" TargetMode="External"/><Relationship Id="rId193" Type="http://schemas.openxmlformats.org/officeDocument/2006/relationships/hyperlink" Target="%5bMS-OXCPRPT%5d.pdf" TargetMode="External"/><Relationship Id="rId207" Type="http://schemas.openxmlformats.org/officeDocument/2006/relationships/hyperlink" Target="%5bMS-OXCROPS%5d.pdf" TargetMode="External"/><Relationship Id="rId228" Type="http://schemas.openxmlformats.org/officeDocument/2006/relationships/header" Target="header2.xm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34" Type="http://schemas.openxmlformats.org/officeDocument/2006/relationships/hyperlink" Target="%5bMS-OXWOOF%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20" Type="http://schemas.openxmlformats.org/officeDocument/2006/relationships/hyperlink" Target="%5bMS-OXOABK%5d.pdf" TargetMode="External"/><Relationship Id="rId141" Type="http://schemas.openxmlformats.org/officeDocument/2006/relationships/hyperlink" Target="%5bMS-OXCDATA%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ROPS%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TABL%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PROPS%5d.pdf" TargetMode="External"/><Relationship Id="rId152" Type="http://schemas.openxmlformats.org/officeDocument/2006/relationships/hyperlink" Target="%5bMS-OXCDATA%5d.pdf" TargetMode="External"/><Relationship Id="rId173" Type="http://schemas.openxmlformats.org/officeDocument/2006/relationships/hyperlink" Target="%5bMS-OXCMSG%5d.pdf" TargetMode="External"/><Relationship Id="rId194" Type="http://schemas.openxmlformats.org/officeDocument/2006/relationships/hyperlink" Target="%5bMS-OXPROPS%5d.pdf" TargetMode="External"/><Relationship Id="rId208" Type="http://schemas.openxmlformats.org/officeDocument/2006/relationships/hyperlink" Target="%5bMS-OXCDATA%5d.pdf" TargetMode="External"/><Relationship Id="rId229" Type="http://schemas.openxmlformats.org/officeDocument/2006/relationships/footer" Target="footer1.xml"/><Relationship Id="rId14" Type="http://schemas.openxmlformats.org/officeDocument/2006/relationships/hyperlink" Target="mailto:dochelp@microsoft.com"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PROPS%5d.pdf" TargetMode="External"/><Relationship Id="rId8" Type="http://schemas.openxmlformats.org/officeDocument/2006/relationships/endnotes" Target="endnotes.xml"/><Relationship Id="rId98" Type="http://schemas.openxmlformats.org/officeDocument/2006/relationships/hyperlink" Target="%5bMS-OXPROPS%5d.pdf" TargetMode="External"/><Relationship Id="rId121" Type="http://schemas.openxmlformats.org/officeDocument/2006/relationships/hyperlink" Target="%5bMS-OXOMSG%5d.pdf" TargetMode="External"/><Relationship Id="rId142" Type="http://schemas.openxmlformats.org/officeDocument/2006/relationships/hyperlink" Target="%5bMS-OXPROPS%5d.pdf" TargetMode="External"/><Relationship Id="rId163" Type="http://schemas.openxmlformats.org/officeDocument/2006/relationships/hyperlink" Target="%5bMS-OXPROPS%5d.pdf" TargetMode="External"/><Relationship Id="rId184" Type="http://schemas.openxmlformats.org/officeDocument/2006/relationships/hyperlink" Target="%5bMS-OXWOOF%5d.pdf" TargetMode="External"/><Relationship Id="rId219" Type="http://schemas.openxmlformats.org/officeDocument/2006/relationships/hyperlink" Target="%5bMS-OXCROPS%5d.pdf" TargetMode="External"/><Relationship Id="rId230" Type="http://schemas.openxmlformats.org/officeDocument/2006/relationships/header" Target="header3.xml"/><Relationship Id="rId25" Type="http://schemas.openxmlformats.org/officeDocument/2006/relationships/hyperlink" Target="%5bMS-OXCNOTIF%5d.pdf" TargetMode="External"/><Relationship Id="rId46" Type="http://schemas.openxmlformats.org/officeDocument/2006/relationships/hyperlink" Target="%5bMS-OXCROPS%5d.pdf" TargetMode="External"/><Relationship Id="rId67" Type="http://schemas.openxmlformats.org/officeDocument/2006/relationships/hyperlink" Target="%5bMS-OXPROPS%5d.pdf" TargetMode="External"/><Relationship Id="rId20" Type="http://schemas.openxmlformats.org/officeDocument/2006/relationships/hyperlink" Target="mailto:dochelp@microsoft.com" TargetMode="External"/><Relationship Id="rId41" Type="http://schemas.openxmlformats.org/officeDocument/2006/relationships/hyperlink" Target="%5bMS-OXCTABL%5d.pdf"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DATA%5d.pdf" TargetMode="External"/><Relationship Id="rId111" Type="http://schemas.openxmlformats.org/officeDocument/2006/relationships/hyperlink" Target="%5bMS-OXCSTOR%5d.pdf" TargetMode="External"/><Relationship Id="rId132" Type="http://schemas.openxmlformats.org/officeDocument/2006/relationships/hyperlink" Target="%5bMS-OXCDATA%5d.pdf" TargetMode="External"/><Relationship Id="rId153" Type="http://schemas.openxmlformats.org/officeDocument/2006/relationships/hyperlink" Target="%5bMS-OXCDATA%5d.pdf" TargetMode="External"/><Relationship Id="rId174" Type="http://schemas.openxmlformats.org/officeDocument/2006/relationships/hyperlink" Target="%5bMS-OXCDATA%5d.pdf" TargetMode="External"/><Relationship Id="rId179" Type="http://schemas.openxmlformats.org/officeDocument/2006/relationships/hyperlink" Target="%5bMS-OXCFOLD%5d.pdf" TargetMode="External"/><Relationship Id="rId195" Type="http://schemas.openxmlformats.org/officeDocument/2006/relationships/hyperlink" Target="%5bMS-OXWOOF%5d.pdf" TargetMode="External"/><Relationship Id="rId209" Type="http://schemas.openxmlformats.org/officeDocument/2006/relationships/hyperlink" Target="%5bMS-OXPROPS%5d.pdf" TargetMode="External"/><Relationship Id="rId190" Type="http://schemas.openxmlformats.org/officeDocument/2006/relationships/hyperlink" Target="%5bMS-OXCMSG%5d.pdf" TargetMode="External"/><Relationship Id="rId204" Type="http://schemas.openxmlformats.org/officeDocument/2006/relationships/hyperlink" Target="%5bMS-OXCDATA%5d.pdf" TargetMode="External"/><Relationship Id="rId220" Type="http://schemas.openxmlformats.org/officeDocument/2006/relationships/hyperlink" Target="%5bMS-OXCDATA%5d.pdf" TargetMode="External"/><Relationship Id="rId225" Type="http://schemas.openxmlformats.org/officeDocument/2006/relationships/hyperlink" Target="%5bMS-OXCSTOR%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DTYP%5d.pdf" TargetMode="External"/><Relationship Id="rId57" Type="http://schemas.openxmlformats.org/officeDocument/2006/relationships/hyperlink" Target="%5bMS-OXCDATA%5d.pdf" TargetMode="External"/><Relationship Id="rId106" Type="http://schemas.openxmlformats.org/officeDocument/2006/relationships/hyperlink" Target="%5bMS-OXPROPS%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52" Type="http://schemas.openxmlformats.org/officeDocument/2006/relationships/hyperlink" Target="%5bMS-OXCROPS%5d.pdf" TargetMode="External"/><Relationship Id="rId73" Type="http://schemas.openxmlformats.org/officeDocument/2006/relationships/hyperlink" Target="%5bMS-OXPROPS%5d.pdf" TargetMode="External"/><Relationship Id="rId78" Type="http://schemas.openxmlformats.org/officeDocument/2006/relationships/hyperlink" Target="%5bMS-OXCDATA%5d.pdf" TargetMode="External"/><Relationship Id="rId94" Type="http://schemas.openxmlformats.org/officeDocument/2006/relationships/hyperlink" Target="%5bMS-OXCMSG%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DATA%5d.pdf" TargetMode="External"/><Relationship Id="rId143" Type="http://schemas.openxmlformats.org/officeDocument/2006/relationships/hyperlink" Target="%5bMS-OXCMSG%5d.pdf" TargetMode="External"/><Relationship Id="rId148" Type="http://schemas.openxmlformats.org/officeDocument/2006/relationships/hyperlink" Target="%5bMS-OXCDATA%5d.pdf" TargetMode="External"/><Relationship Id="rId164" Type="http://schemas.openxmlformats.org/officeDocument/2006/relationships/hyperlink" Target="%5bMS-OXCROPS%5d.pdf" TargetMode="External"/><Relationship Id="rId169" Type="http://schemas.openxmlformats.org/officeDocument/2006/relationships/hyperlink" Target="%5bMS-OXCMSG%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FOLD%5d.pdf" TargetMode="External"/><Relationship Id="rId210" Type="http://schemas.openxmlformats.org/officeDocument/2006/relationships/hyperlink" Target="%5bMS-OXCROPS%5d.pdf" TargetMode="External"/><Relationship Id="rId215" Type="http://schemas.openxmlformats.org/officeDocument/2006/relationships/hyperlink" Target="%5bMS-OXPROPS%5d.pdf" TargetMode="External"/><Relationship Id="rId236" Type="http://schemas.openxmlformats.org/officeDocument/2006/relationships/theme" Target="theme/theme1.xml"/><Relationship Id="rId26" Type="http://schemas.openxmlformats.org/officeDocument/2006/relationships/hyperlink" Target="%5bMS-OXCPRPT%5d.pdf" TargetMode="External"/><Relationship Id="rId231" Type="http://schemas.openxmlformats.org/officeDocument/2006/relationships/header" Target="header4.xml"/><Relationship Id="rId47" Type="http://schemas.openxmlformats.org/officeDocument/2006/relationships/hyperlink" Target="%5bMS-OXPROTO%5d.pdf" TargetMode="External"/><Relationship Id="rId68" Type="http://schemas.openxmlformats.org/officeDocument/2006/relationships/hyperlink" Target="%5bMS-OXCDATA%5d.pdf" TargetMode="External"/><Relationship Id="rId89" Type="http://schemas.openxmlformats.org/officeDocument/2006/relationships/hyperlink" Target="%5bMS-OXCMSG%5d.pdf" TargetMode="External"/><Relationship Id="rId112" Type="http://schemas.openxmlformats.org/officeDocument/2006/relationships/hyperlink" Target="%5bMS-OXCDATA%5d.pdf" TargetMode="External"/><Relationship Id="rId133" Type="http://schemas.openxmlformats.org/officeDocument/2006/relationships/hyperlink" Target="%5bMS-OXPROPS%5d.pdf" TargetMode="External"/><Relationship Id="rId154" Type="http://schemas.openxmlformats.org/officeDocument/2006/relationships/hyperlink" Target="%5bMS-OXCDATA%5d.pdf" TargetMode="External"/><Relationship Id="rId175" Type="http://schemas.openxmlformats.org/officeDocument/2006/relationships/hyperlink" Target="%5bMS-OXCFOLD%5d.pdf" TargetMode="External"/><Relationship Id="rId196" Type="http://schemas.openxmlformats.org/officeDocument/2006/relationships/hyperlink" Target="%5bMS-OXWOOF%5d.pdf" TargetMode="External"/><Relationship Id="rId200" Type="http://schemas.openxmlformats.org/officeDocument/2006/relationships/hyperlink" Target="%5bMS-OXCTABL%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PROTO%5d.pdf" TargetMode="External"/><Relationship Id="rId58" Type="http://schemas.openxmlformats.org/officeDocument/2006/relationships/hyperlink" Target="%5bMS-OXCDATA%5d.pdf" TargetMode="External"/><Relationship Id="rId79" Type="http://schemas.openxmlformats.org/officeDocument/2006/relationships/hyperlink" Target="%5bMS-OXPROPS%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CTABL%5d.pdf" TargetMode="External"/><Relationship Id="rId186" Type="http://schemas.openxmlformats.org/officeDocument/2006/relationships/hyperlink" Target="%5bMS-OXCSTOR%5d.pdf" TargetMode="External"/><Relationship Id="rId211" Type="http://schemas.openxmlformats.org/officeDocument/2006/relationships/hyperlink" Target="%5bMS-OXCROPS%5d.pdf" TargetMode="External"/><Relationship Id="rId232" Type="http://schemas.openxmlformats.org/officeDocument/2006/relationships/header" Target="header5.xml"/><Relationship Id="rId27" Type="http://schemas.openxmlformats.org/officeDocument/2006/relationships/hyperlink" Target="%5bMS-OXCROPS%5d.pdf" TargetMode="External"/><Relationship Id="rId48" Type="http://schemas.openxmlformats.org/officeDocument/2006/relationships/hyperlink" Target="%5bMS-OXCROPS%5d.pdf" TargetMode="External"/><Relationship Id="rId69" Type="http://schemas.openxmlformats.org/officeDocument/2006/relationships/hyperlink" Target="%5bMS-OXPROPS%5d.pdf" TargetMode="External"/><Relationship Id="rId113" Type="http://schemas.openxmlformats.org/officeDocument/2006/relationships/hyperlink" Target="%5bMS-OXCMSG%5d.pdf" TargetMode="External"/><Relationship Id="rId134" Type="http://schemas.openxmlformats.org/officeDocument/2006/relationships/hyperlink" Target="%5bMS-OXCDATA%5d.pdf" TargetMode="External"/><Relationship Id="rId80" Type="http://schemas.openxmlformats.org/officeDocument/2006/relationships/hyperlink" Target="%5bMS-OXCROPS%5d.pdf" TargetMode="External"/><Relationship Id="rId155" Type="http://schemas.openxmlformats.org/officeDocument/2006/relationships/hyperlink" Target="%5bMS-OXCDATA%5d.pdf" TargetMode="External"/><Relationship Id="rId176" Type="http://schemas.openxmlformats.org/officeDocument/2006/relationships/hyperlink" Target="%5bMS-OXC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OSFLD%5d.pdf" TargetMode="External"/><Relationship Id="rId59" Type="http://schemas.openxmlformats.org/officeDocument/2006/relationships/hyperlink" Target="%5bMS-OXPROPS%5d.pdf" TargetMode="External"/><Relationship Id="rId103" Type="http://schemas.openxmlformats.org/officeDocument/2006/relationships/hyperlink" Target="%5bMS-OXCDATA%5d.pdf" TargetMode="External"/><Relationship Id="rId124" Type="http://schemas.openxmlformats.org/officeDocument/2006/relationships/hyperlink" Target="%5bMS-OXCMSG%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MSG%5d.pdf" TargetMode="External"/><Relationship Id="rId166" Type="http://schemas.openxmlformats.org/officeDocument/2006/relationships/hyperlink" Target="%5bMS-OXCMSG%5d.pdf" TargetMode="External"/><Relationship Id="rId187" Type="http://schemas.openxmlformats.org/officeDocument/2006/relationships/hyperlink" Target="%5bMS-OXWOOF%5d.pdf" TargetMode="External"/><Relationship Id="rId1" Type="http://schemas.openxmlformats.org/officeDocument/2006/relationships/customXml" Target="../customXml/item1.xml"/><Relationship Id="rId212" Type="http://schemas.openxmlformats.org/officeDocument/2006/relationships/hyperlink" Target="%5bMS-OXCTABL%5d.pdf" TargetMode="External"/><Relationship Id="rId233" Type="http://schemas.openxmlformats.org/officeDocument/2006/relationships/footer" Target="footer2.xml"/><Relationship Id="rId28" Type="http://schemas.openxmlformats.org/officeDocument/2006/relationships/hyperlink" Target="%5bMS-OXCSTOR%5d.pdf" TargetMode="External"/><Relationship Id="rId49" Type="http://schemas.openxmlformats.org/officeDocument/2006/relationships/hyperlink" Target="%5bMS-OXCFOLD%5d.pdf" TargetMode="External"/><Relationship Id="rId114" Type="http://schemas.openxmlformats.org/officeDocument/2006/relationships/image" Target="media/image2.bin"/><Relationship Id="rId60" Type="http://schemas.openxmlformats.org/officeDocument/2006/relationships/hyperlink" Target="%5bMS-OXCDATA%5d.pdf" TargetMode="External"/><Relationship Id="rId81" Type="http://schemas.openxmlformats.org/officeDocument/2006/relationships/hyperlink" Target="%5bMS-OXCTABL%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DATA%5d.pdf" TargetMode="External"/><Relationship Id="rId223" Type="http://schemas.openxmlformats.org/officeDocument/2006/relationships/hyperlink" Target="%5bMS-OXCFOLD%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ROPS%5d.pdf" TargetMode="External"/><Relationship Id="rId50" Type="http://schemas.openxmlformats.org/officeDocument/2006/relationships/hyperlink" Target="%5bMS-OXCROPS%5d.pdf" TargetMode="External"/><Relationship Id="rId104" Type="http://schemas.openxmlformats.org/officeDocument/2006/relationships/hyperlink" Target="%5bMS-OXP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CFOLD%5d.pdf" TargetMode="External"/><Relationship Id="rId188" Type="http://schemas.openxmlformats.org/officeDocument/2006/relationships/hyperlink" Target="%5bMS-OXOMSG%5d.pdf" TargetMode="Externa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213" Type="http://schemas.openxmlformats.org/officeDocument/2006/relationships/hyperlink" Target="%5bMS-OXCROPS%5d.pdf" TargetMode="External"/><Relationship Id="rId234"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5bMS-OXCTABL%5d.pdf" TargetMode="External"/><Relationship Id="rId40" Type="http://schemas.openxmlformats.org/officeDocument/2006/relationships/hyperlink" Target="%5bMS-OXCMSG%5d.pdf" TargetMode="External"/><Relationship Id="rId115" Type="http://schemas.openxmlformats.org/officeDocument/2006/relationships/image" Target="media/image3.bin"/><Relationship Id="rId136" Type="http://schemas.openxmlformats.org/officeDocument/2006/relationships/hyperlink" Target="%5bMS-OXCDATA%5d.pdf" TargetMode="External"/><Relationship Id="rId157" Type="http://schemas.openxmlformats.org/officeDocument/2006/relationships/hyperlink" Target="%5bMS-OXPROPS%5d.pdf" TargetMode="External"/><Relationship Id="rId178" Type="http://schemas.openxmlformats.org/officeDocument/2006/relationships/hyperlink" Target="%5bMS-OXCFOLD%5d.pdf" TargetMode="External"/><Relationship Id="rId61" Type="http://schemas.openxmlformats.org/officeDocument/2006/relationships/hyperlink" Target="%5bMS-OXPROPS%5d.pdf" TargetMode="External"/><Relationship Id="rId82" Type="http://schemas.openxmlformats.org/officeDocument/2006/relationships/hyperlink" Target="%5bMS-OXCROPS%5d.pdf" TargetMode="External"/><Relationship Id="rId199" Type="http://schemas.openxmlformats.org/officeDocument/2006/relationships/hyperlink" Target="%5bMS-OXCDATA%5d.pdf" TargetMode="External"/><Relationship Id="rId203" Type="http://schemas.openxmlformats.org/officeDocument/2006/relationships/hyperlink" Target="%5bMS-OXCROPS%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OSFLD%5d.pdf" TargetMode="External"/><Relationship Id="rId30" Type="http://schemas.openxmlformats.org/officeDocument/2006/relationships/hyperlink" Target="%5bMS-OXOABK%5d.pdf" TargetMode="External"/><Relationship Id="rId105" Type="http://schemas.openxmlformats.org/officeDocument/2006/relationships/hyperlink" Target="%5bMS-OXCDATA%5d.pdf" TargetMode="External"/><Relationship Id="rId126" Type="http://schemas.openxmlformats.org/officeDocument/2006/relationships/hyperlink" Target="%5bMS-OXCMSG%5d.pdf" TargetMode="External"/><Relationship Id="rId147" Type="http://schemas.openxmlformats.org/officeDocument/2006/relationships/hyperlink" Target="%5bMS-OXPROPS%5d.pdf" TargetMode="External"/><Relationship Id="rId168" Type="http://schemas.openxmlformats.org/officeDocument/2006/relationships/hyperlink" Target="%5bMS-OXCROPS%5d.pdf" TargetMode="External"/><Relationship Id="rId51" Type="http://schemas.openxmlformats.org/officeDocument/2006/relationships/hyperlink" Target="%5bMS-OXCMSG%5d.pdf" TargetMode="External"/><Relationship Id="rId72" Type="http://schemas.openxmlformats.org/officeDocument/2006/relationships/hyperlink" Target="%5bMS-OXCDATA%5d.pdf" TargetMode="External"/><Relationship Id="rId93" Type="http://schemas.openxmlformats.org/officeDocument/2006/relationships/hyperlink" Target="%5bMS-OXCDATA%5d.pdf" TargetMode="External"/><Relationship Id="rId189" Type="http://schemas.openxmlformats.org/officeDocument/2006/relationships/hyperlink" Target="%5bMS-OXCMAIL%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fontTable" Target="fontTable.xml"/><Relationship Id="rId116" Type="http://schemas.openxmlformats.org/officeDocument/2006/relationships/hyperlink" Target="%5bMS-OXCDATA%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ED6CBC-531A-4C0F-8534-6F03340B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34283</Words>
  <Characters>195417</Characters>
  <Application>Microsoft Office Word</Application>
  <DocSecurity>0</DocSecurity>
  <Lines>1628</Lines>
  <Paragraphs>458</Paragraphs>
  <ScaleCrop>false</ScaleCrop>
  <Company/>
  <LinksUpToDate>false</LinksUpToDate>
  <CharactersWithSpaces>229242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