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08" w:rsidRDefault="00577182">
      <w:bookmarkStart w:id="0" w:name="_GoBack"/>
      <w:bookmarkEnd w:id="0"/>
      <w:r>
        <w:rPr>
          <w:b/>
          <w:sz w:val="28"/>
        </w:rPr>
        <w:t xml:space="preserve">[MS-OXBBODY]: </w:t>
      </w:r>
    </w:p>
    <w:p w:rsidR="00723408" w:rsidRDefault="00577182">
      <w:r>
        <w:rPr>
          <w:b/>
          <w:sz w:val="28"/>
        </w:rPr>
        <w:t>Best Body Retrieval Algorithm</w:t>
      </w:r>
    </w:p>
    <w:p w:rsidR="00723408" w:rsidRDefault="00723408">
      <w:pPr>
        <w:pStyle w:val="CoverHR"/>
      </w:pPr>
    </w:p>
    <w:p w:rsidR="00B346DF" w:rsidRPr="00893F99" w:rsidRDefault="00577182" w:rsidP="00B346DF">
      <w:pPr>
        <w:pStyle w:val="MSDNH2"/>
        <w:spacing w:line="288" w:lineRule="auto"/>
        <w:textAlignment w:val="top"/>
      </w:pPr>
      <w:r>
        <w:t>Intellectual Property Rights Notice for Open Specifications Documentation</w:t>
      </w:r>
    </w:p>
    <w:p w:rsidR="00B346DF" w:rsidRDefault="00577182"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77182"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77182"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577182"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77182"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77182"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77182"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7718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7718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23408" w:rsidRDefault="0057718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23408" w:rsidRDefault="0057718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23408" w:rsidRDefault="0057718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tcPr>
          <w:p w:rsidR="00723408" w:rsidRDefault="00577182">
            <w:pPr>
              <w:pStyle w:val="TableHeaderText"/>
            </w:pPr>
            <w:r>
              <w:t>Date</w:t>
            </w:r>
          </w:p>
        </w:tc>
        <w:tc>
          <w:tcPr>
            <w:tcW w:w="0" w:type="auto"/>
          </w:tcPr>
          <w:p w:rsidR="00723408" w:rsidRDefault="00577182">
            <w:pPr>
              <w:pStyle w:val="TableHeaderText"/>
            </w:pPr>
            <w:r>
              <w:t>Revision History</w:t>
            </w:r>
          </w:p>
        </w:tc>
        <w:tc>
          <w:tcPr>
            <w:tcW w:w="0" w:type="auto"/>
          </w:tcPr>
          <w:p w:rsidR="00723408" w:rsidRDefault="00577182">
            <w:pPr>
              <w:pStyle w:val="TableHeaderText"/>
            </w:pPr>
            <w:r>
              <w:t>Revision Class</w:t>
            </w:r>
          </w:p>
        </w:tc>
        <w:tc>
          <w:tcPr>
            <w:tcW w:w="0" w:type="auto"/>
          </w:tcPr>
          <w:p w:rsidR="00723408" w:rsidRDefault="00577182">
            <w:pPr>
              <w:pStyle w:val="TableHeaderText"/>
            </w:pPr>
            <w:r>
              <w:t>Comments</w:t>
            </w:r>
          </w:p>
        </w:tc>
      </w:tr>
      <w:tr w:rsidR="00723408" w:rsidTr="00723408">
        <w:tc>
          <w:tcPr>
            <w:tcW w:w="0" w:type="auto"/>
            <w:vAlign w:val="center"/>
          </w:tcPr>
          <w:p w:rsidR="00723408" w:rsidRDefault="00577182">
            <w:pPr>
              <w:pStyle w:val="TableBodyText"/>
            </w:pPr>
            <w:r>
              <w:t>4/4/2008</w:t>
            </w:r>
          </w:p>
        </w:tc>
        <w:tc>
          <w:tcPr>
            <w:tcW w:w="0" w:type="auto"/>
            <w:vAlign w:val="center"/>
          </w:tcPr>
          <w:p w:rsidR="00723408" w:rsidRDefault="00577182">
            <w:pPr>
              <w:pStyle w:val="TableBodyText"/>
            </w:pPr>
            <w:r>
              <w:t>0.1</w:t>
            </w:r>
          </w:p>
        </w:tc>
        <w:tc>
          <w:tcPr>
            <w:tcW w:w="0" w:type="auto"/>
            <w:vAlign w:val="center"/>
          </w:tcPr>
          <w:p w:rsidR="00723408" w:rsidRDefault="00577182">
            <w:pPr>
              <w:pStyle w:val="TableBodyText"/>
            </w:pPr>
            <w:r>
              <w:t>New</w:t>
            </w:r>
          </w:p>
        </w:tc>
        <w:tc>
          <w:tcPr>
            <w:tcW w:w="0" w:type="auto"/>
            <w:vAlign w:val="center"/>
          </w:tcPr>
          <w:p w:rsidR="00723408" w:rsidRDefault="00577182">
            <w:pPr>
              <w:pStyle w:val="TableBodyText"/>
            </w:pPr>
            <w:r>
              <w:t>Initial Availability.</w:t>
            </w:r>
          </w:p>
        </w:tc>
      </w:tr>
      <w:tr w:rsidR="00723408" w:rsidTr="00723408">
        <w:tc>
          <w:tcPr>
            <w:tcW w:w="0" w:type="auto"/>
            <w:vAlign w:val="center"/>
          </w:tcPr>
          <w:p w:rsidR="00723408" w:rsidRDefault="00577182">
            <w:pPr>
              <w:pStyle w:val="TableBodyText"/>
            </w:pPr>
            <w:r>
              <w:t>4/25/2008</w:t>
            </w:r>
          </w:p>
        </w:tc>
        <w:tc>
          <w:tcPr>
            <w:tcW w:w="0" w:type="auto"/>
            <w:vAlign w:val="center"/>
          </w:tcPr>
          <w:p w:rsidR="00723408" w:rsidRDefault="00577182">
            <w:pPr>
              <w:pStyle w:val="TableBodyText"/>
            </w:pPr>
            <w:r>
              <w:t>0.2</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updated property names and other technical content.</w:t>
            </w:r>
          </w:p>
        </w:tc>
      </w:tr>
      <w:tr w:rsidR="00723408" w:rsidTr="00723408">
        <w:tc>
          <w:tcPr>
            <w:tcW w:w="0" w:type="auto"/>
            <w:vAlign w:val="center"/>
          </w:tcPr>
          <w:p w:rsidR="00723408" w:rsidRDefault="00577182">
            <w:pPr>
              <w:pStyle w:val="TableBodyText"/>
            </w:pPr>
            <w:r>
              <w:t>6/27/2008</w:t>
            </w:r>
          </w:p>
        </w:tc>
        <w:tc>
          <w:tcPr>
            <w:tcW w:w="0" w:type="auto"/>
            <w:vAlign w:val="center"/>
          </w:tcPr>
          <w:p w:rsidR="00723408" w:rsidRDefault="00577182">
            <w:pPr>
              <w:pStyle w:val="TableBodyText"/>
            </w:pPr>
            <w:r>
              <w:t>1.0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Initial Release.</w:t>
            </w:r>
          </w:p>
        </w:tc>
      </w:tr>
      <w:tr w:rsidR="00723408" w:rsidTr="00723408">
        <w:tc>
          <w:tcPr>
            <w:tcW w:w="0" w:type="auto"/>
            <w:vAlign w:val="center"/>
          </w:tcPr>
          <w:p w:rsidR="00723408" w:rsidRDefault="00577182">
            <w:pPr>
              <w:pStyle w:val="TableBodyText"/>
            </w:pPr>
            <w:r>
              <w:t>8/6/2008</w:t>
            </w:r>
          </w:p>
        </w:tc>
        <w:tc>
          <w:tcPr>
            <w:tcW w:w="0" w:type="auto"/>
            <w:vAlign w:val="center"/>
          </w:tcPr>
          <w:p w:rsidR="00723408" w:rsidRDefault="00577182">
            <w:pPr>
              <w:pStyle w:val="TableBodyText"/>
            </w:pPr>
            <w:r>
              <w:t>1.01</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edited technical content.</w:t>
            </w:r>
          </w:p>
        </w:tc>
      </w:tr>
      <w:tr w:rsidR="00723408" w:rsidTr="00723408">
        <w:tc>
          <w:tcPr>
            <w:tcW w:w="0" w:type="auto"/>
            <w:vAlign w:val="center"/>
          </w:tcPr>
          <w:p w:rsidR="00723408" w:rsidRDefault="00577182">
            <w:pPr>
              <w:pStyle w:val="TableBodyText"/>
            </w:pPr>
            <w:r>
              <w:t>9/3/2008</w:t>
            </w:r>
          </w:p>
        </w:tc>
        <w:tc>
          <w:tcPr>
            <w:tcW w:w="0" w:type="auto"/>
            <w:vAlign w:val="center"/>
          </w:tcPr>
          <w:p w:rsidR="00723408" w:rsidRDefault="00577182">
            <w:pPr>
              <w:pStyle w:val="TableBodyText"/>
            </w:pPr>
            <w:r>
              <w:t>1.02</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edited technical content.</w:t>
            </w:r>
          </w:p>
        </w:tc>
      </w:tr>
      <w:tr w:rsidR="00723408" w:rsidTr="00723408">
        <w:tc>
          <w:tcPr>
            <w:tcW w:w="0" w:type="auto"/>
            <w:vAlign w:val="center"/>
          </w:tcPr>
          <w:p w:rsidR="00723408" w:rsidRDefault="00577182">
            <w:pPr>
              <w:pStyle w:val="TableBodyText"/>
            </w:pPr>
            <w:r>
              <w:t>10/1/2008</w:t>
            </w:r>
          </w:p>
        </w:tc>
        <w:tc>
          <w:tcPr>
            <w:tcW w:w="0" w:type="auto"/>
            <w:vAlign w:val="center"/>
          </w:tcPr>
          <w:p w:rsidR="00723408" w:rsidRDefault="00577182">
            <w:pPr>
              <w:pStyle w:val="TableBodyText"/>
            </w:pPr>
            <w:r>
              <w:t>1.03</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edited technical content.</w:t>
            </w:r>
          </w:p>
        </w:tc>
      </w:tr>
      <w:tr w:rsidR="00723408" w:rsidTr="00723408">
        <w:tc>
          <w:tcPr>
            <w:tcW w:w="0" w:type="auto"/>
            <w:vAlign w:val="center"/>
          </w:tcPr>
          <w:p w:rsidR="00723408" w:rsidRDefault="00577182">
            <w:pPr>
              <w:pStyle w:val="TableBodyText"/>
            </w:pPr>
            <w:r>
              <w:t>12/3/2008</w:t>
            </w:r>
          </w:p>
        </w:tc>
        <w:tc>
          <w:tcPr>
            <w:tcW w:w="0" w:type="auto"/>
            <w:vAlign w:val="center"/>
          </w:tcPr>
          <w:p w:rsidR="00723408" w:rsidRDefault="00577182">
            <w:pPr>
              <w:pStyle w:val="TableBodyText"/>
            </w:pPr>
            <w:r>
              <w:t>1.04</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Updated IP notice.</w:t>
            </w:r>
          </w:p>
        </w:tc>
      </w:tr>
      <w:tr w:rsidR="00723408" w:rsidTr="00723408">
        <w:tc>
          <w:tcPr>
            <w:tcW w:w="0" w:type="auto"/>
            <w:vAlign w:val="center"/>
          </w:tcPr>
          <w:p w:rsidR="00723408" w:rsidRDefault="00577182">
            <w:pPr>
              <w:pStyle w:val="TableBodyText"/>
            </w:pPr>
            <w:r>
              <w:t>3/4/2009</w:t>
            </w:r>
          </w:p>
        </w:tc>
        <w:tc>
          <w:tcPr>
            <w:tcW w:w="0" w:type="auto"/>
            <w:vAlign w:val="center"/>
          </w:tcPr>
          <w:p w:rsidR="00723408" w:rsidRDefault="00577182">
            <w:pPr>
              <w:pStyle w:val="TableBodyText"/>
            </w:pPr>
            <w:r>
              <w:t>1.05</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edited technical content.</w:t>
            </w:r>
          </w:p>
        </w:tc>
      </w:tr>
      <w:tr w:rsidR="00723408" w:rsidTr="00723408">
        <w:tc>
          <w:tcPr>
            <w:tcW w:w="0" w:type="auto"/>
            <w:vAlign w:val="center"/>
          </w:tcPr>
          <w:p w:rsidR="00723408" w:rsidRDefault="00577182">
            <w:pPr>
              <w:pStyle w:val="TableBodyText"/>
            </w:pPr>
            <w:r>
              <w:t>4/10/2009</w:t>
            </w:r>
          </w:p>
        </w:tc>
        <w:tc>
          <w:tcPr>
            <w:tcW w:w="0" w:type="auto"/>
            <w:vAlign w:val="center"/>
          </w:tcPr>
          <w:p w:rsidR="00723408" w:rsidRDefault="00577182">
            <w:pPr>
              <w:pStyle w:val="TableBodyText"/>
            </w:pPr>
            <w:r>
              <w:t>2.0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Updated technical content and applicable product releases.</w:t>
            </w:r>
          </w:p>
        </w:tc>
      </w:tr>
      <w:tr w:rsidR="00723408" w:rsidTr="00723408">
        <w:tc>
          <w:tcPr>
            <w:tcW w:w="0" w:type="auto"/>
            <w:vAlign w:val="center"/>
          </w:tcPr>
          <w:p w:rsidR="00723408" w:rsidRDefault="00577182">
            <w:pPr>
              <w:pStyle w:val="TableBodyText"/>
            </w:pPr>
            <w:r>
              <w:t>7/15/2009</w:t>
            </w:r>
          </w:p>
        </w:tc>
        <w:tc>
          <w:tcPr>
            <w:tcW w:w="0" w:type="auto"/>
            <w:vAlign w:val="center"/>
          </w:tcPr>
          <w:p w:rsidR="00723408" w:rsidRDefault="00577182">
            <w:pPr>
              <w:pStyle w:val="TableBodyText"/>
            </w:pPr>
            <w:r>
              <w:t>3.0.1</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Revised and edited for technical content.</w:t>
            </w:r>
          </w:p>
        </w:tc>
      </w:tr>
      <w:tr w:rsidR="00723408" w:rsidTr="00723408">
        <w:tc>
          <w:tcPr>
            <w:tcW w:w="0" w:type="auto"/>
            <w:vAlign w:val="center"/>
          </w:tcPr>
          <w:p w:rsidR="00723408" w:rsidRDefault="00577182">
            <w:pPr>
              <w:pStyle w:val="TableBodyText"/>
            </w:pPr>
            <w:r>
              <w:t>11/4/2009</w:t>
            </w:r>
          </w:p>
        </w:tc>
        <w:tc>
          <w:tcPr>
            <w:tcW w:w="0" w:type="auto"/>
            <w:vAlign w:val="center"/>
          </w:tcPr>
          <w:p w:rsidR="00723408" w:rsidRDefault="00577182">
            <w:pPr>
              <w:pStyle w:val="TableBodyText"/>
            </w:pPr>
            <w:r>
              <w:t>3.1.1</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Updated the technical content.</w:t>
            </w:r>
          </w:p>
        </w:tc>
      </w:tr>
      <w:tr w:rsidR="00723408" w:rsidTr="00723408">
        <w:tc>
          <w:tcPr>
            <w:tcW w:w="0" w:type="auto"/>
            <w:vAlign w:val="center"/>
          </w:tcPr>
          <w:p w:rsidR="00723408" w:rsidRDefault="00577182">
            <w:pPr>
              <w:pStyle w:val="TableBodyText"/>
            </w:pPr>
            <w:r>
              <w:t>2/10/2010</w:t>
            </w:r>
          </w:p>
        </w:tc>
        <w:tc>
          <w:tcPr>
            <w:tcW w:w="0" w:type="auto"/>
            <w:vAlign w:val="center"/>
          </w:tcPr>
          <w:p w:rsidR="00723408" w:rsidRDefault="00577182">
            <w:pPr>
              <w:pStyle w:val="TableBodyText"/>
            </w:pPr>
            <w:r>
              <w:t>3.1.1</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Version 3.1.1 release</w:t>
            </w:r>
          </w:p>
        </w:tc>
      </w:tr>
      <w:tr w:rsidR="00723408" w:rsidTr="00723408">
        <w:tc>
          <w:tcPr>
            <w:tcW w:w="0" w:type="auto"/>
            <w:vAlign w:val="center"/>
          </w:tcPr>
          <w:p w:rsidR="00723408" w:rsidRDefault="00577182">
            <w:pPr>
              <w:pStyle w:val="TableBodyText"/>
            </w:pPr>
            <w:r>
              <w:t>5/5/2010</w:t>
            </w:r>
          </w:p>
        </w:tc>
        <w:tc>
          <w:tcPr>
            <w:tcW w:w="0" w:type="auto"/>
            <w:vAlign w:val="center"/>
          </w:tcPr>
          <w:p w:rsidR="00723408" w:rsidRDefault="00577182">
            <w:pPr>
              <w:pStyle w:val="TableBodyText"/>
            </w:pPr>
            <w:r>
              <w:t>3.1.2</w:t>
            </w:r>
          </w:p>
        </w:tc>
        <w:tc>
          <w:tcPr>
            <w:tcW w:w="0" w:type="auto"/>
            <w:vAlign w:val="center"/>
          </w:tcPr>
          <w:p w:rsidR="00723408" w:rsidRDefault="00577182">
            <w:pPr>
              <w:pStyle w:val="TableBodyText"/>
            </w:pPr>
            <w:r>
              <w:t>Editorial</w:t>
            </w:r>
          </w:p>
        </w:tc>
        <w:tc>
          <w:tcPr>
            <w:tcW w:w="0" w:type="auto"/>
            <w:vAlign w:val="center"/>
          </w:tcPr>
          <w:p w:rsidR="00723408" w:rsidRDefault="00577182">
            <w:pPr>
              <w:pStyle w:val="TableBodyText"/>
            </w:pPr>
            <w:r>
              <w:t>Revised and edited the technical content.</w:t>
            </w:r>
          </w:p>
        </w:tc>
      </w:tr>
      <w:tr w:rsidR="00723408" w:rsidTr="00723408">
        <w:tc>
          <w:tcPr>
            <w:tcW w:w="0" w:type="auto"/>
            <w:vAlign w:val="center"/>
          </w:tcPr>
          <w:p w:rsidR="00723408" w:rsidRDefault="00577182">
            <w:pPr>
              <w:pStyle w:val="TableBodyText"/>
            </w:pPr>
            <w:r>
              <w:t>8/4/2010</w:t>
            </w:r>
          </w:p>
        </w:tc>
        <w:tc>
          <w:tcPr>
            <w:tcW w:w="0" w:type="auto"/>
            <w:vAlign w:val="center"/>
          </w:tcPr>
          <w:p w:rsidR="00723408" w:rsidRDefault="00577182">
            <w:pPr>
              <w:pStyle w:val="TableBodyText"/>
            </w:pPr>
            <w:r>
              <w:t>3.2</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Clarified the meaning of the technical content.</w:t>
            </w:r>
          </w:p>
        </w:tc>
      </w:tr>
      <w:tr w:rsidR="00723408" w:rsidTr="00723408">
        <w:tc>
          <w:tcPr>
            <w:tcW w:w="0" w:type="auto"/>
            <w:vAlign w:val="center"/>
          </w:tcPr>
          <w:p w:rsidR="00723408" w:rsidRDefault="00577182">
            <w:pPr>
              <w:pStyle w:val="TableBodyText"/>
            </w:pPr>
            <w:r>
              <w:t>11/3/2010</w:t>
            </w:r>
          </w:p>
        </w:tc>
        <w:tc>
          <w:tcPr>
            <w:tcW w:w="0" w:type="auto"/>
            <w:vAlign w:val="center"/>
          </w:tcPr>
          <w:p w:rsidR="00723408" w:rsidRDefault="00577182">
            <w:pPr>
              <w:pStyle w:val="TableBodyText"/>
            </w:pPr>
            <w:r>
              <w:t>3.2</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3/18/2011</w:t>
            </w:r>
          </w:p>
        </w:tc>
        <w:tc>
          <w:tcPr>
            <w:tcW w:w="0" w:type="auto"/>
            <w:vAlign w:val="center"/>
          </w:tcPr>
          <w:p w:rsidR="00723408" w:rsidRDefault="00577182">
            <w:pPr>
              <w:pStyle w:val="TableBodyText"/>
            </w:pPr>
            <w:r>
              <w:t>3.3</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Clarified the meaning of the technical content.</w:t>
            </w:r>
          </w:p>
        </w:tc>
      </w:tr>
      <w:tr w:rsidR="00723408" w:rsidTr="00723408">
        <w:tc>
          <w:tcPr>
            <w:tcW w:w="0" w:type="auto"/>
            <w:vAlign w:val="center"/>
          </w:tcPr>
          <w:p w:rsidR="00723408" w:rsidRDefault="00577182">
            <w:pPr>
              <w:pStyle w:val="TableBodyText"/>
            </w:pPr>
            <w:r>
              <w:t>8/5/2011</w:t>
            </w:r>
          </w:p>
        </w:tc>
        <w:tc>
          <w:tcPr>
            <w:tcW w:w="0" w:type="auto"/>
            <w:vAlign w:val="center"/>
          </w:tcPr>
          <w:p w:rsidR="00723408" w:rsidRDefault="00577182">
            <w:pPr>
              <w:pStyle w:val="TableBodyText"/>
            </w:pPr>
            <w:r>
              <w:t>4.0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r w:rsidR="00723408" w:rsidTr="00723408">
        <w:tc>
          <w:tcPr>
            <w:tcW w:w="0" w:type="auto"/>
            <w:vAlign w:val="center"/>
          </w:tcPr>
          <w:p w:rsidR="00723408" w:rsidRDefault="00577182">
            <w:pPr>
              <w:pStyle w:val="TableBodyText"/>
            </w:pPr>
            <w:r>
              <w:t>10/7/2011</w:t>
            </w:r>
          </w:p>
        </w:tc>
        <w:tc>
          <w:tcPr>
            <w:tcW w:w="0" w:type="auto"/>
            <w:vAlign w:val="center"/>
          </w:tcPr>
          <w:p w:rsidR="00723408" w:rsidRDefault="00577182">
            <w:pPr>
              <w:pStyle w:val="TableBodyText"/>
            </w:pPr>
            <w:r>
              <w:t>4.0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1/20/2012</w:t>
            </w:r>
          </w:p>
        </w:tc>
        <w:tc>
          <w:tcPr>
            <w:tcW w:w="0" w:type="auto"/>
            <w:vAlign w:val="center"/>
          </w:tcPr>
          <w:p w:rsidR="00723408" w:rsidRDefault="00577182">
            <w:pPr>
              <w:pStyle w:val="TableBodyText"/>
            </w:pPr>
            <w:r>
              <w:t>5.0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r w:rsidR="00723408" w:rsidTr="00723408">
        <w:tc>
          <w:tcPr>
            <w:tcW w:w="0" w:type="auto"/>
            <w:vAlign w:val="center"/>
          </w:tcPr>
          <w:p w:rsidR="00723408" w:rsidRDefault="00577182">
            <w:pPr>
              <w:pStyle w:val="TableBodyText"/>
            </w:pPr>
            <w:r>
              <w:t>4/27/2012</w:t>
            </w:r>
          </w:p>
        </w:tc>
        <w:tc>
          <w:tcPr>
            <w:tcW w:w="0" w:type="auto"/>
            <w:vAlign w:val="center"/>
          </w:tcPr>
          <w:p w:rsidR="00723408" w:rsidRDefault="00577182">
            <w:pPr>
              <w:pStyle w:val="TableBodyText"/>
            </w:pPr>
            <w:r>
              <w:t>5.0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7/16/2012</w:t>
            </w:r>
          </w:p>
        </w:tc>
        <w:tc>
          <w:tcPr>
            <w:tcW w:w="0" w:type="auto"/>
            <w:vAlign w:val="center"/>
          </w:tcPr>
          <w:p w:rsidR="00723408" w:rsidRDefault="00577182">
            <w:pPr>
              <w:pStyle w:val="TableBodyText"/>
            </w:pPr>
            <w:r>
              <w:t>5.1</w:t>
            </w:r>
          </w:p>
        </w:tc>
        <w:tc>
          <w:tcPr>
            <w:tcW w:w="0" w:type="auto"/>
            <w:vAlign w:val="center"/>
          </w:tcPr>
          <w:p w:rsidR="00723408" w:rsidRDefault="00577182">
            <w:pPr>
              <w:pStyle w:val="TableBodyText"/>
            </w:pPr>
            <w:r>
              <w:t>M</w:t>
            </w:r>
            <w:r>
              <w:t>inor</w:t>
            </w:r>
          </w:p>
        </w:tc>
        <w:tc>
          <w:tcPr>
            <w:tcW w:w="0" w:type="auto"/>
            <w:vAlign w:val="center"/>
          </w:tcPr>
          <w:p w:rsidR="00723408" w:rsidRDefault="00577182">
            <w:pPr>
              <w:pStyle w:val="TableBodyText"/>
            </w:pPr>
            <w:r>
              <w:t>Clarified the meaning of the technical content.</w:t>
            </w:r>
          </w:p>
        </w:tc>
      </w:tr>
      <w:tr w:rsidR="00723408" w:rsidTr="00723408">
        <w:tc>
          <w:tcPr>
            <w:tcW w:w="0" w:type="auto"/>
            <w:vAlign w:val="center"/>
          </w:tcPr>
          <w:p w:rsidR="00723408" w:rsidRDefault="00577182">
            <w:pPr>
              <w:pStyle w:val="TableBodyText"/>
            </w:pPr>
            <w:r>
              <w:t>10/8/2012</w:t>
            </w:r>
          </w:p>
        </w:tc>
        <w:tc>
          <w:tcPr>
            <w:tcW w:w="0" w:type="auto"/>
            <w:vAlign w:val="center"/>
          </w:tcPr>
          <w:p w:rsidR="00723408" w:rsidRDefault="00577182">
            <w:pPr>
              <w:pStyle w:val="TableBodyText"/>
            </w:pPr>
            <w:r>
              <w:t>5.2</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Clarified the meaning of the technical content.</w:t>
            </w:r>
          </w:p>
        </w:tc>
      </w:tr>
      <w:tr w:rsidR="00723408" w:rsidTr="00723408">
        <w:tc>
          <w:tcPr>
            <w:tcW w:w="0" w:type="auto"/>
            <w:vAlign w:val="center"/>
          </w:tcPr>
          <w:p w:rsidR="00723408" w:rsidRDefault="00577182">
            <w:pPr>
              <w:pStyle w:val="TableBodyText"/>
            </w:pPr>
            <w:r>
              <w:t>2/11/2013</w:t>
            </w:r>
          </w:p>
        </w:tc>
        <w:tc>
          <w:tcPr>
            <w:tcW w:w="0" w:type="auto"/>
            <w:vAlign w:val="center"/>
          </w:tcPr>
          <w:p w:rsidR="00723408" w:rsidRDefault="00577182">
            <w:pPr>
              <w:pStyle w:val="TableBodyText"/>
            </w:pPr>
            <w:r>
              <w:t>5.2</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7/26/2013</w:t>
            </w:r>
          </w:p>
        </w:tc>
        <w:tc>
          <w:tcPr>
            <w:tcW w:w="0" w:type="auto"/>
            <w:vAlign w:val="center"/>
          </w:tcPr>
          <w:p w:rsidR="00723408" w:rsidRDefault="00577182">
            <w:pPr>
              <w:pStyle w:val="TableBodyText"/>
            </w:pPr>
            <w:r>
              <w:t>5.2</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11/18/2013</w:t>
            </w:r>
          </w:p>
        </w:tc>
        <w:tc>
          <w:tcPr>
            <w:tcW w:w="0" w:type="auto"/>
            <w:vAlign w:val="center"/>
          </w:tcPr>
          <w:p w:rsidR="00723408" w:rsidRDefault="00577182">
            <w:pPr>
              <w:pStyle w:val="TableBodyText"/>
            </w:pPr>
            <w:r>
              <w:t>5.3</w:t>
            </w:r>
          </w:p>
        </w:tc>
        <w:tc>
          <w:tcPr>
            <w:tcW w:w="0" w:type="auto"/>
            <w:vAlign w:val="center"/>
          </w:tcPr>
          <w:p w:rsidR="00723408" w:rsidRDefault="00577182">
            <w:pPr>
              <w:pStyle w:val="TableBodyText"/>
            </w:pPr>
            <w:r>
              <w:t>Minor</w:t>
            </w:r>
          </w:p>
        </w:tc>
        <w:tc>
          <w:tcPr>
            <w:tcW w:w="0" w:type="auto"/>
            <w:vAlign w:val="center"/>
          </w:tcPr>
          <w:p w:rsidR="00723408" w:rsidRDefault="00577182">
            <w:pPr>
              <w:pStyle w:val="TableBodyText"/>
            </w:pPr>
            <w:r>
              <w:t>Clarified the meaning of the technical content.</w:t>
            </w:r>
          </w:p>
        </w:tc>
      </w:tr>
      <w:tr w:rsidR="00723408" w:rsidTr="00723408">
        <w:tc>
          <w:tcPr>
            <w:tcW w:w="0" w:type="auto"/>
            <w:vAlign w:val="center"/>
          </w:tcPr>
          <w:p w:rsidR="00723408" w:rsidRDefault="00577182">
            <w:pPr>
              <w:pStyle w:val="TableBodyText"/>
            </w:pPr>
            <w:r>
              <w:t>2/10/2014</w:t>
            </w:r>
          </w:p>
        </w:tc>
        <w:tc>
          <w:tcPr>
            <w:tcW w:w="0" w:type="auto"/>
            <w:vAlign w:val="center"/>
          </w:tcPr>
          <w:p w:rsidR="00723408" w:rsidRDefault="00577182">
            <w:pPr>
              <w:pStyle w:val="TableBodyText"/>
            </w:pPr>
            <w:r>
              <w:t>5.3</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4/30/2014</w:t>
            </w:r>
          </w:p>
        </w:tc>
        <w:tc>
          <w:tcPr>
            <w:tcW w:w="0" w:type="auto"/>
            <w:vAlign w:val="center"/>
          </w:tcPr>
          <w:p w:rsidR="00723408" w:rsidRDefault="00577182">
            <w:pPr>
              <w:pStyle w:val="TableBodyText"/>
            </w:pPr>
            <w:r>
              <w:t>5.3</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 xml:space="preserve">No changes to the meaning, language, or formatting of the </w:t>
            </w:r>
            <w:r>
              <w:lastRenderedPageBreak/>
              <w:t>technical content.</w:t>
            </w:r>
          </w:p>
        </w:tc>
      </w:tr>
      <w:tr w:rsidR="00723408" w:rsidTr="00723408">
        <w:tc>
          <w:tcPr>
            <w:tcW w:w="0" w:type="auto"/>
            <w:vAlign w:val="center"/>
          </w:tcPr>
          <w:p w:rsidR="00723408" w:rsidRDefault="00577182">
            <w:pPr>
              <w:pStyle w:val="TableBodyText"/>
            </w:pPr>
            <w:r>
              <w:lastRenderedPageBreak/>
              <w:t>7/31/2014</w:t>
            </w:r>
          </w:p>
        </w:tc>
        <w:tc>
          <w:tcPr>
            <w:tcW w:w="0" w:type="auto"/>
            <w:vAlign w:val="center"/>
          </w:tcPr>
          <w:p w:rsidR="00723408" w:rsidRDefault="00577182">
            <w:pPr>
              <w:pStyle w:val="TableBodyText"/>
            </w:pPr>
            <w:r>
              <w:t>5.3</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10/30/2014</w:t>
            </w:r>
          </w:p>
        </w:tc>
        <w:tc>
          <w:tcPr>
            <w:tcW w:w="0" w:type="auto"/>
            <w:vAlign w:val="center"/>
          </w:tcPr>
          <w:p w:rsidR="00723408" w:rsidRDefault="00577182">
            <w:pPr>
              <w:pStyle w:val="TableBodyText"/>
            </w:pPr>
            <w:r>
              <w:t>5.3</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w:t>
            </w:r>
            <w:r>
              <w:t>f the technical content.</w:t>
            </w:r>
          </w:p>
        </w:tc>
      </w:tr>
      <w:tr w:rsidR="00723408" w:rsidTr="00723408">
        <w:tc>
          <w:tcPr>
            <w:tcW w:w="0" w:type="auto"/>
            <w:vAlign w:val="center"/>
          </w:tcPr>
          <w:p w:rsidR="00723408" w:rsidRDefault="00577182">
            <w:pPr>
              <w:pStyle w:val="TableBodyText"/>
            </w:pPr>
            <w:r>
              <w:t>3/16/2015</w:t>
            </w:r>
          </w:p>
        </w:tc>
        <w:tc>
          <w:tcPr>
            <w:tcW w:w="0" w:type="auto"/>
            <w:vAlign w:val="center"/>
          </w:tcPr>
          <w:p w:rsidR="00723408" w:rsidRDefault="00577182">
            <w:pPr>
              <w:pStyle w:val="TableBodyText"/>
            </w:pPr>
            <w:r>
              <w:t>6.0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r w:rsidR="00723408" w:rsidTr="00723408">
        <w:tc>
          <w:tcPr>
            <w:tcW w:w="0" w:type="auto"/>
            <w:vAlign w:val="center"/>
          </w:tcPr>
          <w:p w:rsidR="00723408" w:rsidRDefault="00577182">
            <w:pPr>
              <w:pStyle w:val="TableBodyText"/>
            </w:pPr>
            <w:r>
              <w:t>5/26/2015</w:t>
            </w:r>
          </w:p>
        </w:tc>
        <w:tc>
          <w:tcPr>
            <w:tcW w:w="0" w:type="auto"/>
            <w:vAlign w:val="center"/>
          </w:tcPr>
          <w:p w:rsidR="00723408" w:rsidRDefault="00577182">
            <w:pPr>
              <w:pStyle w:val="TableBodyText"/>
            </w:pPr>
            <w:r>
              <w:t>6.0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9/14/2015</w:t>
            </w:r>
          </w:p>
        </w:tc>
        <w:tc>
          <w:tcPr>
            <w:tcW w:w="0" w:type="auto"/>
            <w:vAlign w:val="center"/>
          </w:tcPr>
          <w:p w:rsidR="00723408" w:rsidRDefault="00577182">
            <w:pPr>
              <w:pStyle w:val="TableBodyText"/>
            </w:pPr>
            <w:r>
              <w:t>6.0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6/13/2016</w:t>
            </w:r>
          </w:p>
        </w:tc>
        <w:tc>
          <w:tcPr>
            <w:tcW w:w="0" w:type="auto"/>
            <w:vAlign w:val="center"/>
          </w:tcPr>
          <w:p w:rsidR="00723408" w:rsidRDefault="00577182">
            <w:pPr>
              <w:pStyle w:val="TableBodyText"/>
            </w:pPr>
            <w:r>
              <w:t>6.0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technical content.</w:t>
            </w:r>
          </w:p>
        </w:tc>
      </w:tr>
      <w:tr w:rsidR="00723408" w:rsidTr="00723408">
        <w:tc>
          <w:tcPr>
            <w:tcW w:w="0" w:type="auto"/>
            <w:vAlign w:val="center"/>
          </w:tcPr>
          <w:p w:rsidR="00723408" w:rsidRDefault="00577182">
            <w:pPr>
              <w:pStyle w:val="TableBodyText"/>
            </w:pPr>
            <w:r>
              <w:t>9/14/2016</w:t>
            </w:r>
          </w:p>
        </w:tc>
        <w:tc>
          <w:tcPr>
            <w:tcW w:w="0" w:type="auto"/>
            <w:vAlign w:val="center"/>
          </w:tcPr>
          <w:p w:rsidR="00723408" w:rsidRDefault="00577182">
            <w:pPr>
              <w:pStyle w:val="TableBodyText"/>
            </w:pPr>
            <w:r>
              <w:t>6.0</w:t>
            </w:r>
          </w:p>
        </w:tc>
        <w:tc>
          <w:tcPr>
            <w:tcW w:w="0" w:type="auto"/>
            <w:vAlign w:val="center"/>
          </w:tcPr>
          <w:p w:rsidR="00723408" w:rsidRDefault="00577182">
            <w:pPr>
              <w:pStyle w:val="TableBodyText"/>
            </w:pPr>
            <w:r>
              <w:t>None</w:t>
            </w:r>
          </w:p>
        </w:tc>
        <w:tc>
          <w:tcPr>
            <w:tcW w:w="0" w:type="auto"/>
            <w:vAlign w:val="center"/>
          </w:tcPr>
          <w:p w:rsidR="00723408" w:rsidRDefault="00577182">
            <w:pPr>
              <w:pStyle w:val="TableBodyText"/>
            </w:pPr>
            <w:r>
              <w:t>No changes to the meaning, language, or formatting of the tech</w:t>
            </w:r>
            <w:r>
              <w:t>nical content.</w:t>
            </w:r>
          </w:p>
        </w:tc>
      </w:tr>
      <w:tr w:rsidR="00723408" w:rsidTr="00723408">
        <w:tc>
          <w:tcPr>
            <w:tcW w:w="0" w:type="auto"/>
            <w:vAlign w:val="center"/>
          </w:tcPr>
          <w:p w:rsidR="00723408" w:rsidRDefault="00577182">
            <w:pPr>
              <w:pStyle w:val="TableBodyText"/>
            </w:pPr>
            <w:r>
              <w:t>7/24/2018</w:t>
            </w:r>
          </w:p>
        </w:tc>
        <w:tc>
          <w:tcPr>
            <w:tcW w:w="0" w:type="auto"/>
            <w:vAlign w:val="center"/>
          </w:tcPr>
          <w:p w:rsidR="00723408" w:rsidRDefault="00577182">
            <w:pPr>
              <w:pStyle w:val="TableBodyText"/>
            </w:pPr>
            <w:r>
              <w:t>7.0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r w:rsidR="00723408" w:rsidTr="00723408">
        <w:tc>
          <w:tcPr>
            <w:tcW w:w="0" w:type="auto"/>
            <w:vAlign w:val="center"/>
          </w:tcPr>
          <w:p w:rsidR="00723408" w:rsidRDefault="00577182">
            <w:pPr>
              <w:pStyle w:val="TableBodyText"/>
            </w:pPr>
            <w:r>
              <w:t>10/1/2018</w:t>
            </w:r>
          </w:p>
        </w:tc>
        <w:tc>
          <w:tcPr>
            <w:tcW w:w="0" w:type="auto"/>
            <w:vAlign w:val="center"/>
          </w:tcPr>
          <w:p w:rsidR="00723408" w:rsidRDefault="00577182">
            <w:pPr>
              <w:pStyle w:val="TableBodyText"/>
            </w:pPr>
            <w:r>
              <w:t>8.0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r w:rsidR="00723408" w:rsidTr="00723408">
        <w:tc>
          <w:tcPr>
            <w:tcW w:w="0" w:type="auto"/>
            <w:vAlign w:val="center"/>
          </w:tcPr>
          <w:p w:rsidR="00723408" w:rsidRDefault="00577182">
            <w:pPr>
              <w:pStyle w:val="TableBodyText"/>
            </w:pPr>
            <w:r>
              <w:t>4/22/2021</w:t>
            </w:r>
          </w:p>
        </w:tc>
        <w:tc>
          <w:tcPr>
            <w:tcW w:w="0" w:type="auto"/>
            <w:vAlign w:val="center"/>
          </w:tcPr>
          <w:p w:rsidR="00723408" w:rsidRDefault="00577182">
            <w:pPr>
              <w:pStyle w:val="TableBodyText"/>
            </w:pPr>
            <w:r>
              <w:t>9.0</w:t>
            </w:r>
          </w:p>
        </w:tc>
        <w:tc>
          <w:tcPr>
            <w:tcW w:w="0" w:type="auto"/>
            <w:vAlign w:val="center"/>
          </w:tcPr>
          <w:p w:rsidR="00723408" w:rsidRDefault="00577182">
            <w:pPr>
              <w:pStyle w:val="TableBodyText"/>
            </w:pPr>
            <w:r>
              <w:t>Major</w:t>
            </w:r>
          </w:p>
        </w:tc>
        <w:tc>
          <w:tcPr>
            <w:tcW w:w="0" w:type="auto"/>
            <w:vAlign w:val="center"/>
          </w:tcPr>
          <w:p w:rsidR="00723408" w:rsidRDefault="00577182">
            <w:pPr>
              <w:pStyle w:val="TableBodyText"/>
            </w:pPr>
            <w:r>
              <w:t>Significantly changed the technical content.</w:t>
            </w:r>
          </w:p>
        </w:tc>
      </w:tr>
    </w:tbl>
    <w:p w:rsidR="00723408" w:rsidRDefault="00577182">
      <w:pPr>
        <w:pStyle w:val="TOCHeading"/>
      </w:pPr>
      <w:r>
        <w:lastRenderedPageBreak/>
        <w:t>Table of Contents</w:t>
      </w:r>
    </w:p>
    <w:p w:rsidR="00577182" w:rsidRDefault="0057718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660" w:history="1">
        <w:r w:rsidRPr="004124D5">
          <w:rPr>
            <w:rStyle w:val="Hyperlink"/>
            <w:noProof/>
          </w:rPr>
          <w:t>1</w:t>
        </w:r>
        <w:r>
          <w:rPr>
            <w:rFonts w:asciiTheme="minorHAnsi" w:eastAsiaTheme="minorEastAsia" w:hAnsiTheme="minorHAnsi" w:cstheme="minorBidi"/>
            <w:b w:val="0"/>
            <w:bCs w:val="0"/>
            <w:noProof/>
            <w:sz w:val="22"/>
            <w:szCs w:val="22"/>
          </w:rPr>
          <w:tab/>
        </w:r>
        <w:r w:rsidRPr="004124D5">
          <w:rPr>
            <w:rStyle w:val="Hyperlink"/>
            <w:noProof/>
          </w:rPr>
          <w:t>Introduction</w:t>
        </w:r>
        <w:r>
          <w:rPr>
            <w:noProof/>
            <w:webHidden/>
          </w:rPr>
          <w:tab/>
        </w:r>
        <w:r>
          <w:rPr>
            <w:noProof/>
            <w:webHidden/>
          </w:rPr>
          <w:fldChar w:fldCharType="begin"/>
        </w:r>
        <w:r>
          <w:rPr>
            <w:noProof/>
            <w:webHidden/>
          </w:rPr>
          <w:instrText xml:space="preserve"> PAGEREF _Toc69362660 \h </w:instrText>
        </w:r>
        <w:r>
          <w:rPr>
            <w:noProof/>
            <w:webHidden/>
          </w:rPr>
        </w:r>
        <w:r>
          <w:rPr>
            <w:noProof/>
            <w:webHidden/>
          </w:rPr>
          <w:fldChar w:fldCharType="separate"/>
        </w:r>
        <w:r>
          <w:rPr>
            <w:noProof/>
            <w:webHidden/>
          </w:rPr>
          <w:t>6</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1" w:history="1">
        <w:r w:rsidRPr="004124D5">
          <w:rPr>
            <w:rStyle w:val="Hyperlink"/>
            <w:noProof/>
          </w:rPr>
          <w:t>1.1</w:t>
        </w:r>
        <w:r>
          <w:rPr>
            <w:rFonts w:asciiTheme="minorHAnsi" w:eastAsiaTheme="minorEastAsia" w:hAnsiTheme="minorHAnsi" w:cstheme="minorBidi"/>
            <w:noProof/>
            <w:sz w:val="22"/>
            <w:szCs w:val="22"/>
          </w:rPr>
          <w:tab/>
        </w:r>
        <w:r w:rsidRPr="004124D5">
          <w:rPr>
            <w:rStyle w:val="Hyperlink"/>
            <w:noProof/>
          </w:rPr>
          <w:t>Glossary</w:t>
        </w:r>
        <w:r>
          <w:rPr>
            <w:noProof/>
            <w:webHidden/>
          </w:rPr>
          <w:tab/>
        </w:r>
        <w:r>
          <w:rPr>
            <w:noProof/>
            <w:webHidden/>
          </w:rPr>
          <w:fldChar w:fldCharType="begin"/>
        </w:r>
        <w:r>
          <w:rPr>
            <w:noProof/>
            <w:webHidden/>
          </w:rPr>
          <w:instrText xml:space="preserve"> PAGEREF _Toc69362661 \h </w:instrText>
        </w:r>
        <w:r>
          <w:rPr>
            <w:noProof/>
            <w:webHidden/>
          </w:rPr>
        </w:r>
        <w:r>
          <w:rPr>
            <w:noProof/>
            <w:webHidden/>
          </w:rPr>
          <w:fldChar w:fldCharType="separate"/>
        </w:r>
        <w:r>
          <w:rPr>
            <w:noProof/>
            <w:webHidden/>
          </w:rPr>
          <w:t>6</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2" w:history="1">
        <w:r w:rsidRPr="004124D5">
          <w:rPr>
            <w:rStyle w:val="Hyperlink"/>
            <w:noProof/>
          </w:rPr>
          <w:t>1.2</w:t>
        </w:r>
        <w:r>
          <w:rPr>
            <w:rFonts w:asciiTheme="minorHAnsi" w:eastAsiaTheme="minorEastAsia" w:hAnsiTheme="minorHAnsi" w:cstheme="minorBidi"/>
            <w:noProof/>
            <w:sz w:val="22"/>
            <w:szCs w:val="22"/>
          </w:rPr>
          <w:tab/>
        </w:r>
        <w:r w:rsidRPr="004124D5">
          <w:rPr>
            <w:rStyle w:val="Hyperlink"/>
            <w:noProof/>
          </w:rPr>
          <w:t>References</w:t>
        </w:r>
        <w:r>
          <w:rPr>
            <w:noProof/>
            <w:webHidden/>
          </w:rPr>
          <w:tab/>
        </w:r>
        <w:r>
          <w:rPr>
            <w:noProof/>
            <w:webHidden/>
          </w:rPr>
          <w:fldChar w:fldCharType="begin"/>
        </w:r>
        <w:r>
          <w:rPr>
            <w:noProof/>
            <w:webHidden/>
          </w:rPr>
          <w:instrText xml:space="preserve"> PAGEREF _Toc69362662 \h </w:instrText>
        </w:r>
        <w:r>
          <w:rPr>
            <w:noProof/>
            <w:webHidden/>
          </w:rPr>
        </w:r>
        <w:r>
          <w:rPr>
            <w:noProof/>
            <w:webHidden/>
          </w:rPr>
          <w:fldChar w:fldCharType="separate"/>
        </w:r>
        <w:r>
          <w:rPr>
            <w:noProof/>
            <w:webHidden/>
          </w:rPr>
          <w:t>6</w:t>
        </w:r>
        <w:r>
          <w:rPr>
            <w:noProof/>
            <w:webHidden/>
          </w:rPr>
          <w:fldChar w:fldCharType="end"/>
        </w:r>
      </w:hyperlink>
    </w:p>
    <w:p w:rsidR="00577182" w:rsidRDefault="00577182">
      <w:pPr>
        <w:pStyle w:val="TOC3"/>
        <w:rPr>
          <w:rFonts w:asciiTheme="minorHAnsi" w:eastAsiaTheme="minorEastAsia" w:hAnsiTheme="minorHAnsi" w:cstheme="minorBidi"/>
          <w:noProof/>
          <w:sz w:val="22"/>
          <w:szCs w:val="22"/>
        </w:rPr>
      </w:pPr>
      <w:hyperlink w:anchor="_Toc69362663" w:history="1">
        <w:r w:rsidRPr="004124D5">
          <w:rPr>
            <w:rStyle w:val="Hyperlink"/>
            <w:noProof/>
          </w:rPr>
          <w:t>1.2.1</w:t>
        </w:r>
        <w:r>
          <w:rPr>
            <w:rFonts w:asciiTheme="minorHAnsi" w:eastAsiaTheme="minorEastAsia" w:hAnsiTheme="minorHAnsi" w:cstheme="minorBidi"/>
            <w:noProof/>
            <w:sz w:val="22"/>
            <w:szCs w:val="22"/>
          </w:rPr>
          <w:tab/>
        </w:r>
        <w:r w:rsidRPr="004124D5">
          <w:rPr>
            <w:rStyle w:val="Hyperlink"/>
            <w:noProof/>
          </w:rPr>
          <w:t>Normative References</w:t>
        </w:r>
        <w:r>
          <w:rPr>
            <w:noProof/>
            <w:webHidden/>
          </w:rPr>
          <w:tab/>
        </w:r>
        <w:r>
          <w:rPr>
            <w:noProof/>
            <w:webHidden/>
          </w:rPr>
          <w:fldChar w:fldCharType="begin"/>
        </w:r>
        <w:r>
          <w:rPr>
            <w:noProof/>
            <w:webHidden/>
          </w:rPr>
          <w:instrText xml:space="preserve"> PAGEREF _Toc69362663 \h </w:instrText>
        </w:r>
        <w:r>
          <w:rPr>
            <w:noProof/>
            <w:webHidden/>
          </w:rPr>
        </w:r>
        <w:r>
          <w:rPr>
            <w:noProof/>
            <w:webHidden/>
          </w:rPr>
          <w:fldChar w:fldCharType="separate"/>
        </w:r>
        <w:r>
          <w:rPr>
            <w:noProof/>
            <w:webHidden/>
          </w:rPr>
          <w:t>7</w:t>
        </w:r>
        <w:r>
          <w:rPr>
            <w:noProof/>
            <w:webHidden/>
          </w:rPr>
          <w:fldChar w:fldCharType="end"/>
        </w:r>
      </w:hyperlink>
    </w:p>
    <w:p w:rsidR="00577182" w:rsidRDefault="00577182">
      <w:pPr>
        <w:pStyle w:val="TOC3"/>
        <w:rPr>
          <w:rFonts w:asciiTheme="minorHAnsi" w:eastAsiaTheme="minorEastAsia" w:hAnsiTheme="minorHAnsi" w:cstheme="minorBidi"/>
          <w:noProof/>
          <w:sz w:val="22"/>
          <w:szCs w:val="22"/>
        </w:rPr>
      </w:pPr>
      <w:hyperlink w:anchor="_Toc69362664" w:history="1">
        <w:r w:rsidRPr="004124D5">
          <w:rPr>
            <w:rStyle w:val="Hyperlink"/>
            <w:noProof/>
          </w:rPr>
          <w:t>1.2.2</w:t>
        </w:r>
        <w:r>
          <w:rPr>
            <w:rFonts w:asciiTheme="minorHAnsi" w:eastAsiaTheme="minorEastAsia" w:hAnsiTheme="minorHAnsi" w:cstheme="minorBidi"/>
            <w:noProof/>
            <w:sz w:val="22"/>
            <w:szCs w:val="22"/>
          </w:rPr>
          <w:tab/>
        </w:r>
        <w:r w:rsidRPr="004124D5">
          <w:rPr>
            <w:rStyle w:val="Hyperlink"/>
            <w:noProof/>
          </w:rPr>
          <w:t>Informative References</w:t>
        </w:r>
        <w:r>
          <w:rPr>
            <w:noProof/>
            <w:webHidden/>
          </w:rPr>
          <w:tab/>
        </w:r>
        <w:r>
          <w:rPr>
            <w:noProof/>
            <w:webHidden/>
          </w:rPr>
          <w:fldChar w:fldCharType="begin"/>
        </w:r>
        <w:r>
          <w:rPr>
            <w:noProof/>
            <w:webHidden/>
          </w:rPr>
          <w:instrText xml:space="preserve"> PAGEREF _Toc69362664 \h </w:instrText>
        </w:r>
        <w:r>
          <w:rPr>
            <w:noProof/>
            <w:webHidden/>
          </w:rPr>
        </w:r>
        <w:r>
          <w:rPr>
            <w:noProof/>
            <w:webHidden/>
          </w:rPr>
          <w:fldChar w:fldCharType="separate"/>
        </w:r>
        <w:r>
          <w:rPr>
            <w:noProof/>
            <w:webHidden/>
          </w:rPr>
          <w:t>7</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5" w:history="1">
        <w:r w:rsidRPr="004124D5">
          <w:rPr>
            <w:rStyle w:val="Hyperlink"/>
            <w:noProof/>
          </w:rPr>
          <w:t>1.3</w:t>
        </w:r>
        <w:r>
          <w:rPr>
            <w:rFonts w:asciiTheme="minorHAnsi" w:eastAsiaTheme="minorEastAsia" w:hAnsiTheme="minorHAnsi" w:cstheme="minorBidi"/>
            <w:noProof/>
            <w:sz w:val="22"/>
            <w:szCs w:val="22"/>
          </w:rPr>
          <w:tab/>
        </w:r>
        <w:r w:rsidRPr="004124D5">
          <w:rPr>
            <w:rStyle w:val="Hyperlink"/>
            <w:noProof/>
          </w:rPr>
          <w:t>Overview</w:t>
        </w:r>
        <w:r>
          <w:rPr>
            <w:noProof/>
            <w:webHidden/>
          </w:rPr>
          <w:tab/>
        </w:r>
        <w:r>
          <w:rPr>
            <w:noProof/>
            <w:webHidden/>
          </w:rPr>
          <w:fldChar w:fldCharType="begin"/>
        </w:r>
        <w:r>
          <w:rPr>
            <w:noProof/>
            <w:webHidden/>
          </w:rPr>
          <w:instrText xml:space="preserve"> PAGEREF _Toc69362665 \h </w:instrText>
        </w:r>
        <w:r>
          <w:rPr>
            <w:noProof/>
            <w:webHidden/>
          </w:rPr>
        </w:r>
        <w:r>
          <w:rPr>
            <w:noProof/>
            <w:webHidden/>
          </w:rPr>
          <w:fldChar w:fldCharType="separate"/>
        </w:r>
        <w:r>
          <w:rPr>
            <w:noProof/>
            <w:webHidden/>
          </w:rPr>
          <w:t>7</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6" w:history="1">
        <w:r w:rsidRPr="004124D5">
          <w:rPr>
            <w:rStyle w:val="Hyperlink"/>
            <w:noProof/>
          </w:rPr>
          <w:t>1.4</w:t>
        </w:r>
        <w:r>
          <w:rPr>
            <w:rFonts w:asciiTheme="minorHAnsi" w:eastAsiaTheme="minorEastAsia" w:hAnsiTheme="minorHAnsi" w:cstheme="minorBidi"/>
            <w:noProof/>
            <w:sz w:val="22"/>
            <w:szCs w:val="22"/>
          </w:rPr>
          <w:tab/>
        </w:r>
        <w:r w:rsidRPr="004124D5">
          <w:rPr>
            <w:rStyle w:val="Hyperlink"/>
            <w:noProof/>
          </w:rPr>
          <w:t>Relationship to Protocols and Other Algorithms</w:t>
        </w:r>
        <w:r>
          <w:rPr>
            <w:noProof/>
            <w:webHidden/>
          </w:rPr>
          <w:tab/>
        </w:r>
        <w:r>
          <w:rPr>
            <w:noProof/>
            <w:webHidden/>
          </w:rPr>
          <w:fldChar w:fldCharType="begin"/>
        </w:r>
        <w:r>
          <w:rPr>
            <w:noProof/>
            <w:webHidden/>
          </w:rPr>
          <w:instrText xml:space="preserve"> PAGEREF _Toc69362666 \h </w:instrText>
        </w:r>
        <w:r>
          <w:rPr>
            <w:noProof/>
            <w:webHidden/>
          </w:rPr>
        </w:r>
        <w:r>
          <w:rPr>
            <w:noProof/>
            <w:webHidden/>
          </w:rPr>
          <w:fldChar w:fldCharType="separate"/>
        </w:r>
        <w:r>
          <w:rPr>
            <w:noProof/>
            <w:webHidden/>
          </w:rPr>
          <w:t>7</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7" w:history="1">
        <w:r w:rsidRPr="004124D5">
          <w:rPr>
            <w:rStyle w:val="Hyperlink"/>
            <w:noProof/>
          </w:rPr>
          <w:t>1.5</w:t>
        </w:r>
        <w:r>
          <w:rPr>
            <w:rFonts w:asciiTheme="minorHAnsi" w:eastAsiaTheme="minorEastAsia" w:hAnsiTheme="minorHAnsi" w:cstheme="minorBidi"/>
            <w:noProof/>
            <w:sz w:val="22"/>
            <w:szCs w:val="22"/>
          </w:rPr>
          <w:tab/>
        </w:r>
        <w:r w:rsidRPr="004124D5">
          <w:rPr>
            <w:rStyle w:val="Hyperlink"/>
            <w:noProof/>
          </w:rPr>
          <w:t>Applicability Statement</w:t>
        </w:r>
        <w:r>
          <w:rPr>
            <w:noProof/>
            <w:webHidden/>
          </w:rPr>
          <w:tab/>
        </w:r>
        <w:r>
          <w:rPr>
            <w:noProof/>
            <w:webHidden/>
          </w:rPr>
          <w:fldChar w:fldCharType="begin"/>
        </w:r>
        <w:r>
          <w:rPr>
            <w:noProof/>
            <w:webHidden/>
          </w:rPr>
          <w:instrText xml:space="preserve"> PAGEREF _Toc69362667 \h </w:instrText>
        </w:r>
        <w:r>
          <w:rPr>
            <w:noProof/>
            <w:webHidden/>
          </w:rPr>
        </w:r>
        <w:r>
          <w:rPr>
            <w:noProof/>
            <w:webHidden/>
          </w:rPr>
          <w:fldChar w:fldCharType="separate"/>
        </w:r>
        <w:r>
          <w:rPr>
            <w:noProof/>
            <w:webHidden/>
          </w:rPr>
          <w:t>8</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68" w:history="1">
        <w:r w:rsidRPr="004124D5">
          <w:rPr>
            <w:rStyle w:val="Hyperlink"/>
            <w:noProof/>
          </w:rPr>
          <w:t>1.6</w:t>
        </w:r>
        <w:r>
          <w:rPr>
            <w:rFonts w:asciiTheme="minorHAnsi" w:eastAsiaTheme="minorEastAsia" w:hAnsiTheme="minorHAnsi" w:cstheme="minorBidi"/>
            <w:noProof/>
            <w:sz w:val="22"/>
            <w:szCs w:val="22"/>
          </w:rPr>
          <w:tab/>
        </w:r>
        <w:r w:rsidRPr="004124D5">
          <w:rPr>
            <w:rStyle w:val="Hyperlink"/>
            <w:noProof/>
          </w:rPr>
          <w:t>Standards Assignments</w:t>
        </w:r>
        <w:r>
          <w:rPr>
            <w:noProof/>
            <w:webHidden/>
          </w:rPr>
          <w:tab/>
        </w:r>
        <w:r>
          <w:rPr>
            <w:noProof/>
            <w:webHidden/>
          </w:rPr>
          <w:fldChar w:fldCharType="begin"/>
        </w:r>
        <w:r>
          <w:rPr>
            <w:noProof/>
            <w:webHidden/>
          </w:rPr>
          <w:instrText xml:space="preserve"> PAGEREF _Toc69362668 \h </w:instrText>
        </w:r>
        <w:r>
          <w:rPr>
            <w:noProof/>
            <w:webHidden/>
          </w:rPr>
        </w:r>
        <w:r>
          <w:rPr>
            <w:noProof/>
            <w:webHidden/>
          </w:rPr>
          <w:fldChar w:fldCharType="separate"/>
        </w:r>
        <w:r>
          <w:rPr>
            <w:noProof/>
            <w:webHidden/>
          </w:rPr>
          <w:t>8</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69" w:history="1">
        <w:r w:rsidRPr="004124D5">
          <w:rPr>
            <w:rStyle w:val="Hyperlink"/>
            <w:noProof/>
          </w:rPr>
          <w:t>2</w:t>
        </w:r>
        <w:r>
          <w:rPr>
            <w:rFonts w:asciiTheme="minorHAnsi" w:eastAsiaTheme="minorEastAsia" w:hAnsiTheme="minorHAnsi" w:cstheme="minorBidi"/>
            <w:b w:val="0"/>
            <w:bCs w:val="0"/>
            <w:noProof/>
            <w:sz w:val="22"/>
            <w:szCs w:val="22"/>
          </w:rPr>
          <w:tab/>
        </w:r>
        <w:r w:rsidRPr="004124D5">
          <w:rPr>
            <w:rStyle w:val="Hyperlink"/>
            <w:noProof/>
          </w:rPr>
          <w:t>Algorithm Details</w:t>
        </w:r>
        <w:r>
          <w:rPr>
            <w:noProof/>
            <w:webHidden/>
          </w:rPr>
          <w:tab/>
        </w:r>
        <w:r>
          <w:rPr>
            <w:noProof/>
            <w:webHidden/>
          </w:rPr>
          <w:fldChar w:fldCharType="begin"/>
        </w:r>
        <w:r>
          <w:rPr>
            <w:noProof/>
            <w:webHidden/>
          </w:rPr>
          <w:instrText xml:space="preserve"> PAGEREF _Toc69362669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70" w:history="1">
        <w:r w:rsidRPr="004124D5">
          <w:rPr>
            <w:rStyle w:val="Hyperlink"/>
            <w:noProof/>
          </w:rPr>
          <w:t>2.1</w:t>
        </w:r>
        <w:r>
          <w:rPr>
            <w:rFonts w:asciiTheme="minorHAnsi" w:eastAsiaTheme="minorEastAsia" w:hAnsiTheme="minorHAnsi" w:cstheme="minorBidi"/>
            <w:noProof/>
            <w:sz w:val="22"/>
            <w:szCs w:val="22"/>
          </w:rPr>
          <w:tab/>
        </w:r>
        <w:r w:rsidRPr="004124D5">
          <w:rPr>
            <w:rStyle w:val="Hyperlink"/>
            <w:noProof/>
          </w:rPr>
          <w:t>Best Body Determination Algorithm Details</w:t>
        </w:r>
        <w:r>
          <w:rPr>
            <w:noProof/>
            <w:webHidden/>
          </w:rPr>
          <w:tab/>
        </w:r>
        <w:r>
          <w:rPr>
            <w:noProof/>
            <w:webHidden/>
          </w:rPr>
          <w:fldChar w:fldCharType="begin"/>
        </w:r>
        <w:r>
          <w:rPr>
            <w:noProof/>
            <w:webHidden/>
          </w:rPr>
          <w:instrText xml:space="preserve"> PAGEREF _Toc69362670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3"/>
        <w:rPr>
          <w:rFonts w:asciiTheme="minorHAnsi" w:eastAsiaTheme="minorEastAsia" w:hAnsiTheme="minorHAnsi" w:cstheme="minorBidi"/>
          <w:noProof/>
          <w:sz w:val="22"/>
          <w:szCs w:val="22"/>
        </w:rPr>
      </w:pPr>
      <w:hyperlink w:anchor="_Toc69362671" w:history="1">
        <w:r w:rsidRPr="004124D5">
          <w:rPr>
            <w:rStyle w:val="Hyperlink"/>
            <w:noProof/>
          </w:rPr>
          <w:t>2.1.1</w:t>
        </w:r>
        <w:r>
          <w:rPr>
            <w:rFonts w:asciiTheme="minorHAnsi" w:eastAsiaTheme="minorEastAsia" w:hAnsiTheme="minorHAnsi" w:cstheme="minorBidi"/>
            <w:noProof/>
            <w:sz w:val="22"/>
            <w:szCs w:val="22"/>
          </w:rPr>
          <w:tab/>
        </w:r>
        <w:r w:rsidRPr="004124D5">
          <w:rPr>
            <w:rStyle w:val="Hyperlink"/>
            <w:noProof/>
          </w:rPr>
          <w:t>Abstract Data Model</w:t>
        </w:r>
        <w:r>
          <w:rPr>
            <w:noProof/>
            <w:webHidden/>
          </w:rPr>
          <w:tab/>
        </w:r>
        <w:r>
          <w:rPr>
            <w:noProof/>
            <w:webHidden/>
          </w:rPr>
          <w:fldChar w:fldCharType="begin"/>
        </w:r>
        <w:r>
          <w:rPr>
            <w:noProof/>
            <w:webHidden/>
          </w:rPr>
          <w:instrText xml:space="preserve"> PAGEREF _Toc69362671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4"/>
        <w:rPr>
          <w:rFonts w:asciiTheme="minorHAnsi" w:eastAsiaTheme="minorEastAsia" w:hAnsiTheme="minorHAnsi" w:cstheme="minorBidi"/>
          <w:noProof/>
          <w:sz w:val="22"/>
          <w:szCs w:val="22"/>
        </w:rPr>
      </w:pPr>
      <w:hyperlink w:anchor="_Toc69362672" w:history="1">
        <w:r w:rsidRPr="004124D5">
          <w:rPr>
            <w:rStyle w:val="Hyperlink"/>
            <w:noProof/>
          </w:rPr>
          <w:t>2.1.1.1</w:t>
        </w:r>
        <w:r>
          <w:rPr>
            <w:rFonts w:asciiTheme="minorHAnsi" w:eastAsiaTheme="minorEastAsia" w:hAnsiTheme="minorHAnsi" w:cstheme="minorBidi"/>
            <w:noProof/>
            <w:sz w:val="22"/>
            <w:szCs w:val="22"/>
          </w:rPr>
          <w:tab/>
        </w:r>
        <w:r w:rsidRPr="004124D5">
          <w:rPr>
            <w:rStyle w:val="Hyperlink"/>
            <w:noProof/>
          </w:rPr>
          <w:t>Per Message Object</w:t>
        </w:r>
        <w:r>
          <w:rPr>
            <w:noProof/>
            <w:webHidden/>
          </w:rPr>
          <w:tab/>
        </w:r>
        <w:r>
          <w:rPr>
            <w:noProof/>
            <w:webHidden/>
          </w:rPr>
          <w:fldChar w:fldCharType="begin"/>
        </w:r>
        <w:r>
          <w:rPr>
            <w:noProof/>
            <w:webHidden/>
          </w:rPr>
          <w:instrText xml:space="preserve"> PAGEREF _Toc69362672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3"/>
        <w:rPr>
          <w:rFonts w:asciiTheme="minorHAnsi" w:eastAsiaTheme="minorEastAsia" w:hAnsiTheme="minorHAnsi" w:cstheme="minorBidi"/>
          <w:noProof/>
          <w:sz w:val="22"/>
          <w:szCs w:val="22"/>
        </w:rPr>
      </w:pPr>
      <w:hyperlink w:anchor="_Toc69362673" w:history="1">
        <w:r w:rsidRPr="004124D5">
          <w:rPr>
            <w:rStyle w:val="Hyperlink"/>
            <w:noProof/>
          </w:rPr>
          <w:t>2.1.2</w:t>
        </w:r>
        <w:r>
          <w:rPr>
            <w:rFonts w:asciiTheme="minorHAnsi" w:eastAsiaTheme="minorEastAsia" w:hAnsiTheme="minorHAnsi" w:cstheme="minorBidi"/>
            <w:noProof/>
            <w:sz w:val="22"/>
            <w:szCs w:val="22"/>
          </w:rPr>
          <w:tab/>
        </w:r>
        <w:r w:rsidRPr="004124D5">
          <w:rPr>
            <w:rStyle w:val="Hyperlink"/>
            <w:noProof/>
          </w:rPr>
          <w:t>Initialization</w:t>
        </w:r>
        <w:r>
          <w:rPr>
            <w:noProof/>
            <w:webHidden/>
          </w:rPr>
          <w:tab/>
        </w:r>
        <w:r>
          <w:rPr>
            <w:noProof/>
            <w:webHidden/>
          </w:rPr>
          <w:fldChar w:fldCharType="begin"/>
        </w:r>
        <w:r>
          <w:rPr>
            <w:noProof/>
            <w:webHidden/>
          </w:rPr>
          <w:instrText xml:space="preserve"> PAGEREF _Toc69362673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3"/>
        <w:rPr>
          <w:rFonts w:asciiTheme="minorHAnsi" w:eastAsiaTheme="minorEastAsia" w:hAnsiTheme="minorHAnsi" w:cstheme="minorBidi"/>
          <w:noProof/>
          <w:sz w:val="22"/>
          <w:szCs w:val="22"/>
        </w:rPr>
      </w:pPr>
      <w:hyperlink w:anchor="_Toc69362674" w:history="1">
        <w:r w:rsidRPr="004124D5">
          <w:rPr>
            <w:rStyle w:val="Hyperlink"/>
            <w:noProof/>
          </w:rPr>
          <w:t>2.1.3</w:t>
        </w:r>
        <w:r>
          <w:rPr>
            <w:rFonts w:asciiTheme="minorHAnsi" w:eastAsiaTheme="minorEastAsia" w:hAnsiTheme="minorHAnsi" w:cstheme="minorBidi"/>
            <w:noProof/>
            <w:sz w:val="22"/>
            <w:szCs w:val="22"/>
          </w:rPr>
          <w:tab/>
        </w:r>
        <w:r w:rsidRPr="004124D5">
          <w:rPr>
            <w:rStyle w:val="Hyperlink"/>
            <w:noProof/>
          </w:rPr>
          <w:t>Processing Rules</w:t>
        </w:r>
        <w:r>
          <w:rPr>
            <w:noProof/>
            <w:webHidden/>
          </w:rPr>
          <w:tab/>
        </w:r>
        <w:r>
          <w:rPr>
            <w:noProof/>
            <w:webHidden/>
          </w:rPr>
          <w:fldChar w:fldCharType="begin"/>
        </w:r>
        <w:r>
          <w:rPr>
            <w:noProof/>
            <w:webHidden/>
          </w:rPr>
          <w:instrText xml:space="preserve"> PAGEREF _Toc69362674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4"/>
        <w:rPr>
          <w:rFonts w:asciiTheme="minorHAnsi" w:eastAsiaTheme="minorEastAsia" w:hAnsiTheme="minorHAnsi" w:cstheme="minorBidi"/>
          <w:noProof/>
          <w:sz w:val="22"/>
          <w:szCs w:val="22"/>
        </w:rPr>
      </w:pPr>
      <w:hyperlink w:anchor="_Toc69362675" w:history="1">
        <w:r w:rsidRPr="004124D5">
          <w:rPr>
            <w:rStyle w:val="Hyperlink"/>
            <w:noProof/>
          </w:rPr>
          <w:t>2.1.3.1</w:t>
        </w:r>
        <w:r>
          <w:rPr>
            <w:rFonts w:asciiTheme="minorHAnsi" w:eastAsiaTheme="minorEastAsia" w:hAnsiTheme="minorHAnsi" w:cstheme="minorBidi"/>
            <w:noProof/>
            <w:sz w:val="22"/>
            <w:szCs w:val="22"/>
          </w:rPr>
          <w:tab/>
        </w:r>
        <w:r w:rsidRPr="004124D5">
          <w:rPr>
            <w:rStyle w:val="Hyperlink"/>
            <w:noProof/>
          </w:rPr>
          <w:t>Best Body Algorithm</w:t>
        </w:r>
        <w:r>
          <w:rPr>
            <w:noProof/>
            <w:webHidden/>
          </w:rPr>
          <w:tab/>
        </w:r>
        <w:r>
          <w:rPr>
            <w:noProof/>
            <w:webHidden/>
          </w:rPr>
          <w:fldChar w:fldCharType="begin"/>
        </w:r>
        <w:r>
          <w:rPr>
            <w:noProof/>
            <w:webHidden/>
          </w:rPr>
          <w:instrText xml:space="preserve"> PAGEREF _Toc69362675 \h </w:instrText>
        </w:r>
        <w:r>
          <w:rPr>
            <w:noProof/>
            <w:webHidden/>
          </w:rPr>
        </w:r>
        <w:r>
          <w:rPr>
            <w:noProof/>
            <w:webHidden/>
          </w:rPr>
          <w:fldChar w:fldCharType="separate"/>
        </w:r>
        <w:r>
          <w:rPr>
            <w:noProof/>
            <w:webHidden/>
          </w:rPr>
          <w:t>9</w:t>
        </w:r>
        <w:r>
          <w:rPr>
            <w:noProof/>
            <w:webHidden/>
          </w:rPr>
          <w:fldChar w:fldCharType="end"/>
        </w:r>
      </w:hyperlink>
    </w:p>
    <w:p w:rsidR="00577182" w:rsidRDefault="00577182">
      <w:pPr>
        <w:pStyle w:val="TOC4"/>
        <w:rPr>
          <w:rFonts w:asciiTheme="minorHAnsi" w:eastAsiaTheme="minorEastAsia" w:hAnsiTheme="minorHAnsi" w:cstheme="minorBidi"/>
          <w:noProof/>
          <w:sz w:val="22"/>
          <w:szCs w:val="22"/>
        </w:rPr>
      </w:pPr>
      <w:hyperlink w:anchor="_Toc69362676" w:history="1">
        <w:r w:rsidRPr="004124D5">
          <w:rPr>
            <w:rStyle w:val="Hyperlink"/>
            <w:noProof/>
          </w:rPr>
          <w:t>2.1.3.2</w:t>
        </w:r>
        <w:r>
          <w:rPr>
            <w:rFonts w:asciiTheme="minorHAnsi" w:eastAsiaTheme="minorEastAsia" w:hAnsiTheme="minorHAnsi" w:cstheme="minorBidi"/>
            <w:noProof/>
            <w:sz w:val="22"/>
            <w:szCs w:val="22"/>
          </w:rPr>
          <w:tab/>
        </w:r>
        <w:r w:rsidRPr="004124D5">
          <w:rPr>
            <w:rStyle w:val="Hyperlink"/>
            <w:noProof/>
          </w:rPr>
          <w:t>Determining Whether Plain Text or HTML Was Converted to RTF</w:t>
        </w:r>
        <w:r>
          <w:rPr>
            <w:noProof/>
            <w:webHidden/>
          </w:rPr>
          <w:tab/>
        </w:r>
        <w:r>
          <w:rPr>
            <w:noProof/>
            <w:webHidden/>
          </w:rPr>
          <w:fldChar w:fldCharType="begin"/>
        </w:r>
        <w:r>
          <w:rPr>
            <w:noProof/>
            <w:webHidden/>
          </w:rPr>
          <w:instrText xml:space="preserve"> PAGEREF _Toc69362676 \h </w:instrText>
        </w:r>
        <w:r>
          <w:rPr>
            <w:noProof/>
            <w:webHidden/>
          </w:rPr>
        </w:r>
        <w:r>
          <w:rPr>
            <w:noProof/>
            <w:webHidden/>
          </w:rPr>
          <w:fldChar w:fldCharType="separate"/>
        </w:r>
        <w:r>
          <w:rPr>
            <w:noProof/>
            <w:webHidden/>
          </w:rPr>
          <w:t>13</w:t>
        </w:r>
        <w:r>
          <w:rPr>
            <w:noProof/>
            <w:webHidden/>
          </w:rPr>
          <w:fldChar w:fldCharType="end"/>
        </w:r>
      </w:hyperlink>
    </w:p>
    <w:p w:rsidR="00577182" w:rsidRDefault="00577182">
      <w:pPr>
        <w:pStyle w:val="TOC4"/>
        <w:rPr>
          <w:rFonts w:asciiTheme="minorHAnsi" w:eastAsiaTheme="minorEastAsia" w:hAnsiTheme="minorHAnsi" w:cstheme="minorBidi"/>
          <w:noProof/>
          <w:sz w:val="22"/>
          <w:szCs w:val="22"/>
        </w:rPr>
      </w:pPr>
      <w:hyperlink w:anchor="_Toc69362677" w:history="1">
        <w:r w:rsidRPr="004124D5">
          <w:rPr>
            <w:rStyle w:val="Hyperlink"/>
            <w:noProof/>
          </w:rPr>
          <w:t>2.1.3.3</w:t>
        </w:r>
        <w:r>
          <w:rPr>
            <w:rFonts w:asciiTheme="minorHAnsi" w:eastAsiaTheme="minorEastAsia" w:hAnsiTheme="minorHAnsi" w:cstheme="minorBidi"/>
            <w:noProof/>
            <w:sz w:val="22"/>
            <w:szCs w:val="22"/>
          </w:rPr>
          <w:tab/>
        </w:r>
        <w:r w:rsidRPr="004124D5">
          <w:rPr>
            <w:rStyle w:val="Hyperlink"/>
            <w:noProof/>
          </w:rPr>
          <w:t>Special Considerations for S/MIME Secure Messages</w:t>
        </w:r>
        <w:r>
          <w:rPr>
            <w:noProof/>
            <w:webHidden/>
          </w:rPr>
          <w:tab/>
        </w:r>
        <w:r>
          <w:rPr>
            <w:noProof/>
            <w:webHidden/>
          </w:rPr>
          <w:fldChar w:fldCharType="begin"/>
        </w:r>
        <w:r>
          <w:rPr>
            <w:noProof/>
            <w:webHidden/>
          </w:rPr>
          <w:instrText xml:space="preserve"> PAGEREF _Toc69362677 \h </w:instrText>
        </w:r>
        <w:r>
          <w:rPr>
            <w:noProof/>
            <w:webHidden/>
          </w:rPr>
        </w:r>
        <w:r>
          <w:rPr>
            <w:noProof/>
            <w:webHidden/>
          </w:rPr>
          <w:fldChar w:fldCharType="separate"/>
        </w:r>
        <w:r>
          <w:rPr>
            <w:noProof/>
            <w:webHidden/>
          </w:rPr>
          <w:t>13</w:t>
        </w:r>
        <w:r>
          <w:rPr>
            <w:noProof/>
            <w:webHidden/>
          </w:rPr>
          <w:fldChar w:fldCharType="end"/>
        </w:r>
      </w:hyperlink>
    </w:p>
    <w:p w:rsidR="00577182" w:rsidRDefault="00577182">
      <w:pPr>
        <w:pStyle w:val="TOC4"/>
        <w:rPr>
          <w:rFonts w:asciiTheme="minorHAnsi" w:eastAsiaTheme="minorEastAsia" w:hAnsiTheme="minorHAnsi" w:cstheme="minorBidi"/>
          <w:noProof/>
          <w:sz w:val="22"/>
          <w:szCs w:val="22"/>
        </w:rPr>
      </w:pPr>
      <w:hyperlink w:anchor="_Toc69362678" w:history="1">
        <w:r w:rsidRPr="004124D5">
          <w:rPr>
            <w:rStyle w:val="Hyperlink"/>
            <w:noProof/>
          </w:rPr>
          <w:t>2.1.3.4</w:t>
        </w:r>
        <w:r>
          <w:rPr>
            <w:rFonts w:asciiTheme="minorHAnsi" w:eastAsiaTheme="minorEastAsia" w:hAnsiTheme="minorHAnsi" w:cstheme="minorBidi"/>
            <w:noProof/>
            <w:sz w:val="22"/>
            <w:szCs w:val="22"/>
          </w:rPr>
          <w:tab/>
        </w:r>
        <w:r w:rsidRPr="004124D5">
          <w:rPr>
            <w:rStyle w:val="Hyperlink"/>
            <w:noProof/>
          </w:rPr>
          <w:t>Special Considerations for Rights-Managed Secure Messages</w:t>
        </w:r>
        <w:r>
          <w:rPr>
            <w:noProof/>
            <w:webHidden/>
          </w:rPr>
          <w:tab/>
        </w:r>
        <w:r>
          <w:rPr>
            <w:noProof/>
            <w:webHidden/>
          </w:rPr>
          <w:fldChar w:fldCharType="begin"/>
        </w:r>
        <w:r>
          <w:rPr>
            <w:noProof/>
            <w:webHidden/>
          </w:rPr>
          <w:instrText xml:space="preserve"> PAGEREF _Toc69362678 \h </w:instrText>
        </w:r>
        <w:r>
          <w:rPr>
            <w:noProof/>
            <w:webHidden/>
          </w:rPr>
        </w:r>
        <w:r>
          <w:rPr>
            <w:noProof/>
            <w:webHidden/>
          </w:rPr>
          <w:fldChar w:fldCharType="separate"/>
        </w:r>
        <w:r>
          <w:rPr>
            <w:noProof/>
            <w:webHidden/>
          </w:rPr>
          <w:t>13</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79" w:history="1">
        <w:r w:rsidRPr="004124D5">
          <w:rPr>
            <w:rStyle w:val="Hyperlink"/>
            <w:noProof/>
          </w:rPr>
          <w:t>3</w:t>
        </w:r>
        <w:r>
          <w:rPr>
            <w:rFonts w:asciiTheme="minorHAnsi" w:eastAsiaTheme="minorEastAsia" w:hAnsiTheme="minorHAnsi" w:cstheme="minorBidi"/>
            <w:b w:val="0"/>
            <w:bCs w:val="0"/>
            <w:noProof/>
            <w:sz w:val="22"/>
            <w:szCs w:val="22"/>
          </w:rPr>
          <w:tab/>
        </w:r>
        <w:r w:rsidRPr="004124D5">
          <w:rPr>
            <w:rStyle w:val="Hyperlink"/>
            <w:noProof/>
          </w:rPr>
          <w:t>Algorithm Examples</w:t>
        </w:r>
        <w:r>
          <w:rPr>
            <w:noProof/>
            <w:webHidden/>
          </w:rPr>
          <w:tab/>
        </w:r>
        <w:r>
          <w:rPr>
            <w:noProof/>
            <w:webHidden/>
          </w:rPr>
          <w:fldChar w:fldCharType="begin"/>
        </w:r>
        <w:r>
          <w:rPr>
            <w:noProof/>
            <w:webHidden/>
          </w:rPr>
          <w:instrText xml:space="preserve"> PAGEREF _Toc69362679 \h </w:instrText>
        </w:r>
        <w:r>
          <w:rPr>
            <w:noProof/>
            <w:webHidden/>
          </w:rPr>
        </w:r>
        <w:r>
          <w:rPr>
            <w:noProof/>
            <w:webHidden/>
          </w:rPr>
          <w:fldChar w:fldCharType="separate"/>
        </w:r>
        <w:r>
          <w:rPr>
            <w:noProof/>
            <w:webHidden/>
          </w:rPr>
          <w:t>15</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80" w:history="1">
        <w:r w:rsidRPr="004124D5">
          <w:rPr>
            <w:rStyle w:val="Hyperlink"/>
            <w:noProof/>
          </w:rPr>
          <w:t>4</w:t>
        </w:r>
        <w:r>
          <w:rPr>
            <w:rFonts w:asciiTheme="minorHAnsi" w:eastAsiaTheme="minorEastAsia" w:hAnsiTheme="minorHAnsi" w:cstheme="minorBidi"/>
            <w:b w:val="0"/>
            <w:bCs w:val="0"/>
            <w:noProof/>
            <w:sz w:val="22"/>
            <w:szCs w:val="22"/>
          </w:rPr>
          <w:tab/>
        </w:r>
        <w:r w:rsidRPr="004124D5">
          <w:rPr>
            <w:rStyle w:val="Hyperlink"/>
            <w:noProof/>
          </w:rPr>
          <w:t>Security</w:t>
        </w:r>
        <w:r>
          <w:rPr>
            <w:noProof/>
            <w:webHidden/>
          </w:rPr>
          <w:tab/>
        </w:r>
        <w:r>
          <w:rPr>
            <w:noProof/>
            <w:webHidden/>
          </w:rPr>
          <w:fldChar w:fldCharType="begin"/>
        </w:r>
        <w:r>
          <w:rPr>
            <w:noProof/>
            <w:webHidden/>
          </w:rPr>
          <w:instrText xml:space="preserve"> PAGEREF _Toc69362680 \h </w:instrText>
        </w:r>
        <w:r>
          <w:rPr>
            <w:noProof/>
            <w:webHidden/>
          </w:rPr>
        </w:r>
        <w:r>
          <w:rPr>
            <w:noProof/>
            <w:webHidden/>
          </w:rPr>
          <w:fldChar w:fldCharType="separate"/>
        </w:r>
        <w:r>
          <w:rPr>
            <w:noProof/>
            <w:webHidden/>
          </w:rPr>
          <w:t>17</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81" w:history="1">
        <w:r w:rsidRPr="004124D5">
          <w:rPr>
            <w:rStyle w:val="Hyperlink"/>
            <w:noProof/>
          </w:rPr>
          <w:t>4.1</w:t>
        </w:r>
        <w:r>
          <w:rPr>
            <w:rFonts w:asciiTheme="minorHAnsi" w:eastAsiaTheme="minorEastAsia" w:hAnsiTheme="minorHAnsi" w:cstheme="minorBidi"/>
            <w:noProof/>
            <w:sz w:val="22"/>
            <w:szCs w:val="22"/>
          </w:rPr>
          <w:tab/>
        </w:r>
        <w:r w:rsidRPr="004124D5">
          <w:rPr>
            <w:rStyle w:val="Hyperlink"/>
            <w:noProof/>
          </w:rPr>
          <w:t>Security Considerations for Implementers</w:t>
        </w:r>
        <w:r>
          <w:rPr>
            <w:noProof/>
            <w:webHidden/>
          </w:rPr>
          <w:tab/>
        </w:r>
        <w:r>
          <w:rPr>
            <w:noProof/>
            <w:webHidden/>
          </w:rPr>
          <w:fldChar w:fldCharType="begin"/>
        </w:r>
        <w:r>
          <w:rPr>
            <w:noProof/>
            <w:webHidden/>
          </w:rPr>
          <w:instrText xml:space="preserve"> PAGEREF _Toc69362681 \h </w:instrText>
        </w:r>
        <w:r>
          <w:rPr>
            <w:noProof/>
            <w:webHidden/>
          </w:rPr>
        </w:r>
        <w:r>
          <w:rPr>
            <w:noProof/>
            <w:webHidden/>
          </w:rPr>
          <w:fldChar w:fldCharType="separate"/>
        </w:r>
        <w:r>
          <w:rPr>
            <w:noProof/>
            <w:webHidden/>
          </w:rPr>
          <w:t>17</w:t>
        </w:r>
        <w:r>
          <w:rPr>
            <w:noProof/>
            <w:webHidden/>
          </w:rPr>
          <w:fldChar w:fldCharType="end"/>
        </w:r>
      </w:hyperlink>
    </w:p>
    <w:p w:rsidR="00577182" w:rsidRDefault="00577182">
      <w:pPr>
        <w:pStyle w:val="TOC2"/>
        <w:rPr>
          <w:rFonts w:asciiTheme="minorHAnsi" w:eastAsiaTheme="minorEastAsia" w:hAnsiTheme="minorHAnsi" w:cstheme="minorBidi"/>
          <w:noProof/>
          <w:sz w:val="22"/>
          <w:szCs w:val="22"/>
        </w:rPr>
      </w:pPr>
      <w:hyperlink w:anchor="_Toc69362682" w:history="1">
        <w:r w:rsidRPr="004124D5">
          <w:rPr>
            <w:rStyle w:val="Hyperlink"/>
            <w:noProof/>
          </w:rPr>
          <w:t>4.2</w:t>
        </w:r>
        <w:r>
          <w:rPr>
            <w:rFonts w:asciiTheme="minorHAnsi" w:eastAsiaTheme="minorEastAsia" w:hAnsiTheme="minorHAnsi" w:cstheme="minorBidi"/>
            <w:noProof/>
            <w:sz w:val="22"/>
            <w:szCs w:val="22"/>
          </w:rPr>
          <w:tab/>
        </w:r>
        <w:r w:rsidRPr="004124D5">
          <w:rPr>
            <w:rStyle w:val="Hyperlink"/>
            <w:noProof/>
          </w:rPr>
          <w:t>Index of Security Parameters</w:t>
        </w:r>
        <w:r>
          <w:rPr>
            <w:noProof/>
            <w:webHidden/>
          </w:rPr>
          <w:tab/>
        </w:r>
        <w:r>
          <w:rPr>
            <w:noProof/>
            <w:webHidden/>
          </w:rPr>
          <w:fldChar w:fldCharType="begin"/>
        </w:r>
        <w:r>
          <w:rPr>
            <w:noProof/>
            <w:webHidden/>
          </w:rPr>
          <w:instrText xml:space="preserve"> PAGEREF _Toc69362682 \h </w:instrText>
        </w:r>
        <w:r>
          <w:rPr>
            <w:noProof/>
            <w:webHidden/>
          </w:rPr>
        </w:r>
        <w:r>
          <w:rPr>
            <w:noProof/>
            <w:webHidden/>
          </w:rPr>
          <w:fldChar w:fldCharType="separate"/>
        </w:r>
        <w:r>
          <w:rPr>
            <w:noProof/>
            <w:webHidden/>
          </w:rPr>
          <w:t>17</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83" w:history="1">
        <w:r w:rsidRPr="004124D5">
          <w:rPr>
            <w:rStyle w:val="Hyperlink"/>
            <w:noProof/>
          </w:rPr>
          <w:t>5</w:t>
        </w:r>
        <w:r>
          <w:rPr>
            <w:rFonts w:asciiTheme="minorHAnsi" w:eastAsiaTheme="minorEastAsia" w:hAnsiTheme="minorHAnsi" w:cstheme="minorBidi"/>
            <w:b w:val="0"/>
            <w:bCs w:val="0"/>
            <w:noProof/>
            <w:sz w:val="22"/>
            <w:szCs w:val="22"/>
          </w:rPr>
          <w:tab/>
        </w:r>
        <w:r w:rsidRPr="004124D5">
          <w:rPr>
            <w:rStyle w:val="Hyperlink"/>
            <w:noProof/>
          </w:rPr>
          <w:t>Appendix A: Product Behavior</w:t>
        </w:r>
        <w:r>
          <w:rPr>
            <w:noProof/>
            <w:webHidden/>
          </w:rPr>
          <w:tab/>
        </w:r>
        <w:r>
          <w:rPr>
            <w:noProof/>
            <w:webHidden/>
          </w:rPr>
          <w:fldChar w:fldCharType="begin"/>
        </w:r>
        <w:r>
          <w:rPr>
            <w:noProof/>
            <w:webHidden/>
          </w:rPr>
          <w:instrText xml:space="preserve"> PAGEREF _Toc69362683 \h </w:instrText>
        </w:r>
        <w:r>
          <w:rPr>
            <w:noProof/>
            <w:webHidden/>
          </w:rPr>
        </w:r>
        <w:r>
          <w:rPr>
            <w:noProof/>
            <w:webHidden/>
          </w:rPr>
          <w:fldChar w:fldCharType="separate"/>
        </w:r>
        <w:r>
          <w:rPr>
            <w:noProof/>
            <w:webHidden/>
          </w:rPr>
          <w:t>18</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84" w:history="1">
        <w:r w:rsidRPr="004124D5">
          <w:rPr>
            <w:rStyle w:val="Hyperlink"/>
            <w:noProof/>
          </w:rPr>
          <w:t>6</w:t>
        </w:r>
        <w:r>
          <w:rPr>
            <w:rFonts w:asciiTheme="minorHAnsi" w:eastAsiaTheme="minorEastAsia" w:hAnsiTheme="minorHAnsi" w:cstheme="minorBidi"/>
            <w:b w:val="0"/>
            <w:bCs w:val="0"/>
            <w:noProof/>
            <w:sz w:val="22"/>
            <w:szCs w:val="22"/>
          </w:rPr>
          <w:tab/>
        </w:r>
        <w:r w:rsidRPr="004124D5">
          <w:rPr>
            <w:rStyle w:val="Hyperlink"/>
            <w:noProof/>
          </w:rPr>
          <w:t>Change Tracking</w:t>
        </w:r>
        <w:r>
          <w:rPr>
            <w:noProof/>
            <w:webHidden/>
          </w:rPr>
          <w:tab/>
        </w:r>
        <w:r>
          <w:rPr>
            <w:noProof/>
            <w:webHidden/>
          </w:rPr>
          <w:fldChar w:fldCharType="begin"/>
        </w:r>
        <w:r>
          <w:rPr>
            <w:noProof/>
            <w:webHidden/>
          </w:rPr>
          <w:instrText xml:space="preserve"> PAGEREF _Toc69362684 \h </w:instrText>
        </w:r>
        <w:r>
          <w:rPr>
            <w:noProof/>
            <w:webHidden/>
          </w:rPr>
        </w:r>
        <w:r>
          <w:rPr>
            <w:noProof/>
            <w:webHidden/>
          </w:rPr>
          <w:fldChar w:fldCharType="separate"/>
        </w:r>
        <w:r>
          <w:rPr>
            <w:noProof/>
            <w:webHidden/>
          </w:rPr>
          <w:t>19</w:t>
        </w:r>
        <w:r>
          <w:rPr>
            <w:noProof/>
            <w:webHidden/>
          </w:rPr>
          <w:fldChar w:fldCharType="end"/>
        </w:r>
      </w:hyperlink>
    </w:p>
    <w:p w:rsidR="00577182" w:rsidRDefault="00577182">
      <w:pPr>
        <w:pStyle w:val="TOC1"/>
        <w:rPr>
          <w:rFonts w:asciiTheme="minorHAnsi" w:eastAsiaTheme="minorEastAsia" w:hAnsiTheme="minorHAnsi" w:cstheme="minorBidi"/>
          <w:b w:val="0"/>
          <w:bCs w:val="0"/>
          <w:noProof/>
          <w:sz w:val="22"/>
          <w:szCs w:val="22"/>
        </w:rPr>
      </w:pPr>
      <w:hyperlink w:anchor="_Toc69362685" w:history="1">
        <w:r w:rsidRPr="004124D5">
          <w:rPr>
            <w:rStyle w:val="Hyperlink"/>
            <w:noProof/>
          </w:rPr>
          <w:t>7</w:t>
        </w:r>
        <w:r>
          <w:rPr>
            <w:rFonts w:asciiTheme="minorHAnsi" w:eastAsiaTheme="minorEastAsia" w:hAnsiTheme="minorHAnsi" w:cstheme="minorBidi"/>
            <w:b w:val="0"/>
            <w:bCs w:val="0"/>
            <w:noProof/>
            <w:sz w:val="22"/>
            <w:szCs w:val="22"/>
          </w:rPr>
          <w:tab/>
        </w:r>
        <w:r w:rsidRPr="004124D5">
          <w:rPr>
            <w:rStyle w:val="Hyperlink"/>
            <w:noProof/>
          </w:rPr>
          <w:t>Index</w:t>
        </w:r>
        <w:r>
          <w:rPr>
            <w:noProof/>
            <w:webHidden/>
          </w:rPr>
          <w:tab/>
        </w:r>
        <w:r>
          <w:rPr>
            <w:noProof/>
            <w:webHidden/>
          </w:rPr>
          <w:fldChar w:fldCharType="begin"/>
        </w:r>
        <w:r>
          <w:rPr>
            <w:noProof/>
            <w:webHidden/>
          </w:rPr>
          <w:instrText xml:space="preserve"> PAGEREF _Toc69362685 \h </w:instrText>
        </w:r>
        <w:r>
          <w:rPr>
            <w:noProof/>
            <w:webHidden/>
          </w:rPr>
        </w:r>
        <w:r>
          <w:rPr>
            <w:noProof/>
            <w:webHidden/>
          </w:rPr>
          <w:fldChar w:fldCharType="separate"/>
        </w:r>
        <w:r>
          <w:rPr>
            <w:noProof/>
            <w:webHidden/>
          </w:rPr>
          <w:t>20</w:t>
        </w:r>
        <w:r>
          <w:rPr>
            <w:noProof/>
            <w:webHidden/>
          </w:rPr>
          <w:fldChar w:fldCharType="end"/>
        </w:r>
      </w:hyperlink>
    </w:p>
    <w:p w:rsidR="00723408" w:rsidRDefault="00577182">
      <w:r>
        <w:fldChar w:fldCharType="end"/>
      </w:r>
    </w:p>
    <w:p w:rsidR="00723408" w:rsidRDefault="00577182">
      <w:pPr>
        <w:pStyle w:val="Heading1"/>
      </w:pPr>
      <w:bookmarkStart w:id="1" w:name="section_c33341fd5a994710b030b74bcaec30dd"/>
      <w:bookmarkStart w:id="2" w:name="_Toc69362660"/>
      <w:r>
        <w:lastRenderedPageBreak/>
        <w:t>Introduction</w:t>
      </w:r>
      <w:bookmarkEnd w:id="1"/>
      <w:bookmarkEnd w:id="2"/>
      <w:r>
        <w:fldChar w:fldCharType="begin"/>
      </w:r>
      <w:r>
        <w:instrText xml:space="preserve"> XE "Introduction" </w:instrText>
      </w:r>
      <w:r>
        <w:fldChar w:fldCharType="end"/>
      </w:r>
    </w:p>
    <w:p w:rsidR="00723408" w:rsidRDefault="00577182">
      <w:r>
        <w:t xml:space="preserve">The Best Body Retrieval Algorithm determines the best format of a </w:t>
      </w:r>
      <w:hyperlink w:anchor="gt_f8f4c2f5-c760-4abe-a9a1-573302980088">
        <w:r>
          <w:rPr>
            <w:rStyle w:val="HyperlinkGreen"/>
            <w:b/>
          </w:rPr>
          <w:t>message body</w:t>
        </w:r>
      </w:hyperlink>
      <w:r>
        <w:t>. This algorithm enables clients to determine the forma</w:t>
      </w:r>
      <w:r>
        <w:t>t of the message body that is most like the original message, and maintains the richness of the text and formatting in the original message.</w:t>
      </w:r>
    </w:p>
    <w:p w:rsidR="00723408" w:rsidRDefault="00577182">
      <w:r>
        <w:t>Exactly how the server converts message text from one format to another, and to what extent formatting is preserved</w:t>
      </w:r>
      <w:r>
        <w:t xml:space="preserve"> in the conversion, is implementation-dependent.</w:t>
      </w:r>
    </w:p>
    <w:p w:rsidR="00723408" w:rsidRDefault="00577182">
      <w:r>
        <w:t xml:space="preserve">Sections 1.6 and 2 of this specification are normative. All other sections and examples in this specification are informative. </w:t>
      </w:r>
    </w:p>
    <w:p w:rsidR="00723408" w:rsidRDefault="00577182">
      <w:pPr>
        <w:pStyle w:val="Heading2"/>
      </w:pPr>
      <w:bookmarkStart w:id="3" w:name="section_308a4895ab29447c8f95a527445e905e"/>
      <w:bookmarkStart w:id="4" w:name="_Toc69362661"/>
      <w:r>
        <w:t>Glossary</w:t>
      </w:r>
      <w:bookmarkEnd w:id="3"/>
      <w:bookmarkEnd w:id="4"/>
      <w:r>
        <w:fldChar w:fldCharType="begin"/>
      </w:r>
      <w:r>
        <w:instrText xml:space="preserve"> XE "Glossary" </w:instrText>
      </w:r>
      <w:r>
        <w:fldChar w:fldCharType="end"/>
      </w:r>
    </w:p>
    <w:p w:rsidR="00723408" w:rsidRDefault="00577182">
      <w:r>
        <w:t>This document uses the following terms:</w:t>
      </w:r>
    </w:p>
    <w:p w:rsidR="00723408" w:rsidRDefault="00577182">
      <w:pPr>
        <w:ind w:left="548" w:hanging="274"/>
      </w:pPr>
      <w:bookmarkStart w:id="5" w:name="gt_e53668bf-2a2b-46c4-9eda-82003d097f7b"/>
      <w:r>
        <w:rPr>
          <w:b/>
        </w:rPr>
        <w:t>best body</w:t>
      </w:r>
      <w:r>
        <w:t>: Th</w:t>
      </w:r>
      <w:r>
        <w:t xml:space="preserve">e text format that provides the richest representation of a </w:t>
      </w:r>
      <w:hyperlink w:anchor="gt_f8f4c2f5-c760-4abe-a9a1-573302980088">
        <w:r>
          <w:rPr>
            <w:rStyle w:val="HyperlinkGreen"/>
            <w:b/>
          </w:rPr>
          <w:t>message body</w:t>
        </w:r>
      </w:hyperlink>
      <w:r>
        <w:t xml:space="preserve">. The algorithm for determining the best-body format is described in </w:t>
      </w:r>
      <w:hyperlink r:id="rId15" w:anchor="Section_98296160746e4b258d45676dabebb57d">
        <w:r>
          <w:rPr>
            <w:rStyle w:val="Hyperlink"/>
          </w:rPr>
          <w:t>[MS-OXBBODY]</w:t>
        </w:r>
      </w:hyperlink>
      <w:r>
        <w:t>.</w:t>
      </w:r>
      <w:bookmarkEnd w:id="5"/>
    </w:p>
    <w:p w:rsidR="00723408" w:rsidRDefault="00577182">
      <w:pPr>
        <w:ind w:left="548" w:hanging="274"/>
      </w:pPr>
      <w:bookmarkStart w:id="6" w:name="gt_549c4960-e8be-4c24-bc2b-b86530f1c1bf"/>
      <w:r>
        <w:rPr>
          <w:b/>
        </w:rPr>
        <w:t>Hypertext Markup Language (HTML)</w:t>
      </w:r>
      <w:r>
        <w:t xml:space="preserve">: An application of the Standard Generalized Markup Language (SGML) that uses tags to mark elements in a document, as described in </w:t>
      </w:r>
      <w:hyperlink r:id="rId16">
        <w:r>
          <w:rPr>
            <w:rStyle w:val="Hyperlink"/>
          </w:rPr>
          <w:t>[HTML]</w:t>
        </w:r>
      </w:hyperlink>
      <w:r>
        <w:t>.</w:t>
      </w:r>
      <w:bookmarkEnd w:id="6"/>
    </w:p>
    <w:p w:rsidR="00723408" w:rsidRDefault="00577182">
      <w:pPr>
        <w:ind w:left="548" w:hanging="274"/>
      </w:pPr>
      <w:bookmarkStart w:id="7"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w:t>
      </w:r>
      <w:r>
        <w:t>others defining its code page and its relationship to alternative body formats.</w:t>
      </w:r>
      <w:bookmarkEnd w:id="7"/>
    </w:p>
    <w:p w:rsidR="00723408" w:rsidRDefault="00577182">
      <w:pPr>
        <w:ind w:left="548" w:hanging="274"/>
      </w:pPr>
      <w:bookmarkStart w:id="8" w:name="gt_b6c15d0c-d992-421d-ba96-99d3b63894cf"/>
      <w:r>
        <w:rPr>
          <w:b/>
        </w:rPr>
        <w:t>Message object</w:t>
      </w:r>
      <w:r>
        <w:t>: A set of properties that represents an email message, appointment, contact, or other type of personal-information-management object. In addition to its own prop</w:t>
      </w:r>
      <w:r>
        <w:t>erties, a Message object contains recipient properties that represent the addressees to which it is addressed, and an attachments table that represents any files and other Message objects that are attached to it.</w:t>
      </w:r>
      <w:bookmarkEnd w:id="8"/>
    </w:p>
    <w:p w:rsidR="00723408" w:rsidRDefault="00577182">
      <w:pPr>
        <w:ind w:left="548" w:hanging="274"/>
      </w:pPr>
      <w:bookmarkStart w:id="9" w:name="gt_afa1b8ad-29c4-4f4a-90ce-e63b3547e15a"/>
      <w:r>
        <w:rPr>
          <w:b/>
        </w:rPr>
        <w:t>plain text</w:t>
      </w:r>
      <w:r>
        <w:t>: Text that does not have markup.</w:t>
      </w:r>
      <w:r>
        <w:t xml:space="preserve"> See also plain text message body.</w:t>
      </w:r>
      <w:bookmarkEnd w:id="9"/>
    </w:p>
    <w:p w:rsidR="00723408" w:rsidRDefault="00577182">
      <w:pPr>
        <w:ind w:left="548" w:hanging="274"/>
      </w:pPr>
      <w:bookmarkStart w:id="10" w:name="gt_53dfe4f3-05d0-41aa-8217-ecd1962b340b"/>
      <w:r>
        <w:rPr>
          <w:b/>
        </w:rPr>
        <w:t>recipient</w:t>
      </w:r>
      <w:r>
        <w:t xml:space="preserve">: An entity that can receive email messages.  </w:t>
      </w:r>
      <w:bookmarkEnd w:id="10"/>
    </w:p>
    <w:p w:rsidR="00723408" w:rsidRDefault="00577182">
      <w:pPr>
        <w:ind w:left="548" w:hanging="274"/>
      </w:pPr>
      <w:bookmarkStart w:id="11" w:name="gt_3369fdd6-36f8-4a62-9cd7-2738ffb5048f"/>
      <w:r>
        <w:rPr>
          <w:b/>
        </w:rPr>
        <w:t>remote operation (ROP)</w:t>
      </w:r>
      <w:r>
        <w:t>: An operation that is invoked against a server. Each ROP represents an action, such as delete, send, or query. A ROP is contained in a ROP buf</w:t>
      </w:r>
      <w:r>
        <w:t>fer for transmission over the wire.</w:t>
      </w:r>
      <w:bookmarkEnd w:id="11"/>
    </w:p>
    <w:p w:rsidR="00723408" w:rsidRDefault="00577182">
      <w:pPr>
        <w:ind w:left="548" w:hanging="274"/>
      </w:pPr>
      <w:bookmarkStart w:id="12" w:name="gt_a9aa8673-7798-4eba-a048-8b7c95a7b080"/>
      <w:r>
        <w:rPr>
          <w:b/>
        </w:rPr>
        <w:t>Rich Text Format (RTF)</w:t>
      </w:r>
      <w:r>
        <w:t xml:space="preserve">: Text with formatting as described in </w:t>
      </w:r>
      <w:hyperlink r:id="rId17">
        <w:r>
          <w:rPr>
            <w:rStyle w:val="Hyperlink"/>
          </w:rPr>
          <w:t>[MSFT-RTF]</w:t>
        </w:r>
      </w:hyperlink>
      <w:r>
        <w:t>.</w:t>
      </w:r>
      <w:bookmarkEnd w:id="12"/>
    </w:p>
    <w:p w:rsidR="00723408" w:rsidRDefault="00577182">
      <w:pPr>
        <w:ind w:left="548" w:hanging="274"/>
      </w:pPr>
      <w:bookmarkStart w:id="13" w:name="gt_dd73f2bb-8a5f-4ba2-b104-ed622388528c"/>
      <w:r>
        <w:rPr>
          <w:b/>
        </w:rPr>
        <w:t>rights-managed email message</w:t>
      </w:r>
      <w:r>
        <w:t xml:space="preserve">: </w:t>
      </w:r>
      <w:r>
        <w:t>An email message that specifies permissions that are designed to protect its content from inappropriate access, use, and distribution.</w:t>
      </w:r>
      <w:bookmarkEnd w:id="13"/>
    </w:p>
    <w:p w:rsidR="00723408" w:rsidRDefault="00577182">
      <w:pPr>
        <w:ind w:left="548" w:hanging="274"/>
      </w:pPr>
      <w:bookmarkStart w:id="14" w:name="gt_edeadb0f-6571-49b7-8cce-5dc77b0793d6"/>
      <w:r>
        <w:rPr>
          <w:b/>
        </w:rPr>
        <w:t>ROP request</w:t>
      </w:r>
      <w:r>
        <w:t>: See ROP request buffer.</w:t>
      </w:r>
      <w:bookmarkEnd w:id="14"/>
    </w:p>
    <w:p w:rsidR="00723408" w:rsidRDefault="00577182">
      <w:pPr>
        <w:ind w:left="548" w:hanging="274"/>
      </w:pPr>
      <w:bookmarkStart w:id="15" w:name="gt_84bfada5-a327-4110-a257-cffd8fc3fe61"/>
      <w:r>
        <w:rPr>
          <w:b/>
        </w:rPr>
        <w:t>S/MIME (Secure/Multipurpose Internet Mail Extensions)</w:t>
      </w:r>
      <w:r>
        <w:t>: A set of cryptographic securi</w:t>
      </w:r>
      <w:r>
        <w:t xml:space="preserve">ty services, as described in </w:t>
      </w:r>
      <w:hyperlink r:id="rId18">
        <w:r>
          <w:rPr>
            <w:rStyle w:val="Hyperlink"/>
          </w:rPr>
          <w:t>[RFC5751]</w:t>
        </w:r>
      </w:hyperlink>
      <w:r>
        <w:t>.</w:t>
      </w:r>
      <w:bookmarkEnd w:id="15"/>
    </w:p>
    <w:p w:rsidR="00723408" w:rsidRDefault="00577182">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723408" w:rsidRDefault="00577182">
      <w:pPr>
        <w:pStyle w:val="Heading2"/>
      </w:pPr>
      <w:bookmarkStart w:id="16" w:name="section_90bfcbe86bdb4d26bd3d93a5f2c097e8"/>
      <w:bookmarkStart w:id="17" w:name="_Toc69362662"/>
      <w:r>
        <w:t>References</w:t>
      </w:r>
      <w:bookmarkEnd w:id="16"/>
      <w:bookmarkEnd w:id="17"/>
    </w:p>
    <w:p w:rsidR="00723408" w:rsidRDefault="00577182">
      <w:r w:rsidRPr="00301053">
        <w:t>Links to a document in the Microsoft Open Specifications library point to the correct section in the most recently published version of the referenced doc</w:t>
      </w:r>
      <w:r w:rsidRPr="00301053">
        <w:t xml:space="preserve">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723408" w:rsidRDefault="00577182">
      <w:pPr>
        <w:pStyle w:val="Heading3"/>
      </w:pPr>
      <w:bookmarkStart w:id="18" w:name="section_8aa8e0598d8c4dc185f34e7168a2af63"/>
      <w:bookmarkStart w:id="19" w:name="_Toc69362663"/>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3408" w:rsidRDefault="00577182">
      <w:r>
        <w:t>We conduct frequent surveys of the normative references to assure their continued availability. If you have any issue with finding a normative reference</w:t>
      </w:r>
      <w:r>
        <w:t xml:space="preserve">, please contact </w:t>
      </w:r>
      <w:hyperlink r:id="rId21" w:history="1">
        <w:r>
          <w:rPr>
            <w:rStyle w:val="Hyperlink"/>
          </w:rPr>
          <w:t>dochelp@microsoft.com</w:t>
        </w:r>
      </w:hyperlink>
      <w:r>
        <w:t xml:space="preserve">. We will assist you in finding the relevant information. </w:t>
      </w:r>
    </w:p>
    <w:p w:rsidR="00723408" w:rsidRDefault="00577182">
      <w:pPr>
        <w:spacing w:after="200"/>
      </w:pPr>
      <w:r>
        <w:t>[MS-OXCDATA] Microsoft Corporation, "</w:t>
      </w:r>
      <w:hyperlink r:id="rId22" w:anchor="Section_1afa0cd9b1a04520b623bf15030af5d8">
        <w:r>
          <w:rPr>
            <w:rStyle w:val="Hyperlink"/>
          </w:rPr>
          <w:t>Data Structures</w:t>
        </w:r>
      </w:hyperlink>
      <w:r>
        <w:t>".</w:t>
      </w:r>
    </w:p>
    <w:p w:rsidR="00723408" w:rsidRDefault="00577182">
      <w:pPr>
        <w:spacing w:after="200"/>
      </w:pPr>
      <w:r>
        <w:t>[MS-OXCMAPIHTTP] Microsoft Corporation, "</w:t>
      </w:r>
      <w:hyperlink r:id="rId23" w:anchor="Section_d502edcf0b2242f28500019f00d60245">
        <w:r>
          <w:rPr>
            <w:rStyle w:val="Hyperlink"/>
          </w:rPr>
          <w:t>Messaging Application Programming Interface (MAPI) Extensions for HTTP</w:t>
        </w:r>
      </w:hyperlink>
      <w:r>
        <w:t>".</w:t>
      </w:r>
    </w:p>
    <w:p w:rsidR="00723408" w:rsidRDefault="00577182">
      <w:pPr>
        <w:spacing w:after="200"/>
      </w:pPr>
      <w:r>
        <w:t>[MS-OXCMSG] Microsoft Corporation</w:t>
      </w:r>
      <w:r>
        <w:t>, "</w:t>
      </w:r>
      <w:hyperlink r:id="rId24" w:anchor="Section_7fd7ec40deec4c0694931bc06b349682">
        <w:r>
          <w:rPr>
            <w:rStyle w:val="Hyperlink"/>
          </w:rPr>
          <w:t>Message and Attachment Object Protocol</w:t>
        </w:r>
      </w:hyperlink>
      <w:r>
        <w:t>".</w:t>
      </w:r>
    </w:p>
    <w:p w:rsidR="00723408" w:rsidRDefault="00577182">
      <w:pPr>
        <w:spacing w:after="200"/>
      </w:pPr>
      <w:r>
        <w:t>[MS-OXCROPS] Microsoft Corporation, "</w:t>
      </w:r>
      <w:hyperlink r:id="rId25" w:anchor="Section_13af691127e54aa0bb75637b02d4f2ef">
        <w:r>
          <w:rPr>
            <w:rStyle w:val="Hyperlink"/>
          </w:rPr>
          <w:t>Remote Opera</w:t>
        </w:r>
        <w:r>
          <w:rPr>
            <w:rStyle w:val="Hyperlink"/>
          </w:rPr>
          <w:t>tions (ROP) List and Encoding Protocol</w:t>
        </w:r>
      </w:hyperlink>
      <w:r>
        <w:t>".</w:t>
      </w:r>
    </w:p>
    <w:p w:rsidR="00723408" w:rsidRDefault="00577182">
      <w:pPr>
        <w:spacing w:after="200"/>
      </w:pPr>
      <w:r>
        <w:t>[MS-OXCRPC] Microsoft Corporation, "</w:t>
      </w:r>
      <w:hyperlink r:id="rId26" w:anchor="Section_137f0ce231fd49528a7d6c0b242e4b6a">
        <w:r>
          <w:rPr>
            <w:rStyle w:val="Hyperlink"/>
          </w:rPr>
          <w:t>Wire Format Protocol</w:t>
        </w:r>
      </w:hyperlink>
      <w:r>
        <w:t>".</w:t>
      </w:r>
    </w:p>
    <w:p w:rsidR="00723408" w:rsidRDefault="00577182">
      <w:pPr>
        <w:spacing w:after="200"/>
      </w:pPr>
      <w:r>
        <w:t>[MS-OXORMMS] Microsoft Corporation, "</w:t>
      </w:r>
      <w:hyperlink r:id="rId27" w:anchor="Section_a121dda448f341f8b12f170f533038bb">
        <w:r>
          <w:rPr>
            <w:rStyle w:val="Hyperlink"/>
          </w:rPr>
          <w:t>Rights-Managed Email Object Protocol</w:t>
        </w:r>
      </w:hyperlink>
      <w:r>
        <w:t>".</w:t>
      </w:r>
    </w:p>
    <w:p w:rsidR="00723408" w:rsidRDefault="00577182">
      <w:pPr>
        <w:spacing w:after="200"/>
      </w:pPr>
      <w:r>
        <w:t>[MS-OXOSMIME] Microsoft Corporation, "</w:t>
      </w:r>
      <w:hyperlink r:id="rId28" w:anchor="Section_bb17d126d211462c8cd3454ed33c8746">
        <w:r>
          <w:rPr>
            <w:rStyle w:val="Hyperlink"/>
          </w:rPr>
          <w:t>S/MIME Email Obj</w:t>
        </w:r>
        <w:r>
          <w:rPr>
            <w:rStyle w:val="Hyperlink"/>
          </w:rPr>
          <w:t>ect Algorithm</w:t>
        </w:r>
      </w:hyperlink>
      <w:r>
        <w:t>".</w:t>
      </w:r>
    </w:p>
    <w:p w:rsidR="00723408" w:rsidRDefault="00577182">
      <w:pPr>
        <w:spacing w:after="200"/>
      </w:pPr>
      <w:r>
        <w:t>[MS-OXPROPS] Microsoft Corporation, "</w:t>
      </w:r>
      <w:hyperlink r:id="rId29" w:anchor="Section_f6ab1613aefe447da49c18217230b148">
        <w:r>
          <w:rPr>
            <w:rStyle w:val="Hyperlink"/>
          </w:rPr>
          <w:t>Exchange Server Protocols Master Property List</w:t>
        </w:r>
      </w:hyperlink>
      <w:r>
        <w:t>".</w:t>
      </w:r>
    </w:p>
    <w:p w:rsidR="00723408" w:rsidRDefault="00577182">
      <w:pPr>
        <w:spacing w:after="200"/>
      </w:pPr>
      <w:r>
        <w:t>[MS-OXRTFEX] Microsoft Corporation, "</w:t>
      </w:r>
      <w:hyperlink r:id="rId30" w:anchor="Section_411d0d5849f7496cb8c35859b045f6cf">
        <w:r>
          <w:rPr>
            <w:rStyle w:val="Hyperlink"/>
          </w:rPr>
          <w:t>Rich Text Format (RTF) Extensions Algorithm</w:t>
        </w:r>
      </w:hyperlink>
      <w:r>
        <w:t>".</w:t>
      </w:r>
    </w:p>
    <w:p w:rsidR="00723408" w:rsidRDefault="00577182">
      <w:pPr>
        <w:spacing w:after="200"/>
      </w:pPr>
      <w:r>
        <w:t xml:space="preserve">[RFC2119] Bradner, S., "Key words for use in RFCs to Indicate Requirement Levels", BCP 14, RFC 2119, March 1997, </w:t>
      </w:r>
      <w:hyperlink r:id="rId31">
        <w:r>
          <w:rPr>
            <w:rStyle w:val="Hyperlink"/>
          </w:rPr>
          <w:t>http://www.rfc-editor.org/rfc/rfc2119.txt</w:t>
        </w:r>
      </w:hyperlink>
    </w:p>
    <w:p w:rsidR="00723408" w:rsidRDefault="00577182">
      <w:pPr>
        <w:pStyle w:val="Heading3"/>
      </w:pPr>
      <w:bookmarkStart w:id="20" w:name="section_7f43c5dbb9af456bafdf9aa6e3edcfc8"/>
      <w:bookmarkStart w:id="21" w:name="_Toc69362664"/>
      <w:r>
        <w:t>Informative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3408" w:rsidRDefault="00577182">
      <w:pPr>
        <w:spacing w:after="200"/>
      </w:pPr>
      <w:r>
        <w:t>[MS-OXPROTO] Microsoft Corporation, "</w:t>
      </w:r>
      <w:hyperlink r:id="rId32" w:anchor="Section_734ab967e43e425babe1974af56c0283">
        <w:r>
          <w:rPr>
            <w:rStyle w:val="Hyperlink"/>
          </w:rPr>
          <w:t>Exchange Server Protocols System Overview</w:t>
        </w:r>
      </w:hyperlink>
      <w:r>
        <w:t>".</w:t>
      </w:r>
    </w:p>
    <w:p w:rsidR="00723408" w:rsidRDefault="00577182">
      <w:pPr>
        <w:pStyle w:val="Heading2"/>
      </w:pPr>
      <w:bookmarkStart w:id="22" w:name="section_69eb536a46ea4e60909f8d1f1ec48118"/>
      <w:bookmarkStart w:id="23" w:name="_Toc69362665"/>
      <w:r>
        <w:t>Overview</w:t>
      </w:r>
      <w:bookmarkEnd w:id="22"/>
      <w:bookmarkEnd w:id="23"/>
      <w:r>
        <w:fldChar w:fldCharType="begin"/>
      </w:r>
      <w:r>
        <w:instrText xml:space="preserve"> XE "Overview (synopsis)" </w:instrText>
      </w:r>
      <w:r>
        <w:fldChar w:fldCharType="end"/>
      </w:r>
    </w:p>
    <w:p w:rsidR="00723408" w:rsidRDefault="00577182">
      <w:r>
        <w:t xml:space="preserve">The </w:t>
      </w:r>
      <w:hyperlink w:anchor="gt_e53668bf-2a2b-46c4-9eda-82003d097f7b">
        <w:r>
          <w:rPr>
            <w:rStyle w:val="HyperlinkGreen"/>
            <w:b/>
          </w:rPr>
          <w:t>best body</w:t>
        </w:r>
      </w:hyperlink>
      <w:r>
        <w:t xml:space="preserve"> algorithm determines the original, primary, or best format in which to transmit a </w:t>
      </w:r>
      <w:hyperlink w:anchor="gt_f8f4c2f5-c760-4abe-a9a1-573302980088">
        <w:r>
          <w:rPr>
            <w:rStyle w:val="HyperlinkGreen"/>
            <w:b/>
          </w:rPr>
          <w:t>message body</w:t>
        </w:r>
      </w:hyperlink>
      <w:r>
        <w:t xml:space="preserve"> to a client. The best body algorithm enables clients that are capable of handling multiple message body formats to determine which of the formats that they support is most like the original mes</w:t>
      </w:r>
      <w:r>
        <w:t xml:space="preserve">sage. Requesting a message by using the best body algorithm maintains as much of the richness of the text and formatting in the original message as possible. The algorithm uses a combination of </w:t>
      </w:r>
      <w:hyperlink w:anchor="gt_3369fdd6-36f8-4a62-9cd7-2738ffb5048f">
        <w:r>
          <w:rPr>
            <w:rStyle w:val="HyperlinkGreen"/>
            <w:b/>
          </w:rPr>
          <w:t>remote operations (ROPs)</w:t>
        </w:r>
      </w:hyperlink>
      <w:r>
        <w:t xml:space="preserve"> and property values to determine the best body format of the message. The best body format can be one of the following formats:</w:t>
      </w:r>
    </w:p>
    <w:p w:rsidR="00723408" w:rsidRDefault="00577182">
      <w:pPr>
        <w:pStyle w:val="ListParagraph"/>
        <w:numPr>
          <w:ilvl w:val="0"/>
          <w:numId w:val="47"/>
        </w:numPr>
      </w:pPr>
      <w:hyperlink w:anchor="gt_afa1b8ad-29c4-4f4a-90ce-e63b3547e15a">
        <w:r>
          <w:rPr>
            <w:rStyle w:val="HyperlinkGreen"/>
            <w:b/>
          </w:rPr>
          <w:t>Plain text</w:t>
        </w:r>
      </w:hyperlink>
      <w:r>
        <w:t xml:space="preserve"> – This format cannot display c</w:t>
      </w:r>
      <w:r>
        <w:t xml:space="preserve">olors, different fonts, or emphasis such as bold or italic text. Plain text is the most accepted messaging format. Most e-mail message readers can display messages in plain text format. </w:t>
      </w:r>
    </w:p>
    <w:p w:rsidR="00723408" w:rsidRDefault="00577182">
      <w:pPr>
        <w:pStyle w:val="ListParagraph"/>
        <w:numPr>
          <w:ilvl w:val="0"/>
          <w:numId w:val="47"/>
        </w:numPr>
      </w:pPr>
      <w:hyperlink w:anchor="gt_a9aa8673-7798-4eba-a048-8b7c95a7b080">
        <w:r>
          <w:rPr>
            <w:rStyle w:val="HyperlinkGreen"/>
            <w:b/>
          </w:rPr>
          <w:t>Rich Te</w:t>
        </w:r>
        <w:r>
          <w:rPr>
            <w:rStyle w:val="HyperlinkGreen"/>
            <w:b/>
          </w:rPr>
          <w:t>xt Format (RTF)</w:t>
        </w:r>
      </w:hyperlink>
      <w:r>
        <w:t xml:space="preserve"> – This format displays colors, different fonts, emphasis, and formatting, such as bullets, text alignment, and linked objects.</w:t>
      </w:r>
    </w:p>
    <w:p w:rsidR="00723408" w:rsidRDefault="00577182">
      <w:pPr>
        <w:pStyle w:val="ListParagraph"/>
        <w:numPr>
          <w:ilvl w:val="0"/>
          <w:numId w:val="47"/>
        </w:numPr>
      </w:pPr>
      <w:hyperlink w:anchor="gt_549c4960-e8be-4c24-bc2b-b86530f1c1bf">
        <w:r>
          <w:rPr>
            <w:rStyle w:val="HyperlinkGreen"/>
            <w:b/>
          </w:rPr>
          <w:t>HTML</w:t>
        </w:r>
      </w:hyperlink>
      <w:r>
        <w:t xml:space="preserve"> – This format is sent as an HTML page, complet</w:t>
      </w:r>
      <w:r>
        <w:t xml:space="preserve">e with tags to change the appearance of the text. The </w:t>
      </w:r>
      <w:hyperlink w:anchor="gt_53dfe4f3-05d0-41aa-8217-ecd1962b340b">
        <w:r>
          <w:rPr>
            <w:rStyle w:val="HyperlinkGreen"/>
            <w:b/>
          </w:rPr>
          <w:t>recipient's</w:t>
        </w:r>
      </w:hyperlink>
      <w:r>
        <w:t xml:space="preserve"> e-mail client program then formats and displays the HTML.</w:t>
      </w:r>
    </w:p>
    <w:p w:rsidR="00723408" w:rsidRDefault="00577182">
      <w:pPr>
        <w:pStyle w:val="Heading2"/>
      </w:pPr>
      <w:bookmarkStart w:id="24" w:name="section_d15455c2daaf4dab9d1b9e7cc71a362f"/>
      <w:bookmarkStart w:id="25" w:name="_Toc69362666"/>
      <w:r>
        <w:t>Relationship to Protocols and Other Algorithms</w:t>
      </w:r>
      <w:bookmarkEnd w:id="24"/>
      <w:bookmarkEnd w:id="25"/>
    </w:p>
    <w:p w:rsidR="00723408" w:rsidRDefault="00577182">
      <w:r>
        <w:t xml:space="preserve">This algorithm relies on </w:t>
      </w:r>
      <w:hyperlink r:id="rId33" w:anchor="Section_13af691127e54aa0bb75637b02d4f2ef">
        <w:r>
          <w:rPr>
            <w:rStyle w:val="Hyperlink"/>
          </w:rPr>
          <w:t>[MS-OXCROPS]</w:t>
        </w:r>
      </w:hyperlink>
      <w:r>
        <w:t xml:space="preserve">, </w:t>
      </w:r>
      <w:hyperlink r:id="rId34" w:anchor="Section_f6ab1613aefe447da49c18217230b148">
        <w:r>
          <w:rPr>
            <w:rStyle w:val="Hyperlink"/>
          </w:rPr>
          <w:t>[MS-OXPROPS]</w:t>
        </w:r>
      </w:hyperlink>
      <w:r>
        <w:t xml:space="preserve">, and </w:t>
      </w:r>
      <w:hyperlink r:id="rId35" w:anchor="Section_1afa0cd9b1a04520b623bf15030af5d8">
        <w:r>
          <w:rPr>
            <w:rStyle w:val="Hyperlink"/>
          </w:rPr>
          <w:t>[MS-OXCDATA]</w:t>
        </w:r>
      </w:hyperlink>
      <w:r>
        <w:t xml:space="preserve"> for the specification of the </w:t>
      </w:r>
      <w:r>
        <w:rPr>
          <w:b/>
        </w:rPr>
        <w:t>RopGetPropertiesSpecific</w:t>
      </w:r>
      <w:r>
        <w:t xml:space="preserve"> </w:t>
      </w:r>
      <w:hyperlink w:anchor="gt_edeadb0f-6571-49b7-8cce-5dc77b0793d6">
        <w:r>
          <w:rPr>
            <w:rStyle w:val="HyperlinkGreen"/>
            <w:b/>
          </w:rPr>
          <w:t>ROP request</w:t>
        </w:r>
      </w:hyperlink>
      <w:r>
        <w:t xml:space="preserve"> ([MS-OXCROPS] section 2.2.8.3), pro</w:t>
      </w:r>
      <w:r>
        <w:t>perty values, and status codes.</w:t>
      </w:r>
    </w:p>
    <w:p w:rsidR="00723408" w:rsidRDefault="00577182">
      <w:r>
        <w:lastRenderedPageBreak/>
        <w:t xml:space="preserve">For conceptual background information and overviews of the relationships and interactions between this and other protocols, see </w:t>
      </w:r>
      <w:hyperlink r:id="rId36" w:anchor="Section_734ab967e43e425babe1974af56c0283">
        <w:r>
          <w:rPr>
            <w:rStyle w:val="Hyperlink"/>
          </w:rPr>
          <w:t>[MS-OXPROTO]</w:t>
        </w:r>
      </w:hyperlink>
      <w:r>
        <w:t>.</w:t>
      </w:r>
    </w:p>
    <w:p w:rsidR="00723408" w:rsidRDefault="00577182">
      <w:pPr>
        <w:pStyle w:val="Heading2"/>
      </w:pPr>
      <w:bookmarkStart w:id="26" w:name="section_ab1c1d535a2d41268e412a4547242fc0"/>
      <w:bookmarkStart w:id="27" w:name="_Toc69362667"/>
      <w:r>
        <w:t>Applicability Statement</w:t>
      </w:r>
      <w:bookmarkEnd w:id="26"/>
      <w:bookmarkEnd w:id="27"/>
      <w:r>
        <w:fldChar w:fldCharType="begin"/>
      </w:r>
      <w:r>
        <w:instrText xml:space="preserve"> XE "Applicability" </w:instrText>
      </w:r>
      <w:r>
        <w:fldChar w:fldCharType="end"/>
      </w:r>
    </w:p>
    <w:p w:rsidR="00723408" w:rsidRDefault="00577182">
      <w:r>
        <w:t xml:space="preserve">The algorithm described in this document is used by a client to determine the format in which to retrieve a message from the server, when the client accepts multiple </w:t>
      </w:r>
      <w:hyperlink w:anchor="gt_f8f4c2f5-c760-4abe-a9a1-573302980088">
        <w:r>
          <w:rPr>
            <w:rStyle w:val="HyperlinkGreen"/>
            <w:b/>
          </w:rPr>
          <w:t>message body</w:t>
        </w:r>
      </w:hyperlink>
      <w:r>
        <w:t xml:space="preserve"> formats.</w:t>
      </w:r>
    </w:p>
    <w:p w:rsidR="00723408" w:rsidRDefault="00577182">
      <w:r>
        <w:t xml:space="preserve">The </w:t>
      </w:r>
      <w:hyperlink w:anchor="gt_e53668bf-2a2b-46c4-9eda-82003d097f7b">
        <w:r>
          <w:rPr>
            <w:rStyle w:val="HyperlinkGreen"/>
            <w:b/>
          </w:rPr>
          <w:t>best body</w:t>
        </w:r>
      </w:hyperlink>
      <w:r>
        <w:t xml:space="preserve"> algorithm applies to </w:t>
      </w:r>
      <w:hyperlink w:anchor="gt_b6c15d0c-d992-421d-ba96-99d3b63894cf">
        <w:r>
          <w:rPr>
            <w:rStyle w:val="HyperlinkGreen"/>
            <w:b/>
          </w:rPr>
          <w:t>Message objects</w:t>
        </w:r>
      </w:hyperlink>
      <w:r>
        <w:t xml:space="preserve"> of all types except when the following co</w:t>
      </w:r>
      <w:r>
        <w:t>nditions are true:</w:t>
      </w:r>
    </w:p>
    <w:p w:rsidR="00723408" w:rsidRDefault="00577182">
      <w:pPr>
        <w:pStyle w:val="ListParagraph"/>
        <w:numPr>
          <w:ilvl w:val="0"/>
          <w:numId w:val="48"/>
        </w:numPr>
      </w:pPr>
      <w:r>
        <w:t xml:space="preserve">The value of the </w:t>
      </w:r>
      <w:r>
        <w:rPr>
          <w:b/>
        </w:rPr>
        <w:t>PidTagMessageClass</w:t>
      </w:r>
      <w:r>
        <w:t xml:space="preserve"> property (</w:t>
      </w:r>
      <w:hyperlink r:id="rId37" w:anchor="Section_7fd7ec40deec4c0694931bc06b349682">
        <w:r>
          <w:rPr>
            <w:rStyle w:val="Hyperlink"/>
          </w:rPr>
          <w:t>[MS-OXCMSG]</w:t>
        </w:r>
      </w:hyperlink>
      <w:r>
        <w:t xml:space="preserve"> section 2.2.1.3) is exactly "IPM.Note.SMIME" (section </w:t>
      </w:r>
      <w:hyperlink w:anchor="Section_96317826841a4002b793d03b7ad9eef1" w:history="1">
        <w:r>
          <w:rPr>
            <w:rStyle w:val="Hyperlink"/>
          </w:rPr>
          <w:t>2.1.3.3</w:t>
        </w:r>
      </w:hyperlink>
      <w:r>
        <w:t xml:space="preserve">). If the value of the </w:t>
      </w:r>
      <w:r>
        <w:rPr>
          <w:b/>
        </w:rPr>
        <w:t>PidTagMessageClass</w:t>
      </w:r>
      <w:r>
        <w:t xml:space="preserve"> property is "IPM.Note.SMIME.MultipartSigned", then the algorithm described in section </w:t>
      </w:r>
      <w:hyperlink w:anchor="Section_1d211dcd28964b9abcdba2b5763a57f4" w:history="1">
        <w:r>
          <w:rPr>
            <w:rStyle w:val="Hyperlink"/>
          </w:rPr>
          <w:t>2.1.3.1</w:t>
        </w:r>
      </w:hyperlink>
      <w:r>
        <w:t xml:space="preserve"> is applicable.</w:t>
      </w:r>
    </w:p>
    <w:p w:rsidR="00723408" w:rsidRDefault="00577182">
      <w:pPr>
        <w:pStyle w:val="ListParagraph"/>
        <w:numPr>
          <w:ilvl w:val="0"/>
          <w:numId w:val="49"/>
        </w:numPr>
      </w:pPr>
      <w:r>
        <w:t xml:space="preserve">The value of the </w:t>
      </w:r>
      <w:r>
        <w:rPr>
          <w:b/>
        </w:rPr>
        <w:t>PidTa</w:t>
      </w:r>
      <w:r>
        <w:rPr>
          <w:b/>
        </w:rPr>
        <w:t>gMessageClass</w:t>
      </w:r>
      <w:r>
        <w:t xml:space="preserve"> property is "IPM.Note" and the value of the </w:t>
      </w:r>
      <w:r>
        <w:rPr>
          <w:b/>
        </w:rPr>
        <w:t>PidNameContentClass</w:t>
      </w:r>
      <w:r>
        <w:t xml:space="preserve"> property ([MS-OXCMSG] section 2.2.1.48) is "rpmsg.Message", as described in section </w:t>
      </w:r>
      <w:hyperlink w:anchor="Section_05231d69f9d64398b12524e3190e644b" w:history="1">
        <w:r>
          <w:rPr>
            <w:rStyle w:val="Hyperlink"/>
          </w:rPr>
          <w:t>2.1.3.4</w:t>
        </w:r>
      </w:hyperlink>
      <w:r>
        <w:t>.</w:t>
      </w:r>
    </w:p>
    <w:p w:rsidR="00723408" w:rsidRDefault="00577182">
      <w:pPr>
        <w:pStyle w:val="Heading2"/>
      </w:pPr>
      <w:bookmarkStart w:id="28" w:name="section_4f927202521845408ee2330c0f10df94"/>
      <w:bookmarkStart w:id="29" w:name="_Toc69362668"/>
      <w:r>
        <w:t>Standards Assignments</w:t>
      </w:r>
      <w:bookmarkEnd w:id="28"/>
      <w:bookmarkEnd w:id="29"/>
      <w:r>
        <w:fldChar w:fldCharType="begin"/>
      </w:r>
      <w:r>
        <w:instrText xml:space="preserve"> XE </w:instrText>
      </w:r>
      <w:r>
        <w:instrText xml:space="preserve">"Standards assignments" </w:instrText>
      </w:r>
      <w:r>
        <w:fldChar w:fldCharType="end"/>
      </w:r>
    </w:p>
    <w:p w:rsidR="00723408" w:rsidRDefault="00577182">
      <w:r>
        <w:t>None.</w:t>
      </w:r>
    </w:p>
    <w:p w:rsidR="00723408" w:rsidRDefault="00577182">
      <w:pPr>
        <w:pStyle w:val="Heading1"/>
      </w:pPr>
      <w:bookmarkStart w:id="30" w:name="section_8ce73aa3cebb41faaf6e62f6aedb66f2"/>
      <w:bookmarkStart w:id="31" w:name="_Toc69362669"/>
      <w:r>
        <w:lastRenderedPageBreak/>
        <w:t>Algorithm Details</w:t>
      </w:r>
      <w:bookmarkEnd w:id="30"/>
      <w:bookmarkEnd w:id="31"/>
    </w:p>
    <w:p w:rsidR="00723408" w:rsidRDefault="00577182">
      <w:pPr>
        <w:pStyle w:val="Heading2"/>
      </w:pPr>
      <w:bookmarkStart w:id="32" w:name="section_aedc9d259c684d0caeb64865ec7ede08"/>
      <w:bookmarkStart w:id="33" w:name="_Toc69362670"/>
      <w:r>
        <w:t>Best Body Determination Algorithm Details</w:t>
      </w:r>
      <w:bookmarkEnd w:id="32"/>
      <w:bookmarkEnd w:id="33"/>
      <w:r>
        <w:fldChar w:fldCharType="begin"/>
      </w:r>
      <w:r>
        <w:instrText xml:space="preserve"> XE "Best Body Determination:overview" </w:instrText>
      </w:r>
      <w:r>
        <w:fldChar w:fldCharType="end"/>
      </w:r>
    </w:p>
    <w:p w:rsidR="00723408" w:rsidRDefault="00577182">
      <w:r>
        <w:t xml:space="preserve">This section specifies the algorithm that determines the format of the </w:t>
      </w:r>
      <w:hyperlink w:anchor="gt_f8f4c2f5-c760-4abe-a9a1-573302980088">
        <w:r>
          <w:rPr>
            <w:rStyle w:val="HyperlinkGreen"/>
            <w:b/>
          </w:rPr>
          <w:t>message body</w:t>
        </w:r>
      </w:hyperlink>
      <w:r>
        <w:t xml:space="preserve"> that is most like the original message, in order to maintain the richness of the text and formatting in the original message.</w:t>
      </w:r>
    </w:p>
    <w:p w:rsidR="00723408" w:rsidRDefault="00577182">
      <w:pPr>
        <w:pStyle w:val="Heading3"/>
      </w:pPr>
      <w:bookmarkStart w:id="34" w:name="section_3a1877b16dec4379a5b2f643e526d386"/>
      <w:bookmarkStart w:id="35" w:name="_Toc69362671"/>
      <w:r>
        <w:t>Abstract Data Model</w:t>
      </w:r>
      <w:bookmarkEnd w:id="34"/>
      <w:bookmarkEnd w:id="35"/>
    </w:p>
    <w:p w:rsidR="00723408" w:rsidRDefault="00577182">
      <w:r>
        <w:t>This section describes a conceptual m</w:t>
      </w:r>
      <w:r>
        <w:t>odel of possible data organization that an implementation maintains to participate in this algorithm. The described organization is provided to facilitate the explanation of how the algorithm behaves. This document does not mandate that implementations adh</w:t>
      </w:r>
      <w:r>
        <w:t>ere to this model as long as their external behavior is consistent with that described in this document.</w:t>
      </w:r>
    </w:p>
    <w:p w:rsidR="00723408" w:rsidRDefault="00577182">
      <w:r>
        <w:t>This protocol includes the following elements:</w:t>
      </w:r>
    </w:p>
    <w:p w:rsidR="00723408" w:rsidRDefault="00577182">
      <w:r>
        <w:rPr>
          <w:b/>
        </w:rPr>
        <w:t>Global.Handle</w:t>
      </w:r>
      <w:r>
        <w:t xml:space="preserve">, as specified in </w:t>
      </w:r>
      <w:hyperlink r:id="rId38" w:anchor="Section_137f0ce231fd49528a7d6c0b242e4b6a">
        <w:r>
          <w:rPr>
            <w:rStyle w:val="Hyperlink"/>
          </w:rPr>
          <w:t>[MS-OXCRPC]</w:t>
        </w:r>
      </w:hyperlink>
      <w:r>
        <w:t xml:space="preserve"> section 3.1.1.1.</w:t>
      </w:r>
    </w:p>
    <w:p w:rsidR="00723408" w:rsidRDefault="00577182">
      <w:r>
        <w:rPr>
          <w:b/>
        </w:rPr>
        <w:t>session context cookie</w:t>
      </w:r>
      <w:bookmarkStart w:id="36" w:name="Appendix_A_Target_1"/>
      <w:r>
        <w:rPr>
          <w:rStyle w:val="Hyperlink"/>
          <w:b/>
        </w:rPr>
        <w:fldChar w:fldCharType="begin"/>
      </w:r>
      <w:r>
        <w:rPr>
          <w:rStyle w:val="Hyperlink"/>
          <w:b/>
        </w:rPr>
        <w:instrText xml:space="preserve"> HYPERLINK \l "Appendix_A_1" \o "Product behavior note 1" \h </w:instrText>
      </w:r>
      <w:r>
        <w:rPr>
          <w:rStyle w:val="Hyperlink"/>
          <w:b/>
        </w:rPr>
      </w:r>
      <w:r>
        <w:rPr>
          <w:rStyle w:val="Hyperlink"/>
          <w:b/>
        </w:rPr>
        <w:fldChar w:fldCharType="separate"/>
      </w:r>
      <w:r>
        <w:rPr>
          <w:rStyle w:val="Hyperlink"/>
          <w:b/>
        </w:rPr>
        <w:t>&lt;1&gt;</w:t>
      </w:r>
      <w:r>
        <w:rPr>
          <w:rStyle w:val="Hyperlink"/>
          <w:b/>
        </w:rPr>
        <w:fldChar w:fldCharType="end"/>
      </w:r>
      <w:bookmarkEnd w:id="36"/>
      <w:r>
        <w:t xml:space="preserve">, as specified in </w:t>
      </w:r>
      <w:hyperlink r:id="rId39" w:anchor="Section_d502edcf0b2242f28500019f00d60245">
        <w:r>
          <w:rPr>
            <w:rStyle w:val="Hyperlink"/>
          </w:rPr>
          <w:t>[MS-OXCMAPIHTTP]</w:t>
        </w:r>
      </w:hyperlink>
      <w:r>
        <w:t xml:space="preserve"> section 3</w:t>
      </w:r>
      <w:r>
        <w:t>.2.1.</w:t>
      </w:r>
    </w:p>
    <w:p w:rsidR="00723408" w:rsidRDefault="00577182">
      <w:r>
        <w:rPr>
          <w:b/>
        </w:rPr>
        <w:t>MessageObject</w:t>
      </w:r>
      <w:r>
        <w:t xml:space="preserve">, as specified in </w:t>
      </w:r>
      <w:hyperlink r:id="rId40" w:anchor="Section_7fd7ec40deec4c0694931bc06b349682">
        <w:r>
          <w:rPr>
            <w:rStyle w:val="Hyperlink"/>
          </w:rPr>
          <w:t>[MS-OXCMSG]</w:t>
        </w:r>
      </w:hyperlink>
      <w:r>
        <w:t xml:space="preserve"> section 3.1.1.3. Additional elements for the </w:t>
      </w:r>
      <w:r>
        <w:rPr>
          <w:b/>
        </w:rPr>
        <w:t>MessageObject</w:t>
      </w:r>
      <w:r>
        <w:t xml:space="preserve"> ADM type are defined in section </w:t>
      </w:r>
      <w:hyperlink w:anchor="Section_888985df4ee44e57a12638165bc48e94" w:history="1">
        <w:r>
          <w:rPr>
            <w:rStyle w:val="Hyperlink"/>
          </w:rPr>
          <w:t>2.1.1.1</w:t>
        </w:r>
      </w:hyperlink>
      <w:r>
        <w:t xml:space="preserve">. </w:t>
      </w:r>
    </w:p>
    <w:p w:rsidR="00723408" w:rsidRDefault="00577182">
      <w:pPr>
        <w:pStyle w:val="Heading4"/>
      </w:pPr>
      <w:bookmarkStart w:id="37" w:name="section_888985df4ee44e57a12638165bc48e94"/>
      <w:bookmarkStart w:id="38" w:name="_Toc69362672"/>
      <w:r>
        <w:t>Per Message Object</w:t>
      </w:r>
      <w:bookmarkEnd w:id="37"/>
      <w:bookmarkEnd w:id="38"/>
    </w:p>
    <w:p w:rsidR="00723408" w:rsidRDefault="00577182">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 is maintained by the client for each </w:t>
      </w:r>
      <w:r>
        <w:rPr>
          <w:b/>
        </w:rPr>
        <w:t>MessageOb</w:t>
      </w:r>
      <w:r>
        <w:rPr>
          <w:b/>
        </w:rPr>
        <w:t>ject</w:t>
      </w:r>
      <w:r>
        <w:t xml:space="preserve"> ADM type:</w:t>
      </w:r>
    </w:p>
    <w:p w:rsidR="00723408" w:rsidRDefault="00577182">
      <w:r>
        <w:rPr>
          <w:b/>
        </w:rPr>
        <w:t>MessageObject.BestBody</w:t>
      </w:r>
      <w:r>
        <w:t xml:space="preserve">: The original, primary, or best </w:t>
      </w:r>
      <w:hyperlink w:anchor="gt_f8f4c2f5-c760-4abe-a9a1-573302980088">
        <w:r>
          <w:rPr>
            <w:rStyle w:val="HyperlinkGreen"/>
            <w:b/>
          </w:rPr>
          <w:t>message body</w:t>
        </w:r>
      </w:hyperlink>
      <w:r>
        <w:t xml:space="preserve"> format of the Message object.</w:t>
      </w:r>
    </w:p>
    <w:p w:rsidR="00723408" w:rsidRDefault="00577182">
      <w:pPr>
        <w:pStyle w:val="Heading3"/>
      </w:pPr>
      <w:bookmarkStart w:id="39" w:name="section_e8f4fbc0a4ee43c085bed5473b7d03a2"/>
      <w:bookmarkStart w:id="40" w:name="_Toc69362673"/>
      <w:r>
        <w:t>Initialization</w:t>
      </w:r>
      <w:bookmarkEnd w:id="39"/>
      <w:bookmarkEnd w:id="40"/>
    </w:p>
    <w:p w:rsidR="00723408" w:rsidRDefault="00577182">
      <w:r>
        <w:t>None.</w:t>
      </w:r>
    </w:p>
    <w:p w:rsidR="00723408" w:rsidRDefault="00577182">
      <w:pPr>
        <w:pStyle w:val="Heading3"/>
      </w:pPr>
      <w:bookmarkStart w:id="41" w:name="section_fafcff6c2f2743aebd66d1cf55da5dfe"/>
      <w:bookmarkStart w:id="42" w:name="_Toc69362674"/>
      <w:r>
        <w:t>Processing Rules</w:t>
      </w:r>
      <w:bookmarkEnd w:id="41"/>
      <w:bookmarkEnd w:id="42"/>
    </w:p>
    <w:p w:rsidR="00723408" w:rsidRDefault="00577182">
      <w:r>
        <w:t xml:space="preserve">The processing rules for the </w:t>
      </w:r>
      <w:hyperlink w:anchor="gt_e53668bf-2a2b-46c4-9eda-82003d097f7b">
        <w:r>
          <w:rPr>
            <w:rStyle w:val="HyperlinkGreen"/>
            <w:b/>
          </w:rPr>
          <w:t>best body</w:t>
        </w:r>
      </w:hyperlink>
      <w:r>
        <w:t xml:space="preserve"> algorithm as well as considerations for applying this algorithm to different message types are specified in sections </w:t>
      </w:r>
      <w:hyperlink w:anchor="Section_1d211dcd28964b9abcdba2b5763a57f4" w:history="1">
        <w:r>
          <w:rPr>
            <w:rStyle w:val="Hyperlink"/>
          </w:rPr>
          <w:t>2.1.3.1</w:t>
        </w:r>
      </w:hyperlink>
      <w:r>
        <w:t xml:space="preserve"> through secti</w:t>
      </w:r>
      <w:r>
        <w:t xml:space="preserve">on </w:t>
      </w:r>
      <w:hyperlink w:anchor="Section_05231d69f9d64398b12524e3190e644b" w:history="1">
        <w:r>
          <w:rPr>
            <w:rStyle w:val="Hyperlink"/>
          </w:rPr>
          <w:t>2.1.3.4</w:t>
        </w:r>
      </w:hyperlink>
      <w:r>
        <w:t>.</w:t>
      </w:r>
    </w:p>
    <w:p w:rsidR="00723408" w:rsidRDefault="00577182">
      <w:pPr>
        <w:pStyle w:val="Heading4"/>
      </w:pPr>
      <w:bookmarkStart w:id="43" w:name="section_1d211dcd28964b9abcdba2b5763a57f4"/>
      <w:bookmarkStart w:id="44" w:name="_Toc69362675"/>
      <w:r>
        <w:t>Best Body Algorithm</w:t>
      </w:r>
      <w:bookmarkEnd w:id="43"/>
      <w:bookmarkEnd w:id="44"/>
    </w:p>
    <w:p w:rsidR="00723408" w:rsidRDefault="00577182">
      <w:r>
        <w:t xml:space="preserve">The Best Body Algorithm specifies the algorithm that the client uses to determine the </w:t>
      </w:r>
      <w:hyperlink w:anchor="gt_e53668bf-2a2b-46c4-9eda-82003d097f7b">
        <w:r>
          <w:rPr>
            <w:rStyle w:val="HyperlinkGreen"/>
            <w:b/>
          </w:rPr>
          <w:t>best body</w:t>
        </w:r>
      </w:hyperlink>
      <w:r>
        <w:t xml:space="preserve"> format of a message.</w:t>
      </w:r>
    </w:p>
    <w:p w:rsidR="00723408" w:rsidRDefault="00577182">
      <w:r>
        <w:t xml:space="preserve">Step 1. Issue a </w:t>
      </w:r>
      <w:r>
        <w:rPr>
          <w:b/>
        </w:rPr>
        <w:t>RopGetPropertiesSpecific</w:t>
      </w:r>
      <w:r>
        <w:t xml:space="preserve"> </w:t>
      </w:r>
      <w:hyperlink w:anchor="gt_edeadb0f-6571-49b7-8cce-5dc77b0793d6">
        <w:r>
          <w:rPr>
            <w:rStyle w:val="HyperlinkGreen"/>
            <w:b/>
          </w:rPr>
          <w:t>ROP request</w:t>
        </w:r>
      </w:hyperlink>
      <w:r>
        <w:t xml:space="preserve"> (</w:t>
      </w:r>
      <w:hyperlink r:id="rId41" w:anchor="Section_13af691127e54aa0bb75637b02d4f2ef">
        <w:r>
          <w:rPr>
            <w:rStyle w:val="Hyperlink"/>
          </w:rPr>
          <w:t>[MS-OXCROPS]</w:t>
        </w:r>
      </w:hyperlink>
      <w:r>
        <w:t xml:space="preserve"> section 2.2.8.3) for th</w:t>
      </w:r>
      <w:r>
        <w:t xml:space="preserve">e following properties: </w:t>
      </w:r>
      <w:r>
        <w:rPr>
          <w:b/>
        </w:rPr>
        <w:t>PidTagBody</w:t>
      </w:r>
      <w:r>
        <w:t xml:space="preserve"> (</w:t>
      </w:r>
      <w:hyperlink r:id="rId42" w:anchor="Section_f6ab1613aefe447da49c18217230b148">
        <w:r>
          <w:rPr>
            <w:rStyle w:val="Hyperlink"/>
          </w:rPr>
          <w:t>[MS-OXPROPS]</w:t>
        </w:r>
      </w:hyperlink>
      <w:r>
        <w:t xml:space="preserve"> section 2.618), </w:t>
      </w:r>
      <w:r>
        <w:rPr>
          <w:b/>
        </w:rPr>
        <w:t>PidTagRtfCompressed</w:t>
      </w:r>
      <w:r>
        <w:t xml:space="preserve"> ([MS-OXPROPS] section 2.941), </w:t>
      </w:r>
      <w:r>
        <w:rPr>
          <w:b/>
        </w:rPr>
        <w:t>PidTagHtml</w:t>
      </w:r>
      <w:r>
        <w:t xml:space="preserve"> ([MS-OXPROPS] section 2.733), and </w:t>
      </w:r>
      <w:r>
        <w:rPr>
          <w:b/>
        </w:rPr>
        <w:t>PidTagRtfInSyn</w:t>
      </w:r>
      <w:r>
        <w:rPr>
          <w:b/>
        </w:rPr>
        <w:t>c</w:t>
      </w:r>
      <w:r>
        <w:t xml:space="preserve"> ([MS-OXPROPS] section 2.942). The client SHOULD also request </w:t>
      </w:r>
      <w:r>
        <w:rPr>
          <w:b/>
        </w:rPr>
        <w:t>PidTagNativeBody</w:t>
      </w:r>
      <w:r>
        <w:t xml:space="preserve"> ([MS-OXPROPS] section 2.805). </w:t>
      </w:r>
    </w:p>
    <w:p w:rsidR="00723408" w:rsidRDefault="00577182">
      <w:r>
        <w:t xml:space="preserve">If the </w:t>
      </w:r>
      <w:r>
        <w:rPr>
          <w:b/>
        </w:rPr>
        <w:t>RopGetPropertiesSpecific</w:t>
      </w:r>
      <w:r>
        <w:t xml:space="preserve"> </w:t>
      </w:r>
      <w:hyperlink w:anchor="gt_3369fdd6-36f8-4a62-9cd7-2738ffb5048f">
        <w:r>
          <w:rPr>
            <w:rStyle w:val="HyperlinkGreen"/>
            <w:b/>
          </w:rPr>
          <w:t>ROP</w:t>
        </w:r>
      </w:hyperlink>
      <w:r>
        <w:t xml:space="preserve"> returns a status code that indicates a failure,</w:t>
      </w:r>
      <w:r>
        <w:t xml:space="preserve"> then the body type is undefined and the algorithm exits.</w:t>
      </w:r>
    </w:p>
    <w:p w:rsidR="00723408" w:rsidRDefault="00577182">
      <w:r>
        <w:lastRenderedPageBreak/>
        <w:t>If the client does not request all three of the body type properties (</w:t>
      </w:r>
      <w:r>
        <w:rPr>
          <w:b/>
        </w:rPr>
        <w:t>PidTagBody</w:t>
      </w:r>
      <w:r>
        <w:t xml:space="preserve">, </w:t>
      </w:r>
      <w:r>
        <w:rPr>
          <w:b/>
        </w:rPr>
        <w:t>PidTagRtfCompressed</w:t>
      </w:r>
      <w:r>
        <w:t xml:space="preserve">, and </w:t>
      </w:r>
      <w:r>
        <w:rPr>
          <w:b/>
        </w:rPr>
        <w:t>PidTagHtml</w:t>
      </w:r>
      <w:r>
        <w:t>), the server SHOULD</w:t>
      </w:r>
      <w:bookmarkStart w:id="45" w:name="Appendix_A_Target_2"/>
      <w:r>
        <w:rPr>
          <w:rStyle w:val="Hyperlink"/>
        </w:rPr>
        <w:fldChar w:fldCharType="begin"/>
      </w:r>
      <w:r>
        <w:rPr>
          <w:rStyle w:val="Hyperlink"/>
        </w:rPr>
        <w:instrText xml:space="preserve"> HYPERLINK \l "Appendix_A_2" \o "Product behavior note 2" \</w:instrText>
      </w:r>
      <w:r>
        <w:rPr>
          <w:rStyle w:val="Hyperlink"/>
        </w:rPr>
        <w:instrText xml:space="preserve">h </w:instrText>
      </w:r>
      <w:r>
        <w:rPr>
          <w:rStyle w:val="Hyperlink"/>
        </w:rPr>
      </w:r>
      <w:r>
        <w:rPr>
          <w:rStyle w:val="Hyperlink"/>
        </w:rPr>
        <w:fldChar w:fldCharType="separate"/>
      </w:r>
      <w:r>
        <w:rPr>
          <w:rStyle w:val="Hyperlink"/>
        </w:rPr>
        <w:t>&lt;2&gt;</w:t>
      </w:r>
      <w:r>
        <w:rPr>
          <w:rStyle w:val="Hyperlink"/>
        </w:rPr>
        <w:fldChar w:fldCharType="end"/>
      </w:r>
      <w:bookmarkEnd w:id="45"/>
      <w:r>
        <w:t xml:space="preserve"> return the best value for the </w:t>
      </w:r>
      <w:r>
        <w:rPr>
          <w:b/>
        </w:rPr>
        <w:t>PidTagNativeBody</w:t>
      </w:r>
      <w:r>
        <w:t xml:space="preserve"> property that fits one of the requested body types.</w:t>
      </w:r>
    </w:p>
    <w:p w:rsidR="00723408" w:rsidRDefault="00577182">
      <w:r>
        <w:t xml:space="preserve">If the client retrieves all five property values and the value of the </w:t>
      </w:r>
      <w:r>
        <w:rPr>
          <w:b/>
        </w:rPr>
        <w:t>PidTagNativeBody</w:t>
      </w:r>
      <w:r>
        <w:t xml:space="preserve"> property is as specified in the following table, then the serve</w:t>
      </w:r>
      <w:r>
        <w:t xml:space="preserve">r has already saved the best body format to use in the value of the </w:t>
      </w:r>
      <w:r>
        <w:rPr>
          <w:b/>
        </w:rPr>
        <w:t>PidTagNativeBody</w:t>
      </w:r>
      <w:r>
        <w:t xml:space="preserve"> property. In this case, it is not necessary to perform the remainder of the algorithm specified in this section.</w:t>
      </w:r>
    </w:p>
    <w:p w:rsidR="00723408" w:rsidRDefault="00577182">
      <w:r>
        <w:t xml:space="preserve">If the server returns a value for the </w:t>
      </w:r>
      <w:r>
        <w:rPr>
          <w:b/>
        </w:rPr>
        <w:t>PidTagNativeBody</w:t>
      </w:r>
      <w:r>
        <w:t xml:space="preserve"> pro</w:t>
      </w:r>
      <w:r>
        <w:t xml:space="preserve">perty, the client SHOULD use this value to determine the best body. Otherwise, the client proceeds to step 2. The following table identifies the best body format that corresponds to the value. If the </w:t>
      </w:r>
      <w:r>
        <w:rPr>
          <w:b/>
        </w:rPr>
        <w:t>PidTagNativeBody</w:t>
      </w:r>
      <w:r>
        <w:t xml:space="preserve"> property is missing or the value is not</w:t>
      </w:r>
      <w:r>
        <w:t xml:space="preserve"> provided in the following table, proceed to the remaining steps of the algorithm.</w:t>
      </w:r>
    </w:p>
    <w:tbl>
      <w:tblPr>
        <w:tblStyle w:val="Table-ShadedHeader"/>
        <w:tblW w:w="0" w:type="auto"/>
        <w:tblLook w:val="04A0" w:firstRow="1" w:lastRow="0" w:firstColumn="1" w:lastColumn="0" w:noHBand="0" w:noVBand="1"/>
      </w:tblPr>
      <w:tblGrid>
        <w:gridCol w:w="1552"/>
        <w:gridCol w:w="2208"/>
        <w:gridCol w:w="1339"/>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3408" w:rsidRDefault="00577182">
            <w:pPr>
              <w:pStyle w:val="TableHeaderText"/>
            </w:pPr>
            <w:r>
              <w:t>Property value</w:t>
            </w:r>
          </w:p>
        </w:tc>
        <w:tc>
          <w:tcPr>
            <w:tcW w:w="0" w:type="auto"/>
            <w:shd w:val="clear" w:color="auto" w:fill="E0E0E0"/>
          </w:tcPr>
          <w:p w:rsidR="00723408" w:rsidRDefault="00577182">
            <w:pPr>
              <w:pStyle w:val="TableHeaderText"/>
            </w:pPr>
            <w:r>
              <w:t>Property identifier</w:t>
            </w:r>
          </w:p>
        </w:tc>
        <w:tc>
          <w:tcPr>
            <w:tcW w:w="0" w:type="auto"/>
            <w:shd w:val="clear" w:color="auto" w:fill="E0E0E0"/>
          </w:tcPr>
          <w:p w:rsidR="00723408" w:rsidRDefault="00577182">
            <w:pPr>
              <w:pStyle w:val="TableHeaderText"/>
            </w:pPr>
            <w:r>
              <w:t>Body format</w:t>
            </w:r>
          </w:p>
        </w:tc>
      </w:tr>
      <w:tr w:rsidR="00723408" w:rsidTr="00723408">
        <w:tc>
          <w:tcPr>
            <w:tcW w:w="0" w:type="auto"/>
            <w:shd w:val="clear" w:color="auto" w:fill="auto"/>
          </w:tcPr>
          <w:p w:rsidR="00723408" w:rsidRDefault="00577182">
            <w:pPr>
              <w:pStyle w:val="TableBodyText"/>
            </w:pPr>
            <w:r>
              <w:t>1</w:t>
            </w:r>
          </w:p>
        </w:tc>
        <w:tc>
          <w:tcPr>
            <w:tcW w:w="0" w:type="auto"/>
            <w:shd w:val="clear" w:color="auto" w:fill="auto"/>
          </w:tcPr>
          <w:p w:rsidR="00723408" w:rsidRDefault="00577182">
            <w:pPr>
              <w:pStyle w:val="TableBodyText"/>
              <w:rPr>
                <w:b/>
              </w:rPr>
            </w:pPr>
            <w:r>
              <w:rPr>
                <w:b/>
              </w:rPr>
              <w:t xml:space="preserve">PidTagBody </w:t>
            </w:r>
          </w:p>
        </w:tc>
        <w:tc>
          <w:tcPr>
            <w:tcW w:w="0" w:type="auto"/>
            <w:shd w:val="clear" w:color="auto" w:fill="auto"/>
          </w:tcPr>
          <w:p w:rsidR="00723408" w:rsidRDefault="00577182">
            <w:pPr>
              <w:pStyle w:val="TableBodyText"/>
            </w:pPr>
            <w:r>
              <w:t xml:space="preserve">Plain </w:t>
            </w:r>
          </w:p>
        </w:tc>
      </w:tr>
      <w:tr w:rsidR="00723408" w:rsidTr="00723408">
        <w:tc>
          <w:tcPr>
            <w:tcW w:w="0" w:type="auto"/>
            <w:shd w:val="clear" w:color="auto" w:fill="auto"/>
          </w:tcPr>
          <w:p w:rsidR="00723408" w:rsidRDefault="00577182">
            <w:pPr>
              <w:pStyle w:val="TableBodyText"/>
            </w:pPr>
            <w:r>
              <w:t>2</w:t>
            </w:r>
          </w:p>
        </w:tc>
        <w:tc>
          <w:tcPr>
            <w:tcW w:w="0" w:type="auto"/>
            <w:shd w:val="clear" w:color="auto" w:fill="auto"/>
          </w:tcPr>
          <w:p w:rsidR="00723408" w:rsidRDefault="00577182">
            <w:pPr>
              <w:pStyle w:val="TableBodyText"/>
              <w:rPr>
                <w:b/>
              </w:rPr>
            </w:pPr>
            <w:r>
              <w:rPr>
                <w:b/>
              </w:rPr>
              <w:t xml:space="preserve">PidTagRtfCompressed </w:t>
            </w:r>
          </w:p>
        </w:tc>
        <w:tc>
          <w:tcPr>
            <w:tcW w:w="0" w:type="auto"/>
            <w:shd w:val="clear" w:color="auto" w:fill="auto"/>
          </w:tcPr>
          <w:p w:rsidR="00723408" w:rsidRDefault="00577182">
            <w:pPr>
              <w:pStyle w:val="TableBodyText"/>
            </w:pPr>
            <w:r>
              <w:t xml:space="preserve">RTF </w:t>
            </w:r>
          </w:p>
        </w:tc>
      </w:tr>
      <w:tr w:rsidR="00723408" w:rsidTr="00723408">
        <w:tc>
          <w:tcPr>
            <w:tcW w:w="0" w:type="auto"/>
            <w:shd w:val="clear" w:color="auto" w:fill="auto"/>
          </w:tcPr>
          <w:p w:rsidR="00723408" w:rsidRDefault="00577182">
            <w:pPr>
              <w:pStyle w:val="TableBodyText"/>
            </w:pPr>
            <w:r>
              <w:t>3</w:t>
            </w:r>
          </w:p>
        </w:tc>
        <w:tc>
          <w:tcPr>
            <w:tcW w:w="0" w:type="auto"/>
            <w:shd w:val="clear" w:color="auto" w:fill="auto"/>
          </w:tcPr>
          <w:p w:rsidR="00723408" w:rsidRDefault="00577182">
            <w:pPr>
              <w:pStyle w:val="TableBodyText"/>
              <w:rPr>
                <w:b/>
              </w:rPr>
            </w:pPr>
            <w:r>
              <w:rPr>
                <w:b/>
              </w:rPr>
              <w:t xml:space="preserve">PidTagHtml </w:t>
            </w:r>
          </w:p>
        </w:tc>
        <w:tc>
          <w:tcPr>
            <w:tcW w:w="0" w:type="auto"/>
            <w:shd w:val="clear" w:color="auto" w:fill="auto"/>
          </w:tcPr>
          <w:p w:rsidR="00723408" w:rsidRDefault="00577182">
            <w:pPr>
              <w:pStyle w:val="TableBodyText"/>
            </w:pPr>
            <w:r>
              <w:t xml:space="preserve">HTML </w:t>
            </w:r>
          </w:p>
        </w:tc>
      </w:tr>
    </w:tbl>
    <w:p w:rsidR="00723408" w:rsidRDefault="00577182">
      <w:r>
        <w:t xml:space="preserve">If the server does not return the </w:t>
      </w:r>
      <w:r>
        <w:rPr>
          <w:b/>
        </w:rPr>
        <w:t>PidTagNativeBody</w:t>
      </w:r>
      <w:r>
        <w:t xml:space="preserve"> property but does return the remaining four property values, then the </w:t>
      </w:r>
      <w:r>
        <w:rPr>
          <w:b/>
        </w:rPr>
        <w:t>RopGetPropertiesSpecific</w:t>
      </w:r>
      <w:r>
        <w:t xml:space="preserve"> ROP returns a </w:t>
      </w:r>
      <w:r>
        <w:rPr>
          <w:b/>
        </w:rPr>
        <w:t>StandardPropertyRow</w:t>
      </w:r>
      <w:r>
        <w:t xml:space="preserve"> structure (</w:t>
      </w:r>
      <w:hyperlink r:id="rId43" w:anchor="Section_1afa0cd9b1a04520b623bf15030af5d8">
        <w:r>
          <w:rPr>
            <w:rStyle w:val="Hyperlink"/>
          </w:rPr>
          <w:t>[MS-OXCDATA]</w:t>
        </w:r>
      </w:hyperlink>
      <w:r>
        <w:t xml:space="preserve"> section 2.8.1.1). If</w:t>
      </w:r>
      <w:r>
        <w:t xml:space="preserve"> any of the four property values were not retrieved, then the </w:t>
      </w:r>
      <w:r>
        <w:rPr>
          <w:b/>
        </w:rPr>
        <w:t>RopGetPropertiesSpecific</w:t>
      </w:r>
      <w:r>
        <w:t xml:space="preserve"> ROP returns a </w:t>
      </w:r>
      <w:r>
        <w:rPr>
          <w:b/>
        </w:rPr>
        <w:t>FlaggedPropertyRow</w:t>
      </w:r>
      <w:r>
        <w:t xml:space="preserve"> structure ([MS-OXCDATA] section 2.8.1.2).</w:t>
      </w:r>
    </w:p>
    <w:p w:rsidR="00723408" w:rsidRDefault="00577182">
      <w:r>
        <w:t xml:space="preserve">Step 2. Create four variables: </w:t>
      </w:r>
      <w:r>
        <w:rPr>
          <w:i/>
        </w:rPr>
        <w:t>PlainStatus</w:t>
      </w:r>
      <w:r>
        <w:t xml:space="preserve">, </w:t>
      </w:r>
      <w:r>
        <w:rPr>
          <w:i/>
        </w:rPr>
        <w:t>RtfStatus</w:t>
      </w:r>
      <w:r>
        <w:t xml:space="preserve">, </w:t>
      </w:r>
      <w:r>
        <w:rPr>
          <w:i/>
        </w:rPr>
        <w:t>HtmlStatus</w:t>
      </w:r>
      <w:r>
        <w:t xml:space="preserve">, and </w:t>
      </w:r>
      <w:r>
        <w:rPr>
          <w:i/>
        </w:rPr>
        <w:t>RtfInSync</w:t>
      </w:r>
      <w:r>
        <w:t xml:space="preserve">. Examine the </w:t>
      </w:r>
      <w:r>
        <w:t>returned property values and assign values to the corresponding variables as follows. In each case, if there is an error code, then the value for the variable is either NotFound or NotEnoughMemory.</w:t>
      </w:r>
    </w:p>
    <w:p w:rsidR="00723408" w:rsidRDefault="00577182">
      <w:pPr>
        <w:pStyle w:val="ListParagraph"/>
        <w:numPr>
          <w:ilvl w:val="0"/>
          <w:numId w:val="50"/>
        </w:numPr>
      </w:pPr>
      <w:r>
        <w:rPr>
          <w:i/>
        </w:rPr>
        <w:t>PlainStatus</w:t>
      </w:r>
      <w:r>
        <w:t xml:space="preserve"> – If the </w:t>
      </w:r>
      <w:r>
        <w:rPr>
          <w:b/>
        </w:rPr>
        <w:t>RopGetPropertiesSpecific</w:t>
      </w:r>
      <w:r>
        <w:t xml:space="preserve"> ROP returned</w:t>
      </w:r>
      <w:r>
        <w:t xml:space="preserve"> a </w:t>
      </w:r>
      <w:r>
        <w:rPr>
          <w:b/>
        </w:rPr>
        <w:t>StandardPropertyRow</w:t>
      </w:r>
      <w:r>
        <w:t xml:space="preserve"> structure, or the value of the </w:t>
      </w:r>
      <w:r>
        <w:rPr>
          <w:b/>
        </w:rPr>
        <w:t>PidTagBody</w:t>
      </w:r>
      <w:r>
        <w:t xml:space="preserve"> property is a </w:t>
      </w:r>
      <w:r>
        <w:rPr>
          <w:b/>
        </w:rPr>
        <w:t>PtypString</w:t>
      </w:r>
      <w:r>
        <w:t xml:space="preserve"> ([MS-OXCDATA] section 2.11.1), then assign the NoError error code to the </w:t>
      </w:r>
      <w:r>
        <w:rPr>
          <w:i/>
        </w:rPr>
        <w:t>PlainStatus</w:t>
      </w:r>
      <w:r>
        <w:t xml:space="preserve"> variable; else copy the error code from the </w:t>
      </w:r>
      <w:r>
        <w:rPr>
          <w:b/>
        </w:rPr>
        <w:t>FlaggedPropertyValue</w:t>
      </w:r>
      <w:r>
        <w:t xml:space="preserve"> structure to the</w:t>
      </w:r>
      <w:r>
        <w:t xml:space="preserve"> </w:t>
      </w:r>
      <w:r>
        <w:rPr>
          <w:i/>
        </w:rPr>
        <w:t>PlainStatus</w:t>
      </w:r>
      <w:r>
        <w:t xml:space="preserve"> variable.</w:t>
      </w:r>
    </w:p>
    <w:p w:rsidR="00723408" w:rsidRDefault="00577182">
      <w:pPr>
        <w:pStyle w:val="ListParagraph"/>
        <w:numPr>
          <w:ilvl w:val="0"/>
          <w:numId w:val="50"/>
        </w:numPr>
      </w:pPr>
      <w:r>
        <w:rPr>
          <w:i/>
        </w:rPr>
        <w:t>RtfStatus</w:t>
      </w:r>
      <w:r>
        <w:t xml:space="preserve"> - If the </w:t>
      </w:r>
      <w:r>
        <w:rPr>
          <w:b/>
        </w:rPr>
        <w:t>RopGetPropertiesSpecific</w:t>
      </w:r>
      <w:r>
        <w:t xml:space="preserve"> ROP returned a </w:t>
      </w:r>
      <w:r>
        <w:rPr>
          <w:b/>
        </w:rPr>
        <w:t>StandardPropertyRow</w:t>
      </w:r>
      <w:r>
        <w:t xml:space="preserve"> structure, or the value of the </w:t>
      </w:r>
      <w:r>
        <w:rPr>
          <w:b/>
        </w:rPr>
        <w:t>PidTagRtfCompressed</w:t>
      </w:r>
      <w:r>
        <w:t xml:space="preserve"> property is a </w:t>
      </w:r>
      <w:r>
        <w:rPr>
          <w:b/>
        </w:rPr>
        <w:t>PtypBinary</w:t>
      </w:r>
      <w:r>
        <w:t xml:space="preserve"> ([MS-OXCDATA] section 2.11.1) value, then assign the NoError error code to the</w:t>
      </w:r>
      <w:r>
        <w:t xml:space="preserve"> </w:t>
      </w:r>
      <w:r>
        <w:rPr>
          <w:i/>
        </w:rPr>
        <w:t>RtfStatus</w:t>
      </w:r>
      <w:r>
        <w:t xml:space="preserve"> variable; else copy the error code from the </w:t>
      </w:r>
      <w:r>
        <w:rPr>
          <w:b/>
        </w:rPr>
        <w:t>FlaggedPropertyValue</w:t>
      </w:r>
      <w:r>
        <w:t xml:space="preserve"> structure to the </w:t>
      </w:r>
      <w:r>
        <w:rPr>
          <w:i/>
        </w:rPr>
        <w:t>RtfStatus</w:t>
      </w:r>
      <w:r>
        <w:t xml:space="preserve"> variable.</w:t>
      </w:r>
    </w:p>
    <w:p w:rsidR="00723408" w:rsidRDefault="00577182">
      <w:pPr>
        <w:pStyle w:val="ListParagraph"/>
        <w:numPr>
          <w:ilvl w:val="0"/>
          <w:numId w:val="50"/>
        </w:numPr>
      </w:pPr>
      <w:r>
        <w:rPr>
          <w:i/>
        </w:rPr>
        <w:t>HtmlStatus</w:t>
      </w:r>
      <w:r>
        <w:t xml:space="preserve"> - If the </w:t>
      </w:r>
      <w:r>
        <w:rPr>
          <w:b/>
        </w:rPr>
        <w:t>RopGetPropertiesSpecific</w:t>
      </w:r>
      <w:r>
        <w:t xml:space="preserve"> ROP returned a </w:t>
      </w:r>
      <w:r>
        <w:rPr>
          <w:b/>
        </w:rPr>
        <w:t>StandardPropertyRow</w:t>
      </w:r>
      <w:r>
        <w:t xml:space="preserve"> structure, or the value of the </w:t>
      </w:r>
      <w:r>
        <w:rPr>
          <w:b/>
        </w:rPr>
        <w:t>PidTagHtml</w:t>
      </w:r>
      <w:r>
        <w:t xml:space="preserve"> property is a </w:t>
      </w:r>
      <w:r>
        <w:rPr>
          <w:b/>
        </w:rPr>
        <w:t>PtypBin</w:t>
      </w:r>
      <w:r>
        <w:rPr>
          <w:b/>
        </w:rPr>
        <w:t>ary</w:t>
      </w:r>
      <w:r>
        <w:t xml:space="preserve"> value, then assign the NoError error code to the </w:t>
      </w:r>
      <w:r>
        <w:rPr>
          <w:i/>
        </w:rPr>
        <w:t>HtmlStatus</w:t>
      </w:r>
      <w:r>
        <w:t xml:space="preserve"> variable; else copy the error code from the </w:t>
      </w:r>
      <w:r>
        <w:rPr>
          <w:b/>
        </w:rPr>
        <w:t>FlaggedPropertyValue</w:t>
      </w:r>
      <w:r>
        <w:t xml:space="preserve"> structure to the </w:t>
      </w:r>
      <w:r>
        <w:rPr>
          <w:i/>
        </w:rPr>
        <w:t>HtmlStatus</w:t>
      </w:r>
      <w:r>
        <w:t xml:space="preserve"> variable.</w:t>
      </w:r>
    </w:p>
    <w:p w:rsidR="00723408" w:rsidRDefault="00577182">
      <w:pPr>
        <w:pStyle w:val="ListParagraph"/>
        <w:numPr>
          <w:ilvl w:val="0"/>
          <w:numId w:val="50"/>
        </w:numPr>
      </w:pPr>
      <w:r>
        <w:rPr>
          <w:i/>
        </w:rPr>
        <w:t>RtfInSync</w:t>
      </w:r>
      <w:r>
        <w:t xml:space="preserve"> - If the </w:t>
      </w:r>
      <w:r>
        <w:rPr>
          <w:b/>
        </w:rPr>
        <w:t>RopGetPropertiesSpecific</w:t>
      </w:r>
      <w:r>
        <w:t xml:space="preserve"> ROP returned a </w:t>
      </w:r>
      <w:r>
        <w:rPr>
          <w:b/>
        </w:rPr>
        <w:t>StandardPropertyRow</w:t>
      </w:r>
      <w:r>
        <w:t xml:space="preserve"> structure, or the value of the </w:t>
      </w:r>
      <w:r>
        <w:rPr>
          <w:b/>
        </w:rPr>
        <w:t>PidTagRtfInSync</w:t>
      </w:r>
      <w:r>
        <w:t xml:space="preserve"> property is </w:t>
      </w:r>
      <w:r>
        <w:rPr>
          <w:b/>
        </w:rPr>
        <w:t>PtypBoolean</w:t>
      </w:r>
      <w:r>
        <w:t xml:space="preserve"> ([MS-OXCDATA] section 2.11.1), then copy the </w:t>
      </w:r>
      <w:r>
        <w:rPr>
          <w:b/>
        </w:rPr>
        <w:t>PtypBoolean</w:t>
      </w:r>
      <w:r>
        <w:t xml:space="preserve"> value to the </w:t>
      </w:r>
      <w:r>
        <w:rPr>
          <w:i/>
        </w:rPr>
        <w:t>RtfInSync</w:t>
      </w:r>
      <w:r>
        <w:t xml:space="preserve"> variable; else assign FALSE to the </w:t>
      </w:r>
      <w:r>
        <w:rPr>
          <w:i/>
        </w:rPr>
        <w:t>RtfInSync</w:t>
      </w:r>
      <w:r>
        <w:t xml:space="preserve"> variable.</w:t>
      </w:r>
    </w:p>
    <w:p w:rsidR="00723408" w:rsidRDefault="00577182">
      <w:r>
        <w:t>Step 3. Determine the body format based on values</w:t>
      </w:r>
      <w:r>
        <w:t xml:space="preserve"> of the four variables created in step 2. The following table can be implemented as an "if-then-else" chain, in exactly the order specified.</w:t>
      </w:r>
    </w:p>
    <w:tbl>
      <w:tblPr>
        <w:tblStyle w:val="Table-ShadedHeader"/>
        <w:tblW w:w="0" w:type="auto"/>
        <w:tblLook w:val="04A0" w:firstRow="1" w:lastRow="0" w:firstColumn="1" w:lastColumn="0" w:noHBand="0" w:noVBand="1"/>
      </w:tblPr>
      <w:tblGrid>
        <w:gridCol w:w="492"/>
        <w:gridCol w:w="2222"/>
        <w:gridCol w:w="2222"/>
        <w:gridCol w:w="2222"/>
        <w:gridCol w:w="1123"/>
        <w:gridCol w:w="1194"/>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3408" w:rsidRDefault="00723408">
            <w:pPr>
              <w:pStyle w:val="TableHeaderText"/>
            </w:pPr>
          </w:p>
        </w:tc>
        <w:tc>
          <w:tcPr>
            <w:tcW w:w="0" w:type="auto"/>
            <w:shd w:val="clear" w:color="auto" w:fill="E0E0E0"/>
          </w:tcPr>
          <w:p w:rsidR="00723408" w:rsidRDefault="00577182">
            <w:pPr>
              <w:pStyle w:val="TableHeaderText"/>
            </w:pPr>
            <w:r>
              <w:t>PlainStatus</w:t>
            </w:r>
          </w:p>
        </w:tc>
        <w:tc>
          <w:tcPr>
            <w:tcW w:w="0" w:type="auto"/>
            <w:shd w:val="clear" w:color="auto" w:fill="E0E0E0"/>
          </w:tcPr>
          <w:p w:rsidR="00723408" w:rsidRDefault="00577182">
            <w:pPr>
              <w:pStyle w:val="TableHeaderText"/>
            </w:pPr>
            <w:r>
              <w:t>RtfStatus</w:t>
            </w:r>
          </w:p>
        </w:tc>
        <w:tc>
          <w:tcPr>
            <w:tcW w:w="0" w:type="auto"/>
            <w:shd w:val="clear" w:color="auto" w:fill="E0E0E0"/>
          </w:tcPr>
          <w:p w:rsidR="00723408" w:rsidRDefault="00577182">
            <w:pPr>
              <w:pStyle w:val="TableHeaderText"/>
            </w:pPr>
            <w:r>
              <w:t>HtmlStatus</w:t>
            </w:r>
          </w:p>
        </w:tc>
        <w:tc>
          <w:tcPr>
            <w:tcW w:w="0" w:type="auto"/>
            <w:shd w:val="clear" w:color="auto" w:fill="E0E0E0"/>
          </w:tcPr>
          <w:p w:rsidR="00723408" w:rsidRDefault="00577182">
            <w:pPr>
              <w:pStyle w:val="TableHeaderText"/>
            </w:pPr>
            <w:r>
              <w:t>RtfInSync</w:t>
            </w:r>
          </w:p>
        </w:tc>
        <w:tc>
          <w:tcPr>
            <w:tcW w:w="0" w:type="auto"/>
            <w:shd w:val="clear" w:color="auto" w:fill="E0E0E0"/>
          </w:tcPr>
          <w:p w:rsidR="00723408" w:rsidRDefault="00577182">
            <w:pPr>
              <w:pStyle w:val="TableHeaderText"/>
            </w:pPr>
            <w:r>
              <w:t>Body format</w:t>
            </w:r>
          </w:p>
        </w:tc>
      </w:tr>
      <w:tr w:rsidR="00723408" w:rsidTr="00723408">
        <w:tc>
          <w:tcPr>
            <w:tcW w:w="0" w:type="auto"/>
            <w:shd w:val="clear" w:color="auto" w:fill="auto"/>
          </w:tcPr>
          <w:p w:rsidR="00723408" w:rsidRDefault="00577182">
            <w:pPr>
              <w:pStyle w:val="TableBodyText"/>
            </w:pPr>
            <w:r>
              <w:t>1</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Undefined</w:t>
            </w:r>
          </w:p>
        </w:tc>
      </w:tr>
      <w:tr w:rsidR="00723408" w:rsidTr="00723408">
        <w:tc>
          <w:tcPr>
            <w:tcW w:w="0" w:type="auto"/>
            <w:shd w:val="clear" w:color="auto" w:fill="auto"/>
          </w:tcPr>
          <w:p w:rsidR="00723408" w:rsidRDefault="00577182">
            <w:pPr>
              <w:pStyle w:val="TableBodyText"/>
            </w:pPr>
            <w:r>
              <w:lastRenderedPageBreak/>
              <w:t>2</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hyperlink w:anchor="gt_afa1b8ad-29c4-4f4a-90ce-e63b3547e15a">
              <w:r>
                <w:rPr>
                  <w:rStyle w:val="HyperlinkGreen"/>
                  <w:b/>
                </w:rPr>
                <w:t>Plain text</w:t>
              </w:r>
            </w:hyperlink>
          </w:p>
        </w:tc>
      </w:tr>
      <w:tr w:rsidR="00723408" w:rsidTr="00723408">
        <w:tc>
          <w:tcPr>
            <w:tcW w:w="0" w:type="auto"/>
            <w:shd w:val="clear" w:color="auto" w:fill="auto"/>
          </w:tcPr>
          <w:p w:rsidR="00723408" w:rsidRDefault="00577182">
            <w:pPr>
              <w:pStyle w:val="TableBodyText"/>
            </w:pPr>
            <w:r>
              <w:t>3</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hyperlink w:anchor="gt_a9aa8673-7798-4eba-a048-8b7c95a7b080">
              <w:r>
                <w:rPr>
                  <w:rStyle w:val="HyperlinkGreen"/>
                  <w:b/>
                </w:rPr>
                <w:t>RTF</w:t>
              </w:r>
            </w:hyperlink>
          </w:p>
        </w:tc>
      </w:tr>
      <w:tr w:rsidR="00723408" w:rsidTr="00723408">
        <w:tc>
          <w:tcPr>
            <w:tcW w:w="0" w:type="auto"/>
            <w:shd w:val="clear" w:color="auto" w:fill="auto"/>
          </w:tcPr>
          <w:p w:rsidR="00723408" w:rsidRDefault="00577182">
            <w:pPr>
              <w:pStyle w:val="TableBodyText"/>
            </w:pPr>
            <w:r>
              <w:t>4</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NotEnoughMem</w:t>
            </w:r>
            <w:r>
              <w:t>ory</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True</w:t>
            </w:r>
          </w:p>
        </w:tc>
        <w:tc>
          <w:tcPr>
            <w:tcW w:w="0" w:type="auto"/>
            <w:shd w:val="clear" w:color="auto" w:fill="auto"/>
          </w:tcPr>
          <w:p w:rsidR="00723408" w:rsidRDefault="00577182">
            <w:pPr>
              <w:pStyle w:val="TableBodyText"/>
            </w:pPr>
            <w:r>
              <w:t>RTF</w:t>
            </w:r>
          </w:p>
        </w:tc>
      </w:tr>
      <w:tr w:rsidR="00723408" w:rsidTr="00723408">
        <w:tc>
          <w:tcPr>
            <w:tcW w:w="0" w:type="auto"/>
            <w:shd w:val="clear" w:color="auto" w:fill="auto"/>
          </w:tcPr>
          <w:p w:rsidR="00723408" w:rsidRDefault="00577182">
            <w:pPr>
              <w:pStyle w:val="TableBodyText"/>
            </w:pPr>
            <w:r>
              <w:t>5</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NotEnoughMemory</w:t>
            </w:r>
          </w:p>
        </w:tc>
        <w:tc>
          <w:tcPr>
            <w:tcW w:w="0" w:type="auto"/>
            <w:shd w:val="clear" w:color="auto" w:fill="auto"/>
          </w:tcPr>
          <w:p w:rsidR="00723408" w:rsidRDefault="00577182">
            <w:pPr>
              <w:pStyle w:val="TableBodyText"/>
            </w:pPr>
            <w:r>
              <w:t xml:space="preserve">False </w:t>
            </w:r>
          </w:p>
        </w:tc>
        <w:tc>
          <w:tcPr>
            <w:tcW w:w="0" w:type="auto"/>
            <w:shd w:val="clear" w:color="auto" w:fill="auto"/>
          </w:tcPr>
          <w:p w:rsidR="00723408" w:rsidRDefault="00577182">
            <w:pPr>
              <w:pStyle w:val="TableBodyText"/>
            </w:pPr>
            <w:hyperlink w:anchor="gt_549c4960-e8be-4c24-bc2b-b86530f1c1bf">
              <w:r>
                <w:rPr>
                  <w:rStyle w:val="HyperlinkGreen"/>
                  <w:b/>
                </w:rPr>
                <w:t>HTML</w:t>
              </w:r>
            </w:hyperlink>
          </w:p>
        </w:tc>
      </w:tr>
      <w:tr w:rsidR="00723408" w:rsidTr="00723408">
        <w:tc>
          <w:tcPr>
            <w:tcW w:w="0" w:type="auto"/>
            <w:shd w:val="clear" w:color="auto" w:fill="auto"/>
          </w:tcPr>
          <w:p w:rsidR="00723408" w:rsidRDefault="00577182">
            <w:pPr>
              <w:pStyle w:val="TableBodyText"/>
            </w:pPr>
            <w:r>
              <w:t>6</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True</w:t>
            </w:r>
          </w:p>
        </w:tc>
        <w:tc>
          <w:tcPr>
            <w:tcW w:w="0" w:type="auto"/>
            <w:shd w:val="clear" w:color="auto" w:fill="auto"/>
          </w:tcPr>
          <w:p w:rsidR="00723408" w:rsidRDefault="00577182">
            <w:pPr>
              <w:pStyle w:val="TableBodyText"/>
            </w:pPr>
            <w:r>
              <w:t>RTF</w:t>
            </w:r>
          </w:p>
        </w:tc>
      </w:tr>
      <w:tr w:rsidR="00723408" w:rsidTr="00723408">
        <w:tc>
          <w:tcPr>
            <w:tcW w:w="0" w:type="auto"/>
            <w:shd w:val="clear" w:color="auto" w:fill="auto"/>
          </w:tcPr>
          <w:p w:rsidR="00723408" w:rsidRDefault="00577182">
            <w:pPr>
              <w:pStyle w:val="TableBodyText"/>
            </w:pPr>
            <w:r>
              <w:t>7</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 xml:space="preserve">NoError or </w:t>
            </w:r>
            <w:r>
              <w:t>NotEnoughMemory</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False</w:t>
            </w:r>
          </w:p>
        </w:tc>
        <w:tc>
          <w:tcPr>
            <w:tcW w:w="0" w:type="auto"/>
            <w:shd w:val="clear" w:color="auto" w:fill="auto"/>
          </w:tcPr>
          <w:p w:rsidR="00723408" w:rsidRDefault="00577182">
            <w:pPr>
              <w:pStyle w:val="TableBodyText"/>
            </w:pPr>
            <w:r>
              <w:t>HTML</w:t>
            </w:r>
          </w:p>
        </w:tc>
      </w:tr>
      <w:tr w:rsidR="00723408" w:rsidTr="00723408">
        <w:tc>
          <w:tcPr>
            <w:tcW w:w="0" w:type="auto"/>
            <w:shd w:val="clear" w:color="auto" w:fill="auto"/>
          </w:tcPr>
          <w:p w:rsidR="00723408" w:rsidRDefault="00577182">
            <w:pPr>
              <w:pStyle w:val="TableBodyText"/>
            </w:pPr>
            <w:r>
              <w:t>8</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True</w:t>
            </w:r>
          </w:p>
        </w:tc>
        <w:tc>
          <w:tcPr>
            <w:tcW w:w="0" w:type="auto"/>
            <w:shd w:val="clear" w:color="auto" w:fill="auto"/>
          </w:tcPr>
          <w:p w:rsidR="00723408" w:rsidRDefault="00577182">
            <w:pPr>
              <w:pStyle w:val="TableBodyText"/>
            </w:pPr>
            <w:r>
              <w:t>RTF</w:t>
            </w:r>
          </w:p>
        </w:tc>
      </w:tr>
      <w:tr w:rsidR="00723408" w:rsidTr="00723408">
        <w:tc>
          <w:tcPr>
            <w:tcW w:w="0" w:type="auto"/>
            <w:shd w:val="clear" w:color="auto" w:fill="auto"/>
          </w:tcPr>
          <w:p w:rsidR="00723408" w:rsidRDefault="00577182">
            <w:pPr>
              <w:pStyle w:val="TableBodyText"/>
            </w:pPr>
            <w:r>
              <w:t>9.1</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False</w:t>
            </w:r>
          </w:p>
        </w:tc>
        <w:tc>
          <w:tcPr>
            <w:tcW w:w="0" w:type="auto"/>
            <w:shd w:val="clear" w:color="auto" w:fill="auto"/>
          </w:tcPr>
          <w:p w:rsidR="00723408" w:rsidRDefault="00577182">
            <w:pPr>
              <w:pStyle w:val="TableBodyText"/>
            </w:pPr>
            <w:r>
              <w:t>Plain text</w:t>
            </w:r>
          </w:p>
        </w:tc>
      </w:tr>
      <w:tr w:rsidR="00723408" w:rsidTr="00723408">
        <w:tc>
          <w:tcPr>
            <w:tcW w:w="0" w:type="auto"/>
            <w:shd w:val="clear" w:color="auto" w:fill="auto"/>
          </w:tcPr>
          <w:p w:rsidR="00723408" w:rsidRDefault="00577182">
            <w:pPr>
              <w:pStyle w:val="TableBodyText"/>
            </w:pPr>
            <w:r>
              <w:t>9.2</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RTF</w:t>
            </w:r>
          </w:p>
        </w:tc>
      </w:tr>
      <w:tr w:rsidR="00723408" w:rsidTr="00723408">
        <w:tc>
          <w:tcPr>
            <w:tcW w:w="0" w:type="auto"/>
            <w:shd w:val="clear" w:color="auto" w:fill="auto"/>
          </w:tcPr>
          <w:p w:rsidR="00723408" w:rsidRDefault="00577182">
            <w:pPr>
              <w:pStyle w:val="TableBodyText"/>
            </w:pPr>
            <w:r>
              <w:t>9.3</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Plain text</w:t>
            </w:r>
          </w:p>
        </w:tc>
      </w:tr>
      <w:tr w:rsidR="00723408" w:rsidTr="00723408">
        <w:tc>
          <w:tcPr>
            <w:tcW w:w="0" w:type="auto"/>
            <w:shd w:val="clear" w:color="auto" w:fill="auto"/>
          </w:tcPr>
          <w:p w:rsidR="00723408" w:rsidRDefault="00577182">
            <w:pPr>
              <w:pStyle w:val="TableBodyText"/>
            </w:pPr>
            <w:r>
              <w:t>9.4</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NotFound</w:t>
            </w:r>
          </w:p>
        </w:tc>
        <w:tc>
          <w:tcPr>
            <w:tcW w:w="0" w:type="auto"/>
            <w:shd w:val="clear" w:color="auto" w:fill="auto"/>
          </w:tcPr>
          <w:p w:rsidR="00723408" w:rsidRDefault="00577182">
            <w:pPr>
              <w:pStyle w:val="TableBodyText"/>
            </w:pPr>
            <w:r>
              <w:t>NoError or NotEnoughMemory</w:t>
            </w:r>
          </w:p>
        </w:tc>
        <w:tc>
          <w:tcPr>
            <w:tcW w:w="0" w:type="auto"/>
            <w:shd w:val="clear" w:color="auto" w:fill="auto"/>
          </w:tcPr>
          <w:p w:rsidR="00723408" w:rsidRDefault="00577182">
            <w:pPr>
              <w:pStyle w:val="TableBodyText"/>
            </w:pPr>
            <w:r>
              <w:t>Any</w:t>
            </w:r>
          </w:p>
        </w:tc>
        <w:tc>
          <w:tcPr>
            <w:tcW w:w="0" w:type="auto"/>
            <w:shd w:val="clear" w:color="auto" w:fill="auto"/>
          </w:tcPr>
          <w:p w:rsidR="00723408" w:rsidRDefault="00577182">
            <w:pPr>
              <w:pStyle w:val="TableBodyText"/>
            </w:pPr>
            <w:r>
              <w:t>HTML</w:t>
            </w:r>
          </w:p>
        </w:tc>
      </w:tr>
      <w:tr w:rsidR="00723408" w:rsidTr="00723408">
        <w:tc>
          <w:tcPr>
            <w:tcW w:w="0" w:type="auto"/>
            <w:shd w:val="clear" w:color="auto" w:fill="auto"/>
          </w:tcPr>
          <w:p w:rsidR="00723408" w:rsidRDefault="00577182">
            <w:pPr>
              <w:pStyle w:val="TableBodyText"/>
            </w:pPr>
            <w:r>
              <w:t>10</w:t>
            </w:r>
          </w:p>
        </w:tc>
        <w:tc>
          <w:tcPr>
            <w:tcW w:w="0" w:type="auto"/>
            <w:gridSpan w:val="4"/>
            <w:shd w:val="clear" w:color="auto" w:fill="auto"/>
          </w:tcPr>
          <w:p w:rsidR="00723408" w:rsidRDefault="00577182">
            <w:pPr>
              <w:pStyle w:val="TableBodyText"/>
            </w:pPr>
            <w:r>
              <w:t>If no other case fits</w:t>
            </w:r>
          </w:p>
        </w:tc>
        <w:tc>
          <w:tcPr>
            <w:tcW w:w="0" w:type="auto"/>
            <w:shd w:val="clear" w:color="auto" w:fill="auto"/>
          </w:tcPr>
          <w:p w:rsidR="00723408" w:rsidRDefault="00577182">
            <w:pPr>
              <w:pStyle w:val="TableBodyText"/>
            </w:pPr>
            <w:r>
              <w:t>Plain text</w:t>
            </w:r>
          </w:p>
        </w:tc>
      </w:tr>
    </w:tbl>
    <w:p w:rsidR="00723408" w:rsidRDefault="00577182">
      <w:r>
        <w:t>This table can be implemented by using the following pseudocode. Each row of the table is one clause of an "if-else-if" chain. Within a row, each column is ANDed together to form the condition of an "if" clause. If there is a case that is not defined, then</w:t>
      </w:r>
      <w:r>
        <w:t xml:space="preserve"> the BodyFormat is plain text.</w:t>
      </w:r>
    </w:p>
    <w:tbl>
      <w:tblPr>
        <w:tblStyle w:val="Table-ShadedHeader"/>
        <w:tblW w:w="0" w:type="auto"/>
        <w:tblLook w:val="04A0" w:firstRow="1" w:lastRow="0" w:firstColumn="1" w:lastColumn="0" w:noHBand="0" w:noVBand="1"/>
      </w:tblPr>
      <w:tblGrid>
        <w:gridCol w:w="492"/>
        <w:gridCol w:w="7120"/>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723408" w:rsidRDefault="00723408">
            <w:pPr>
              <w:pStyle w:val="TableBodyText"/>
              <w:rPr>
                <w:b/>
              </w:rPr>
            </w:pPr>
          </w:p>
        </w:tc>
        <w:tc>
          <w:tcPr>
            <w:tcW w:w="0" w:type="auto"/>
            <w:shd w:val="clear" w:color="auto" w:fill="auto"/>
          </w:tcPr>
          <w:p w:rsidR="00723408" w:rsidRDefault="00577182">
            <w:pPr>
              <w:pStyle w:val="Normal-List"/>
              <w:rPr>
                <w:b/>
              </w:rPr>
            </w:pPr>
            <w:r>
              <w:rPr>
                <w:b/>
              </w:rPr>
              <w:t>Code to implement</w:t>
            </w:r>
          </w:p>
        </w:tc>
      </w:tr>
      <w:tr w:rsidR="00723408" w:rsidTr="00723408">
        <w:tc>
          <w:tcPr>
            <w:tcW w:w="0" w:type="auto"/>
            <w:shd w:val="clear" w:color="auto" w:fill="auto"/>
          </w:tcPr>
          <w:p w:rsidR="00723408" w:rsidRDefault="00723408">
            <w:pPr>
              <w:pStyle w:val="TableBodyText"/>
            </w:pPr>
          </w:p>
        </w:tc>
        <w:tc>
          <w:tcPr>
            <w:tcW w:w="0" w:type="auto"/>
            <w:shd w:val="clear" w:color="auto" w:fill="auto"/>
          </w:tcPr>
          <w:p w:rsidR="00723408" w:rsidRDefault="00577182">
            <w:pPr>
              <w:pStyle w:val="Code"/>
            </w:pPr>
            <w:r>
              <w:t>If PidTagNativeBody &lt;&gt; NotFound Then</w:t>
            </w:r>
          </w:p>
          <w:p w:rsidR="00723408" w:rsidRDefault="00577182">
            <w:pPr>
              <w:pStyle w:val="Code"/>
            </w:pPr>
            <w:r>
              <w:t xml:space="preserve">    BodyFormat = PidTagNativeBody</w:t>
            </w:r>
          </w:p>
          <w:p w:rsidR="00723408" w:rsidRDefault="00577182">
            <w:pPr>
              <w:pStyle w:val="Code"/>
            </w:pPr>
            <w:r>
              <w:t>Else</w:t>
            </w:r>
          </w:p>
        </w:tc>
      </w:tr>
      <w:tr w:rsidR="00723408" w:rsidTr="00723408">
        <w:tc>
          <w:tcPr>
            <w:tcW w:w="0" w:type="auto"/>
            <w:shd w:val="clear" w:color="auto" w:fill="auto"/>
          </w:tcPr>
          <w:p w:rsidR="00723408" w:rsidRDefault="00577182">
            <w:pPr>
              <w:pStyle w:val="TableBodyText"/>
            </w:pPr>
            <w:r>
              <w:t>1</w:t>
            </w:r>
          </w:p>
        </w:tc>
        <w:tc>
          <w:tcPr>
            <w:tcW w:w="0" w:type="auto"/>
            <w:shd w:val="clear" w:color="auto" w:fill="auto"/>
          </w:tcPr>
          <w:p w:rsidR="00723408" w:rsidRDefault="00577182">
            <w:pPr>
              <w:pStyle w:val="Code"/>
            </w:pPr>
            <w:r>
              <w:t>If ((PlainStatus = NotFound) And</w:t>
            </w:r>
          </w:p>
          <w:p w:rsidR="00723408" w:rsidRDefault="00577182">
            <w:pPr>
              <w:pStyle w:val="Code"/>
            </w:pPr>
            <w:r>
              <w:t xml:space="preserve">    (RtfStatus = NotFound) And</w:t>
            </w:r>
          </w:p>
          <w:p w:rsidR="00723408" w:rsidRDefault="00577182">
            <w:pPr>
              <w:pStyle w:val="Code"/>
            </w:pPr>
            <w:r>
              <w:t xml:space="preserve">    (HtmlStatus = NotFound)) Then</w:t>
            </w:r>
          </w:p>
          <w:p w:rsidR="00723408" w:rsidRDefault="00577182">
            <w:pPr>
              <w:pStyle w:val="Code"/>
            </w:pPr>
            <w:r>
              <w:t xml:space="preserve">        BodyFormat = Undefined </w:t>
            </w:r>
          </w:p>
        </w:tc>
      </w:tr>
      <w:tr w:rsidR="00723408" w:rsidTr="00723408">
        <w:tc>
          <w:tcPr>
            <w:tcW w:w="0" w:type="auto"/>
            <w:shd w:val="clear" w:color="auto" w:fill="auto"/>
          </w:tcPr>
          <w:p w:rsidR="00723408" w:rsidRDefault="00577182">
            <w:pPr>
              <w:pStyle w:val="TableBodyText"/>
            </w:pPr>
            <w:r>
              <w:t>2</w:t>
            </w:r>
          </w:p>
        </w:tc>
        <w:tc>
          <w:tcPr>
            <w:tcW w:w="0" w:type="auto"/>
            <w:shd w:val="clear" w:color="auto" w:fill="auto"/>
          </w:tcPr>
          <w:p w:rsidR="00723408" w:rsidRDefault="00577182">
            <w:pPr>
              <w:pStyle w:val="Code"/>
            </w:pPr>
            <w:r>
              <w:t>ElseIf ((PlainStatus = NotEnoughMemory) And</w:t>
            </w:r>
          </w:p>
          <w:p w:rsidR="00723408" w:rsidRDefault="00577182">
            <w:pPr>
              <w:pStyle w:val="Code"/>
            </w:pPr>
            <w:r>
              <w:t xml:space="preserve">    (RtfStatus = NotFound) And</w:t>
            </w:r>
          </w:p>
          <w:p w:rsidR="00723408" w:rsidRDefault="00577182">
            <w:pPr>
              <w:pStyle w:val="Code"/>
            </w:pPr>
            <w:r>
              <w:t xml:space="preserve">    (HtmlStatus = NotFound)) Then</w:t>
            </w:r>
          </w:p>
          <w:p w:rsidR="00723408" w:rsidRDefault="00577182">
            <w:pPr>
              <w:pStyle w:val="Code"/>
            </w:pPr>
            <w:r>
              <w:t xml:space="preserve">        BodyFormat = Plain</w:t>
            </w:r>
          </w:p>
        </w:tc>
      </w:tr>
      <w:tr w:rsidR="00723408" w:rsidTr="00723408">
        <w:tc>
          <w:tcPr>
            <w:tcW w:w="0" w:type="auto"/>
            <w:shd w:val="clear" w:color="auto" w:fill="auto"/>
          </w:tcPr>
          <w:p w:rsidR="00723408" w:rsidRDefault="00577182">
            <w:pPr>
              <w:pStyle w:val="TableBodyText"/>
            </w:pPr>
            <w:r>
              <w:t>3</w:t>
            </w:r>
          </w:p>
        </w:tc>
        <w:tc>
          <w:tcPr>
            <w:tcW w:w="0" w:type="auto"/>
            <w:shd w:val="clear" w:color="auto" w:fill="auto"/>
          </w:tcPr>
          <w:p w:rsidR="00723408" w:rsidRDefault="00577182">
            <w:pPr>
              <w:pStyle w:val="Code"/>
            </w:pPr>
            <w:r>
              <w:t>ElseIf ((PlainStatus = NotEnoughMemory) And</w:t>
            </w:r>
          </w:p>
          <w:p w:rsidR="00723408" w:rsidRDefault="00577182">
            <w:pPr>
              <w:pStyle w:val="Code"/>
            </w:pPr>
            <w:r>
              <w:lastRenderedPageBreak/>
              <w:t xml:space="preserve">    (RtfStatus = NotEnoughMemory) And</w:t>
            </w:r>
          </w:p>
          <w:p w:rsidR="00723408" w:rsidRDefault="00577182">
            <w:pPr>
              <w:pStyle w:val="Code"/>
            </w:pPr>
            <w:r>
              <w:t xml:space="preserve">    (HtmlStatus = NotFound)) Then</w:t>
            </w:r>
          </w:p>
          <w:p w:rsidR="00723408" w:rsidRDefault="00577182">
            <w:pPr>
              <w:pStyle w:val="Code"/>
            </w:pPr>
            <w:r>
              <w:t xml:space="preserve">        BodyFormat = Rtf</w:t>
            </w:r>
          </w:p>
        </w:tc>
      </w:tr>
      <w:tr w:rsidR="00723408" w:rsidTr="00723408">
        <w:tc>
          <w:tcPr>
            <w:tcW w:w="0" w:type="auto"/>
            <w:shd w:val="clear" w:color="auto" w:fill="auto"/>
          </w:tcPr>
          <w:p w:rsidR="00723408" w:rsidRDefault="00577182">
            <w:pPr>
              <w:pStyle w:val="TableBodyText"/>
            </w:pPr>
            <w:r>
              <w:lastRenderedPageBreak/>
              <w:t>4</w:t>
            </w:r>
          </w:p>
        </w:tc>
        <w:tc>
          <w:tcPr>
            <w:tcW w:w="0" w:type="auto"/>
            <w:shd w:val="clear" w:color="auto" w:fill="auto"/>
          </w:tcPr>
          <w:p w:rsidR="00723408" w:rsidRDefault="00577182">
            <w:pPr>
              <w:pStyle w:val="Code"/>
            </w:pPr>
            <w:r>
              <w:t>ElseIf ((PlainStatus = NotEnoughMemory) And</w:t>
            </w:r>
          </w:p>
          <w:p w:rsidR="00723408" w:rsidRDefault="00577182">
            <w:pPr>
              <w:pStyle w:val="Code"/>
            </w:pPr>
            <w:r>
              <w:t xml:space="preserve">    (RtfStatus = NotEnoughMemory) And</w:t>
            </w:r>
          </w:p>
          <w:p w:rsidR="00723408" w:rsidRDefault="00577182">
            <w:pPr>
              <w:pStyle w:val="Code"/>
            </w:pPr>
            <w:r>
              <w:t xml:space="preserve">    (HtmlStatus = NotEnoughMemory) And</w:t>
            </w:r>
          </w:p>
          <w:p w:rsidR="00723408" w:rsidRDefault="00577182">
            <w:pPr>
              <w:pStyle w:val="Code"/>
            </w:pPr>
            <w:r>
              <w:t xml:space="preserve">    (RtfInSync = True)) Then</w:t>
            </w:r>
          </w:p>
          <w:p w:rsidR="00723408" w:rsidRDefault="00577182">
            <w:pPr>
              <w:pStyle w:val="Code"/>
            </w:pPr>
            <w:r>
              <w:t xml:space="preserve">        BodyFormat = Rtf</w:t>
            </w:r>
          </w:p>
        </w:tc>
      </w:tr>
      <w:tr w:rsidR="00723408" w:rsidTr="00723408">
        <w:tc>
          <w:tcPr>
            <w:tcW w:w="0" w:type="auto"/>
            <w:shd w:val="clear" w:color="auto" w:fill="auto"/>
          </w:tcPr>
          <w:p w:rsidR="00723408" w:rsidRDefault="00577182">
            <w:pPr>
              <w:pStyle w:val="TableBodyText"/>
            </w:pPr>
            <w:r>
              <w:t>5</w:t>
            </w:r>
          </w:p>
        </w:tc>
        <w:tc>
          <w:tcPr>
            <w:tcW w:w="0" w:type="auto"/>
            <w:shd w:val="clear" w:color="auto" w:fill="auto"/>
          </w:tcPr>
          <w:p w:rsidR="00723408" w:rsidRDefault="00577182">
            <w:pPr>
              <w:pStyle w:val="Code"/>
            </w:pPr>
            <w:r>
              <w:t xml:space="preserve">ElseIf </w:t>
            </w:r>
            <w:r>
              <w:t>((PlainStatus = NotEnoughMemory) And</w:t>
            </w:r>
          </w:p>
          <w:p w:rsidR="00723408" w:rsidRDefault="00577182">
            <w:pPr>
              <w:pStyle w:val="Code"/>
            </w:pPr>
            <w:r>
              <w:t xml:space="preserve">    (RtfStatus = NotEnoughMemory) And</w:t>
            </w:r>
          </w:p>
          <w:p w:rsidR="00723408" w:rsidRDefault="00577182">
            <w:pPr>
              <w:pStyle w:val="Code"/>
            </w:pPr>
            <w:r>
              <w:t xml:space="preserve">    (HtmlStatus = NotEnoughMemory) And</w:t>
            </w:r>
          </w:p>
          <w:p w:rsidR="00723408" w:rsidRDefault="00577182">
            <w:pPr>
              <w:pStyle w:val="Code"/>
            </w:pPr>
            <w:r>
              <w:t xml:space="preserve">    (RtfInSync = False)) Then</w:t>
            </w:r>
          </w:p>
          <w:p w:rsidR="00723408" w:rsidRDefault="00577182">
            <w:pPr>
              <w:pStyle w:val="Code"/>
            </w:pPr>
            <w:r>
              <w:t xml:space="preserve">        BodyFormat = Html</w:t>
            </w:r>
          </w:p>
        </w:tc>
      </w:tr>
      <w:tr w:rsidR="00723408" w:rsidTr="00723408">
        <w:tc>
          <w:tcPr>
            <w:tcW w:w="0" w:type="auto"/>
            <w:shd w:val="clear" w:color="auto" w:fill="auto"/>
          </w:tcPr>
          <w:p w:rsidR="00723408" w:rsidRDefault="00577182">
            <w:pPr>
              <w:pStyle w:val="TableBodyText"/>
            </w:pPr>
            <w:r>
              <w:t>6</w:t>
            </w:r>
          </w:p>
        </w:tc>
        <w:tc>
          <w:tcPr>
            <w:tcW w:w="0" w:type="auto"/>
            <w:shd w:val="clear" w:color="auto" w:fill="auto"/>
          </w:tcPr>
          <w:p w:rsidR="00723408" w:rsidRDefault="00577182">
            <w:pPr>
              <w:pStyle w:val="Code"/>
            </w:pPr>
            <w:r>
              <w:t>ElseIf ((RtfStatus = NoError or RtfStatus = NotEnoughMemory) And</w:t>
            </w:r>
          </w:p>
          <w:p w:rsidR="00723408" w:rsidRDefault="00577182">
            <w:pPr>
              <w:pStyle w:val="Code"/>
            </w:pPr>
            <w:r>
              <w:t xml:space="preserve">    (HtmlStatus = </w:t>
            </w:r>
            <w:r>
              <w:t>NoError or HtmlStatus = NotEnoughMemory) And</w:t>
            </w:r>
          </w:p>
          <w:p w:rsidR="00723408" w:rsidRDefault="00577182">
            <w:pPr>
              <w:pStyle w:val="Code"/>
            </w:pPr>
            <w:r>
              <w:t xml:space="preserve">    (RtfInSync = True)) Then</w:t>
            </w:r>
          </w:p>
          <w:p w:rsidR="00723408" w:rsidRDefault="00577182">
            <w:pPr>
              <w:pStyle w:val="Code"/>
            </w:pPr>
            <w:r>
              <w:t xml:space="preserve">        BodyFormat = Rtf</w:t>
            </w:r>
          </w:p>
        </w:tc>
      </w:tr>
      <w:tr w:rsidR="00723408" w:rsidTr="00723408">
        <w:tc>
          <w:tcPr>
            <w:tcW w:w="0" w:type="auto"/>
            <w:shd w:val="clear" w:color="auto" w:fill="auto"/>
          </w:tcPr>
          <w:p w:rsidR="00723408" w:rsidRDefault="00577182">
            <w:pPr>
              <w:pStyle w:val="TableBodyText"/>
            </w:pPr>
            <w:r>
              <w:t>7</w:t>
            </w:r>
          </w:p>
        </w:tc>
        <w:tc>
          <w:tcPr>
            <w:tcW w:w="0" w:type="auto"/>
            <w:shd w:val="clear" w:color="auto" w:fill="auto"/>
          </w:tcPr>
          <w:p w:rsidR="00723408" w:rsidRDefault="00577182">
            <w:pPr>
              <w:pStyle w:val="Code"/>
            </w:pPr>
            <w:r>
              <w:t>ElseIf ((RtfStatus = NoError or RtfStatus = NotEnoughMemory) And</w:t>
            </w:r>
          </w:p>
          <w:p w:rsidR="00723408" w:rsidRDefault="00577182">
            <w:pPr>
              <w:pStyle w:val="Code"/>
            </w:pPr>
            <w:r>
              <w:t xml:space="preserve">    (HtmlStatus = NoError or HtmlStatus = NotEnoughMemory) And</w:t>
            </w:r>
          </w:p>
          <w:p w:rsidR="00723408" w:rsidRDefault="00577182">
            <w:pPr>
              <w:pStyle w:val="Code"/>
            </w:pPr>
            <w:r>
              <w:t xml:space="preserve">    (RtfInSync = False)) T</w:t>
            </w:r>
            <w:r>
              <w:t>hen</w:t>
            </w:r>
          </w:p>
          <w:p w:rsidR="00723408" w:rsidRDefault="00577182">
            <w:pPr>
              <w:pStyle w:val="Code"/>
            </w:pPr>
            <w:r>
              <w:t xml:space="preserve">        BodyFormat = Html</w:t>
            </w:r>
          </w:p>
        </w:tc>
      </w:tr>
      <w:tr w:rsidR="00723408" w:rsidTr="00723408">
        <w:tc>
          <w:tcPr>
            <w:tcW w:w="0" w:type="auto"/>
            <w:shd w:val="clear" w:color="auto" w:fill="auto"/>
          </w:tcPr>
          <w:p w:rsidR="00723408" w:rsidRDefault="00577182">
            <w:pPr>
              <w:pStyle w:val="TableBodyText"/>
            </w:pPr>
            <w:r>
              <w:t>8</w:t>
            </w:r>
          </w:p>
        </w:tc>
        <w:tc>
          <w:tcPr>
            <w:tcW w:w="0" w:type="auto"/>
            <w:shd w:val="clear" w:color="auto" w:fill="auto"/>
          </w:tcPr>
          <w:p w:rsidR="00723408" w:rsidRDefault="00577182">
            <w:pPr>
              <w:pStyle w:val="Code"/>
            </w:pPr>
            <w:r>
              <w:t>ElseIf ((PlainStatus = NoError or PlainStatus = NotEnoughMemory) And</w:t>
            </w:r>
          </w:p>
          <w:p w:rsidR="00723408" w:rsidRDefault="00577182">
            <w:pPr>
              <w:pStyle w:val="Code"/>
            </w:pPr>
            <w:r>
              <w:t xml:space="preserve">    (RtfStatus = NoError or RtfStatus = NotEnoughMemory) And</w:t>
            </w:r>
          </w:p>
          <w:p w:rsidR="00723408" w:rsidRDefault="00577182">
            <w:pPr>
              <w:pStyle w:val="Code"/>
            </w:pPr>
            <w:r>
              <w:t xml:space="preserve">    (RtfInSync = True)) Then</w:t>
            </w:r>
          </w:p>
          <w:p w:rsidR="00723408" w:rsidRDefault="00577182">
            <w:pPr>
              <w:pStyle w:val="Code"/>
            </w:pPr>
            <w:r>
              <w:t xml:space="preserve">        BodyFormat = Rtf</w:t>
            </w:r>
          </w:p>
        </w:tc>
      </w:tr>
      <w:tr w:rsidR="00723408" w:rsidTr="00723408">
        <w:tc>
          <w:tcPr>
            <w:tcW w:w="0" w:type="auto"/>
            <w:shd w:val="clear" w:color="auto" w:fill="auto"/>
          </w:tcPr>
          <w:p w:rsidR="00723408" w:rsidRDefault="00577182">
            <w:pPr>
              <w:pStyle w:val="TableBodyText"/>
            </w:pPr>
            <w:r>
              <w:t>9.1</w:t>
            </w:r>
          </w:p>
        </w:tc>
        <w:tc>
          <w:tcPr>
            <w:tcW w:w="0" w:type="auto"/>
            <w:shd w:val="clear" w:color="auto" w:fill="auto"/>
          </w:tcPr>
          <w:p w:rsidR="00723408" w:rsidRDefault="00577182">
            <w:pPr>
              <w:pStyle w:val="Code"/>
            </w:pPr>
            <w:r>
              <w:t xml:space="preserve">ElseIf ((PlainStatus = NoError or </w:t>
            </w:r>
            <w:r>
              <w:t>PlainStatus = NotEnoughMemory) And</w:t>
            </w:r>
          </w:p>
          <w:p w:rsidR="00723408" w:rsidRDefault="00577182">
            <w:pPr>
              <w:pStyle w:val="Code"/>
            </w:pPr>
            <w:r>
              <w:t xml:space="preserve">    (RtfStatus = NoError or RtfStatus = NotEnoughMemory) And</w:t>
            </w:r>
          </w:p>
          <w:p w:rsidR="00723408" w:rsidRDefault="00577182">
            <w:pPr>
              <w:pStyle w:val="Code"/>
            </w:pPr>
            <w:r>
              <w:t xml:space="preserve">    (RtfInSync = False)) Then</w:t>
            </w:r>
          </w:p>
          <w:p w:rsidR="00723408" w:rsidRDefault="00577182">
            <w:pPr>
              <w:pStyle w:val="Code"/>
            </w:pPr>
            <w:r>
              <w:t xml:space="preserve">        BodyFormat = Plain</w:t>
            </w:r>
          </w:p>
        </w:tc>
      </w:tr>
      <w:tr w:rsidR="00723408" w:rsidTr="00723408">
        <w:tc>
          <w:tcPr>
            <w:tcW w:w="0" w:type="auto"/>
            <w:shd w:val="clear" w:color="auto" w:fill="auto"/>
          </w:tcPr>
          <w:p w:rsidR="00723408" w:rsidRDefault="00577182">
            <w:pPr>
              <w:pStyle w:val="TableBodyText"/>
            </w:pPr>
            <w:r>
              <w:t>9.2</w:t>
            </w:r>
          </w:p>
        </w:tc>
        <w:tc>
          <w:tcPr>
            <w:tcW w:w="0" w:type="auto"/>
            <w:shd w:val="clear" w:color="auto" w:fill="auto"/>
          </w:tcPr>
          <w:p w:rsidR="00723408" w:rsidRDefault="00577182">
            <w:pPr>
              <w:pStyle w:val="Code"/>
            </w:pPr>
            <w:r>
              <w:t>ElseIf ((PlainStatus = NotFound) And</w:t>
            </w:r>
          </w:p>
          <w:p w:rsidR="00723408" w:rsidRDefault="00577182">
            <w:pPr>
              <w:pStyle w:val="Code"/>
            </w:pPr>
            <w:r>
              <w:t xml:space="preserve">    (RtfStatus = NoError or RtfStatus = NotEnoughMemory) And</w:t>
            </w:r>
          </w:p>
          <w:p w:rsidR="00723408" w:rsidRDefault="00577182">
            <w:pPr>
              <w:pStyle w:val="Code"/>
            </w:pPr>
            <w:r>
              <w:t xml:space="preserve">    (HtmlStatus = NotFound) Then</w:t>
            </w:r>
          </w:p>
          <w:p w:rsidR="00723408" w:rsidRDefault="00577182">
            <w:pPr>
              <w:pStyle w:val="Code"/>
            </w:pPr>
            <w:r>
              <w:t xml:space="preserve">        BodyFormat = Rtf</w:t>
            </w:r>
          </w:p>
        </w:tc>
      </w:tr>
      <w:tr w:rsidR="00723408" w:rsidTr="00723408">
        <w:tc>
          <w:tcPr>
            <w:tcW w:w="0" w:type="auto"/>
            <w:shd w:val="clear" w:color="auto" w:fill="auto"/>
          </w:tcPr>
          <w:p w:rsidR="00723408" w:rsidRDefault="00577182">
            <w:pPr>
              <w:pStyle w:val="TableBodyText"/>
            </w:pPr>
            <w:r>
              <w:t>9.3</w:t>
            </w:r>
          </w:p>
        </w:tc>
        <w:tc>
          <w:tcPr>
            <w:tcW w:w="0" w:type="auto"/>
            <w:shd w:val="clear" w:color="auto" w:fill="auto"/>
          </w:tcPr>
          <w:p w:rsidR="00723408" w:rsidRDefault="00577182">
            <w:pPr>
              <w:pStyle w:val="Code"/>
            </w:pPr>
            <w:r>
              <w:t xml:space="preserve">ElseIf ((PlainStatus = NoError or PlainStatus = NotEnoughMemory) </w:t>
            </w:r>
            <w:r>
              <w:lastRenderedPageBreak/>
              <w:t>And</w:t>
            </w:r>
          </w:p>
          <w:p w:rsidR="00723408" w:rsidRDefault="00577182">
            <w:pPr>
              <w:pStyle w:val="Code"/>
            </w:pPr>
            <w:r>
              <w:t xml:space="preserve">    (RtfStatus = NotFound) And</w:t>
            </w:r>
          </w:p>
          <w:p w:rsidR="00723408" w:rsidRDefault="00577182">
            <w:pPr>
              <w:pStyle w:val="Code"/>
            </w:pPr>
            <w:r>
              <w:t xml:space="preserve">    (HtmlStatus = NotFound) Then</w:t>
            </w:r>
          </w:p>
          <w:p w:rsidR="00723408" w:rsidRDefault="00577182">
            <w:pPr>
              <w:pStyle w:val="Code"/>
            </w:pPr>
            <w:r>
              <w:t xml:space="preserve">        BodyFormat = Plain</w:t>
            </w:r>
          </w:p>
        </w:tc>
      </w:tr>
      <w:tr w:rsidR="00723408" w:rsidTr="00723408">
        <w:tc>
          <w:tcPr>
            <w:tcW w:w="0" w:type="auto"/>
            <w:shd w:val="clear" w:color="auto" w:fill="auto"/>
          </w:tcPr>
          <w:p w:rsidR="00723408" w:rsidRDefault="00577182">
            <w:pPr>
              <w:pStyle w:val="TableBodyText"/>
            </w:pPr>
            <w:r>
              <w:lastRenderedPageBreak/>
              <w:t>9.4</w:t>
            </w:r>
          </w:p>
        </w:tc>
        <w:tc>
          <w:tcPr>
            <w:tcW w:w="0" w:type="auto"/>
            <w:shd w:val="clear" w:color="auto" w:fill="auto"/>
          </w:tcPr>
          <w:p w:rsidR="00723408" w:rsidRDefault="00577182">
            <w:pPr>
              <w:pStyle w:val="Code"/>
            </w:pPr>
            <w:r>
              <w:t xml:space="preserve">ElseIf ((PlainStatus = </w:t>
            </w:r>
            <w:r>
              <w:t>NotFound) And</w:t>
            </w:r>
          </w:p>
          <w:p w:rsidR="00723408" w:rsidRDefault="00577182">
            <w:pPr>
              <w:pStyle w:val="Code"/>
            </w:pPr>
            <w:r>
              <w:t xml:space="preserve">    (RtfStatus = NotFound) And</w:t>
            </w:r>
          </w:p>
          <w:p w:rsidR="00723408" w:rsidRDefault="00577182">
            <w:pPr>
              <w:pStyle w:val="Code"/>
            </w:pPr>
            <w:r>
              <w:t xml:space="preserve">    (HtmlStatus = NoError or HtmlStatus = NotEnoughMemory) Then</w:t>
            </w:r>
          </w:p>
          <w:p w:rsidR="00723408" w:rsidRDefault="00577182">
            <w:pPr>
              <w:pStyle w:val="Code"/>
            </w:pPr>
            <w:r>
              <w:t xml:space="preserve">        BodyFormat = Html</w:t>
            </w:r>
          </w:p>
        </w:tc>
      </w:tr>
      <w:tr w:rsidR="00723408" w:rsidTr="00723408">
        <w:tc>
          <w:tcPr>
            <w:tcW w:w="0" w:type="auto"/>
            <w:shd w:val="clear" w:color="auto" w:fill="auto"/>
          </w:tcPr>
          <w:p w:rsidR="00723408" w:rsidRDefault="00577182">
            <w:pPr>
              <w:pStyle w:val="TableBodyText"/>
            </w:pPr>
            <w:r>
              <w:t>10</w:t>
            </w:r>
          </w:p>
        </w:tc>
        <w:tc>
          <w:tcPr>
            <w:tcW w:w="0" w:type="auto"/>
            <w:shd w:val="clear" w:color="auto" w:fill="auto"/>
          </w:tcPr>
          <w:p w:rsidR="00723408" w:rsidRDefault="00577182">
            <w:pPr>
              <w:pStyle w:val="Code"/>
            </w:pPr>
            <w:r>
              <w:t>Else</w:t>
            </w:r>
          </w:p>
          <w:p w:rsidR="00723408" w:rsidRDefault="00577182">
            <w:pPr>
              <w:pStyle w:val="Code"/>
            </w:pPr>
            <w:r>
              <w:t xml:space="preserve">    BodyFormat = Plain</w:t>
            </w:r>
          </w:p>
        </w:tc>
      </w:tr>
      <w:tr w:rsidR="00723408" w:rsidTr="00723408">
        <w:tc>
          <w:tcPr>
            <w:tcW w:w="0" w:type="auto"/>
            <w:shd w:val="clear" w:color="auto" w:fill="auto"/>
          </w:tcPr>
          <w:p w:rsidR="00723408" w:rsidRDefault="00723408">
            <w:pPr>
              <w:pStyle w:val="TableBodyText"/>
            </w:pPr>
          </w:p>
        </w:tc>
        <w:tc>
          <w:tcPr>
            <w:tcW w:w="0" w:type="auto"/>
            <w:shd w:val="clear" w:color="auto" w:fill="auto"/>
          </w:tcPr>
          <w:p w:rsidR="00723408" w:rsidRDefault="00577182">
            <w:pPr>
              <w:pStyle w:val="Code"/>
            </w:pPr>
            <w:r>
              <w:t>End If</w:t>
            </w:r>
          </w:p>
          <w:p w:rsidR="00723408" w:rsidRDefault="00577182">
            <w:pPr>
              <w:pStyle w:val="Code"/>
            </w:pPr>
            <w:r>
              <w:t>End If</w:t>
            </w:r>
          </w:p>
        </w:tc>
      </w:tr>
    </w:tbl>
    <w:p w:rsidR="00723408" w:rsidRDefault="00723408"/>
    <w:p w:rsidR="00723408" w:rsidRDefault="00577182">
      <w:pPr>
        <w:pStyle w:val="Heading4"/>
      </w:pPr>
      <w:bookmarkStart w:id="46" w:name="section_823d9fe79b7546a29037418d07f51a85"/>
      <w:bookmarkStart w:id="47" w:name="_Toc69362676"/>
      <w:r>
        <w:t>Determining Whether Plain Text or HTML Was Converted to RTF</w:t>
      </w:r>
      <w:bookmarkEnd w:id="46"/>
      <w:bookmarkEnd w:id="47"/>
    </w:p>
    <w:p w:rsidR="00723408" w:rsidRDefault="00577182">
      <w:r>
        <w:t>When the re</w:t>
      </w:r>
      <w:r>
        <w:t xml:space="preserve">sult of the </w:t>
      </w:r>
      <w:hyperlink w:anchor="gt_e53668bf-2a2b-46c4-9eda-82003d097f7b">
        <w:r>
          <w:rPr>
            <w:rStyle w:val="HyperlinkGreen"/>
            <w:b/>
          </w:rPr>
          <w:t>best body</w:t>
        </w:r>
      </w:hyperlink>
      <w:r>
        <w:t xml:space="preserve"> algorithm is </w:t>
      </w:r>
      <w:hyperlink w:anchor="gt_a9aa8673-7798-4eba-a048-8b7c95a7b080">
        <w:r>
          <w:rPr>
            <w:rStyle w:val="HyperlinkGreen"/>
            <w:b/>
          </w:rPr>
          <w:t>RTF</w:t>
        </w:r>
      </w:hyperlink>
      <w:r>
        <w:t xml:space="preserve">, as specified in section </w:t>
      </w:r>
      <w:hyperlink w:anchor="Section_1d211dcd28964b9abcdba2b5763a57f4" w:history="1">
        <w:r>
          <w:rPr>
            <w:rStyle w:val="Hyperlink"/>
          </w:rPr>
          <w:t>2.1.3.1</w:t>
        </w:r>
      </w:hyperlink>
      <w:r>
        <w:rPr>
          <w:rStyle w:val="Hyperlink"/>
        </w:rPr>
        <w:t>,</w:t>
      </w:r>
      <w:r>
        <w:t xml:space="preserve"> the message body is parsed and reveals whether the RTF was generated from original </w:t>
      </w:r>
      <w:hyperlink w:anchor="gt_afa1b8ad-29c4-4f4a-90ce-e63b3547e15a">
        <w:r>
          <w:rPr>
            <w:rStyle w:val="HyperlinkGreen"/>
            <w:b/>
          </w:rPr>
          <w:t>plain text</w:t>
        </w:r>
      </w:hyperlink>
      <w:r>
        <w:t xml:space="preserve"> or </w:t>
      </w:r>
      <w:hyperlink w:anchor="gt_549c4960-e8be-4c24-bc2b-b86530f1c1bf">
        <w:r>
          <w:rPr>
            <w:rStyle w:val="HyperlinkGreen"/>
            <w:b/>
          </w:rPr>
          <w:t>HTML</w:t>
        </w:r>
      </w:hyperlink>
      <w:r>
        <w:t xml:space="preserve">, as specified in </w:t>
      </w:r>
      <w:hyperlink r:id="rId44" w:anchor="Section_411d0d5849f7496cb8c35859b045f6cf">
        <w:r>
          <w:rPr>
            <w:rStyle w:val="Hyperlink"/>
          </w:rPr>
          <w:t>[MS-OXRTFEX]</w:t>
        </w:r>
      </w:hyperlink>
      <w:r>
        <w:t xml:space="preserve">. </w:t>
      </w:r>
    </w:p>
    <w:p w:rsidR="00723408" w:rsidRDefault="00577182">
      <w:pPr>
        <w:pStyle w:val="Heading4"/>
      </w:pPr>
      <w:bookmarkStart w:id="48" w:name="section_96317826841a4002b793d03b7ad9eef1"/>
      <w:bookmarkStart w:id="49" w:name="_Toc69362677"/>
      <w:r>
        <w:t>Special Considerations for S/MIME Secure Messages</w:t>
      </w:r>
      <w:bookmarkEnd w:id="48"/>
      <w:bookmarkEnd w:id="49"/>
    </w:p>
    <w:p w:rsidR="00723408" w:rsidRDefault="00577182">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an accurate result for a clear-signed </w:t>
      </w:r>
      <w:hyperlink w:anchor="gt_84bfada5-a327-4110-a257-cffd8fc3fe61">
        <w:r>
          <w:rPr>
            <w:rStyle w:val="HyperlinkGreen"/>
            <w:b/>
          </w:rPr>
          <w:t>S/MIME (Secure/Multipurpose Internet Mail Extensions)</w:t>
        </w:r>
      </w:hyperlink>
      <w:r>
        <w:t xml:space="preserve"> message, meaning the value o</w:t>
      </w:r>
      <w:r>
        <w:t xml:space="preserve">f the </w:t>
      </w:r>
      <w:r>
        <w:rPr>
          <w:b/>
        </w:rPr>
        <w:t>PidTagMessageClass</w:t>
      </w:r>
      <w:r>
        <w:t xml:space="preserve"> property (</w:t>
      </w:r>
      <w:hyperlink r:id="rId45" w:anchor="Section_7fd7ec40deec4c0694931bc06b349682">
        <w:r>
          <w:rPr>
            <w:rStyle w:val="Hyperlink"/>
          </w:rPr>
          <w:t>[MS-OXCMSG]</w:t>
        </w:r>
      </w:hyperlink>
      <w:r>
        <w:t xml:space="preserve"> section 2.2.1.3) is "IPM.Note.SMIME.MultipartSigned". However, the result of the best body</w:t>
      </w:r>
      <w:r>
        <w:t xml:space="preserve"> algorithm is undefined for other types of S/MIME messages, for example, when the value of the </w:t>
      </w:r>
      <w:r>
        <w:rPr>
          <w:b/>
        </w:rPr>
        <w:t>PidTagMessageClass</w:t>
      </w:r>
      <w:r>
        <w:t xml:space="preserve"> property is "IPM.Note.SMIME". For details about these message types, see </w:t>
      </w:r>
      <w:hyperlink r:id="rId46" w:anchor="Section_bb17d126d211462c8cd3454ed33c8746">
        <w:r>
          <w:rPr>
            <w:rStyle w:val="Hyperlink"/>
          </w:rPr>
          <w:t>[MS-OXOSMIME]</w:t>
        </w:r>
      </w:hyperlink>
      <w:r>
        <w:t>.</w:t>
      </w:r>
    </w:p>
    <w:p w:rsidR="00723408" w:rsidRDefault="00577182">
      <w:pPr>
        <w:pStyle w:val="Heading4"/>
      </w:pPr>
      <w:bookmarkStart w:id="50" w:name="section_05231d69f9d64398b12524e3190e644b"/>
      <w:bookmarkStart w:id="51" w:name="_Toc69362678"/>
      <w:r>
        <w:t>Special Considerations for Rights-Managed Secure Messages</w:t>
      </w:r>
      <w:bookmarkEnd w:id="50"/>
      <w:bookmarkEnd w:id="51"/>
    </w:p>
    <w:p w:rsidR="00723408" w:rsidRDefault="00577182">
      <w:r>
        <w:t xml:space="preserve">For rights-managed secure messages, the </w:t>
      </w:r>
      <w:hyperlink w:anchor="gt_f8f4c2f5-c760-4abe-a9a1-573302980088">
        <w:r>
          <w:rPr>
            <w:rStyle w:val="HyperlinkGreen"/>
            <w:b/>
          </w:rPr>
          <w:t>message body</w:t>
        </w:r>
      </w:hyperlink>
      <w:r>
        <w:t xml:space="preserve"> properties specified in this document do not contain t</w:t>
      </w:r>
      <w:r>
        <w:t xml:space="preserve">he actual message body; instead, they contain boilerplate text intended for </w:t>
      </w:r>
      <w:hyperlink w:anchor="gt_53dfe4f3-05d0-41aa-8217-ecd1962b340b">
        <w:r>
          <w:rPr>
            <w:rStyle w:val="HyperlinkGreen"/>
            <w:b/>
          </w:rPr>
          <w:t>recipients</w:t>
        </w:r>
      </w:hyperlink>
      <w:r>
        <w:t xml:space="preserve"> whose clients do not support rights-managed secure messages. The actual message body resides in an attachme</w:t>
      </w:r>
      <w:r>
        <w:t xml:space="preserve">nt and is not accessible as a property of the </w:t>
      </w:r>
      <w:hyperlink w:anchor="gt_b6c15d0c-d992-421d-ba96-99d3b63894cf">
        <w:r>
          <w:rPr>
            <w:rStyle w:val="HyperlinkGreen"/>
            <w:b/>
          </w:rPr>
          <w:t>Message object</w:t>
        </w:r>
      </w:hyperlink>
      <w:r>
        <w:t xml:space="preserve">. To obtain the actual message body, a client MUST decrypt and parse the attachment, as specified in </w:t>
      </w:r>
      <w:hyperlink r:id="rId47" w:anchor="Section_a121dda448f341f8b12f170f533038bb">
        <w:r>
          <w:rPr>
            <w:rStyle w:val="Hyperlink"/>
          </w:rPr>
          <w:t>[MS-OXORMMS]</w:t>
        </w:r>
      </w:hyperlink>
      <w:r>
        <w:t>.</w:t>
      </w:r>
    </w:p>
    <w:p w:rsidR="00723408" w:rsidRDefault="00577182">
      <w:r>
        <w:t xml:space="preserve">While 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t xml:space="preserve">, yields </w:t>
      </w:r>
      <w:r>
        <w:t>a result for rights-managed secure messages, that result applies to the boilerplate text and not to the actual message body.</w:t>
      </w:r>
    </w:p>
    <w:p w:rsidR="00723408" w:rsidRDefault="00577182">
      <w:r>
        <w:t xml:space="preserve">A </w:t>
      </w:r>
      <w:r>
        <w:rPr>
          <w:b/>
        </w:rPr>
        <w:t>PidTagMessageClass</w:t>
      </w:r>
      <w:r>
        <w:t xml:space="preserve"> property value of "IPM.Note" denotes a standard Message object, as specified in </w:t>
      </w:r>
      <w:hyperlink r:id="rId48" w:anchor="Section_7fd7ec40deec4c0694931bc06b349682">
        <w:r>
          <w:rPr>
            <w:rStyle w:val="Hyperlink"/>
          </w:rPr>
          <w:t>[MS-OXCMSG]</w:t>
        </w:r>
      </w:hyperlink>
      <w:r>
        <w:t xml:space="preserve"> section 2.2.1.3. A </w:t>
      </w:r>
      <w:r>
        <w:rPr>
          <w:b/>
        </w:rPr>
        <w:t>PidNameContentClass</w:t>
      </w:r>
      <w:r>
        <w:t xml:space="preserve"> property value of "rpmsg.message" denotes a </w:t>
      </w:r>
      <w:hyperlink w:anchor="gt_dd73f2bb-8a5f-4ba2-b104-ed622388528c">
        <w:r>
          <w:rPr>
            <w:rStyle w:val="HyperlinkGreen"/>
            <w:b/>
          </w:rPr>
          <w:t>rights-managed e-mail message</w:t>
        </w:r>
      </w:hyperlink>
      <w:r>
        <w:t>, as specified in [</w:t>
      </w:r>
      <w:r>
        <w:t>MS-OXORMMS] section 2.2.2.1.</w:t>
      </w:r>
    </w:p>
    <w:p w:rsidR="00723408" w:rsidRDefault="00577182">
      <w:pPr>
        <w:pStyle w:val="Heading1"/>
      </w:pPr>
      <w:bookmarkStart w:id="52" w:name="section_d822d191865b4fbbb1707b3e9a8b43d6"/>
      <w:bookmarkStart w:id="53" w:name="_Toc69362679"/>
      <w:r>
        <w:lastRenderedPageBreak/>
        <w:t>Algorithm Examples</w:t>
      </w:r>
      <w:bookmarkEnd w:id="52"/>
      <w:bookmarkEnd w:id="53"/>
      <w:r>
        <w:fldChar w:fldCharType="begin"/>
      </w:r>
      <w:r>
        <w:instrText xml:space="preserve"> XE "Examples:overview" </w:instrText>
      </w:r>
      <w:r>
        <w:fldChar w:fldCharType="end"/>
      </w:r>
    </w:p>
    <w:p w:rsidR="00723408" w:rsidRDefault="00577182">
      <w:r>
        <w:t xml:space="preserve">In the following example, a simple </w:t>
      </w:r>
      <w:hyperlink w:anchor="gt_549c4960-e8be-4c24-bc2b-b86530f1c1bf">
        <w:r>
          <w:rPr>
            <w:rStyle w:val="HyperlinkGreen"/>
            <w:b/>
          </w:rPr>
          <w:t>HTML</w:t>
        </w:r>
      </w:hyperlink>
      <w:r>
        <w:t xml:space="preserve"> message is sent to a server.</w:t>
      </w:r>
    </w:p>
    <w:p w:rsidR="00723408" w:rsidRDefault="00577182">
      <w:pPr>
        <w:pStyle w:val="Code"/>
      </w:pPr>
      <w:r>
        <w:t>From: &lt;user1@example.com&gt;</w:t>
      </w:r>
    </w:p>
    <w:p w:rsidR="00723408" w:rsidRDefault="00577182">
      <w:pPr>
        <w:pStyle w:val="Code"/>
      </w:pPr>
      <w:r>
        <w:t>To: &lt;user2@example.com&gt;</w:t>
      </w:r>
    </w:p>
    <w:p w:rsidR="00723408" w:rsidRDefault="00577182">
      <w:pPr>
        <w:pStyle w:val="Code"/>
      </w:pPr>
      <w:r>
        <w:t>S</w:t>
      </w:r>
      <w:r>
        <w:t>ubject: test HTML message</w:t>
      </w:r>
    </w:p>
    <w:p w:rsidR="00723408" w:rsidRDefault="00577182">
      <w:pPr>
        <w:pStyle w:val="Code"/>
      </w:pPr>
      <w:r>
        <w:t>Date: Tue, 24 Jan 2006 01:58:57 -0800</w:t>
      </w:r>
    </w:p>
    <w:p w:rsidR="00723408" w:rsidRDefault="00577182">
      <w:pPr>
        <w:pStyle w:val="Code"/>
      </w:pPr>
      <w:r>
        <w:t>MIME-Version: 1.0</w:t>
      </w:r>
    </w:p>
    <w:p w:rsidR="00723408" w:rsidRDefault="00577182">
      <w:pPr>
        <w:pStyle w:val="Code"/>
      </w:pPr>
      <w:r>
        <w:t>Content-Type: text/html</w:t>
      </w:r>
    </w:p>
    <w:p w:rsidR="00723408" w:rsidRDefault="00577182">
      <w:pPr>
        <w:pStyle w:val="Code"/>
      </w:pPr>
      <w:r>
        <w:t>Content-Transfer-Encoding: 7bit</w:t>
      </w:r>
    </w:p>
    <w:p w:rsidR="00723408" w:rsidRDefault="00577182">
      <w:pPr>
        <w:pStyle w:val="Code"/>
      </w:pPr>
      <w:r>
        <w:t>Content-Class: urn:content-classes:message</w:t>
      </w:r>
    </w:p>
    <w:p w:rsidR="00723408" w:rsidRDefault="00577182">
      <w:pPr>
        <w:pStyle w:val="Code"/>
      </w:pPr>
      <w:r>
        <w:t>Importance: normal</w:t>
      </w:r>
    </w:p>
    <w:p w:rsidR="00723408" w:rsidRDefault="00723408">
      <w:pPr>
        <w:pStyle w:val="Code"/>
      </w:pPr>
    </w:p>
    <w:p w:rsidR="00723408" w:rsidRDefault="00577182">
      <w:pPr>
        <w:pStyle w:val="Code"/>
      </w:pPr>
      <w:r>
        <w:t>&lt;HTML&gt;&lt;BODY&gt;Test message, &lt;b&gt;please&lt;/b&gt; delete.&lt;/BODY&gt;&lt;</w:t>
      </w:r>
      <w:r>
        <w:t>/HTML&gt;</w:t>
      </w:r>
    </w:p>
    <w:p w:rsidR="00723408" w:rsidRDefault="00577182">
      <w:r>
        <w:t>The four property values of interest are returned from the server with the following values.</w:t>
      </w:r>
    </w:p>
    <w:tbl>
      <w:tblPr>
        <w:tblStyle w:val="Table-ShadedHeader"/>
        <w:tblW w:w="0" w:type="auto"/>
        <w:tblLook w:val="04A0" w:firstRow="1" w:lastRow="0" w:firstColumn="1" w:lastColumn="0" w:noHBand="0" w:noVBand="1"/>
      </w:tblPr>
      <w:tblGrid>
        <w:gridCol w:w="3073"/>
        <w:gridCol w:w="6402"/>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3408" w:rsidRDefault="00577182">
            <w:pPr>
              <w:pStyle w:val="TableHeaderText"/>
            </w:pPr>
            <w:r>
              <w:t>Property name</w:t>
            </w:r>
          </w:p>
        </w:tc>
        <w:tc>
          <w:tcPr>
            <w:tcW w:w="0" w:type="auto"/>
            <w:shd w:val="clear" w:color="auto" w:fill="E0E0E0"/>
          </w:tcPr>
          <w:p w:rsidR="00723408" w:rsidRDefault="00577182">
            <w:pPr>
              <w:pStyle w:val="TableHeaderText"/>
            </w:pPr>
            <w:r>
              <w:t xml:space="preserve">Value </w:t>
            </w:r>
          </w:p>
        </w:tc>
      </w:tr>
      <w:tr w:rsidR="00723408" w:rsidTr="00723408">
        <w:tc>
          <w:tcPr>
            <w:tcW w:w="0" w:type="auto"/>
            <w:shd w:val="clear" w:color="auto" w:fill="auto"/>
          </w:tcPr>
          <w:p w:rsidR="00723408" w:rsidRDefault="00577182">
            <w:pPr>
              <w:pStyle w:val="TableBodyText"/>
            </w:pPr>
            <w:r>
              <w:rPr>
                <w:b/>
              </w:rPr>
              <w:t xml:space="preserve">PidTagBody </w:t>
            </w:r>
            <w:r>
              <w:t>(</w:t>
            </w:r>
            <w:hyperlink r:id="rId49" w:anchor="Section_f6ab1613aefe447da49c18217230b148">
              <w:r>
                <w:rPr>
                  <w:rStyle w:val="Hyperlink"/>
                </w:rPr>
                <w:t>[MS-OXPROPS]</w:t>
              </w:r>
            </w:hyperlink>
            <w:r>
              <w:t xml:space="preserve"> section 2.618)</w:t>
            </w:r>
          </w:p>
        </w:tc>
        <w:tc>
          <w:tcPr>
            <w:tcW w:w="0" w:type="auto"/>
            <w:shd w:val="clear" w:color="auto" w:fill="auto"/>
          </w:tcPr>
          <w:p w:rsidR="00723408" w:rsidRDefault="00577182">
            <w:pPr>
              <w:pStyle w:val="TableBodyText"/>
            </w:pPr>
            <w:r>
              <w:t xml:space="preserve">error, </w:t>
            </w:r>
            <w:r>
              <w:t>NotEnoughMemory</w:t>
            </w:r>
          </w:p>
        </w:tc>
      </w:tr>
      <w:tr w:rsidR="00723408" w:rsidTr="00723408">
        <w:tc>
          <w:tcPr>
            <w:tcW w:w="0" w:type="auto"/>
            <w:shd w:val="clear" w:color="auto" w:fill="auto"/>
          </w:tcPr>
          <w:p w:rsidR="00723408" w:rsidRDefault="00577182">
            <w:pPr>
              <w:pStyle w:val="TableBodyText"/>
            </w:pPr>
            <w:r>
              <w:rPr>
                <w:b/>
              </w:rPr>
              <w:t xml:space="preserve">PidTagHtml </w:t>
            </w:r>
            <w:r>
              <w:t>([MS-OXPROPS] section 2.733)</w:t>
            </w:r>
          </w:p>
        </w:tc>
        <w:tc>
          <w:tcPr>
            <w:tcW w:w="0" w:type="auto"/>
            <w:shd w:val="clear" w:color="auto" w:fill="auto"/>
          </w:tcPr>
          <w:p w:rsidR="00723408" w:rsidRDefault="00577182">
            <w:pPr>
              <w:pStyle w:val="TableBodyText"/>
            </w:pPr>
            <w:r>
              <w:t>&lt;HTML&gt;&lt;HEAD&gt;&lt;meta HTTP-equiv="Content-Type" content="text/HTML; charset=iso-8859-1"&gt;&lt;/HEAD&gt;&lt;BODY&gt;Test message, &lt;b&gt;please&lt;/b&gt; delete.&lt;/BODY&gt;&lt;/HTML&gt;</w:t>
            </w:r>
          </w:p>
        </w:tc>
      </w:tr>
      <w:tr w:rsidR="00723408" w:rsidTr="00723408">
        <w:tc>
          <w:tcPr>
            <w:tcW w:w="0" w:type="auto"/>
            <w:shd w:val="clear" w:color="auto" w:fill="auto"/>
          </w:tcPr>
          <w:p w:rsidR="00723408" w:rsidRDefault="00577182">
            <w:pPr>
              <w:pStyle w:val="TableBodyText"/>
            </w:pPr>
            <w:r>
              <w:rPr>
                <w:b/>
              </w:rPr>
              <w:t xml:space="preserve">PidTagRtfCompressed </w:t>
            </w:r>
            <w:r>
              <w:t>([MS-OXPROPS] section 2.941)</w:t>
            </w:r>
          </w:p>
        </w:tc>
        <w:tc>
          <w:tcPr>
            <w:tcW w:w="0" w:type="auto"/>
            <w:shd w:val="clear" w:color="auto" w:fill="auto"/>
          </w:tcPr>
          <w:p w:rsidR="00723408" w:rsidRDefault="00577182">
            <w:pPr>
              <w:pStyle w:val="TableBodyText"/>
            </w:pPr>
            <w:r>
              <w:t>er</w:t>
            </w:r>
            <w:r>
              <w:t>ror, NotEnoughMemory</w:t>
            </w:r>
          </w:p>
        </w:tc>
      </w:tr>
      <w:tr w:rsidR="00723408" w:rsidTr="00723408">
        <w:tc>
          <w:tcPr>
            <w:tcW w:w="0" w:type="auto"/>
            <w:shd w:val="clear" w:color="auto" w:fill="auto"/>
          </w:tcPr>
          <w:p w:rsidR="00723408" w:rsidRDefault="00577182">
            <w:pPr>
              <w:pStyle w:val="TableBodyText"/>
            </w:pPr>
            <w:r>
              <w:rPr>
                <w:b/>
              </w:rPr>
              <w:t xml:space="preserve">PidTagRtfInSync </w:t>
            </w:r>
            <w:r>
              <w:t>([MS-OXPROPS] section 2.942)</w:t>
            </w:r>
          </w:p>
        </w:tc>
        <w:tc>
          <w:tcPr>
            <w:tcW w:w="0" w:type="auto"/>
            <w:shd w:val="clear" w:color="auto" w:fill="auto"/>
          </w:tcPr>
          <w:p w:rsidR="00723408" w:rsidRDefault="00577182">
            <w:pPr>
              <w:pStyle w:val="TableBodyText"/>
            </w:pPr>
            <w:r>
              <w:t>FALSE</w:t>
            </w:r>
          </w:p>
        </w:tc>
      </w:tr>
    </w:tbl>
    <w:p w:rsidR="00723408" w:rsidRDefault="00577182">
      <w:r>
        <w:t xml:space="preserve">The </w:t>
      </w:r>
      <w:hyperlink w:anchor="gt_e53668bf-2a2b-46c4-9eda-82003d097f7b">
        <w:r>
          <w:rPr>
            <w:rStyle w:val="HyperlinkGreen"/>
            <w:b/>
          </w:rPr>
          <w:t>best body</w:t>
        </w:r>
      </w:hyperlink>
      <w:r>
        <w:t xml:space="preserve"> algorithm, as specified in section </w:t>
      </w:r>
      <w:hyperlink w:anchor="Section_1d211dcd28964b9abcdba2b5763a57f4" w:history="1">
        <w:r>
          <w:rPr>
            <w:rStyle w:val="Hyperlink"/>
          </w:rPr>
          <w:t>2.1.3.1</w:t>
        </w:r>
      </w:hyperlink>
      <w:r>
        <w:rPr>
          <w:rStyle w:val="Hyperlink"/>
        </w:rPr>
        <w:t>,</w:t>
      </w:r>
      <w:r>
        <w:t xml:space="preserve"> cr</w:t>
      </w:r>
      <w:r>
        <w:t>eates the four variables shown in the following table.</w:t>
      </w:r>
    </w:p>
    <w:tbl>
      <w:tblPr>
        <w:tblStyle w:val="Table-ShadedHeader"/>
        <w:tblW w:w="0" w:type="auto"/>
        <w:tblLook w:val="04A0" w:firstRow="1" w:lastRow="0" w:firstColumn="1" w:lastColumn="0" w:noHBand="0" w:noVBand="1"/>
      </w:tblPr>
      <w:tblGrid>
        <w:gridCol w:w="1129"/>
        <w:gridCol w:w="1758"/>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3408" w:rsidRDefault="00577182">
            <w:pPr>
              <w:pStyle w:val="TableHeaderText"/>
            </w:pPr>
            <w:r>
              <w:t>Variable</w:t>
            </w:r>
          </w:p>
        </w:tc>
        <w:tc>
          <w:tcPr>
            <w:tcW w:w="0" w:type="auto"/>
            <w:shd w:val="clear" w:color="auto" w:fill="E0E0E0"/>
          </w:tcPr>
          <w:p w:rsidR="00723408" w:rsidRDefault="00577182">
            <w:pPr>
              <w:pStyle w:val="TableHeaderText"/>
            </w:pPr>
            <w:r>
              <w:t xml:space="preserve">Value </w:t>
            </w:r>
          </w:p>
        </w:tc>
      </w:tr>
      <w:tr w:rsidR="00723408" w:rsidTr="00723408">
        <w:tc>
          <w:tcPr>
            <w:tcW w:w="0" w:type="auto"/>
            <w:shd w:val="clear" w:color="auto" w:fill="auto"/>
          </w:tcPr>
          <w:p w:rsidR="00723408" w:rsidRDefault="00577182">
            <w:pPr>
              <w:pStyle w:val="TableBodyText"/>
            </w:pPr>
            <w:r>
              <w:t>PlainStatus</w:t>
            </w:r>
          </w:p>
        </w:tc>
        <w:tc>
          <w:tcPr>
            <w:tcW w:w="0" w:type="auto"/>
            <w:shd w:val="clear" w:color="auto" w:fill="auto"/>
          </w:tcPr>
          <w:p w:rsidR="00723408" w:rsidRDefault="00577182">
            <w:pPr>
              <w:pStyle w:val="TableBodyText"/>
            </w:pPr>
            <w:r>
              <w:t>NotEnoughMemory</w:t>
            </w:r>
          </w:p>
        </w:tc>
      </w:tr>
      <w:tr w:rsidR="00723408" w:rsidTr="00723408">
        <w:tc>
          <w:tcPr>
            <w:tcW w:w="0" w:type="auto"/>
            <w:shd w:val="clear" w:color="auto" w:fill="auto"/>
          </w:tcPr>
          <w:p w:rsidR="00723408" w:rsidRDefault="00577182">
            <w:pPr>
              <w:pStyle w:val="TableBodyText"/>
            </w:pPr>
            <w:r>
              <w:t>RtfStatus</w:t>
            </w:r>
          </w:p>
        </w:tc>
        <w:tc>
          <w:tcPr>
            <w:tcW w:w="0" w:type="auto"/>
            <w:shd w:val="clear" w:color="auto" w:fill="auto"/>
          </w:tcPr>
          <w:p w:rsidR="00723408" w:rsidRDefault="00577182">
            <w:pPr>
              <w:pStyle w:val="TableBodyText"/>
            </w:pPr>
            <w:r>
              <w:t>NotEnoughMemory</w:t>
            </w:r>
          </w:p>
        </w:tc>
      </w:tr>
      <w:tr w:rsidR="00723408" w:rsidTr="00723408">
        <w:tc>
          <w:tcPr>
            <w:tcW w:w="0" w:type="auto"/>
            <w:shd w:val="clear" w:color="auto" w:fill="auto"/>
          </w:tcPr>
          <w:p w:rsidR="00723408" w:rsidRDefault="00577182">
            <w:pPr>
              <w:pStyle w:val="TableBodyText"/>
            </w:pPr>
            <w:r>
              <w:t>HtmlStatus</w:t>
            </w:r>
          </w:p>
        </w:tc>
        <w:tc>
          <w:tcPr>
            <w:tcW w:w="0" w:type="auto"/>
            <w:shd w:val="clear" w:color="auto" w:fill="auto"/>
          </w:tcPr>
          <w:p w:rsidR="00723408" w:rsidRDefault="00577182">
            <w:pPr>
              <w:pStyle w:val="TableBodyText"/>
            </w:pPr>
            <w:r>
              <w:t>NoError</w:t>
            </w:r>
          </w:p>
        </w:tc>
      </w:tr>
      <w:tr w:rsidR="00723408" w:rsidTr="00723408">
        <w:tc>
          <w:tcPr>
            <w:tcW w:w="0" w:type="auto"/>
            <w:shd w:val="clear" w:color="auto" w:fill="auto"/>
          </w:tcPr>
          <w:p w:rsidR="00723408" w:rsidRDefault="00577182">
            <w:pPr>
              <w:pStyle w:val="TableBodyText"/>
            </w:pPr>
            <w:r>
              <w:t>RtfInSync</w:t>
            </w:r>
          </w:p>
        </w:tc>
        <w:tc>
          <w:tcPr>
            <w:tcW w:w="0" w:type="auto"/>
            <w:shd w:val="clear" w:color="auto" w:fill="auto"/>
          </w:tcPr>
          <w:p w:rsidR="00723408" w:rsidRDefault="00577182">
            <w:pPr>
              <w:pStyle w:val="TableBodyText"/>
            </w:pPr>
            <w:r>
              <w:t>FALSE</w:t>
            </w:r>
          </w:p>
        </w:tc>
      </w:tr>
    </w:tbl>
    <w:p w:rsidR="00723408" w:rsidRDefault="00577182">
      <w:r>
        <w:t>The best body</w:t>
      </w:r>
      <w:r>
        <w:t xml:space="preserve"> algorithm uses the four newly created variables and matches clause 7, as specified in section 2.1.3.1.</w:t>
      </w:r>
    </w:p>
    <w:tbl>
      <w:tblPr>
        <w:tblStyle w:val="Table-ShadedHeader"/>
        <w:tblW w:w="0" w:type="auto"/>
        <w:tblLook w:val="04A0" w:firstRow="1" w:lastRow="0" w:firstColumn="1" w:lastColumn="0" w:noHBand="0" w:noVBand="1"/>
      </w:tblPr>
      <w:tblGrid>
        <w:gridCol w:w="344"/>
        <w:gridCol w:w="6735"/>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723408" w:rsidRDefault="00723408">
            <w:pPr>
              <w:pStyle w:val="TableBodyText"/>
              <w:rPr>
                <w:b/>
              </w:rPr>
            </w:pPr>
          </w:p>
        </w:tc>
        <w:tc>
          <w:tcPr>
            <w:tcW w:w="0" w:type="auto"/>
            <w:shd w:val="clear" w:color="auto" w:fill="auto"/>
          </w:tcPr>
          <w:p w:rsidR="00723408" w:rsidRDefault="00577182">
            <w:pPr>
              <w:pStyle w:val="Normal-List"/>
              <w:rPr>
                <w:b/>
              </w:rPr>
            </w:pPr>
            <w:r>
              <w:rPr>
                <w:b/>
              </w:rPr>
              <w:t>Code to implement</w:t>
            </w:r>
          </w:p>
        </w:tc>
      </w:tr>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723408" w:rsidRDefault="00577182">
            <w:pPr>
              <w:pStyle w:val="TableBodyText"/>
              <w:rPr>
                <w:b/>
              </w:rPr>
            </w:pPr>
            <w:r>
              <w:rPr>
                <w:b/>
              </w:rPr>
              <w:t>7</w:t>
            </w:r>
          </w:p>
        </w:tc>
        <w:tc>
          <w:tcPr>
            <w:tcW w:w="0" w:type="auto"/>
            <w:shd w:val="clear" w:color="auto" w:fill="auto"/>
          </w:tcPr>
          <w:p w:rsidR="00723408" w:rsidRDefault="00577182">
            <w:pPr>
              <w:pStyle w:val="Code"/>
            </w:pPr>
            <w:r>
              <w:t>ElseIf ((RtfStatus = NoError or RtfStatus = NotEnoughMemory) And</w:t>
            </w:r>
          </w:p>
          <w:p w:rsidR="00723408" w:rsidRDefault="00577182">
            <w:pPr>
              <w:pStyle w:val="Code"/>
            </w:pPr>
            <w:r>
              <w:t xml:space="preserve">    (HtmlStatus = NoError or HtmlStatus = NotEnoughMemory) And</w:t>
            </w:r>
          </w:p>
          <w:p w:rsidR="00723408" w:rsidRDefault="00577182">
            <w:pPr>
              <w:pStyle w:val="Code"/>
            </w:pPr>
            <w:r>
              <w:t xml:space="preserve">    (RtfInSync = False)) Then</w:t>
            </w:r>
          </w:p>
          <w:p w:rsidR="00723408" w:rsidRDefault="00577182">
            <w:pPr>
              <w:pStyle w:val="Code"/>
              <w:rPr>
                <w:b/>
              </w:rPr>
            </w:pPr>
            <w:r>
              <w:t xml:space="preserve">        BodyFormat = Html</w:t>
            </w:r>
          </w:p>
        </w:tc>
      </w:tr>
    </w:tbl>
    <w:p w:rsidR="00723408" w:rsidRDefault="00577182">
      <w:r>
        <w:t>And the result returned is HTML body format.</w:t>
      </w:r>
    </w:p>
    <w:p w:rsidR="00723408" w:rsidRDefault="00577182">
      <w:pPr>
        <w:pStyle w:val="Heading1"/>
      </w:pPr>
      <w:bookmarkStart w:id="54" w:name="section_df238842ea2f41acad7679095edb166b"/>
      <w:bookmarkStart w:id="55" w:name="_Toc69362680"/>
      <w:r>
        <w:lastRenderedPageBreak/>
        <w:t>Security</w:t>
      </w:r>
      <w:bookmarkEnd w:id="54"/>
      <w:bookmarkEnd w:id="55"/>
    </w:p>
    <w:p w:rsidR="00723408" w:rsidRDefault="00577182">
      <w:pPr>
        <w:pStyle w:val="Heading2"/>
      </w:pPr>
      <w:bookmarkStart w:id="56" w:name="section_a6f9f9dfac2d4af2a421a9e52366f9d9"/>
      <w:bookmarkStart w:id="57" w:name="_Toc69362681"/>
      <w:r>
        <w:t>Security Considerations for Implementers</w:t>
      </w:r>
      <w:bookmarkEnd w:id="56"/>
      <w:bookmarkEnd w:id="5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23408" w:rsidRDefault="00577182">
      <w:r>
        <w:t>None.</w:t>
      </w:r>
    </w:p>
    <w:p w:rsidR="00723408" w:rsidRDefault="00577182">
      <w:pPr>
        <w:pStyle w:val="Heading2"/>
      </w:pPr>
      <w:bookmarkStart w:id="58" w:name="section_50620733c9284887a1856cbeb04e3611"/>
      <w:bookmarkStart w:id="59" w:name="_Toc69362682"/>
      <w:r>
        <w:t>Index of</w:t>
      </w:r>
      <w:r>
        <w:t xml:space="preserve"> Security Parameters</w:t>
      </w:r>
      <w:bookmarkEnd w:id="58"/>
      <w:bookmarkEnd w:id="5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23408" w:rsidRDefault="00577182">
      <w:r>
        <w:t>None.</w:t>
      </w:r>
    </w:p>
    <w:p w:rsidR="00723408" w:rsidRDefault="00577182">
      <w:pPr>
        <w:pStyle w:val="Heading1"/>
      </w:pPr>
      <w:bookmarkStart w:id="60" w:name="section_87a29e5450574979a26f49abbb58c890"/>
      <w:bookmarkStart w:id="61" w:name="_Toc69362683"/>
      <w:r>
        <w:lastRenderedPageBreak/>
        <w:t>Appendix A: Product Behavior</w:t>
      </w:r>
      <w:bookmarkEnd w:id="60"/>
      <w:bookmarkEnd w:id="61"/>
      <w:r>
        <w:fldChar w:fldCharType="begin"/>
      </w:r>
      <w:r>
        <w:instrText xml:space="preserve"> XE "Product behavior" </w:instrText>
      </w:r>
      <w:r>
        <w:fldChar w:fldCharType="end"/>
      </w:r>
    </w:p>
    <w:p w:rsidR="00723408" w:rsidRDefault="00577182">
      <w:r>
        <w:t xml:space="preserve">The information in this specification is applicable to the following </w:t>
      </w:r>
      <w:r>
        <w:t>Microsoft products or supplemental software. References to product versions include updates to those products.</w:t>
      </w:r>
    </w:p>
    <w:p w:rsidR="00723408" w:rsidRDefault="00577182">
      <w:pPr>
        <w:pStyle w:val="ListParagraph"/>
        <w:numPr>
          <w:ilvl w:val="0"/>
          <w:numId w:val="51"/>
        </w:numPr>
      </w:pPr>
      <w:r>
        <w:t>Microsoft Exchange Server 2003</w:t>
      </w:r>
    </w:p>
    <w:p w:rsidR="00723408" w:rsidRDefault="00577182">
      <w:pPr>
        <w:pStyle w:val="ListParagraph"/>
        <w:numPr>
          <w:ilvl w:val="0"/>
          <w:numId w:val="51"/>
        </w:numPr>
      </w:pPr>
      <w:r>
        <w:t>Microsoft Exchange Server 2007</w:t>
      </w:r>
    </w:p>
    <w:p w:rsidR="00723408" w:rsidRDefault="00577182">
      <w:pPr>
        <w:pStyle w:val="ListParagraph"/>
        <w:numPr>
          <w:ilvl w:val="0"/>
          <w:numId w:val="51"/>
        </w:numPr>
      </w:pPr>
      <w:r>
        <w:t>Microsoft Exchange Server 2010</w:t>
      </w:r>
    </w:p>
    <w:p w:rsidR="00723408" w:rsidRDefault="00577182">
      <w:pPr>
        <w:pStyle w:val="ListParagraph"/>
        <w:numPr>
          <w:ilvl w:val="0"/>
          <w:numId w:val="51"/>
        </w:numPr>
      </w:pPr>
      <w:r>
        <w:t>Microsoft Exchange Server 2013</w:t>
      </w:r>
    </w:p>
    <w:p w:rsidR="00723408" w:rsidRDefault="00577182">
      <w:pPr>
        <w:pStyle w:val="ListParagraph"/>
        <w:numPr>
          <w:ilvl w:val="0"/>
          <w:numId w:val="51"/>
        </w:numPr>
      </w:pPr>
      <w:r>
        <w:t>Microsoft Exchange Se</w:t>
      </w:r>
      <w:r>
        <w:t xml:space="preserve">rver 2016 </w:t>
      </w:r>
    </w:p>
    <w:p w:rsidR="00723408" w:rsidRDefault="00577182">
      <w:pPr>
        <w:pStyle w:val="ListParagraph"/>
        <w:numPr>
          <w:ilvl w:val="0"/>
          <w:numId w:val="51"/>
        </w:numPr>
      </w:pPr>
      <w:r>
        <w:t>Microsoft Office Outlook 2003</w:t>
      </w:r>
    </w:p>
    <w:p w:rsidR="00723408" w:rsidRDefault="00577182">
      <w:pPr>
        <w:pStyle w:val="ListParagraph"/>
        <w:numPr>
          <w:ilvl w:val="0"/>
          <w:numId w:val="51"/>
        </w:numPr>
      </w:pPr>
      <w:r>
        <w:t>Microsoft Office Outlook 2007</w:t>
      </w:r>
    </w:p>
    <w:p w:rsidR="00723408" w:rsidRDefault="00577182">
      <w:pPr>
        <w:pStyle w:val="ListParagraph"/>
        <w:numPr>
          <w:ilvl w:val="0"/>
          <w:numId w:val="51"/>
        </w:numPr>
      </w:pPr>
      <w:r>
        <w:t>Microsoft Outlook 2010</w:t>
      </w:r>
    </w:p>
    <w:p w:rsidR="00723408" w:rsidRDefault="00577182">
      <w:pPr>
        <w:pStyle w:val="ListParagraph"/>
        <w:numPr>
          <w:ilvl w:val="0"/>
          <w:numId w:val="51"/>
        </w:numPr>
      </w:pPr>
      <w:r>
        <w:t>Microsoft Outlook 2013</w:t>
      </w:r>
    </w:p>
    <w:p w:rsidR="00723408" w:rsidRDefault="00577182">
      <w:pPr>
        <w:pStyle w:val="ListParagraph"/>
        <w:numPr>
          <w:ilvl w:val="0"/>
          <w:numId w:val="51"/>
        </w:numPr>
      </w:pPr>
      <w:r>
        <w:t>Microsoft Outlook 2016</w:t>
      </w:r>
    </w:p>
    <w:p w:rsidR="00723408" w:rsidRDefault="00577182">
      <w:pPr>
        <w:pStyle w:val="ListBullet"/>
      </w:pPr>
      <w:r>
        <w:t>Microsoft Exchange Server 2019</w:t>
      </w:r>
    </w:p>
    <w:p w:rsidR="00723408" w:rsidRDefault="00577182">
      <w:pPr>
        <w:pStyle w:val="ListBullet"/>
      </w:pPr>
      <w:r>
        <w:t>Microsoft Outlook 2019</w:t>
      </w:r>
    </w:p>
    <w:p w:rsidR="00723408" w:rsidRDefault="00577182">
      <w:pPr>
        <w:pStyle w:val="ListParagraph"/>
        <w:numPr>
          <w:ilvl w:val="0"/>
          <w:numId w:val="51"/>
        </w:numPr>
      </w:pPr>
      <w:r>
        <w:t>Microsoft Outlook 2021</w:t>
      </w:r>
    </w:p>
    <w:p w:rsidR="006C2114" w:rsidRDefault="00577182"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723408" w:rsidRDefault="00577182">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62" w:name="Appendix_A_1"/>
    <w:p w:rsidR="00723408" w:rsidRDefault="0057718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62"/>
      <w:r>
        <w:t xml:space="preserve"> Exchange 2003, Exchange 2007, Exchange 2010, and the i</w:t>
      </w:r>
      <w:r>
        <w:t>nitial release of Exchange 2013 do not support the session context cookie. The session context cookie was introduced in Microsoft Exchange Server 2013 Service Pack 1 (SP1).</w:t>
      </w:r>
    </w:p>
    <w:bookmarkStart w:id="63" w:name="Appendix_A_2"/>
    <w:p w:rsidR="00723408" w:rsidRDefault="0057718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63"/>
      <w:r>
        <w:t xml:space="preserve"> The </w:t>
      </w:r>
      <w:r>
        <w:rPr>
          <w:b/>
        </w:rPr>
        <w:t>PidTagNativeBod</w:t>
      </w:r>
      <w:r>
        <w:rPr>
          <w:b/>
        </w:rPr>
        <w:t>y</w:t>
      </w:r>
      <w:r>
        <w:t xml:space="preserve"> property (</w:t>
      </w:r>
      <w:hyperlink r:id="rId50" w:anchor="Section_f6ab1613aefe447da49c18217230b148">
        <w:r>
          <w:rPr>
            <w:rStyle w:val="Hyperlink"/>
          </w:rPr>
          <w:t>[MS-OXPROPS]</w:t>
        </w:r>
      </w:hyperlink>
      <w:r>
        <w:t xml:space="preserve"> section 2.805) is not supported by Exchange 2003 or Exchange 2007.</w:t>
      </w:r>
    </w:p>
    <w:p w:rsidR="00723408" w:rsidRDefault="00577182">
      <w:pPr>
        <w:pStyle w:val="Heading1"/>
      </w:pPr>
      <w:bookmarkStart w:id="64" w:name="section_7bb698e4ee8947c9a5eb9b933b36e2c0"/>
      <w:bookmarkStart w:id="65" w:name="_Toc69362684"/>
      <w:r>
        <w:lastRenderedPageBreak/>
        <w:t>Change Tracking</w:t>
      </w:r>
      <w:bookmarkEnd w:id="64"/>
      <w:bookmarkEnd w:id="6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7182" w:rsidP="00380B90">
      <w:r w:rsidRPr="00F6169D">
        <w:t>This section iden</w:t>
      </w:r>
      <w:r w:rsidRPr="00F6169D">
        <w:t xml:space="preserve">tifies changes that were made to this document since the last release. Changes are classified as Major, Minor, or None. </w:t>
      </w:r>
    </w:p>
    <w:p w:rsidR="00380B90" w:rsidRDefault="00577182" w:rsidP="00380B90">
      <w:r>
        <w:t xml:space="preserve">The revision class </w:t>
      </w:r>
      <w:r w:rsidRPr="00F6169D">
        <w:rPr>
          <w:b/>
        </w:rPr>
        <w:t>Major</w:t>
      </w:r>
      <w:r>
        <w:t xml:space="preserve"> means that the technical content in the document was significantly revised. Major changes affect protocol inte</w:t>
      </w:r>
      <w:r>
        <w:t>roperability or implementation. Examples of major changes are:</w:t>
      </w:r>
    </w:p>
    <w:p w:rsidR="00380B90" w:rsidRDefault="00577182" w:rsidP="00380B90">
      <w:pPr>
        <w:pStyle w:val="ListParagraph"/>
        <w:numPr>
          <w:ilvl w:val="0"/>
          <w:numId w:val="57"/>
        </w:numPr>
        <w:contextualSpacing/>
      </w:pPr>
      <w:r>
        <w:t>A document revision that incorporates changes to interoperability requirements.</w:t>
      </w:r>
    </w:p>
    <w:p w:rsidR="00380B90" w:rsidRDefault="00577182" w:rsidP="00380B90">
      <w:pPr>
        <w:pStyle w:val="ListParagraph"/>
        <w:numPr>
          <w:ilvl w:val="0"/>
          <w:numId w:val="57"/>
        </w:numPr>
        <w:contextualSpacing/>
      </w:pPr>
      <w:r>
        <w:t>A document revision that captures changes to protocol functionality.</w:t>
      </w:r>
    </w:p>
    <w:p w:rsidR="00380B90" w:rsidRDefault="00577182" w:rsidP="00380B90">
      <w:r>
        <w:t xml:space="preserve">The revision class </w:t>
      </w:r>
      <w:r w:rsidRPr="00F6169D">
        <w:rPr>
          <w:b/>
        </w:rPr>
        <w:t>Minor</w:t>
      </w:r>
      <w:r>
        <w:t xml:space="preserve"> means that the mean</w:t>
      </w:r>
      <w:r>
        <w:t>ing of the technical content was clarified. Minor changes do not affect protocol interoperability or implementation. Examples of minor changes are updates to clarify ambiguity at the sentence, paragraph, or table level.</w:t>
      </w:r>
    </w:p>
    <w:p w:rsidR="00380B90" w:rsidRDefault="00577182" w:rsidP="00380B90">
      <w:r>
        <w:t xml:space="preserve">The revision class </w:t>
      </w:r>
      <w:r w:rsidRPr="00F6169D">
        <w:rPr>
          <w:b/>
        </w:rPr>
        <w:t>None</w:t>
      </w:r>
      <w:r>
        <w:t xml:space="preserve"> means that n</w:t>
      </w:r>
      <w:r>
        <w:t>o new technical changes were introduced. Minor editorial and formatting changes may have been made, but the relevant technical content is identical to the last released version.</w:t>
      </w:r>
    </w:p>
    <w:p w:rsidR="00723408" w:rsidRDefault="00577182">
      <w:r>
        <w:t xml:space="preserve">The changes made to this document are listed in the following table. For more </w:t>
      </w:r>
      <w:r>
        <w:t xml:space="preserve">information, please contact </w:t>
      </w:r>
      <w:hyperlink r:id="rId5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23408" w:rsidTr="0072340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23408" w:rsidRDefault="00577182">
            <w:pPr>
              <w:pStyle w:val="TableHeaderText"/>
            </w:pPr>
            <w:r>
              <w:t>Section</w:t>
            </w:r>
          </w:p>
        </w:tc>
        <w:tc>
          <w:tcPr>
            <w:tcW w:w="0" w:type="auto"/>
            <w:vAlign w:val="center"/>
          </w:tcPr>
          <w:p w:rsidR="00723408" w:rsidRDefault="00577182">
            <w:pPr>
              <w:pStyle w:val="TableHeaderText"/>
            </w:pPr>
            <w:r>
              <w:t>Description</w:t>
            </w:r>
          </w:p>
        </w:tc>
        <w:tc>
          <w:tcPr>
            <w:tcW w:w="0" w:type="auto"/>
            <w:vAlign w:val="center"/>
          </w:tcPr>
          <w:p w:rsidR="00723408" w:rsidRDefault="00577182">
            <w:pPr>
              <w:pStyle w:val="TableHeaderText"/>
            </w:pPr>
            <w:r>
              <w:t>Revision class</w:t>
            </w:r>
          </w:p>
        </w:tc>
      </w:tr>
      <w:tr w:rsidR="00723408" w:rsidTr="00723408">
        <w:tc>
          <w:tcPr>
            <w:tcW w:w="0" w:type="auto"/>
            <w:vAlign w:val="center"/>
          </w:tcPr>
          <w:p w:rsidR="00723408" w:rsidRDefault="00577182">
            <w:pPr>
              <w:pStyle w:val="TableBodyText"/>
            </w:pPr>
            <w:hyperlink w:anchor="Section_87a29e5450574979a26f49abbb58c890">
              <w:r>
                <w:rPr>
                  <w:rStyle w:val="Hyperlink"/>
                </w:rPr>
                <w:t>5</w:t>
              </w:r>
            </w:hyperlink>
            <w:r>
              <w:t xml:space="preserve"> Appendix A: Product Behavior</w:t>
            </w:r>
          </w:p>
        </w:tc>
        <w:tc>
          <w:tcPr>
            <w:tcW w:w="0" w:type="auto"/>
            <w:vAlign w:val="center"/>
          </w:tcPr>
          <w:p w:rsidR="00723408" w:rsidRDefault="00577182">
            <w:pPr>
              <w:pStyle w:val="TableBodyText"/>
            </w:pPr>
            <w:r>
              <w:t>Updated list of supported products.</w:t>
            </w:r>
          </w:p>
        </w:tc>
        <w:tc>
          <w:tcPr>
            <w:tcW w:w="0" w:type="auto"/>
            <w:vAlign w:val="center"/>
          </w:tcPr>
          <w:p w:rsidR="00723408" w:rsidRDefault="00577182">
            <w:pPr>
              <w:pStyle w:val="TableBodyText"/>
            </w:pPr>
            <w:r>
              <w:t>major</w:t>
            </w:r>
          </w:p>
        </w:tc>
      </w:tr>
    </w:tbl>
    <w:p w:rsidR="00723408" w:rsidRDefault="00577182">
      <w:pPr>
        <w:pStyle w:val="Heading1"/>
        <w:sectPr w:rsidR="00723408">
          <w:headerReference w:type="even" r:id="rId52"/>
          <w:headerReference w:type="default" r:id="rId53"/>
          <w:footerReference w:type="default" r:id="rId54"/>
          <w:headerReference w:type="first" r:id="rId55"/>
          <w:endnotePr>
            <w:numFmt w:val="decimal"/>
          </w:endnotePr>
          <w:type w:val="continuous"/>
          <w:pgSz w:w="12240" w:h="15840"/>
          <w:pgMar w:top="1080" w:right="1440" w:bottom="2016" w:left="1440" w:header="720" w:footer="720" w:gutter="0"/>
          <w:cols w:space="720"/>
          <w:docGrid w:linePitch="360"/>
        </w:sectPr>
      </w:pPr>
      <w:bookmarkStart w:id="66" w:name="section_c58412e0e99d4062b7c6da6074d40fda"/>
      <w:bookmarkStart w:id="67" w:name="_Toc69362685"/>
      <w:r>
        <w:lastRenderedPageBreak/>
        <w:t>Index</w:t>
      </w:r>
      <w:bookmarkEnd w:id="66"/>
      <w:bookmarkEnd w:id="67"/>
    </w:p>
    <w:p w:rsidR="00723408" w:rsidRDefault="00577182">
      <w:pPr>
        <w:pStyle w:val="indexheader"/>
      </w:pPr>
      <w:r>
        <w:t>A</w:t>
      </w:r>
    </w:p>
    <w:p w:rsidR="00723408" w:rsidRDefault="00723408">
      <w:pPr>
        <w:spacing w:before="0" w:after="0"/>
        <w:rPr>
          <w:sz w:val="16"/>
        </w:rPr>
      </w:pPr>
    </w:p>
    <w:p w:rsidR="00723408" w:rsidRDefault="00577182">
      <w:pPr>
        <w:pStyle w:val="indexentry0"/>
      </w:pPr>
      <w:hyperlink w:anchor="section_ab1c1d535a2d41268e412a4547242fc0">
        <w:r>
          <w:rPr>
            <w:rStyle w:val="Hyperlink"/>
          </w:rPr>
          <w:t>Applicability</w:t>
        </w:r>
      </w:hyperlink>
      <w:r>
        <w:t xml:space="preserve"> </w:t>
      </w:r>
      <w:r>
        <w:fldChar w:fldCharType="begin"/>
      </w:r>
      <w:r>
        <w:instrText>PAGEREF section_ab1c1d535a2d41268e412a4547242fc0</w:instrText>
      </w:r>
      <w:r>
        <w:fldChar w:fldCharType="separate"/>
      </w:r>
      <w:r>
        <w:rPr>
          <w:noProof/>
        </w:rPr>
        <w:t>8</w:t>
      </w:r>
      <w:r>
        <w:fldChar w:fldCharType="end"/>
      </w:r>
    </w:p>
    <w:p w:rsidR="00723408" w:rsidRDefault="00723408">
      <w:pPr>
        <w:spacing w:before="0" w:after="0"/>
        <w:rPr>
          <w:sz w:val="16"/>
        </w:rPr>
      </w:pPr>
    </w:p>
    <w:p w:rsidR="00723408" w:rsidRDefault="00577182">
      <w:pPr>
        <w:pStyle w:val="indexheader"/>
      </w:pPr>
      <w:r>
        <w:t>B</w:t>
      </w:r>
    </w:p>
    <w:p w:rsidR="00723408" w:rsidRDefault="00723408">
      <w:pPr>
        <w:spacing w:before="0" w:after="0"/>
        <w:rPr>
          <w:sz w:val="16"/>
        </w:rPr>
      </w:pPr>
    </w:p>
    <w:p w:rsidR="00723408" w:rsidRDefault="00577182">
      <w:pPr>
        <w:pStyle w:val="indexentry0"/>
      </w:pPr>
      <w:r>
        <w:t>Best Body Determination</w:t>
      </w:r>
    </w:p>
    <w:p w:rsidR="00723408" w:rsidRDefault="00577182">
      <w:pPr>
        <w:pStyle w:val="indexentry0"/>
      </w:pPr>
      <w:r>
        <w:t xml:space="preserve">   </w:t>
      </w:r>
      <w:hyperlink w:anchor="section_aedc9d259c684d0caeb64865ec7ede08">
        <w:r>
          <w:rPr>
            <w:rStyle w:val="Hyperlink"/>
          </w:rPr>
          <w:t>overview</w:t>
        </w:r>
      </w:hyperlink>
      <w:r>
        <w:t xml:space="preserve"> </w:t>
      </w:r>
      <w:r>
        <w:fldChar w:fldCharType="begin"/>
      </w:r>
      <w:r>
        <w:instrText>PAGEREF section_aedc9d259c684d0caeb64865ec7ede08</w:instrText>
      </w:r>
      <w:r>
        <w:fldChar w:fldCharType="separate"/>
      </w:r>
      <w:r>
        <w:rPr>
          <w:noProof/>
        </w:rPr>
        <w:t>9</w:t>
      </w:r>
      <w:r>
        <w:fldChar w:fldCharType="end"/>
      </w:r>
    </w:p>
    <w:p w:rsidR="00723408" w:rsidRDefault="00723408">
      <w:pPr>
        <w:spacing w:before="0" w:after="0"/>
        <w:rPr>
          <w:sz w:val="16"/>
        </w:rPr>
      </w:pPr>
    </w:p>
    <w:p w:rsidR="00723408" w:rsidRDefault="00577182">
      <w:pPr>
        <w:pStyle w:val="indexheader"/>
      </w:pPr>
      <w:r>
        <w:t>C</w:t>
      </w:r>
    </w:p>
    <w:p w:rsidR="00723408" w:rsidRDefault="00723408">
      <w:pPr>
        <w:spacing w:before="0" w:after="0"/>
        <w:rPr>
          <w:sz w:val="16"/>
        </w:rPr>
      </w:pPr>
    </w:p>
    <w:p w:rsidR="00723408" w:rsidRDefault="00577182">
      <w:pPr>
        <w:pStyle w:val="indexentry0"/>
      </w:pPr>
      <w:hyperlink w:anchor="section_7bb698e4ee8947c9a5eb9b933b36e2c0">
        <w:r>
          <w:rPr>
            <w:rStyle w:val="Hyperlink"/>
          </w:rPr>
          <w:t>Change tracking</w:t>
        </w:r>
      </w:hyperlink>
      <w:r>
        <w:t xml:space="preserve"> </w:t>
      </w:r>
      <w:r>
        <w:fldChar w:fldCharType="begin"/>
      </w:r>
      <w:r>
        <w:instrText>PAGEREF section_7bb698e4ee8947c9a5eb9b933b36e2c0</w:instrText>
      </w:r>
      <w:r>
        <w:fldChar w:fldCharType="separate"/>
      </w:r>
      <w:r>
        <w:rPr>
          <w:noProof/>
        </w:rPr>
        <w:t>19</w:t>
      </w:r>
      <w:r>
        <w:fldChar w:fldCharType="end"/>
      </w:r>
    </w:p>
    <w:p w:rsidR="00723408" w:rsidRDefault="00723408">
      <w:pPr>
        <w:spacing w:before="0" w:after="0"/>
        <w:rPr>
          <w:sz w:val="16"/>
        </w:rPr>
      </w:pPr>
    </w:p>
    <w:p w:rsidR="00723408" w:rsidRDefault="00577182">
      <w:pPr>
        <w:pStyle w:val="indexheader"/>
      </w:pPr>
      <w:r>
        <w:t>E</w:t>
      </w:r>
    </w:p>
    <w:p w:rsidR="00723408" w:rsidRDefault="00723408">
      <w:pPr>
        <w:spacing w:before="0" w:after="0"/>
        <w:rPr>
          <w:sz w:val="16"/>
        </w:rPr>
      </w:pPr>
    </w:p>
    <w:p w:rsidR="00723408" w:rsidRDefault="00577182">
      <w:pPr>
        <w:pStyle w:val="indexentry0"/>
      </w:pPr>
      <w:r>
        <w:t>Examples</w:t>
      </w:r>
    </w:p>
    <w:p w:rsidR="00723408" w:rsidRDefault="00577182">
      <w:pPr>
        <w:pStyle w:val="indexentry0"/>
      </w:pPr>
      <w:r>
        <w:t xml:space="preserve">   </w:t>
      </w:r>
      <w:hyperlink w:anchor="section_d822d191865b4fbbb1707b3e9a8b43d6">
        <w:r>
          <w:rPr>
            <w:rStyle w:val="Hyperlink"/>
          </w:rPr>
          <w:t>overview</w:t>
        </w:r>
      </w:hyperlink>
      <w:r>
        <w:t xml:space="preserve"> </w:t>
      </w:r>
      <w:r>
        <w:fldChar w:fldCharType="begin"/>
      </w:r>
      <w:r>
        <w:instrText>PAGEREF section_d822d191865b4fbbb1707b3e9a8b43d6</w:instrText>
      </w:r>
      <w:r>
        <w:fldChar w:fldCharType="separate"/>
      </w:r>
      <w:r>
        <w:rPr>
          <w:noProof/>
        </w:rPr>
        <w:t>15</w:t>
      </w:r>
      <w:r>
        <w:fldChar w:fldCharType="end"/>
      </w:r>
    </w:p>
    <w:p w:rsidR="00723408" w:rsidRDefault="00723408">
      <w:pPr>
        <w:spacing w:before="0" w:after="0"/>
        <w:rPr>
          <w:sz w:val="16"/>
        </w:rPr>
      </w:pPr>
    </w:p>
    <w:p w:rsidR="00723408" w:rsidRDefault="00577182">
      <w:pPr>
        <w:pStyle w:val="indexheader"/>
      </w:pPr>
      <w:r>
        <w:t>G</w:t>
      </w:r>
    </w:p>
    <w:p w:rsidR="00723408" w:rsidRDefault="00723408">
      <w:pPr>
        <w:spacing w:before="0" w:after="0"/>
        <w:rPr>
          <w:sz w:val="16"/>
        </w:rPr>
      </w:pPr>
    </w:p>
    <w:p w:rsidR="00723408" w:rsidRDefault="00577182">
      <w:pPr>
        <w:pStyle w:val="indexentry0"/>
      </w:pPr>
      <w:hyperlink w:anchor="section_308a4895ab29447c8f95a527445e905e">
        <w:r>
          <w:rPr>
            <w:rStyle w:val="Hyperlink"/>
          </w:rPr>
          <w:t>Glossary</w:t>
        </w:r>
      </w:hyperlink>
      <w:r>
        <w:t xml:space="preserve"> </w:t>
      </w:r>
      <w:r>
        <w:fldChar w:fldCharType="begin"/>
      </w:r>
      <w:r>
        <w:instrText>PAGEREF section_308a4895ab29447c8f95a527445e905e</w:instrText>
      </w:r>
      <w:r>
        <w:fldChar w:fldCharType="separate"/>
      </w:r>
      <w:r>
        <w:rPr>
          <w:noProof/>
        </w:rPr>
        <w:t>6</w:t>
      </w:r>
      <w:r>
        <w:fldChar w:fldCharType="end"/>
      </w:r>
    </w:p>
    <w:p w:rsidR="00723408" w:rsidRDefault="00723408">
      <w:pPr>
        <w:spacing w:before="0" w:after="0"/>
        <w:rPr>
          <w:sz w:val="16"/>
        </w:rPr>
      </w:pPr>
    </w:p>
    <w:p w:rsidR="00723408" w:rsidRDefault="00577182">
      <w:pPr>
        <w:pStyle w:val="indexheader"/>
      </w:pPr>
      <w:r>
        <w:t>I</w:t>
      </w:r>
    </w:p>
    <w:p w:rsidR="00723408" w:rsidRDefault="00723408">
      <w:pPr>
        <w:spacing w:before="0" w:after="0"/>
        <w:rPr>
          <w:sz w:val="16"/>
        </w:rPr>
      </w:pPr>
    </w:p>
    <w:p w:rsidR="00723408" w:rsidRDefault="00577182">
      <w:pPr>
        <w:pStyle w:val="indexentry0"/>
      </w:pPr>
      <w:hyperlink w:anchor="section_a6f9f9dfac2d4af2a421a9e52366f9d9">
        <w:r>
          <w:rPr>
            <w:rStyle w:val="Hyperlink"/>
          </w:rPr>
          <w:t>Implementer</w:t>
        </w:r>
        <w:r>
          <w:rPr>
            <w:rStyle w:val="Hyperlink"/>
          </w:rPr>
          <w:t xml:space="preserve"> - security considerations</w:t>
        </w:r>
      </w:hyperlink>
      <w:r>
        <w:t xml:space="preserve"> </w:t>
      </w:r>
      <w:r>
        <w:fldChar w:fldCharType="begin"/>
      </w:r>
      <w:r>
        <w:instrText>PAGEREF section_a6f9f9dfac2d4af2a421a9e52366f9d9</w:instrText>
      </w:r>
      <w:r>
        <w:fldChar w:fldCharType="separate"/>
      </w:r>
      <w:r>
        <w:rPr>
          <w:noProof/>
        </w:rPr>
        <w:t>17</w:t>
      </w:r>
      <w:r>
        <w:fldChar w:fldCharType="end"/>
      </w:r>
    </w:p>
    <w:p w:rsidR="00723408" w:rsidRDefault="00577182">
      <w:pPr>
        <w:pStyle w:val="indexentry0"/>
      </w:pPr>
      <w:hyperlink w:anchor="section_50620733c9284887a1856cbeb04e3611">
        <w:r>
          <w:rPr>
            <w:rStyle w:val="Hyperlink"/>
          </w:rPr>
          <w:t>Index of security parameters</w:t>
        </w:r>
      </w:hyperlink>
      <w:r>
        <w:t xml:space="preserve"> </w:t>
      </w:r>
      <w:r>
        <w:fldChar w:fldCharType="begin"/>
      </w:r>
      <w:r>
        <w:instrText>PAGEREF section_50620733c9284887a1856cbeb04e3611</w:instrText>
      </w:r>
      <w:r>
        <w:fldChar w:fldCharType="separate"/>
      </w:r>
      <w:r>
        <w:rPr>
          <w:noProof/>
        </w:rPr>
        <w:t>17</w:t>
      </w:r>
      <w:r>
        <w:fldChar w:fldCharType="end"/>
      </w:r>
    </w:p>
    <w:p w:rsidR="00723408" w:rsidRDefault="00577182">
      <w:pPr>
        <w:pStyle w:val="indexentry0"/>
      </w:pPr>
      <w:hyperlink w:anchor="section_7f43c5dbb9af456bafdf9aa6e3edcfc8">
        <w:r>
          <w:rPr>
            <w:rStyle w:val="Hyperlink"/>
          </w:rPr>
          <w:t>Informative references</w:t>
        </w:r>
      </w:hyperlink>
      <w:r>
        <w:t xml:space="preserve"> </w:t>
      </w:r>
      <w:r>
        <w:fldChar w:fldCharType="begin"/>
      </w:r>
      <w:r>
        <w:instrText>PAGEREF section_7f43c5dbb9af456bafdf9aa6e3edcfc8</w:instrText>
      </w:r>
      <w:r>
        <w:fldChar w:fldCharType="separate"/>
      </w:r>
      <w:r>
        <w:rPr>
          <w:noProof/>
        </w:rPr>
        <w:t>7</w:t>
      </w:r>
      <w:r>
        <w:fldChar w:fldCharType="end"/>
      </w:r>
    </w:p>
    <w:p w:rsidR="00723408" w:rsidRDefault="00577182">
      <w:pPr>
        <w:pStyle w:val="indexentry0"/>
      </w:pPr>
      <w:hyperlink w:anchor="section_c33341fd5a994710b030b74bcaec30dd">
        <w:r>
          <w:rPr>
            <w:rStyle w:val="Hyperlink"/>
          </w:rPr>
          <w:t>Introduction</w:t>
        </w:r>
      </w:hyperlink>
      <w:r>
        <w:t xml:space="preserve"> </w:t>
      </w:r>
      <w:r>
        <w:fldChar w:fldCharType="begin"/>
      </w:r>
      <w:r>
        <w:instrText>PAGEREF section_c33341fd5a994710b030b74bcaec30dd</w:instrText>
      </w:r>
      <w:r>
        <w:fldChar w:fldCharType="separate"/>
      </w:r>
      <w:r>
        <w:rPr>
          <w:noProof/>
        </w:rPr>
        <w:t>6</w:t>
      </w:r>
      <w:r>
        <w:fldChar w:fldCharType="end"/>
      </w:r>
    </w:p>
    <w:p w:rsidR="00723408" w:rsidRDefault="00723408">
      <w:pPr>
        <w:spacing w:before="0" w:after="0"/>
        <w:rPr>
          <w:sz w:val="16"/>
        </w:rPr>
      </w:pPr>
    </w:p>
    <w:p w:rsidR="00723408" w:rsidRDefault="00577182">
      <w:pPr>
        <w:pStyle w:val="indexheader"/>
      </w:pPr>
      <w:r>
        <w:t>N</w:t>
      </w:r>
    </w:p>
    <w:p w:rsidR="00723408" w:rsidRDefault="00723408">
      <w:pPr>
        <w:spacing w:before="0" w:after="0"/>
        <w:rPr>
          <w:sz w:val="16"/>
        </w:rPr>
      </w:pPr>
    </w:p>
    <w:p w:rsidR="00723408" w:rsidRDefault="00577182">
      <w:pPr>
        <w:pStyle w:val="indexentry0"/>
      </w:pPr>
      <w:hyperlink w:anchor="section_8aa8e0598d8c4dc185f34e7168a2af63">
        <w:r>
          <w:rPr>
            <w:rStyle w:val="Hyperlink"/>
          </w:rPr>
          <w:t>Normative references</w:t>
        </w:r>
      </w:hyperlink>
      <w:r>
        <w:t xml:space="preserve"> </w:t>
      </w:r>
      <w:r>
        <w:fldChar w:fldCharType="begin"/>
      </w:r>
      <w:r>
        <w:instrText>PAGEREF section_8aa8e0598d8c4dc185f34e7168a2af63</w:instrText>
      </w:r>
      <w:r>
        <w:fldChar w:fldCharType="separate"/>
      </w:r>
      <w:r>
        <w:rPr>
          <w:noProof/>
        </w:rPr>
        <w:t>7</w:t>
      </w:r>
      <w:r>
        <w:fldChar w:fldCharType="end"/>
      </w:r>
    </w:p>
    <w:p w:rsidR="00723408" w:rsidRDefault="00723408">
      <w:pPr>
        <w:spacing w:before="0" w:after="0"/>
        <w:rPr>
          <w:sz w:val="16"/>
        </w:rPr>
      </w:pPr>
    </w:p>
    <w:p w:rsidR="00723408" w:rsidRDefault="00577182">
      <w:pPr>
        <w:pStyle w:val="indexheader"/>
      </w:pPr>
      <w:r>
        <w:t>O</w:t>
      </w:r>
    </w:p>
    <w:p w:rsidR="00723408" w:rsidRDefault="00723408">
      <w:pPr>
        <w:spacing w:before="0" w:after="0"/>
        <w:rPr>
          <w:sz w:val="16"/>
        </w:rPr>
      </w:pPr>
    </w:p>
    <w:p w:rsidR="00723408" w:rsidRDefault="00577182">
      <w:pPr>
        <w:pStyle w:val="indexentry0"/>
      </w:pPr>
      <w:hyperlink w:anchor="section_69eb536a46ea4e60909f8d1f1ec48118">
        <w:r>
          <w:rPr>
            <w:rStyle w:val="Hyperlink"/>
          </w:rPr>
          <w:t>Overview (synopsis)</w:t>
        </w:r>
      </w:hyperlink>
      <w:r>
        <w:t xml:space="preserve"> </w:t>
      </w:r>
      <w:r>
        <w:fldChar w:fldCharType="begin"/>
      </w:r>
      <w:r>
        <w:instrText>PAGEREF section_69eb536a46ea4e609</w:instrText>
      </w:r>
      <w:r>
        <w:instrText>09f8d1f1ec48118</w:instrText>
      </w:r>
      <w:r>
        <w:fldChar w:fldCharType="separate"/>
      </w:r>
      <w:r>
        <w:rPr>
          <w:noProof/>
        </w:rPr>
        <w:t>7</w:t>
      </w:r>
      <w:r>
        <w:fldChar w:fldCharType="end"/>
      </w:r>
    </w:p>
    <w:p w:rsidR="00723408" w:rsidRDefault="00723408">
      <w:pPr>
        <w:spacing w:before="0" w:after="0"/>
        <w:rPr>
          <w:sz w:val="16"/>
        </w:rPr>
      </w:pPr>
    </w:p>
    <w:p w:rsidR="00723408" w:rsidRDefault="00577182">
      <w:pPr>
        <w:pStyle w:val="indexheader"/>
      </w:pPr>
      <w:r>
        <w:t>P</w:t>
      </w:r>
    </w:p>
    <w:p w:rsidR="00723408" w:rsidRDefault="00723408">
      <w:pPr>
        <w:spacing w:before="0" w:after="0"/>
        <w:rPr>
          <w:sz w:val="16"/>
        </w:rPr>
      </w:pPr>
    </w:p>
    <w:p w:rsidR="00723408" w:rsidRDefault="00577182">
      <w:pPr>
        <w:pStyle w:val="indexentry0"/>
      </w:pPr>
      <w:hyperlink w:anchor="section_50620733c9284887a1856cbeb04e3611">
        <w:r>
          <w:rPr>
            <w:rStyle w:val="Hyperlink"/>
          </w:rPr>
          <w:t>Parameters - security index</w:t>
        </w:r>
      </w:hyperlink>
      <w:r>
        <w:t xml:space="preserve"> </w:t>
      </w:r>
      <w:r>
        <w:fldChar w:fldCharType="begin"/>
      </w:r>
      <w:r>
        <w:instrText>PAGEREF section_50620733c9284887a1856cbeb04e3611</w:instrText>
      </w:r>
      <w:r>
        <w:fldChar w:fldCharType="separate"/>
      </w:r>
      <w:r>
        <w:rPr>
          <w:noProof/>
        </w:rPr>
        <w:t>17</w:t>
      </w:r>
      <w:r>
        <w:fldChar w:fldCharType="end"/>
      </w:r>
    </w:p>
    <w:p w:rsidR="00723408" w:rsidRDefault="00577182">
      <w:pPr>
        <w:pStyle w:val="indexentry0"/>
      </w:pPr>
      <w:hyperlink w:anchor="section_87a29e5450574979a26f49abbb58c890">
        <w:r>
          <w:rPr>
            <w:rStyle w:val="Hyperlink"/>
          </w:rPr>
          <w:t>Product behavior</w:t>
        </w:r>
      </w:hyperlink>
      <w:r>
        <w:t xml:space="preserve"> </w:t>
      </w:r>
      <w:r>
        <w:fldChar w:fldCharType="begin"/>
      </w:r>
      <w:r>
        <w:instrText>PAGEREF section_87a29e5450574979a26f49abbb58c890</w:instrText>
      </w:r>
      <w:r>
        <w:fldChar w:fldCharType="separate"/>
      </w:r>
      <w:r>
        <w:rPr>
          <w:noProof/>
        </w:rPr>
        <w:t>18</w:t>
      </w:r>
      <w:r>
        <w:fldChar w:fldCharType="end"/>
      </w:r>
    </w:p>
    <w:p w:rsidR="00723408" w:rsidRDefault="00723408">
      <w:pPr>
        <w:spacing w:before="0" w:after="0"/>
        <w:rPr>
          <w:sz w:val="16"/>
        </w:rPr>
      </w:pPr>
    </w:p>
    <w:p w:rsidR="00723408" w:rsidRDefault="00577182">
      <w:pPr>
        <w:pStyle w:val="indexheader"/>
      </w:pPr>
      <w:r>
        <w:t>R</w:t>
      </w:r>
    </w:p>
    <w:p w:rsidR="00723408" w:rsidRDefault="00723408">
      <w:pPr>
        <w:spacing w:before="0" w:after="0"/>
        <w:rPr>
          <w:sz w:val="16"/>
        </w:rPr>
      </w:pPr>
    </w:p>
    <w:p w:rsidR="00723408" w:rsidRDefault="00577182">
      <w:pPr>
        <w:pStyle w:val="indexentry0"/>
      </w:pPr>
      <w:r>
        <w:t>References</w:t>
      </w:r>
    </w:p>
    <w:p w:rsidR="00723408" w:rsidRDefault="00577182">
      <w:pPr>
        <w:pStyle w:val="indexentry0"/>
      </w:pPr>
      <w:r>
        <w:t xml:space="preserve">   </w:t>
      </w:r>
      <w:hyperlink w:anchor="section_7f43c5dbb9af456bafdf9aa6e3edcfc8">
        <w:r>
          <w:rPr>
            <w:rStyle w:val="Hyperlink"/>
          </w:rPr>
          <w:t>informative</w:t>
        </w:r>
      </w:hyperlink>
      <w:r>
        <w:t xml:space="preserve"> </w:t>
      </w:r>
      <w:r>
        <w:fldChar w:fldCharType="begin"/>
      </w:r>
      <w:r>
        <w:instrText>PAGEREF section_7f43c5dbb9af456bafdf9aa6e3edcfc8</w:instrText>
      </w:r>
      <w:r>
        <w:fldChar w:fldCharType="separate"/>
      </w:r>
      <w:r>
        <w:rPr>
          <w:noProof/>
        </w:rPr>
        <w:t>7</w:t>
      </w:r>
      <w:r>
        <w:fldChar w:fldCharType="end"/>
      </w:r>
    </w:p>
    <w:p w:rsidR="00723408" w:rsidRDefault="00577182">
      <w:pPr>
        <w:pStyle w:val="indexentry0"/>
      </w:pPr>
      <w:r>
        <w:t xml:space="preserve">   </w:t>
      </w:r>
      <w:hyperlink w:anchor="section_8aa8e0598d8c4dc185f34e7168a2af63">
        <w:r>
          <w:rPr>
            <w:rStyle w:val="Hyperlink"/>
          </w:rPr>
          <w:t>normative</w:t>
        </w:r>
      </w:hyperlink>
      <w:r>
        <w:t xml:space="preserve"> </w:t>
      </w:r>
      <w:r>
        <w:fldChar w:fldCharType="begin"/>
      </w:r>
      <w:r>
        <w:instrText>PAGEREF section_8aa8e0598d8c4dc185f34e7168a2af63</w:instrText>
      </w:r>
      <w:r>
        <w:fldChar w:fldCharType="separate"/>
      </w:r>
      <w:r>
        <w:rPr>
          <w:noProof/>
        </w:rPr>
        <w:t>7</w:t>
      </w:r>
      <w:r>
        <w:fldChar w:fldCharType="end"/>
      </w:r>
    </w:p>
    <w:p w:rsidR="00723408" w:rsidRDefault="00723408">
      <w:pPr>
        <w:spacing w:before="0" w:after="0"/>
        <w:rPr>
          <w:sz w:val="16"/>
        </w:rPr>
      </w:pPr>
    </w:p>
    <w:p w:rsidR="00723408" w:rsidRDefault="00577182">
      <w:pPr>
        <w:pStyle w:val="indexheader"/>
      </w:pPr>
      <w:r>
        <w:t>S</w:t>
      </w:r>
    </w:p>
    <w:p w:rsidR="00723408" w:rsidRDefault="00723408">
      <w:pPr>
        <w:spacing w:before="0" w:after="0"/>
        <w:rPr>
          <w:sz w:val="16"/>
        </w:rPr>
      </w:pPr>
    </w:p>
    <w:p w:rsidR="00723408" w:rsidRDefault="00577182">
      <w:pPr>
        <w:pStyle w:val="indexentry0"/>
      </w:pPr>
      <w:r>
        <w:t>Security</w:t>
      </w:r>
    </w:p>
    <w:p w:rsidR="00723408" w:rsidRDefault="00577182">
      <w:pPr>
        <w:pStyle w:val="indexentry0"/>
      </w:pPr>
      <w:r>
        <w:t xml:space="preserve">   </w:t>
      </w:r>
      <w:hyperlink w:anchor="section_a6f9f9dfac2d4af2a421a9e52366f9d9">
        <w:r>
          <w:rPr>
            <w:rStyle w:val="Hyperlink"/>
          </w:rPr>
          <w:t>implementer considerations</w:t>
        </w:r>
      </w:hyperlink>
      <w:r>
        <w:t xml:space="preserve"> </w:t>
      </w:r>
      <w:r>
        <w:fldChar w:fldCharType="begin"/>
      </w:r>
      <w:r>
        <w:instrText>PAGEREF section_a6f9f9dfac2d4af2a421a9e52366f9d9</w:instrText>
      </w:r>
      <w:r>
        <w:fldChar w:fldCharType="separate"/>
      </w:r>
      <w:r>
        <w:rPr>
          <w:noProof/>
        </w:rPr>
        <w:t>17</w:t>
      </w:r>
      <w:r>
        <w:fldChar w:fldCharType="end"/>
      </w:r>
    </w:p>
    <w:p w:rsidR="00723408" w:rsidRDefault="00577182">
      <w:pPr>
        <w:pStyle w:val="indexentry0"/>
      </w:pPr>
      <w:r>
        <w:t xml:space="preserve">   </w:t>
      </w:r>
      <w:hyperlink w:anchor="section_50620733c9284887a1856cbeb04e3611">
        <w:r>
          <w:rPr>
            <w:rStyle w:val="Hyperlink"/>
          </w:rPr>
          <w:t>parameter index</w:t>
        </w:r>
      </w:hyperlink>
      <w:r>
        <w:t xml:space="preserve"> </w:t>
      </w:r>
      <w:r>
        <w:fldChar w:fldCharType="begin"/>
      </w:r>
      <w:r>
        <w:instrText>PAGEREF section_50620733c9284887a1856cbeb04e3611</w:instrText>
      </w:r>
      <w:r>
        <w:fldChar w:fldCharType="separate"/>
      </w:r>
      <w:r>
        <w:rPr>
          <w:noProof/>
        </w:rPr>
        <w:t>17</w:t>
      </w:r>
      <w:r>
        <w:fldChar w:fldCharType="end"/>
      </w:r>
    </w:p>
    <w:p w:rsidR="00723408" w:rsidRDefault="00577182">
      <w:pPr>
        <w:pStyle w:val="indexentry0"/>
      </w:pPr>
      <w:hyperlink w:anchor="section_4f927202521845408ee2330c0f10df94">
        <w:r>
          <w:rPr>
            <w:rStyle w:val="Hyperlink"/>
          </w:rPr>
          <w:t>Standards assignments</w:t>
        </w:r>
      </w:hyperlink>
      <w:r>
        <w:t xml:space="preserve"> </w:t>
      </w:r>
      <w:r>
        <w:fldChar w:fldCharType="begin"/>
      </w:r>
      <w:r>
        <w:instrText>PAGEREF section_4f927202521845408ee2330c0f10df94</w:instrText>
      </w:r>
      <w:r>
        <w:fldChar w:fldCharType="separate"/>
      </w:r>
      <w:r>
        <w:rPr>
          <w:noProof/>
        </w:rPr>
        <w:t>8</w:t>
      </w:r>
      <w:r>
        <w:fldChar w:fldCharType="end"/>
      </w:r>
    </w:p>
    <w:p w:rsidR="00723408" w:rsidRDefault="00723408">
      <w:pPr>
        <w:spacing w:before="0" w:after="0"/>
        <w:rPr>
          <w:sz w:val="16"/>
        </w:rPr>
      </w:pPr>
    </w:p>
    <w:p w:rsidR="00723408" w:rsidRDefault="00577182">
      <w:pPr>
        <w:pStyle w:val="indexheader"/>
      </w:pPr>
      <w:r>
        <w:t>T</w:t>
      </w:r>
    </w:p>
    <w:p w:rsidR="00723408" w:rsidRDefault="00723408">
      <w:pPr>
        <w:spacing w:before="0" w:after="0"/>
        <w:rPr>
          <w:sz w:val="16"/>
        </w:rPr>
      </w:pPr>
    </w:p>
    <w:p w:rsidR="00723408" w:rsidRDefault="00577182">
      <w:pPr>
        <w:pStyle w:val="indexentry0"/>
      </w:pPr>
      <w:hyperlink w:anchor="section_7bb698e4ee8947c9a5eb9b933b36e2c0">
        <w:r>
          <w:rPr>
            <w:rStyle w:val="Hyperlink"/>
          </w:rPr>
          <w:t>Tracking changes</w:t>
        </w:r>
      </w:hyperlink>
      <w:r>
        <w:t xml:space="preserve"> </w:t>
      </w:r>
      <w:r>
        <w:fldChar w:fldCharType="begin"/>
      </w:r>
      <w:r>
        <w:instrText>PAGEREF section_7bb698e4ee8947c9a5eb9b933b36e2c0</w:instrText>
      </w:r>
      <w:r>
        <w:fldChar w:fldCharType="separate"/>
      </w:r>
      <w:r>
        <w:rPr>
          <w:noProof/>
        </w:rPr>
        <w:t>19</w:t>
      </w:r>
      <w:r>
        <w:fldChar w:fldCharType="end"/>
      </w:r>
    </w:p>
    <w:p w:rsidR="00723408" w:rsidRDefault="00723408">
      <w:pPr>
        <w:rPr>
          <w:rStyle w:val="InlineCode"/>
        </w:rPr>
      </w:pPr>
      <w:bookmarkStart w:id="68" w:name="EndOfDocument_ST"/>
      <w:bookmarkEnd w:id="68"/>
    </w:p>
    <w:sectPr w:rsidR="00723408">
      <w:headerReference w:type="even" r:id="rId56"/>
      <w:headerReference w:type="default" r:id="rId57"/>
      <w:footerReference w:type="default" r:id="rId58"/>
      <w:headerReference w:type="firs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08" w:rsidRDefault="00577182">
      <w:r>
        <w:separator/>
      </w:r>
    </w:p>
    <w:p w:rsidR="00723408" w:rsidRDefault="00723408"/>
  </w:endnote>
  <w:endnote w:type="continuationSeparator" w:id="0">
    <w:p w:rsidR="00723408" w:rsidRDefault="00577182">
      <w:r>
        <w:continuationSeparator/>
      </w:r>
    </w:p>
    <w:p w:rsidR="00723408" w:rsidRDefault="0072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23408" w:rsidRDefault="00577182">
    <w:pPr>
      <w:pStyle w:val="PageFooter"/>
    </w:pPr>
    <w:r>
      <w:t>[MS-OXBBODY] - v20210422</w:t>
    </w:r>
  </w:p>
  <w:p w:rsidR="00723408" w:rsidRDefault="00577182">
    <w:pPr>
      <w:pStyle w:val="PageFooter"/>
    </w:pPr>
    <w:r>
      <w:t>Best Body Retrieval Algorithm</w:t>
    </w:r>
  </w:p>
  <w:p w:rsidR="00723408" w:rsidRDefault="00577182">
    <w:pPr>
      <w:pStyle w:val="PageFooter"/>
    </w:pPr>
    <w:r>
      <w:t>Copyright © 2021 Microsoft Corporation</w:t>
    </w:r>
  </w:p>
  <w:p w:rsidR="00723408" w:rsidRDefault="0057718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19</w:t>
    </w:r>
    <w:r>
      <w:fldChar w:fldCharType="end"/>
    </w:r>
  </w:p>
  <w:p w:rsidR="00723408" w:rsidRDefault="00577182">
    <w:pPr>
      <w:pStyle w:val="PageFooter"/>
    </w:pPr>
    <w:r>
      <w:t>[MS-OXBBODY] - v20210422</w:t>
    </w:r>
  </w:p>
  <w:p w:rsidR="00723408" w:rsidRDefault="00577182">
    <w:pPr>
      <w:pStyle w:val="PageFooter"/>
    </w:pPr>
    <w:r>
      <w:t>Best Body Retrieval Algorithm</w:t>
    </w:r>
  </w:p>
  <w:p w:rsidR="00723408" w:rsidRDefault="00577182">
    <w:pPr>
      <w:pStyle w:val="PageFooter"/>
    </w:pPr>
    <w:r>
      <w:t>Copyright © 2021 Microsoft Corporation</w:t>
    </w:r>
  </w:p>
  <w:p w:rsidR="00723408" w:rsidRDefault="0057718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08" w:rsidRDefault="00577182">
      <w:r>
        <w:separator/>
      </w:r>
    </w:p>
    <w:p w:rsidR="00723408" w:rsidRDefault="00723408"/>
  </w:footnote>
  <w:footnote w:type="continuationSeparator" w:id="0">
    <w:p w:rsidR="00723408" w:rsidRDefault="00577182">
      <w:r>
        <w:continuationSeparator/>
      </w:r>
    </w:p>
    <w:p w:rsidR="00723408" w:rsidRDefault="007234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408" w:rsidRDefault="0057718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7F7DDE"/>
    <w:multiLevelType w:val="hybridMultilevel"/>
    <w:tmpl w:val="07CA1E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E01221"/>
    <w:multiLevelType w:val="hybridMultilevel"/>
    <w:tmpl w:val="4B2AED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5D3B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A01986"/>
    <w:multiLevelType w:val="hybridMultilevel"/>
    <w:tmpl w:val="DABC215C"/>
    <w:lvl w:ilvl="0" w:tplc="42029622">
      <w:start w:val="1"/>
      <w:numFmt w:val="bullet"/>
      <w:lvlRestart w:val="0"/>
      <w:lvlText w:val="§"/>
      <w:lvlJc w:val="left"/>
      <w:pPr>
        <w:ind w:left="360" w:hanging="360"/>
      </w:pPr>
      <w:rPr>
        <w:rFonts w:ascii="Wingdings" w:hAnsi="Wingdings" w:hint="default"/>
      </w:rPr>
    </w:lvl>
    <w:lvl w:ilvl="1" w:tplc="16229D6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B729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E2F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976B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A84329"/>
    <w:multiLevelType w:val="hybridMultilevel"/>
    <w:tmpl w:val="73F4E7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E78533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3E44CA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A444E0D"/>
    <w:multiLevelType w:val="hybridMultilevel"/>
    <w:tmpl w:val="21EE1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5"/>
  </w:num>
  <w:num w:numId="2">
    <w:abstractNumId w:val="18"/>
  </w:num>
  <w:num w:numId="3">
    <w:abstractNumId w:val="13"/>
  </w:num>
  <w:num w:numId="4">
    <w:abstractNumId w:val="47"/>
  </w:num>
  <w:num w:numId="5">
    <w:abstractNumId w:val="19"/>
  </w:num>
  <w:num w:numId="6">
    <w:abstractNumId w:val="15"/>
  </w:num>
  <w:num w:numId="7">
    <w:abstractNumId w:val="43"/>
  </w:num>
  <w:num w:numId="8">
    <w:abstractNumId w:val="14"/>
  </w:num>
  <w:num w:numId="9">
    <w:abstractNumId w:val="2"/>
  </w:num>
  <w:num w:numId="10">
    <w:abstractNumId w:val="30"/>
  </w:num>
  <w:num w:numId="11">
    <w:abstractNumId w:val="20"/>
  </w:num>
  <w:num w:numId="12">
    <w:abstractNumId w:val="11"/>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2"/>
  </w:num>
  <w:num w:numId="26">
    <w:abstractNumId w:val="4"/>
  </w:num>
  <w:num w:numId="27">
    <w:abstractNumId w:val="25"/>
  </w:num>
  <w:num w:numId="28">
    <w:abstractNumId w:val="23"/>
  </w:num>
  <w:num w:numId="29">
    <w:abstractNumId w:val="5"/>
  </w:num>
  <w:num w:numId="30">
    <w:abstractNumId w:val="8"/>
  </w:num>
  <w:num w:numId="31">
    <w:abstractNumId w:val="17"/>
  </w:num>
  <w:num w:numId="32">
    <w:abstractNumId w:val="27"/>
  </w:num>
  <w:num w:numId="33">
    <w:abstractNumId w:val="10"/>
  </w:num>
  <w:num w:numId="34">
    <w:abstractNumId w:val="38"/>
  </w:num>
  <w:num w:numId="35">
    <w:abstractNumId w:val="32"/>
  </w:num>
  <w:num w:numId="36">
    <w:abstractNumId w:val="36"/>
  </w:num>
  <w:num w:numId="37">
    <w:abstractNumId w:val="12"/>
  </w:num>
  <w:num w:numId="38">
    <w:abstractNumId w:val="16"/>
  </w:num>
  <w:num w:numId="39">
    <w:abstractNumId w:val="31"/>
  </w:num>
  <w:num w:numId="40">
    <w:abstractNumId w:val="26"/>
  </w:num>
  <w:num w:numId="41">
    <w:abstractNumId w:val="24"/>
  </w:num>
  <w:num w:numId="42">
    <w:abstractNumId w:val="33"/>
  </w:num>
  <w:num w:numId="43">
    <w:abstractNumId w:val="41"/>
  </w:num>
  <w:num w:numId="44">
    <w:abstractNumId w:val="46"/>
  </w:num>
  <w:num w:numId="45">
    <w:abstractNumId w:val="37"/>
  </w:num>
  <w:num w:numId="46">
    <w:abstractNumId w:val="9"/>
  </w:num>
  <w:num w:numId="47">
    <w:abstractNumId w:val="7"/>
  </w:num>
  <w:num w:numId="48">
    <w:abstractNumId w:val="48"/>
  </w:num>
  <w:num w:numId="49">
    <w:abstractNumId w:val="1"/>
  </w:num>
  <w:num w:numId="50">
    <w:abstractNumId w:val="3"/>
  </w:num>
  <w:num w:numId="51">
    <w:abstractNumId w:val="39"/>
  </w:num>
  <w:num w:numId="52">
    <w:abstractNumId w:val="28"/>
  </w:num>
  <w:num w:numId="53">
    <w:abstractNumId w:val="29"/>
  </w:num>
  <w:num w:numId="54">
    <w:abstractNumId w:val="6"/>
  </w:num>
  <w:num w:numId="55">
    <w:abstractNumId w:val="22"/>
  </w:num>
  <w:num w:numId="56">
    <w:abstractNumId w:val="45"/>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3408"/>
    <w:rsid w:val="00577182"/>
    <w:rsid w:val="0072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94261" TargetMode="External"/><Relationship Id="rId26" Type="http://schemas.openxmlformats.org/officeDocument/2006/relationships/hyperlink" Target="%5bMS-OXCRPC%5d.pdf" TargetMode="External"/><Relationship Id="rId39" Type="http://schemas.openxmlformats.org/officeDocument/2006/relationships/hyperlink" Target="%5bMS-OXCMAPIHTTP%5d.pdf" TargetMode="External"/><Relationship Id="rId21" Type="http://schemas.openxmlformats.org/officeDocument/2006/relationships/hyperlink" Target="mailto:dochelp@microsoft.com" TargetMode="External"/><Relationship Id="rId34" Type="http://schemas.openxmlformats.org/officeDocument/2006/relationships/hyperlink" Target="%5bMS-OXPROPS%5d.pdf" TargetMode="External"/><Relationship Id="rId42" Type="http://schemas.openxmlformats.org/officeDocument/2006/relationships/hyperlink" Target="%5bMS-OXPROPS%5d.pdf" TargetMode="External"/><Relationship Id="rId47" Type="http://schemas.openxmlformats.org/officeDocument/2006/relationships/hyperlink" Target="%5bMS-OXORMMS%5d.pdf" TargetMode="External"/><Relationship Id="rId50" Type="http://schemas.openxmlformats.org/officeDocument/2006/relationships/hyperlink" Target="%5bMS-OXPROPS%5d.pdf"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80" TargetMode="External"/><Relationship Id="rId29" Type="http://schemas.openxmlformats.org/officeDocument/2006/relationships/hyperlink" Target="%5bMS-OXPROPS%5d.pdf" TargetMode="External"/><Relationship Id="rId11" Type="http://schemas.openxmlformats.org/officeDocument/2006/relationships/hyperlink" Target="mailto:iplg@microsoft.com" TargetMode="External"/><Relationship Id="rId24" Type="http://schemas.openxmlformats.org/officeDocument/2006/relationships/hyperlink" Target="%5bMS-OXCMSG%5d.pdf" TargetMode="External"/><Relationship Id="rId32" Type="http://schemas.openxmlformats.org/officeDocument/2006/relationships/hyperlink" Target="%5bMS-OXPROTO%5d.pdf" TargetMode="External"/><Relationship Id="rId37" Type="http://schemas.openxmlformats.org/officeDocument/2006/relationships/hyperlink" Target="%5bMS-OXCMSG%5d.pdf" TargetMode="External"/><Relationship Id="rId40" Type="http://schemas.openxmlformats.org/officeDocument/2006/relationships/hyperlink" Target="%5bMS-OXCMSG%5d.pdf" TargetMode="External"/><Relationship Id="rId45" Type="http://schemas.openxmlformats.org/officeDocument/2006/relationships/hyperlink" Target="%5bMS-OXCMSG%5d.pdf" TargetMode="External"/><Relationship Id="rId53" Type="http://schemas.openxmlformats.org/officeDocument/2006/relationships/header" Target="header2.xml"/><Relationship Id="rId58"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5bMS-OXCDATA%5d.pdf" TargetMode="External"/><Relationship Id="rId27" Type="http://schemas.openxmlformats.org/officeDocument/2006/relationships/hyperlink" Target="%5bMS-OXORMMS%5d.pdf" TargetMode="External"/><Relationship Id="rId30" Type="http://schemas.openxmlformats.org/officeDocument/2006/relationships/hyperlink" Target="%5bMS-OXRTFEX%5d.pdf" TargetMode="External"/><Relationship Id="rId35" Type="http://schemas.openxmlformats.org/officeDocument/2006/relationships/hyperlink" Target="%5bMS-OXCDATA%5d.pdf" TargetMode="External"/><Relationship Id="rId43" Type="http://schemas.openxmlformats.org/officeDocument/2006/relationships/hyperlink" Target="%5bMS-OXCDATA%5d.pdf" TargetMode="External"/><Relationship Id="rId48" Type="http://schemas.openxmlformats.org/officeDocument/2006/relationships/hyperlink" Target="%5bMS-OXCMSG%5d.pdf"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mailto:dochelp@microsoft.com"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5bMS-OXCROPS%5d.pdf" TargetMode="External"/><Relationship Id="rId33" Type="http://schemas.openxmlformats.org/officeDocument/2006/relationships/hyperlink" Target="%5bMS-OXCROPS%5d.pdf" TargetMode="External"/><Relationship Id="rId38" Type="http://schemas.openxmlformats.org/officeDocument/2006/relationships/hyperlink" Target="%5bMS-OXCRPC%5d.pdf" TargetMode="External"/><Relationship Id="rId46" Type="http://schemas.openxmlformats.org/officeDocument/2006/relationships/hyperlink" Target="%5bMS-OXOSMIME%5d.pdf" TargetMode="External"/><Relationship Id="rId59" Type="http://schemas.openxmlformats.org/officeDocument/2006/relationships/header" Target="header6.xml"/><Relationship Id="rId20" Type="http://schemas.openxmlformats.org/officeDocument/2006/relationships/hyperlink" Target="https://go.microsoft.com/fwlink/?linkid=850906" TargetMode="External"/><Relationship Id="rId41" Type="http://schemas.openxmlformats.org/officeDocument/2006/relationships/hyperlink" Target="%5bMS-OXCROPS%5d.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BBODY%5d.pdf" TargetMode="External"/><Relationship Id="rId23" Type="http://schemas.openxmlformats.org/officeDocument/2006/relationships/hyperlink" Target="%5bMS-OXCMAPIHTTP%5d.pdf" TargetMode="External"/><Relationship Id="rId28" Type="http://schemas.openxmlformats.org/officeDocument/2006/relationships/hyperlink" Target="%5bMS-OXOSMIME%5d.pdf" TargetMode="External"/><Relationship Id="rId36" Type="http://schemas.openxmlformats.org/officeDocument/2006/relationships/hyperlink" Target="%5bMS-OXPROTO%5d.pdf" TargetMode="External"/><Relationship Id="rId49" Type="http://schemas.openxmlformats.org/officeDocument/2006/relationships/hyperlink" Target="%5bMS-OXPROPS%5d.pdf" TargetMode="External"/><Relationship Id="rId57" Type="http://schemas.openxmlformats.org/officeDocument/2006/relationships/header" Target="header5.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RTFEX%5d.pdf" TargetMode="External"/><Relationship Id="rId52" Type="http://schemas.openxmlformats.org/officeDocument/2006/relationships/header" Target="header1.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44CAD4-8FF2-4C4B-8D04-305F5DF5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6104</Words>
  <Characters>34796</Characters>
  <Application>Microsoft Office Word</Application>
  <DocSecurity>0</DocSecurity>
  <Lines>289</Lines>
  <Paragraphs>81</Paragraphs>
  <ScaleCrop>false</ScaleCrop>
  <Company/>
  <LinksUpToDate>false</LinksUpToDate>
  <CharactersWithSpaces>40819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2021-04-15T14:04:00Z</dcterms:created>
  <dcterms:modified xsi:type="dcterms:W3CDTF">2021-04-15T14:04:00Z</dcterms:modified>
</cp:coreProperties>
</file>