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CA" w:rsidRDefault="00B10F1D">
      <w:bookmarkStart w:id="0" w:name="_GoBack"/>
      <w:bookmarkEnd w:id="0"/>
      <w:r>
        <w:rPr>
          <w:b/>
          <w:sz w:val="28"/>
        </w:rPr>
        <w:t xml:space="preserve">[MS-ECTPWPS]: </w:t>
      </w:r>
    </w:p>
    <w:p w:rsidR="005A7DCA" w:rsidRDefault="00B10F1D">
      <w:r>
        <w:rPr>
          <w:b/>
          <w:sz w:val="28"/>
        </w:rPr>
        <w:t>External Content Type Picker Web Service Protocol</w:t>
      </w:r>
    </w:p>
    <w:p w:rsidR="005A7DCA" w:rsidRDefault="005A7DCA">
      <w:pPr>
        <w:pStyle w:val="CoverHR"/>
      </w:pPr>
    </w:p>
    <w:p w:rsidR="00B346DF" w:rsidRPr="00893F99" w:rsidRDefault="00B10F1D" w:rsidP="00B346DF">
      <w:pPr>
        <w:pStyle w:val="MSDNH2"/>
        <w:spacing w:line="288" w:lineRule="auto"/>
        <w:textAlignment w:val="top"/>
      </w:pPr>
      <w:r>
        <w:t>Intellectual Property Rights Notice for Open Specifications Documentation</w:t>
      </w:r>
    </w:p>
    <w:p w:rsidR="00B346DF" w:rsidRDefault="00B10F1D"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10F1D"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10F1D"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B10F1D"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10F1D"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10F1D"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10F1D"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10F1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10F1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A7DCA" w:rsidRDefault="00B10F1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A7DCA" w:rsidRDefault="00B10F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tcPr>
          <w:p w:rsidR="005A7DCA" w:rsidRDefault="00B10F1D">
            <w:pPr>
              <w:pStyle w:val="TableHeaderText"/>
            </w:pPr>
            <w:r>
              <w:t>Date</w:t>
            </w:r>
          </w:p>
        </w:tc>
        <w:tc>
          <w:tcPr>
            <w:tcW w:w="0" w:type="auto"/>
          </w:tcPr>
          <w:p w:rsidR="005A7DCA" w:rsidRDefault="00B10F1D">
            <w:pPr>
              <w:pStyle w:val="TableHeaderText"/>
            </w:pPr>
            <w:r>
              <w:t>Revision History</w:t>
            </w:r>
          </w:p>
        </w:tc>
        <w:tc>
          <w:tcPr>
            <w:tcW w:w="0" w:type="auto"/>
          </w:tcPr>
          <w:p w:rsidR="005A7DCA" w:rsidRDefault="00B10F1D">
            <w:pPr>
              <w:pStyle w:val="TableHeaderText"/>
            </w:pPr>
            <w:r>
              <w:t>Revision Class</w:t>
            </w:r>
          </w:p>
        </w:tc>
        <w:tc>
          <w:tcPr>
            <w:tcW w:w="0" w:type="auto"/>
          </w:tcPr>
          <w:p w:rsidR="005A7DCA" w:rsidRDefault="00B10F1D">
            <w:pPr>
              <w:pStyle w:val="TableHeaderText"/>
            </w:pPr>
            <w:r>
              <w:t>Comments</w:t>
            </w:r>
          </w:p>
        </w:tc>
      </w:tr>
      <w:tr w:rsidR="005A7DCA" w:rsidTr="005A7DCA">
        <w:tc>
          <w:tcPr>
            <w:tcW w:w="0" w:type="auto"/>
            <w:vAlign w:val="center"/>
          </w:tcPr>
          <w:p w:rsidR="005A7DCA" w:rsidRDefault="00B10F1D">
            <w:pPr>
              <w:pStyle w:val="TableBodyText"/>
            </w:pPr>
            <w:r>
              <w:t>7/13/2009</w:t>
            </w:r>
          </w:p>
        </w:tc>
        <w:tc>
          <w:tcPr>
            <w:tcW w:w="0" w:type="auto"/>
            <w:vAlign w:val="center"/>
          </w:tcPr>
          <w:p w:rsidR="005A7DCA" w:rsidRDefault="00B10F1D">
            <w:pPr>
              <w:pStyle w:val="TableBodyText"/>
            </w:pPr>
            <w:r>
              <w:t>0.1</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Initial Availability</w:t>
            </w:r>
          </w:p>
        </w:tc>
      </w:tr>
      <w:tr w:rsidR="005A7DCA" w:rsidTr="005A7DCA">
        <w:tc>
          <w:tcPr>
            <w:tcW w:w="0" w:type="auto"/>
            <w:vAlign w:val="center"/>
          </w:tcPr>
          <w:p w:rsidR="005A7DCA" w:rsidRDefault="00B10F1D">
            <w:pPr>
              <w:pStyle w:val="TableBodyText"/>
            </w:pPr>
            <w:r>
              <w:t>8/28/2009</w:t>
            </w:r>
          </w:p>
        </w:tc>
        <w:tc>
          <w:tcPr>
            <w:tcW w:w="0" w:type="auto"/>
            <w:vAlign w:val="center"/>
          </w:tcPr>
          <w:p w:rsidR="005A7DCA" w:rsidRDefault="00B10F1D">
            <w:pPr>
              <w:pStyle w:val="TableBodyText"/>
            </w:pPr>
            <w:r>
              <w:t>0.2</w:t>
            </w:r>
          </w:p>
        </w:tc>
        <w:tc>
          <w:tcPr>
            <w:tcW w:w="0" w:type="auto"/>
            <w:vAlign w:val="center"/>
          </w:tcPr>
          <w:p w:rsidR="005A7DCA" w:rsidRDefault="00B10F1D">
            <w:pPr>
              <w:pStyle w:val="TableBodyText"/>
            </w:pPr>
            <w:r>
              <w:t>Editorial</w:t>
            </w:r>
          </w:p>
        </w:tc>
        <w:tc>
          <w:tcPr>
            <w:tcW w:w="0" w:type="auto"/>
            <w:vAlign w:val="center"/>
          </w:tcPr>
          <w:p w:rsidR="005A7DCA" w:rsidRDefault="00B10F1D">
            <w:pPr>
              <w:pStyle w:val="TableBodyText"/>
            </w:pPr>
            <w:r>
              <w:t>Revised and edited the technical content</w:t>
            </w:r>
          </w:p>
        </w:tc>
      </w:tr>
      <w:tr w:rsidR="005A7DCA" w:rsidTr="005A7DCA">
        <w:tc>
          <w:tcPr>
            <w:tcW w:w="0" w:type="auto"/>
            <w:vAlign w:val="center"/>
          </w:tcPr>
          <w:p w:rsidR="005A7DCA" w:rsidRDefault="00B10F1D">
            <w:pPr>
              <w:pStyle w:val="TableBodyText"/>
            </w:pPr>
            <w:r>
              <w:t>11/6/2009</w:t>
            </w:r>
          </w:p>
        </w:tc>
        <w:tc>
          <w:tcPr>
            <w:tcW w:w="0" w:type="auto"/>
            <w:vAlign w:val="center"/>
          </w:tcPr>
          <w:p w:rsidR="005A7DCA" w:rsidRDefault="00B10F1D">
            <w:pPr>
              <w:pStyle w:val="TableBodyText"/>
            </w:pPr>
            <w:r>
              <w:t>0.3</w:t>
            </w:r>
          </w:p>
        </w:tc>
        <w:tc>
          <w:tcPr>
            <w:tcW w:w="0" w:type="auto"/>
            <w:vAlign w:val="center"/>
          </w:tcPr>
          <w:p w:rsidR="005A7DCA" w:rsidRDefault="00B10F1D">
            <w:pPr>
              <w:pStyle w:val="TableBodyText"/>
            </w:pPr>
            <w:r>
              <w:t>Editorial</w:t>
            </w:r>
          </w:p>
        </w:tc>
        <w:tc>
          <w:tcPr>
            <w:tcW w:w="0" w:type="auto"/>
            <w:vAlign w:val="center"/>
          </w:tcPr>
          <w:p w:rsidR="005A7DCA" w:rsidRDefault="00B10F1D">
            <w:pPr>
              <w:pStyle w:val="TableBodyText"/>
            </w:pPr>
            <w:r>
              <w:t>Revised and edited the technical content</w:t>
            </w:r>
          </w:p>
        </w:tc>
      </w:tr>
      <w:tr w:rsidR="005A7DCA" w:rsidTr="005A7DCA">
        <w:tc>
          <w:tcPr>
            <w:tcW w:w="0" w:type="auto"/>
            <w:vAlign w:val="center"/>
          </w:tcPr>
          <w:p w:rsidR="005A7DCA" w:rsidRDefault="00B10F1D">
            <w:pPr>
              <w:pStyle w:val="TableBodyText"/>
            </w:pPr>
            <w:r>
              <w:t>2/19/2010</w:t>
            </w:r>
          </w:p>
        </w:tc>
        <w:tc>
          <w:tcPr>
            <w:tcW w:w="0" w:type="auto"/>
            <w:vAlign w:val="center"/>
          </w:tcPr>
          <w:p w:rsidR="005A7DCA" w:rsidRDefault="00B10F1D">
            <w:pPr>
              <w:pStyle w:val="TableBodyText"/>
            </w:pPr>
            <w:r>
              <w:t>1.0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Updated and revised the technical content</w:t>
            </w:r>
          </w:p>
        </w:tc>
      </w:tr>
      <w:tr w:rsidR="005A7DCA" w:rsidTr="005A7DCA">
        <w:tc>
          <w:tcPr>
            <w:tcW w:w="0" w:type="auto"/>
            <w:vAlign w:val="center"/>
          </w:tcPr>
          <w:p w:rsidR="005A7DCA" w:rsidRDefault="00B10F1D">
            <w:pPr>
              <w:pStyle w:val="TableBodyText"/>
            </w:pPr>
            <w:r>
              <w:t>3/31/2010</w:t>
            </w:r>
          </w:p>
        </w:tc>
        <w:tc>
          <w:tcPr>
            <w:tcW w:w="0" w:type="auto"/>
            <w:vAlign w:val="center"/>
          </w:tcPr>
          <w:p w:rsidR="005A7DCA" w:rsidRDefault="00B10F1D">
            <w:pPr>
              <w:pStyle w:val="TableBodyText"/>
            </w:pPr>
            <w:r>
              <w:t>1.01</w:t>
            </w:r>
          </w:p>
        </w:tc>
        <w:tc>
          <w:tcPr>
            <w:tcW w:w="0" w:type="auto"/>
            <w:vAlign w:val="center"/>
          </w:tcPr>
          <w:p w:rsidR="005A7DCA" w:rsidRDefault="00B10F1D">
            <w:pPr>
              <w:pStyle w:val="TableBodyText"/>
            </w:pPr>
            <w:r>
              <w:t>Editorial</w:t>
            </w:r>
          </w:p>
        </w:tc>
        <w:tc>
          <w:tcPr>
            <w:tcW w:w="0" w:type="auto"/>
            <w:vAlign w:val="center"/>
          </w:tcPr>
          <w:p w:rsidR="005A7DCA" w:rsidRDefault="00B10F1D">
            <w:pPr>
              <w:pStyle w:val="TableBodyText"/>
            </w:pPr>
            <w:r>
              <w:t>Revised and edited the technical content</w:t>
            </w:r>
          </w:p>
        </w:tc>
      </w:tr>
      <w:tr w:rsidR="005A7DCA" w:rsidTr="005A7DCA">
        <w:tc>
          <w:tcPr>
            <w:tcW w:w="0" w:type="auto"/>
            <w:vAlign w:val="center"/>
          </w:tcPr>
          <w:p w:rsidR="005A7DCA" w:rsidRDefault="00B10F1D">
            <w:pPr>
              <w:pStyle w:val="TableBodyText"/>
            </w:pPr>
            <w:r>
              <w:t>4/30/2010</w:t>
            </w:r>
          </w:p>
        </w:tc>
        <w:tc>
          <w:tcPr>
            <w:tcW w:w="0" w:type="auto"/>
            <w:vAlign w:val="center"/>
          </w:tcPr>
          <w:p w:rsidR="005A7DCA" w:rsidRDefault="00B10F1D">
            <w:pPr>
              <w:pStyle w:val="TableBodyText"/>
            </w:pPr>
            <w:r>
              <w:t>1.02</w:t>
            </w:r>
          </w:p>
        </w:tc>
        <w:tc>
          <w:tcPr>
            <w:tcW w:w="0" w:type="auto"/>
            <w:vAlign w:val="center"/>
          </w:tcPr>
          <w:p w:rsidR="005A7DCA" w:rsidRDefault="00B10F1D">
            <w:pPr>
              <w:pStyle w:val="TableBodyText"/>
            </w:pPr>
            <w:r>
              <w:t>Minor</w:t>
            </w:r>
          </w:p>
        </w:tc>
        <w:tc>
          <w:tcPr>
            <w:tcW w:w="0" w:type="auto"/>
            <w:vAlign w:val="center"/>
          </w:tcPr>
          <w:p w:rsidR="005A7DCA" w:rsidRDefault="00B10F1D">
            <w:pPr>
              <w:pStyle w:val="TableBodyText"/>
            </w:pPr>
            <w:r>
              <w:t>Updated the technical content</w:t>
            </w:r>
          </w:p>
        </w:tc>
      </w:tr>
      <w:tr w:rsidR="005A7DCA" w:rsidTr="005A7DCA">
        <w:tc>
          <w:tcPr>
            <w:tcW w:w="0" w:type="auto"/>
            <w:vAlign w:val="center"/>
          </w:tcPr>
          <w:p w:rsidR="005A7DCA" w:rsidRDefault="00B10F1D">
            <w:pPr>
              <w:pStyle w:val="TableBodyText"/>
            </w:pPr>
            <w:r>
              <w:t>6/7/2010</w:t>
            </w:r>
          </w:p>
        </w:tc>
        <w:tc>
          <w:tcPr>
            <w:tcW w:w="0" w:type="auto"/>
            <w:vAlign w:val="center"/>
          </w:tcPr>
          <w:p w:rsidR="005A7DCA" w:rsidRDefault="00B10F1D">
            <w:pPr>
              <w:pStyle w:val="TableBodyText"/>
            </w:pPr>
            <w:r>
              <w:t>1.03</w:t>
            </w:r>
          </w:p>
        </w:tc>
        <w:tc>
          <w:tcPr>
            <w:tcW w:w="0" w:type="auto"/>
            <w:vAlign w:val="center"/>
          </w:tcPr>
          <w:p w:rsidR="005A7DCA" w:rsidRDefault="00B10F1D">
            <w:pPr>
              <w:pStyle w:val="TableBodyText"/>
            </w:pPr>
            <w:r>
              <w:t>Editoria</w:t>
            </w:r>
            <w:r>
              <w:t>l</w:t>
            </w:r>
          </w:p>
        </w:tc>
        <w:tc>
          <w:tcPr>
            <w:tcW w:w="0" w:type="auto"/>
            <w:vAlign w:val="center"/>
          </w:tcPr>
          <w:p w:rsidR="005A7DCA" w:rsidRDefault="00B10F1D">
            <w:pPr>
              <w:pStyle w:val="TableBodyText"/>
            </w:pPr>
            <w:r>
              <w:t>Revised and edited the technical content</w:t>
            </w:r>
          </w:p>
        </w:tc>
      </w:tr>
      <w:tr w:rsidR="005A7DCA" w:rsidTr="005A7DCA">
        <w:tc>
          <w:tcPr>
            <w:tcW w:w="0" w:type="auto"/>
            <w:vAlign w:val="center"/>
          </w:tcPr>
          <w:p w:rsidR="005A7DCA" w:rsidRDefault="00B10F1D">
            <w:pPr>
              <w:pStyle w:val="TableBodyText"/>
            </w:pPr>
            <w:r>
              <w:t>6/29/2010</w:t>
            </w:r>
          </w:p>
        </w:tc>
        <w:tc>
          <w:tcPr>
            <w:tcW w:w="0" w:type="auto"/>
            <w:vAlign w:val="center"/>
          </w:tcPr>
          <w:p w:rsidR="005A7DCA" w:rsidRDefault="00B10F1D">
            <w:pPr>
              <w:pStyle w:val="TableBodyText"/>
            </w:pPr>
            <w:r>
              <w:t>1.04</w:t>
            </w:r>
          </w:p>
        </w:tc>
        <w:tc>
          <w:tcPr>
            <w:tcW w:w="0" w:type="auto"/>
            <w:vAlign w:val="center"/>
          </w:tcPr>
          <w:p w:rsidR="005A7DCA" w:rsidRDefault="00B10F1D">
            <w:pPr>
              <w:pStyle w:val="TableBodyText"/>
            </w:pPr>
            <w:r>
              <w:t>Editorial</w:t>
            </w:r>
          </w:p>
        </w:tc>
        <w:tc>
          <w:tcPr>
            <w:tcW w:w="0" w:type="auto"/>
            <w:vAlign w:val="center"/>
          </w:tcPr>
          <w:p w:rsidR="005A7DCA" w:rsidRDefault="00B10F1D">
            <w:pPr>
              <w:pStyle w:val="TableBodyText"/>
            </w:pPr>
            <w:r>
              <w:t>Changed language and formatting in the technical content.</w:t>
            </w:r>
          </w:p>
        </w:tc>
      </w:tr>
      <w:tr w:rsidR="005A7DCA" w:rsidTr="005A7DCA">
        <w:tc>
          <w:tcPr>
            <w:tcW w:w="0" w:type="auto"/>
            <w:vAlign w:val="center"/>
          </w:tcPr>
          <w:p w:rsidR="005A7DCA" w:rsidRDefault="00B10F1D">
            <w:pPr>
              <w:pStyle w:val="TableBodyText"/>
            </w:pPr>
            <w:r>
              <w:t>7/23/2010</w:t>
            </w:r>
          </w:p>
        </w:tc>
        <w:tc>
          <w:tcPr>
            <w:tcW w:w="0" w:type="auto"/>
            <w:vAlign w:val="center"/>
          </w:tcPr>
          <w:p w:rsidR="005A7DCA" w:rsidRDefault="00B10F1D">
            <w:pPr>
              <w:pStyle w:val="TableBodyText"/>
            </w:pPr>
            <w:r>
              <w:t>1.04</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9/27/2010</w:t>
            </w:r>
          </w:p>
        </w:tc>
        <w:tc>
          <w:tcPr>
            <w:tcW w:w="0" w:type="auto"/>
            <w:vAlign w:val="center"/>
          </w:tcPr>
          <w:p w:rsidR="005A7DCA" w:rsidRDefault="00B10F1D">
            <w:pPr>
              <w:pStyle w:val="TableBodyText"/>
            </w:pPr>
            <w:r>
              <w:t>1.04</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11/15/2010</w:t>
            </w:r>
          </w:p>
        </w:tc>
        <w:tc>
          <w:tcPr>
            <w:tcW w:w="0" w:type="auto"/>
            <w:vAlign w:val="center"/>
          </w:tcPr>
          <w:p w:rsidR="005A7DCA" w:rsidRDefault="00B10F1D">
            <w:pPr>
              <w:pStyle w:val="TableBodyText"/>
            </w:pPr>
            <w:r>
              <w:t>1.04</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12/17/2010</w:t>
            </w:r>
          </w:p>
        </w:tc>
        <w:tc>
          <w:tcPr>
            <w:tcW w:w="0" w:type="auto"/>
            <w:vAlign w:val="center"/>
          </w:tcPr>
          <w:p w:rsidR="005A7DCA" w:rsidRDefault="00B10F1D">
            <w:pPr>
              <w:pStyle w:val="TableBodyText"/>
            </w:pPr>
            <w:r>
              <w:t>1.05</w:t>
            </w:r>
          </w:p>
        </w:tc>
        <w:tc>
          <w:tcPr>
            <w:tcW w:w="0" w:type="auto"/>
            <w:vAlign w:val="center"/>
          </w:tcPr>
          <w:p w:rsidR="005A7DCA" w:rsidRDefault="00B10F1D">
            <w:pPr>
              <w:pStyle w:val="TableBodyText"/>
            </w:pPr>
            <w:r>
              <w:t>Minor</w:t>
            </w:r>
          </w:p>
        </w:tc>
        <w:tc>
          <w:tcPr>
            <w:tcW w:w="0" w:type="auto"/>
            <w:vAlign w:val="center"/>
          </w:tcPr>
          <w:p w:rsidR="005A7DCA" w:rsidRDefault="00B10F1D">
            <w:pPr>
              <w:pStyle w:val="TableBodyText"/>
            </w:pPr>
            <w:r>
              <w:t>Clarified the meaning of the technical content.</w:t>
            </w:r>
          </w:p>
        </w:tc>
      </w:tr>
      <w:tr w:rsidR="005A7DCA" w:rsidTr="005A7DCA">
        <w:tc>
          <w:tcPr>
            <w:tcW w:w="0" w:type="auto"/>
            <w:vAlign w:val="center"/>
          </w:tcPr>
          <w:p w:rsidR="005A7DCA" w:rsidRDefault="00B10F1D">
            <w:pPr>
              <w:pStyle w:val="TableBodyText"/>
            </w:pPr>
            <w:r>
              <w:t>3/18/2011</w:t>
            </w:r>
          </w:p>
        </w:tc>
        <w:tc>
          <w:tcPr>
            <w:tcW w:w="0" w:type="auto"/>
            <w:vAlign w:val="center"/>
          </w:tcPr>
          <w:p w:rsidR="005A7DCA" w:rsidRDefault="00B10F1D">
            <w:pPr>
              <w:pStyle w:val="TableBodyText"/>
            </w:pPr>
            <w:r>
              <w:t>1.05</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6/10/2011</w:t>
            </w:r>
          </w:p>
        </w:tc>
        <w:tc>
          <w:tcPr>
            <w:tcW w:w="0" w:type="auto"/>
            <w:vAlign w:val="center"/>
          </w:tcPr>
          <w:p w:rsidR="005A7DCA" w:rsidRDefault="00B10F1D">
            <w:pPr>
              <w:pStyle w:val="TableBodyText"/>
            </w:pPr>
            <w:r>
              <w:t>1.05</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1/20/2012</w:t>
            </w:r>
          </w:p>
        </w:tc>
        <w:tc>
          <w:tcPr>
            <w:tcW w:w="0" w:type="auto"/>
            <w:vAlign w:val="center"/>
          </w:tcPr>
          <w:p w:rsidR="005A7DCA" w:rsidRDefault="00B10F1D">
            <w:pPr>
              <w:pStyle w:val="TableBodyText"/>
            </w:pPr>
            <w:r>
              <w:t>1.6</w:t>
            </w:r>
          </w:p>
        </w:tc>
        <w:tc>
          <w:tcPr>
            <w:tcW w:w="0" w:type="auto"/>
            <w:vAlign w:val="center"/>
          </w:tcPr>
          <w:p w:rsidR="005A7DCA" w:rsidRDefault="00B10F1D">
            <w:pPr>
              <w:pStyle w:val="TableBodyText"/>
            </w:pPr>
            <w:r>
              <w:t>Minor</w:t>
            </w:r>
          </w:p>
        </w:tc>
        <w:tc>
          <w:tcPr>
            <w:tcW w:w="0" w:type="auto"/>
            <w:vAlign w:val="center"/>
          </w:tcPr>
          <w:p w:rsidR="005A7DCA" w:rsidRDefault="00B10F1D">
            <w:pPr>
              <w:pStyle w:val="TableBodyText"/>
            </w:pPr>
            <w:r>
              <w:t>Clarified the meaning of the technical c</w:t>
            </w:r>
            <w:r>
              <w:t>ontent.</w:t>
            </w:r>
          </w:p>
        </w:tc>
      </w:tr>
      <w:tr w:rsidR="005A7DCA" w:rsidTr="005A7DCA">
        <w:tc>
          <w:tcPr>
            <w:tcW w:w="0" w:type="auto"/>
            <w:vAlign w:val="center"/>
          </w:tcPr>
          <w:p w:rsidR="005A7DCA" w:rsidRDefault="00B10F1D">
            <w:pPr>
              <w:pStyle w:val="TableBodyText"/>
            </w:pPr>
            <w:r>
              <w:t>4/11/2012</w:t>
            </w:r>
          </w:p>
        </w:tc>
        <w:tc>
          <w:tcPr>
            <w:tcW w:w="0" w:type="auto"/>
            <w:vAlign w:val="center"/>
          </w:tcPr>
          <w:p w:rsidR="005A7DCA" w:rsidRDefault="00B10F1D">
            <w:pPr>
              <w:pStyle w:val="TableBodyText"/>
            </w:pPr>
            <w:r>
              <w:t>1.6</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7/16/2012</w:t>
            </w:r>
          </w:p>
        </w:tc>
        <w:tc>
          <w:tcPr>
            <w:tcW w:w="0" w:type="auto"/>
            <w:vAlign w:val="center"/>
          </w:tcPr>
          <w:p w:rsidR="005A7DCA" w:rsidRDefault="00B10F1D">
            <w:pPr>
              <w:pStyle w:val="TableBodyText"/>
            </w:pPr>
            <w:r>
              <w:t>1.6</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9/12/2012</w:t>
            </w:r>
          </w:p>
        </w:tc>
        <w:tc>
          <w:tcPr>
            <w:tcW w:w="0" w:type="auto"/>
            <w:vAlign w:val="center"/>
          </w:tcPr>
          <w:p w:rsidR="005A7DCA" w:rsidRDefault="00B10F1D">
            <w:pPr>
              <w:pStyle w:val="TableBodyText"/>
            </w:pPr>
            <w:r>
              <w:t>1.6</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10/8/2012</w:t>
            </w:r>
          </w:p>
        </w:tc>
        <w:tc>
          <w:tcPr>
            <w:tcW w:w="0" w:type="auto"/>
            <w:vAlign w:val="center"/>
          </w:tcPr>
          <w:p w:rsidR="005A7DCA" w:rsidRDefault="00B10F1D">
            <w:pPr>
              <w:pStyle w:val="TableBodyText"/>
            </w:pPr>
            <w:r>
              <w:t>1.6.1</w:t>
            </w:r>
          </w:p>
        </w:tc>
        <w:tc>
          <w:tcPr>
            <w:tcW w:w="0" w:type="auto"/>
            <w:vAlign w:val="center"/>
          </w:tcPr>
          <w:p w:rsidR="005A7DCA" w:rsidRDefault="00B10F1D">
            <w:pPr>
              <w:pStyle w:val="TableBodyText"/>
            </w:pPr>
            <w:r>
              <w:t>Editorial</w:t>
            </w:r>
          </w:p>
        </w:tc>
        <w:tc>
          <w:tcPr>
            <w:tcW w:w="0" w:type="auto"/>
            <w:vAlign w:val="center"/>
          </w:tcPr>
          <w:p w:rsidR="005A7DCA" w:rsidRDefault="00B10F1D">
            <w:pPr>
              <w:pStyle w:val="TableBodyText"/>
            </w:pPr>
            <w:r>
              <w:t>Changed language and formatting in the technical content.</w:t>
            </w:r>
          </w:p>
        </w:tc>
      </w:tr>
      <w:tr w:rsidR="005A7DCA" w:rsidTr="005A7DCA">
        <w:tc>
          <w:tcPr>
            <w:tcW w:w="0" w:type="auto"/>
            <w:vAlign w:val="center"/>
          </w:tcPr>
          <w:p w:rsidR="005A7DCA" w:rsidRDefault="00B10F1D">
            <w:pPr>
              <w:pStyle w:val="TableBodyText"/>
            </w:pPr>
            <w:r>
              <w:t>2/11/2013</w:t>
            </w:r>
          </w:p>
        </w:tc>
        <w:tc>
          <w:tcPr>
            <w:tcW w:w="0" w:type="auto"/>
            <w:vAlign w:val="center"/>
          </w:tcPr>
          <w:p w:rsidR="005A7DCA" w:rsidRDefault="00B10F1D">
            <w:pPr>
              <w:pStyle w:val="TableBodyText"/>
            </w:pPr>
            <w:r>
              <w:t>1.6.1</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w:t>
            </w:r>
            <w:r>
              <w:t>ent.</w:t>
            </w:r>
          </w:p>
        </w:tc>
      </w:tr>
      <w:tr w:rsidR="005A7DCA" w:rsidTr="005A7DCA">
        <w:tc>
          <w:tcPr>
            <w:tcW w:w="0" w:type="auto"/>
            <w:vAlign w:val="center"/>
          </w:tcPr>
          <w:p w:rsidR="005A7DCA" w:rsidRDefault="00B10F1D">
            <w:pPr>
              <w:pStyle w:val="TableBodyText"/>
            </w:pPr>
            <w:r>
              <w:t>7/30/2013</w:t>
            </w:r>
          </w:p>
        </w:tc>
        <w:tc>
          <w:tcPr>
            <w:tcW w:w="0" w:type="auto"/>
            <w:vAlign w:val="center"/>
          </w:tcPr>
          <w:p w:rsidR="005A7DCA" w:rsidRDefault="00B10F1D">
            <w:pPr>
              <w:pStyle w:val="TableBodyText"/>
            </w:pPr>
            <w:r>
              <w:t>2.0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11/18/2013</w:t>
            </w:r>
          </w:p>
        </w:tc>
        <w:tc>
          <w:tcPr>
            <w:tcW w:w="0" w:type="auto"/>
            <w:vAlign w:val="center"/>
          </w:tcPr>
          <w:p w:rsidR="005A7DCA" w:rsidRDefault="00B10F1D">
            <w:pPr>
              <w:pStyle w:val="TableBodyText"/>
            </w:pPr>
            <w:r>
              <w:t>2.0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2/10/2014</w:t>
            </w:r>
          </w:p>
        </w:tc>
        <w:tc>
          <w:tcPr>
            <w:tcW w:w="0" w:type="auto"/>
            <w:vAlign w:val="center"/>
          </w:tcPr>
          <w:p w:rsidR="005A7DCA" w:rsidRDefault="00B10F1D">
            <w:pPr>
              <w:pStyle w:val="TableBodyText"/>
            </w:pPr>
            <w:r>
              <w:t>2.0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4/30/2014</w:t>
            </w:r>
          </w:p>
        </w:tc>
        <w:tc>
          <w:tcPr>
            <w:tcW w:w="0" w:type="auto"/>
            <w:vAlign w:val="center"/>
          </w:tcPr>
          <w:p w:rsidR="005A7DCA" w:rsidRDefault="00B10F1D">
            <w:pPr>
              <w:pStyle w:val="TableBodyText"/>
            </w:pPr>
            <w:r>
              <w:t>2.1</w:t>
            </w:r>
          </w:p>
        </w:tc>
        <w:tc>
          <w:tcPr>
            <w:tcW w:w="0" w:type="auto"/>
            <w:vAlign w:val="center"/>
          </w:tcPr>
          <w:p w:rsidR="005A7DCA" w:rsidRDefault="00B10F1D">
            <w:pPr>
              <w:pStyle w:val="TableBodyText"/>
            </w:pPr>
            <w:r>
              <w:t>Minor</w:t>
            </w:r>
          </w:p>
        </w:tc>
        <w:tc>
          <w:tcPr>
            <w:tcW w:w="0" w:type="auto"/>
            <w:vAlign w:val="center"/>
          </w:tcPr>
          <w:p w:rsidR="005A7DCA" w:rsidRDefault="00B10F1D">
            <w:pPr>
              <w:pStyle w:val="TableBodyText"/>
            </w:pPr>
            <w:r>
              <w:t>Clarified the meaning of the technical content.</w:t>
            </w:r>
          </w:p>
        </w:tc>
      </w:tr>
      <w:tr w:rsidR="005A7DCA" w:rsidTr="005A7DCA">
        <w:tc>
          <w:tcPr>
            <w:tcW w:w="0" w:type="auto"/>
            <w:vAlign w:val="center"/>
          </w:tcPr>
          <w:p w:rsidR="005A7DCA" w:rsidRDefault="00B10F1D">
            <w:pPr>
              <w:pStyle w:val="TableBodyText"/>
            </w:pPr>
            <w:r>
              <w:t>7/31/2014</w:t>
            </w:r>
          </w:p>
        </w:tc>
        <w:tc>
          <w:tcPr>
            <w:tcW w:w="0" w:type="auto"/>
            <w:vAlign w:val="center"/>
          </w:tcPr>
          <w:p w:rsidR="005A7DCA" w:rsidRDefault="00B10F1D">
            <w:pPr>
              <w:pStyle w:val="TableBodyText"/>
            </w:pPr>
            <w:r>
              <w:t>2.1</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 xml:space="preserve">No changes to the meaning, language, or formatting of the </w:t>
            </w:r>
            <w:r>
              <w:lastRenderedPageBreak/>
              <w:t>technical content.</w:t>
            </w:r>
          </w:p>
        </w:tc>
      </w:tr>
      <w:tr w:rsidR="005A7DCA" w:rsidTr="005A7DCA">
        <w:tc>
          <w:tcPr>
            <w:tcW w:w="0" w:type="auto"/>
            <w:vAlign w:val="center"/>
          </w:tcPr>
          <w:p w:rsidR="005A7DCA" w:rsidRDefault="00B10F1D">
            <w:pPr>
              <w:pStyle w:val="TableBodyText"/>
            </w:pPr>
            <w:r>
              <w:lastRenderedPageBreak/>
              <w:t>10/30/2014</w:t>
            </w:r>
          </w:p>
        </w:tc>
        <w:tc>
          <w:tcPr>
            <w:tcW w:w="0" w:type="auto"/>
            <w:vAlign w:val="center"/>
          </w:tcPr>
          <w:p w:rsidR="005A7DCA" w:rsidRDefault="00B10F1D">
            <w:pPr>
              <w:pStyle w:val="TableBodyText"/>
            </w:pPr>
            <w:r>
              <w:t>2</w:t>
            </w:r>
            <w:r>
              <w:t>.1</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3/16/2015</w:t>
            </w:r>
          </w:p>
        </w:tc>
        <w:tc>
          <w:tcPr>
            <w:tcW w:w="0" w:type="auto"/>
            <w:vAlign w:val="center"/>
          </w:tcPr>
          <w:p w:rsidR="005A7DCA" w:rsidRDefault="00B10F1D">
            <w:pPr>
              <w:pStyle w:val="TableBodyText"/>
            </w:pPr>
            <w:r>
              <w:t>3.0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2/26/2016</w:t>
            </w:r>
          </w:p>
        </w:tc>
        <w:tc>
          <w:tcPr>
            <w:tcW w:w="0" w:type="auto"/>
            <w:vAlign w:val="center"/>
          </w:tcPr>
          <w:p w:rsidR="005A7DCA" w:rsidRDefault="00B10F1D">
            <w:pPr>
              <w:pStyle w:val="TableBodyText"/>
            </w:pPr>
            <w:r>
              <w:t>4.0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7/15/2016</w:t>
            </w:r>
          </w:p>
        </w:tc>
        <w:tc>
          <w:tcPr>
            <w:tcW w:w="0" w:type="auto"/>
            <w:vAlign w:val="center"/>
          </w:tcPr>
          <w:p w:rsidR="005A7DCA" w:rsidRDefault="00B10F1D">
            <w:pPr>
              <w:pStyle w:val="TableBodyText"/>
            </w:pPr>
            <w:r>
              <w:t>4.0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9/14/2016</w:t>
            </w:r>
          </w:p>
        </w:tc>
        <w:tc>
          <w:tcPr>
            <w:tcW w:w="0" w:type="auto"/>
            <w:vAlign w:val="center"/>
          </w:tcPr>
          <w:p w:rsidR="005A7DCA" w:rsidRDefault="00B10F1D">
            <w:pPr>
              <w:pStyle w:val="TableBodyText"/>
            </w:pPr>
            <w:r>
              <w:t>4.0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7/24/2018</w:t>
            </w:r>
          </w:p>
        </w:tc>
        <w:tc>
          <w:tcPr>
            <w:tcW w:w="0" w:type="auto"/>
            <w:vAlign w:val="center"/>
          </w:tcPr>
          <w:p w:rsidR="005A7DCA" w:rsidRDefault="00B10F1D">
            <w:pPr>
              <w:pStyle w:val="TableBodyText"/>
            </w:pPr>
            <w:r>
              <w:t>5.0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10/1/2018</w:t>
            </w:r>
          </w:p>
        </w:tc>
        <w:tc>
          <w:tcPr>
            <w:tcW w:w="0" w:type="auto"/>
            <w:vAlign w:val="center"/>
          </w:tcPr>
          <w:p w:rsidR="005A7DCA" w:rsidRDefault="00B10F1D">
            <w:pPr>
              <w:pStyle w:val="TableBodyText"/>
            </w:pPr>
            <w:r>
              <w:t>6.0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4/22/2021</w:t>
            </w:r>
          </w:p>
        </w:tc>
        <w:tc>
          <w:tcPr>
            <w:tcW w:w="0" w:type="auto"/>
            <w:vAlign w:val="center"/>
          </w:tcPr>
          <w:p w:rsidR="005A7DCA" w:rsidRDefault="00B10F1D">
            <w:pPr>
              <w:pStyle w:val="TableBodyText"/>
            </w:pPr>
            <w:r>
              <w:t>7.0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7/20/2021</w:t>
            </w:r>
          </w:p>
        </w:tc>
        <w:tc>
          <w:tcPr>
            <w:tcW w:w="0" w:type="auto"/>
            <w:vAlign w:val="center"/>
          </w:tcPr>
          <w:p w:rsidR="005A7DCA" w:rsidRDefault="00B10F1D">
            <w:pPr>
              <w:pStyle w:val="TableBodyText"/>
            </w:pPr>
            <w:r>
              <w:t>8.0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8/17/2021</w:t>
            </w:r>
          </w:p>
        </w:tc>
        <w:tc>
          <w:tcPr>
            <w:tcW w:w="0" w:type="auto"/>
            <w:vAlign w:val="center"/>
          </w:tcPr>
          <w:p w:rsidR="005A7DCA" w:rsidRDefault="00B10F1D">
            <w:pPr>
              <w:pStyle w:val="TableBodyText"/>
            </w:pPr>
            <w:r>
              <w:t>9.0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r w:rsidR="005A7DCA" w:rsidTr="005A7DCA">
        <w:tc>
          <w:tcPr>
            <w:tcW w:w="0" w:type="auto"/>
            <w:vAlign w:val="center"/>
          </w:tcPr>
          <w:p w:rsidR="005A7DCA" w:rsidRDefault="00B10F1D">
            <w:pPr>
              <w:pStyle w:val="TableBodyText"/>
            </w:pPr>
            <w:r>
              <w:t>10/5/2021</w:t>
            </w:r>
          </w:p>
        </w:tc>
        <w:tc>
          <w:tcPr>
            <w:tcW w:w="0" w:type="auto"/>
            <w:vAlign w:val="center"/>
          </w:tcPr>
          <w:p w:rsidR="005A7DCA" w:rsidRDefault="00B10F1D">
            <w:pPr>
              <w:pStyle w:val="TableBodyText"/>
            </w:pPr>
            <w:r>
              <w:t>9.0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2/15/2022</w:t>
            </w:r>
          </w:p>
        </w:tc>
        <w:tc>
          <w:tcPr>
            <w:tcW w:w="0" w:type="auto"/>
            <w:vAlign w:val="center"/>
          </w:tcPr>
          <w:p w:rsidR="005A7DCA" w:rsidRDefault="00B10F1D">
            <w:pPr>
              <w:pStyle w:val="TableBodyText"/>
            </w:pPr>
            <w:r>
              <w:t>9.0</w:t>
            </w:r>
          </w:p>
        </w:tc>
        <w:tc>
          <w:tcPr>
            <w:tcW w:w="0" w:type="auto"/>
            <w:vAlign w:val="center"/>
          </w:tcPr>
          <w:p w:rsidR="005A7DCA" w:rsidRDefault="00B10F1D">
            <w:pPr>
              <w:pStyle w:val="TableBodyText"/>
            </w:pPr>
            <w:r>
              <w:t>None</w:t>
            </w:r>
          </w:p>
        </w:tc>
        <w:tc>
          <w:tcPr>
            <w:tcW w:w="0" w:type="auto"/>
            <w:vAlign w:val="center"/>
          </w:tcPr>
          <w:p w:rsidR="005A7DCA" w:rsidRDefault="00B10F1D">
            <w:pPr>
              <w:pStyle w:val="TableBodyText"/>
            </w:pPr>
            <w:r>
              <w:t>No changes to the meaning, language, or formatting of the technical content.</w:t>
            </w:r>
          </w:p>
        </w:tc>
      </w:tr>
      <w:tr w:rsidR="005A7DCA" w:rsidTr="005A7DCA">
        <w:tc>
          <w:tcPr>
            <w:tcW w:w="0" w:type="auto"/>
            <w:vAlign w:val="center"/>
          </w:tcPr>
          <w:p w:rsidR="005A7DCA" w:rsidRDefault="00B10F1D">
            <w:pPr>
              <w:pStyle w:val="TableBodyText"/>
            </w:pPr>
            <w:r>
              <w:t>8/16/2022</w:t>
            </w:r>
          </w:p>
        </w:tc>
        <w:tc>
          <w:tcPr>
            <w:tcW w:w="0" w:type="auto"/>
            <w:vAlign w:val="center"/>
          </w:tcPr>
          <w:p w:rsidR="005A7DCA" w:rsidRDefault="00B10F1D">
            <w:pPr>
              <w:pStyle w:val="TableBodyText"/>
            </w:pPr>
            <w:r>
              <w:t>9.1</w:t>
            </w:r>
          </w:p>
        </w:tc>
        <w:tc>
          <w:tcPr>
            <w:tcW w:w="0" w:type="auto"/>
            <w:vAlign w:val="center"/>
          </w:tcPr>
          <w:p w:rsidR="005A7DCA" w:rsidRDefault="00B10F1D">
            <w:pPr>
              <w:pStyle w:val="TableBodyText"/>
            </w:pPr>
            <w:r>
              <w:t>Minor</w:t>
            </w:r>
          </w:p>
        </w:tc>
        <w:tc>
          <w:tcPr>
            <w:tcW w:w="0" w:type="auto"/>
            <w:vAlign w:val="center"/>
          </w:tcPr>
          <w:p w:rsidR="005A7DCA" w:rsidRDefault="00B10F1D">
            <w:pPr>
              <w:pStyle w:val="TableBodyText"/>
            </w:pPr>
            <w:r>
              <w:t>Clarified the meaning of the technical content.</w:t>
            </w:r>
          </w:p>
        </w:tc>
      </w:tr>
      <w:tr w:rsidR="005A7DCA" w:rsidTr="005A7DCA">
        <w:tc>
          <w:tcPr>
            <w:tcW w:w="0" w:type="auto"/>
            <w:vAlign w:val="center"/>
          </w:tcPr>
          <w:p w:rsidR="005A7DCA" w:rsidRDefault="00B10F1D">
            <w:pPr>
              <w:pStyle w:val="TableBodyText"/>
            </w:pPr>
            <w:r>
              <w:t>4/16/2024</w:t>
            </w:r>
          </w:p>
        </w:tc>
        <w:tc>
          <w:tcPr>
            <w:tcW w:w="0" w:type="auto"/>
            <w:vAlign w:val="center"/>
          </w:tcPr>
          <w:p w:rsidR="005A7DCA" w:rsidRDefault="00B10F1D">
            <w:pPr>
              <w:pStyle w:val="TableBodyText"/>
            </w:pPr>
            <w:r>
              <w:t>10.0</w:t>
            </w:r>
          </w:p>
        </w:tc>
        <w:tc>
          <w:tcPr>
            <w:tcW w:w="0" w:type="auto"/>
            <w:vAlign w:val="center"/>
          </w:tcPr>
          <w:p w:rsidR="005A7DCA" w:rsidRDefault="00B10F1D">
            <w:pPr>
              <w:pStyle w:val="TableBodyText"/>
            </w:pPr>
            <w:r>
              <w:t>Major</w:t>
            </w:r>
          </w:p>
        </w:tc>
        <w:tc>
          <w:tcPr>
            <w:tcW w:w="0" w:type="auto"/>
            <w:vAlign w:val="center"/>
          </w:tcPr>
          <w:p w:rsidR="005A7DCA" w:rsidRDefault="00B10F1D">
            <w:pPr>
              <w:pStyle w:val="TableBodyText"/>
            </w:pPr>
            <w:r>
              <w:t>Significantly changed the technical content.</w:t>
            </w:r>
          </w:p>
        </w:tc>
      </w:tr>
    </w:tbl>
    <w:p w:rsidR="005A7DCA" w:rsidRDefault="00B10F1D">
      <w:pPr>
        <w:pStyle w:val="TOCHeading"/>
      </w:pPr>
      <w:r>
        <w:lastRenderedPageBreak/>
        <w:t>Table of Contents</w:t>
      </w:r>
    </w:p>
    <w:p w:rsidR="00B10F1D" w:rsidRDefault="00B10F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883" w:history="1">
        <w:r w:rsidRPr="006C4FD9">
          <w:rPr>
            <w:rStyle w:val="Hyperlink"/>
            <w:noProof/>
          </w:rPr>
          <w:t>1</w:t>
        </w:r>
        <w:r>
          <w:rPr>
            <w:rFonts w:asciiTheme="minorHAnsi" w:eastAsiaTheme="minorEastAsia" w:hAnsiTheme="minorHAnsi" w:cstheme="minorBidi"/>
            <w:b w:val="0"/>
            <w:bCs w:val="0"/>
            <w:noProof/>
            <w:sz w:val="22"/>
            <w:szCs w:val="22"/>
          </w:rPr>
          <w:tab/>
        </w:r>
        <w:r w:rsidRPr="006C4FD9">
          <w:rPr>
            <w:rStyle w:val="Hyperlink"/>
            <w:noProof/>
          </w:rPr>
          <w:t>Introduction</w:t>
        </w:r>
        <w:r>
          <w:rPr>
            <w:noProof/>
            <w:webHidden/>
          </w:rPr>
          <w:tab/>
        </w:r>
        <w:r>
          <w:rPr>
            <w:noProof/>
            <w:webHidden/>
          </w:rPr>
          <w:fldChar w:fldCharType="begin"/>
        </w:r>
        <w:r>
          <w:rPr>
            <w:noProof/>
            <w:webHidden/>
          </w:rPr>
          <w:instrText xml:space="preserve"> PAGEREF _Toc163746883 \h </w:instrText>
        </w:r>
        <w:r>
          <w:rPr>
            <w:noProof/>
            <w:webHidden/>
          </w:rPr>
        </w:r>
        <w:r>
          <w:rPr>
            <w:noProof/>
            <w:webHidden/>
          </w:rPr>
          <w:fldChar w:fldCharType="separate"/>
        </w:r>
        <w:r>
          <w:rPr>
            <w:noProof/>
            <w:webHidden/>
          </w:rPr>
          <w:t>6</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84" w:history="1">
        <w:r w:rsidRPr="006C4FD9">
          <w:rPr>
            <w:rStyle w:val="Hyperlink"/>
            <w:noProof/>
          </w:rPr>
          <w:t>1.1</w:t>
        </w:r>
        <w:r>
          <w:rPr>
            <w:rFonts w:asciiTheme="minorHAnsi" w:eastAsiaTheme="minorEastAsia" w:hAnsiTheme="minorHAnsi" w:cstheme="minorBidi"/>
            <w:noProof/>
            <w:sz w:val="22"/>
            <w:szCs w:val="22"/>
          </w:rPr>
          <w:tab/>
        </w:r>
        <w:r w:rsidRPr="006C4FD9">
          <w:rPr>
            <w:rStyle w:val="Hyperlink"/>
            <w:noProof/>
          </w:rPr>
          <w:t>Glossary</w:t>
        </w:r>
        <w:r>
          <w:rPr>
            <w:noProof/>
            <w:webHidden/>
          </w:rPr>
          <w:tab/>
        </w:r>
        <w:r>
          <w:rPr>
            <w:noProof/>
            <w:webHidden/>
          </w:rPr>
          <w:fldChar w:fldCharType="begin"/>
        </w:r>
        <w:r>
          <w:rPr>
            <w:noProof/>
            <w:webHidden/>
          </w:rPr>
          <w:instrText xml:space="preserve"> PAGEREF _Toc163746884 \h </w:instrText>
        </w:r>
        <w:r>
          <w:rPr>
            <w:noProof/>
            <w:webHidden/>
          </w:rPr>
        </w:r>
        <w:r>
          <w:rPr>
            <w:noProof/>
            <w:webHidden/>
          </w:rPr>
          <w:fldChar w:fldCharType="separate"/>
        </w:r>
        <w:r>
          <w:rPr>
            <w:noProof/>
            <w:webHidden/>
          </w:rPr>
          <w:t>6</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85" w:history="1">
        <w:r w:rsidRPr="006C4FD9">
          <w:rPr>
            <w:rStyle w:val="Hyperlink"/>
            <w:noProof/>
          </w:rPr>
          <w:t>1.2</w:t>
        </w:r>
        <w:r>
          <w:rPr>
            <w:rFonts w:asciiTheme="minorHAnsi" w:eastAsiaTheme="minorEastAsia" w:hAnsiTheme="minorHAnsi" w:cstheme="minorBidi"/>
            <w:noProof/>
            <w:sz w:val="22"/>
            <w:szCs w:val="22"/>
          </w:rPr>
          <w:tab/>
        </w:r>
        <w:r w:rsidRPr="006C4FD9">
          <w:rPr>
            <w:rStyle w:val="Hyperlink"/>
            <w:noProof/>
          </w:rPr>
          <w:t>References</w:t>
        </w:r>
        <w:r>
          <w:rPr>
            <w:noProof/>
            <w:webHidden/>
          </w:rPr>
          <w:tab/>
        </w:r>
        <w:r>
          <w:rPr>
            <w:noProof/>
            <w:webHidden/>
          </w:rPr>
          <w:fldChar w:fldCharType="begin"/>
        </w:r>
        <w:r>
          <w:rPr>
            <w:noProof/>
            <w:webHidden/>
          </w:rPr>
          <w:instrText xml:space="preserve"> PAGEREF _Toc163746885 \h </w:instrText>
        </w:r>
        <w:r>
          <w:rPr>
            <w:noProof/>
            <w:webHidden/>
          </w:rPr>
        </w:r>
        <w:r>
          <w:rPr>
            <w:noProof/>
            <w:webHidden/>
          </w:rPr>
          <w:fldChar w:fldCharType="separate"/>
        </w:r>
        <w:r>
          <w:rPr>
            <w:noProof/>
            <w:webHidden/>
          </w:rPr>
          <w:t>8</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886" w:history="1">
        <w:r w:rsidRPr="006C4FD9">
          <w:rPr>
            <w:rStyle w:val="Hyperlink"/>
            <w:noProof/>
          </w:rPr>
          <w:t>1.2.1</w:t>
        </w:r>
        <w:r>
          <w:rPr>
            <w:rFonts w:asciiTheme="minorHAnsi" w:eastAsiaTheme="minorEastAsia" w:hAnsiTheme="minorHAnsi" w:cstheme="minorBidi"/>
            <w:noProof/>
            <w:sz w:val="22"/>
            <w:szCs w:val="22"/>
          </w:rPr>
          <w:tab/>
        </w:r>
        <w:r w:rsidRPr="006C4FD9">
          <w:rPr>
            <w:rStyle w:val="Hyperlink"/>
            <w:noProof/>
          </w:rPr>
          <w:t>Normative References</w:t>
        </w:r>
        <w:r>
          <w:rPr>
            <w:noProof/>
            <w:webHidden/>
          </w:rPr>
          <w:tab/>
        </w:r>
        <w:r>
          <w:rPr>
            <w:noProof/>
            <w:webHidden/>
          </w:rPr>
          <w:fldChar w:fldCharType="begin"/>
        </w:r>
        <w:r>
          <w:rPr>
            <w:noProof/>
            <w:webHidden/>
          </w:rPr>
          <w:instrText xml:space="preserve"> PAGEREF _Toc163746886 \h </w:instrText>
        </w:r>
        <w:r>
          <w:rPr>
            <w:noProof/>
            <w:webHidden/>
          </w:rPr>
        </w:r>
        <w:r>
          <w:rPr>
            <w:noProof/>
            <w:webHidden/>
          </w:rPr>
          <w:fldChar w:fldCharType="separate"/>
        </w:r>
        <w:r>
          <w:rPr>
            <w:noProof/>
            <w:webHidden/>
          </w:rPr>
          <w:t>8</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887" w:history="1">
        <w:r w:rsidRPr="006C4FD9">
          <w:rPr>
            <w:rStyle w:val="Hyperlink"/>
            <w:noProof/>
          </w:rPr>
          <w:t>1.2.2</w:t>
        </w:r>
        <w:r>
          <w:rPr>
            <w:rFonts w:asciiTheme="minorHAnsi" w:eastAsiaTheme="minorEastAsia" w:hAnsiTheme="minorHAnsi" w:cstheme="minorBidi"/>
            <w:noProof/>
            <w:sz w:val="22"/>
            <w:szCs w:val="22"/>
          </w:rPr>
          <w:tab/>
        </w:r>
        <w:r w:rsidRPr="006C4FD9">
          <w:rPr>
            <w:rStyle w:val="Hyperlink"/>
            <w:noProof/>
          </w:rPr>
          <w:t>Informative References</w:t>
        </w:r>
        <w:r>
          <w:rPr>
            <w:noProof/>
            <w:webHidden/>
          </w:rPr>
          <w:tab/>
        </w:r>
        <w:r>
          <w:rPr>
            <w:noProof/>
            <w:webHidden/>
          </w:rPr>
          <w:fldChar w:fldCharType="begin"/>
        </w:r>
        <w:r>
          <w:rPr>
            <w:noProof/>
            <w:webHidden/>
          </w:rPr>
          <w:instrText xml:space="preserve"> PAGEREF _Toc163746887 \h </w:instrText>
        </w:r>
        <w:r>
          <w:rPr>
            <w:noProof/>
            <w:webHidden/>
          </w:rPr>
        </w:r>
        <w:r>
          <w:rPr>
            <w:noProof/>
            <w:webHidden/>
          </w:rPr>
          <w:fldChar w:fldCharType="separate"/>
        </w:r>
        <w:r>
          <w:rPr>
            <w:noProof/>
            <w:webHidden/>
          </w:rPr>
          <w:t>9</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88" w:history="1">
        <w:r w:rsidRPr="006C4FD9">
          <w:rPr>
            <w:rStyle w:val="Hyperlink"/>
            <w:noProof/>
          </w:rPr>
          <w:t>1.3</w:t>
        </w:r>
        <w:r>
          <w:rPr>
            <w:rFonts w:asciiTheme="minorHAnsi" w:eastAsiaTheme="minorEastAsia" w:hAnsiTheme="minorHAnsi" w:cstheme="minorBidi"/>
            <w:noProof/>
            <w:sz w:val="22"/>
            <w:szCs w:val="22"/>
          </w:rPr>
          <w:tab/>
        </w:r>
        <w:r w:rsidRPr="006C4FD9">
          <w:rPr>
            <w:rStyle w:val="Hyperlink"/>
            <w:noProof/>
          </w:rPr>
          <w:t>Overview</w:t>
        </w:r>
        <w:r>
          <w:rPr>
            <w:noProof/>
            <w:webHidden/>
          </w:rPr>
          <w:tab/>
        </w:r>
        <w:r>
          <w:rPr>
            <w:noProof/>
            <w:webHidden/>
          </w:rPr>
          <w:fldChar w:fldCharType="begin"/>
        </w:r>
        <w:r>
          <w:rPr>
            <w:noProof/>
            <w:webHidden/>
          </w:rPr>
          <w:instrText xml:space="preserve"> PAGEREF _Toc163746888 \h </w:instrText>
        </w:r>
        <w:r>
          <w:rPr>
            <w:noProof/>
            <w:webHidden/>
          </w:rPr>
        </w:r>
        <w:r>
          <w:rPr>
            <w:noProof/>
            <w:webHidden/>
          </w:rPr>
          <w:fldChar w:fldCharType="separate"/>
        </w:r>
        <w:r>
          <w:rPr>
            <w:noProof/>
            <w:webHidden/>
          </w:rPr>
          <w:t>9</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89" w:history="1">
        <w:r w:rsidRPr="006C4FD9">
          <w:rPr>
            <w:rStyle w:val="Hyperlink"/>
            <w:noProof/>
          </w:rPr>
          <w:t>1.4</w:t>
        </w:r>
        <w:r>
          <w:rPr>
            <w:rFonts w:asciiTheme="minorHAnsi" w:eastAsiaTheme="minorEastAsia" w:hAnsiTheme="minorHAnsi" w:cstheme="minorBidi"/>
            <w:noProof/>
            <w:sz w:val="22"/>
            <w:szCs w:val="22"/>
          </w:rPr>
          <w:tab/>
        </w:r>
        <w:r w:rsidRPr="006C4FD9">
          <w:rPr>
            <w:rStyle w:val="Hyperlink"/>
            <w:noProof/>
          </w:rPr>
          <w:t>Relationship to Other Protocols</w:t>
        </w:r>
        <w:r>
          <w:rPr>
            <w:noProof/>
            <w:webHidden/>
          </w:rPr>
          <w:tab/>
        </w:r>
        <w:r>
          <w:rPr>
            <w:noProof/>
            <w:webHidden/>
          </w:rPr>
          <w:fldChar w:fldCharType="begin"/>
        </w:r>
        <w:r>
          <w:rPr>
            <w:noProof/>
            <w:webHidden/>
          </w:rPr>
          <w:instrText xml:space="preserve"> PAGEREF _Toc163746889 \h </w:instrText>
        </w:r>
        <w:r>
          <w:rPr>
            <w:noProof/>
            <w:webHidden/>
          </w:rPr>
        </w:r>
        <w:r>
          <w:rPr>
            <w:noProof/>
            <w:webHidden/>
          </w:rPr>
          <w:fldChar w:fldCharType="separate"/>
        </w:r>
        <w:r>
          <w:rPr>
            <w:noProof/>
            <w:webHidden/>
          </w:rPr>
          <w:t>9</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0" w:history="1">
        <w:r w:rsidRPr="006C4FD9">
          <w:rPr>
            <w:rStyle w:val="Hyperlink"/>
            <w:noProof/>
          </w:rPr>
          <w:t>1.5</w:t>
        </w:r>
        <w:r>
          <w:rPr>
            <w:rFonts w:asciiTheme="minorHAnsi" w:eastAsiaTheme="minorEastAsia" w:hAnsiTheme="minorHAnsi" w:cstheme="minorBidi"/>
            <w:noProof/>
            <w:sz w:val="22"/>
            <w:szCs w:val="22"/>
          </w:rPr>
          <w:tab/>
        </w:r>
        <w:r w:rsidRPr="006C4FD9">
          <w:rPr>
            <w:rStyle w:val="Hyperlink"/>
            <w:noProof/>
          </w:rPr>
          <w:t>Prerequisites/Preconditions</w:t>
        </w:r>
        <w:r>
          <w:rPr>
            <w:noProof/>
            <w:webHidden/>
          </w:rPr>
          <w:tab/>
        </w:r>
        <w:r>
          <w:rPr>
            <w:noProof/>
            <w:webHidden/>
          </w:rPr>
          <w:fldChar w:fldCharType="begin"/>
        </w:r>
        <w:r>
          <w:rPr>
            <w:noProof/>
            <w:webHidden/>
          </w:rPr>
          <w:instrText xml:space="preserve"> PAGEREF _Toc163746890 \h </w:instrText>
        </w:r>
        <w:r>
          <w:rPr>
            <w:noProof/>
            <w:webHidden/>
          </w:rPr>
        </w:r>
        <w:r>
          <w:rPr>
            <w:noProof/>
            <w:webHidden/>
          </w:rPr>
          <w:fldChar w:fldCharType="separate"/>
        </w:r>
        <w:r>
          <w:rPr>
            <w:noProof/>
            <w:webHidden/>
          </w:rPr>
          <w:t>9</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1" w:history="1">
        <w:r w:rsidRPr="006C4FD9">
          <w:rPr>
            <w:rStyle w:val="Hyperlink"/>
            <w:noProof/>
          </w:rPr>
          <w:t>1.6</w:t>
        </w:r>
        <w:r>
          <w:rPr>
            <w:rFonts w:asciiTheme="minorHAnsi" w:eastAsiaTheme="minorEastAsia" w:hAnsiTheme="minorHAnsi" w:cstheme="minorBidi"/>
            <w:noProof/>
            <w:sz w:val="22"/>
            <w:szCs w:val="22"/>
          </w:rPr>
          <w:tab/>
        </w:r>
        <w:r w:rsidRPr="006C4FD9">
          <w:rPr>
            <w:rStyle w:val="Hyperlink"/>
            <w:noProof/>
          </w:rPr>
          <w:t>Applicability Statement</w:t>
        </w:r>
        <w:r>
          <w:rPr>
            <w:noProof/>
            <w:webHidden/>
          </w:rPr>
          <w:tab/>
        </w:r>
        <w:r>
          <w:rPr>
            <w:noProof/>
            <w:webHidden/>
          </w:rPr>
          <w:fldChar w:fldCharType="begin"/>
        </w:r>
        <w:r>
          <w:rPr>
            <w:noProof/>
            <w:webHidden/>
          </w:rPr>
          <w:instrText xml:space="preserve"> PAGEREF _Toc163746891 \h </w:instrText>
        </w:r>
        <w:r>
          <w:rPr>
            <w:noProof/>
            <w:webHidden/>
          </w:rPr>
        </w:r>
        <w:r>
          <w:rPr>
            <w:noProof/>
            <w:webHidden/>
          </w:rPr>
          <w:fldChar w:fldCharType="separate"/>
        </w:r>
        <w:r>
          <w:rPr>
            <w:noProof/>
            <w:webHidden/>
          </w:rPr>
          <w:t>10</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2" w:history="1">
        <w:r w:rsidRPr="006C4FD9">
          <w:rPr>
            <w:rStyle w:val="Hyperlink"/>
            <w:noProof/>
          </w:rPr>
          <w:t>1.7</w:t>
        </w:r>
        <w:r>
          <w:rPr>
            <w:rFonts w:asciiTheme="minorHAnsi" w:eastAsiaTheme="minorEastAsia" w:hAnsiTheme="minorHAnsi" w:cstheme="minorBidi"/>
            <w:noProof/>
            <w:sz w:val="22"/>
            <w:szCs w:val="22"/>
          </w:rPr>
          <w:tab/>
        </w:r>
        <w:r w:rsidRPr="006C4FD9">
          <w:rPr>
            <w:rStyle w:val="Hyperlink"/>
            <w:noProof/>
          </w:rPr>
          <w:t>Versioning and Capability Negotiation</w:t>
        </w:r>
        <w:r>
          <w:rPr>
            <w:noProof/>
            <w:webHidden/>
          </w:rPr>
          <w:tab/>
        </w:r>
        <w:r>
          <w:rPr>
            <w:noProof/>
            <w:webHidden/>
          </w:rPr>
          <w:fldChar w:fldCharType="begin"/>
        </w:r>
        <w:r>
          <w:rPr>
            <w:noProof/>
            <w:webHidden/>
          </w:rPr>
          <w:instrText xml:space="preserve"> PAGEREF _Toc163746892 \h </w:instrText>
        </w:r>
        <w:r>
          <w:rPr>
            <w:noProof/>
            <w:webHidden/>
          </w:rPr>
        </w:r>
        <w:r>
          <w:rPr>
            <w:noProof/>
            <w:webHidden/>
          </w:rPr>
          <w:fldChar w:fldCharType="separate"/>
        </w:r>
        <w:r>
          <w:rPr>
            <w:noProof/>
            <w:webHidden/>
          </w:rPr>
          <w:t>10</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3" w:history="1">
        <w:r w:rsidRPr="006C4FD9">
          <w:rPr>
            <w:rStyle w:val="Hyperlink"/>
            <w:noProof/>
          </w:rPr>
          <w:t>1.8</w:t>
        </w:r>
        <w:r>
          <w:rPr>
            <w:rFonts w:asciiTheme="minorHAnsi" w:eastAsiaTheme="minorEastAsia" w:hAnsiTheme="minorHAnsi" w:cstheme="minorBidi"/>
            <w:noProof/>
            <w:sz w:val="22"/>
            <w:szCs w:val="22"/>
          </w:rPr>
          <w:tab/>
        </w:r>
        <w:r w:rsidRPr="006C4FD9">
          <w:rPr>
            <w:rStyle w:val="Hyperlink"/>
            <w:noProof/>
          </w:rPr>
          <w:t>Vendor-Extensible Fields</w:t>
        </w:r>
        <w:r>
          <w:rPr>
            <w:noProof/>
            <w:webHidden/>
          </w:rPr>
          <w:tab/>
        </w:r>
        <w:r>
          <w:rPr>
            <w:noProof/>
            <w:webHidden/>
          </w:rPr>
          <w:fldChar w:fldCharType="begin"/>
        </w:r>
        <w:r>
          <w:rPr>
            <w:noProof/>
            <w:webHidden/>
          </w:rPr>
          <w:instrText xml:space="preserve"> PAGEREF _Toc163746893 \h </w:instrText>
        </w:r>
        <w:r>
          <w:rPr>
            <w:noProof/>
            <w:webHidden/>
          </w:rPr>
        </w:r>
        <w:r>
          <w:rPr>
            <w:noProof/>
            <w:webHidden/>
          </w:rPr>
          <w:fldChar w:fldCharType="separate"/>
        </w:r>
        <w:r>
          <w:rPr>
            <w:noProof/>
            <w:webHidden/>
          </w:rPr>
          <w:t>10</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4" w:history="1">
        <w:r w:rsidRPr="006C4FD9">
          <w:rPr>
            <w:rStyle w:val="Hyperlink"/>
            <w:noProof/>
          </w:rPr>
          <w:t>1.9</w:t>
        </w:r>
        <w:r>
          <w:rPr>
            <w:rFonts w:asciiTheme="minorHAnsi" w:eastAsiaTheme="minorEastAsia" w:hAnsiTheme="minorHAnsi" w:cstheme="minorBidi"/>
            <w:noProof/>
            <w:sz w:val="22"/>
            <w:szCs w:val="22"/>
          </w:rPr>
          <w:tab/>
        </w:r>
        <w:r w:rsidRPr="006C4FD9">
          <w:rPr>
            <w:rStyle w:val="Hyperlink"/>
            <w:noProof/>
          </w:rPr>
          <w:t>Standards Assignments</w:t>
        </w:r>
        <w:r>
          <w:rPr>
            <w:noProof/>
            <w:webHidden/>
          </w:rPr>
          <w:tab/>
        </w:r>
        <w:r>
          <w:rPr>
            <w:noProof/>
            <w:webHidden/>
          </w:rPr>
          <w:fldChar w:fldCharType="begin"/>
        </w:r>
        <w:r>
          <w:rPr>
            <w:noProof/>
            <w:webHidden/>
          </w:rPr>
          <w:instrText xml:space="preserve"> PAGEREF _Toc163746894 \h </w:instrText>
        </w:r>
        <w:r>
          <w:rPr>
            <w:noProof/>
            <w:webHidden/>
          </w:rPr>
        </w:r>
        <w:r>
          <w:rPr>
            <w:noProof/>
            <w:webHidden/>
          </w:rPr>
          <w:fldChar w:fldCharType="separate"/>
        </w:r>
        <w:r>
          <w:rPr>
            <w:noProof/>
            <w:webHidden/>
          </w:rPr>
          <w:t>10</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895" w:history="1">
        <w:r w:rsidRPr="006C4FD9">
          <w:rPr>
            <w:rStyle w:val="Hyperlink"/>
            <w:noProof/>
          </w:rPr>
          <w:t>2</w:t>
        </w:r>
        <w:r>
          <w:rPr>
            <w:rFonts w:asciiTheme="minorHAnsi" w:eastAsiaTheme="minorEastAsia" w:hAnsiTheme="minorHAnsi" w:cstheme="minorBidi"/>
            <w:b w:val="0"/>
            <w:bCs w:val="0"/>
            <w:noProof/>
            <w:sz w:val="22"/>
            <w:szCs w:val="22"/>
          </w:rPr>
          <w:tab/>
        </w:r>
        <w:r w:rsidRPr="006C4FD9">
          <w:rPr>
            <w:rStyle w:val="Hyperlink"/>
            <w:noProof/>
          </w:rPr>
          <w:t>Messages</w:t>
        </w:r>
        <w:r>
          <w:rPr>
            <w:noProof/>
            <w:webHidden/>
          </w:rPr>
          <w:tab/>
        </w:r>
        <w:r>
          <w:rPr>
            <w:noProof/>
            <w:webHidden/>
          </w:rPr>
          <w:fldChar w:fldCharType="begin"/>
        </w:r>
        <w:r>
          <w:rPr>
            <w:noProof/>
            <w:webHidden/>
          </w:rPr>
          <w:instrText xml:space="preserve"> PAGEREF _Toc163746895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6" w:history="1">
        <w:r w:rsidRPr="006C4FD9">
          <w:rPr>
            <w:rStyle w:val="Hyperlink"/>
            <w:noProof/>
          </w:rPr>
          <w:t>2.1</w:t>
        </w:r>
        <w:r>
          <w:rPr>
            <w:rFonts w:asciiTheme="minorHAnsi" w:eastAsiaTheme="minorEastAsia" w:hAnsiTheme="minorHAnsi" w:cstheme="minorBidi"/>
            <w:noProof/>
            <w:sz w:val="22"/>
            <w:szCs w:val="22"/>
          </w:rPr>
          <w:tab/>
        </w:r>
        <w:r w:rsidRPr="006C4FD9">
          <w:rPr>
            <w:rStyle w:val="Hyperlink"/>
            <w:noProof/>
          </w:rPr>
          <w:t>Transport</w:t>
        </w:r>
        <w:r>
          <w:rPr>
            <w:noProof/>
            <w:webHidden/>
          </w:rPr>
          <w:tab/>
        </w:r>
        <w:r>
          <w:rPr>
            <w:noProof/>
            <w:webHidden/>
          </w:rPr>
          <w:fldChar w:fldCharType="begin"/>
        </w:r>
        <w:r>
          <w:rPr>
            <w:noProof/>
            <w:webHidden/>
          </w:rPr>
          <w:instrText xml:space="preserve"> PAGEREF _Toc163746896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897" w:history="1">
        <w:r w:rsidRPr="006C4FD9">
          <w:rPr>
            <w:rStyle w:val="Hyperlink"/>
            <w:noProof/>
          </w:rPr>
          <w:t>2.2</w:t>
        </w:r>
        <w:r>
          <w:rPr>
            <w:rFonts w:asciiTheme="minorHAnsi" w:eastAsiaTheme="minorEastAsia" w:hAnsiTheme="minorHAnsi" w:cstheme="minorBidi"/>
            <w:noProof/>
            <w:sz w:val="22"/>
            <w:szCs w:val="22"/>
          </w:rPr>
          <w:tab/>
        </w:r>
        <w:r w:rsidRPr="006C4FD9">
          <w:rPr>
            <w:rStyle w:val="Hyperlink"/>
            <w:noProof/>
          </w:rPr>
          <w:t>Common Message Syntax</w:t>
        </w:r>
        <w:r>
          <w:rPr>
            <w:noProof/>
            <w:webHidden/>
          </w:rPr>
          <w:tab/>
        </w:r>
        <w:r>
          <w:rPr>
            <w:noProof/>
            <w:webHidden/>
          </w:rPr>
          <w:fldChar w:fldCharType="begin"/>
        </w:r>
        <w:r>
          <w:rPr>
            <w:noProof/>
            <w:webHidden/>
          </w:rPr>
          <w:instrText xml:space="preserve"> PAGEREF _Toc163746897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898" w:history="1">
        <w:r w:rsidRPr="006C4FD9">
          <w:rPr>
            <w:rStyle w:val="Hyperlink"/>
            <w:noProof/>
          </w:rPr>
          <w:t>2.2.1</w:t>
        </w:r>
        <w:r>
          <w:rPr>
            <w:rFonts w:asciiTheme="minorHAnsi" w:eastAsiaTheme="minorEastAsia" w:hAnsiTheme="minorHAnsi" w:cstheme="minorBidi"/>
            <w:noProof/>
            <w:sz w:val="22"/>
            <w:szCs w:val="22"/>
          </w:rPr>
          <w:tab/>
        </w:r>
        <w:r w:rsidRPr="006C4FD9">
          <w:rPr>
            <w:rStyle w:val="Hyperlink"/>
            <w:noProof/>
          </w:rPr>
          <w:t>Namespaces</w:t>
        </w:r>
        <w:r>
          <w:rPr>
            <w:noProof/>
            <w:webHidden/>
          </w:rPr>
          <w:tab/>
        </w:r>
        <w:r>
          <w:rPr>
            <w:noProof/>
            <w:webHidden/>
          </w:rPr>
          <w:fldChar w:fldCharType="begin"/>
        </w:r>
        <w:r>
          <w:rPr>
            <w:noProof/>
            <w:webHidden/>
          </w:rPr>
          <w:instrText xml:space="preserve"> PAGEREF _Toc163746898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899" w:history="1">
        <w:r w:rsidRPr="006C4FD9">
          <w:rPr>
            <w:rStyle w:val="Hyperlink"/>
            <w:noProof/>
          </w:rPr>
          <w:t>2.2.2</w:t>
        </w:r>
        <w:r>
          <w:rPr>
            <w:rFonts w:asciiTheme="minorHAnsi" w:eastAsiaTheme="minorEastAsia" w:hAnsiTheme="minorHAnsi" w:cstheme="minorBidi"/>
            <w:noProof/>
            <w:sz w:val="22"/>
            <w:szCs w:val="22"/>
          </w:rPr>
          <w:tab/>
        </w:r>
        <w:r w:rsidRPr="006C4FD9">
          <w:rPr>
            <w:rStyle w:val="Hyperlink"/>
            <w:noProof/>
          </w:rPr>
          <w:t>Messages</w:t>
        </w:r>
        <w:r>
          <w:rPr>
            <w:noProof/>
            <w:webHidden/>
          </w:rPr>
          <w:tab/>
        </w:r>
        <w:r>
          <w:rPr>
            <w:noProof/>
            <w:webHidden/>
          </w:rPr>
          <w:fldChar w:fldCharType="begin"/>
        </w:r>
        <w:r>
          <w:rPr>
            <w:noProof/>
            <w:webHidden/>
          </w:rPr>
          <w:instrText xml:space="preserve"> PAGEREF _Toc163746899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0" w:history="1">
        <w:r w:rsidRPr="006C4FD9">
          <w:rPr>
            <w:rStyle w:val="Hyperlink"/>
            <w:noProof/>
          </w:rPr>
          <w:t>2.2.3</w:t>
        </w:r>
        <w:r>
          <w:rPr>
            <w:rFonts w:asciiTheme="minorHAnsi" w:eastAsiaTheme="minorEastAsia" w:hAnsiTheme="minorHAnsi" w:cstheme="minorBidi"/>
            <w:noProof/>
            <w:sz w:val="22"/>
            <w:szCs w:val="22"/>
          </w:rPr>
          <w:tab/>
        </w:r>
        <w:r w:rsidRPr="006C4FD9">
          <w:rPr>
            <w:rStyle w:val="Hyperlink"/>
            <w:noProof/>
          </w:rPr>
          <w:t>Elements</w:t>
        </w:r>
        <w:r>
          <w:rPr>
            <w:noProof/>
            <w:webHidden/>
          </w:rPr>
          <w:tab/>
        </w:r>
        <w:r>
          <w:rPr>
            <w:noProof/>
            <w:webHidden/>
          </w:rPr>
          <w:fldChar w:fldCharType="begin"/>
        </w:r>
        <w:r>
          <w:rPr>
            <w:noProof/>
            <w:webHidden/>
          </w:rPr>
          <w:instrText xml:space="preserve"> PAGEREF _Toc163746900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1" w:history="1">
        <w:r w:rsidRPr="006C4FD9">
          <w:rPr>
            <w:rStyle w:val="Hyperlink"/>
            <w:noProof/>
          </w:rPr>
          <w:t>2.2.4</w:t>
        </w:r>
        <w:r>
          <w:rPr>
            <w:rFonts w:asciiTheme="minorHAnsi" w:eastAsiaTheme="minorEastAsia" w:hAnsiTheme="minorHAnsi" w:cstheme="minorBidi"/>
            <w:noProof/>
            <w:sz w:val="22"/>
            <w:szCs w:val="22"/>
          </w:rPr>
          <w:tab/>
        </w:r>
        <w:r w:rsidRPr="006C4FD9">
          <w:rPr>
            <w:rStyle w:val="Hyperlink"/>
            <w:noProof/>
          </w:rPr>
          <w:t>Complex Types</w:t>
        </w:r>
        <w:r>
          <w:rPr>
            <w:noProof/>
            <w:webHidden/>
          </w:rPr>
          <w:tab/>
        </w:r>
        <w:r>
          <w:rPr>
            <w:noProof/>
            <w:webHidden/>
          </w:rPr>
          <w:fldChar w:fldCharType="begin"/>
        </w:r>
        <w:r>
          <w:rPr>
            <w:noProof/>
            <w:webHidden/>
          </w:rPr>
          <w:instrText xml:space="preserve"> PAGEREF _Toc163746901 \h </w:instrText>
        </w:r>
        <w:r>
          <w:rPr>
            <w:noProof/>
            <w:webHidden/>
          </w:rPr>
        </w:r>
        <w:r>
          <w:rPr>
            <w:noProof/>
            <w:webHidden/>
          </w:rPr>
          <w:fldChar w:fldCharType="separate"/>
        </w:r>
        <w:r>
          <w:rPr>
            <w:noProof/>
            <w:webHidden/>
          </w:rPr>
          <w:t>11</w:t>
        </w:r>
        <w:r>
          <w:rPr>
            <w:noProof/>
            <w:webHidden/>
          </w:rPr>
          <w:fldChar w:fldCharType="end"/>
        </w:r>
      </w:hyperlink>
    </w:p>
    <w:p w:rsidR="00B10F1D" w:rsidRDefault="00B10F1D">
      <w:pPr>
        <w:pStyle w:val="TOC4"/>
        <w:rPr>
          <w:rFonts w:asciiTheme="minorHAnsi" w:eastAsiaTheme="minorEastAsia" w:hAnsiTheme="minorHAnsi" w:cstheme="minorBidi"/>
          <w:noProof/>
          <w:sz w:val="22"/>
          <w:szCs w:val="22"/>
        </w:rPr>
      </w:pPr>
      <w:hyperlink w:anchor="_Toc163746902" w:history="1">
        <w:r w:rsidRPr="006C4FD9">
          <w:rPr>
            <w:rStyle w:val="Hyperlink"/>
            <w:noProof/>
          </w:rPr>
          <w:t>2.2.4.1</w:t>
        </w:r>
        <w:r>
          <w:rPr>
            <w:rFonts w:asciiTheme="minorHAnsi" w:eastAsiaTheme="minorEastAsia" w:hAnsiTheme="minorHAnsi" w:cstheme="minorBidi"/>
            <w:noProof/>
            <w:sz w:val="22"/>
            <w:szCs w:val="22"/>
          </w:rPr>
          <w:tab/>
        </w:r>
        <w:r w:rsidRPr="006C4FD9">
          <w:rPr>
            <w:rStyle w:val="Hyperlink"/>
            <w:noProof/>
          </w:rPr>
          <w:t>ArrayOfString</w:t>
        </w:r>
        <w:r>
          <w:rPr>
            <w:noProof/>
            <w:webHidden/>
          </w:rPr>
          <w:tab/>
        </w:r>
        <w:r>
          <w:rPr>
            <w:noProof/>
            <w:webHidden/>
          </w:rPr>
          <w:fldChar w:fldCharType="begin"/>
        </w:r>
        <w:r>
          <w:rPr>
            <w:noProof/>
            <w:webHidden/>
          </w:rPr>
          <w:instrText xml:space="preserve"> PAGEREF _Toc163746902 \h </w:instrText>
        </w:r>
        <w:r>
          <w:rPr>
            <w:noProof/>
            <w:webHidden/>
          </w:rPr>
        </w:r>
        <w:r>
          <w:rPr>
            <w:noProof/>
            <w:webHidden/>
          </w:rPr>
          <w:fldChar w:fldCharType="separate"/>
        </w:r>
        <w:r>
          <w:rPr>
            <w:noProof/>
            <w:webHidden/>
          </w:rPr>
          <w:t>12</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3" w:history="1">
        <w:r w:rsidRPr="006C4FD9">
          <w:rPr>
            <w:rStyle w:val="Hyperlink"/>
            <w:noProof/>
          </w:rPr>
          <w:t>2.2.5</w:t>
        </w:r>
        <w:r>
          <w:rPr>
            <w:rFonts w:asciiTheme="minorHAnsi" w:eastAsiaTheme="minorEastAsia" w:hAnsiTheme="minorHAnsi" w:cstheme="minorBidi"/>
            <w:noProof/>
            <w:sz w:val="22"/>
            <w:szCs w:val="22"/>
          </w:rPr>
          <w:tab/>
        </w:r>
        <w:r w:rsidRPr="006C4FD9">
          <w:rPr>
            <w:rStyle w:val="Hyperlink"/>
            <w:noProof/>
          </w:rPr>
          <w:t>Simple Types</w:t>
        </w:r>
        <w:r>
          <w:rPr>
            <w:noProof/>
            <w:webHidden/>
          </w:rPr>
          <w:tab/>
        </w:r>
        <w:r>
          <w:rPr>
            <w:noProof/>
            <w:webHidden/>
          </w:rPr>
          <w:fldChar w:fldCharType="begin"/>
        </w:r>
        <w:r>
          <w:rPr>
            <w:noProof/>
            <w:webHidden/>
          </w:rPr>
          <w:instrText xml:space="preserve"> PAGEREF _Toc163746903 \h </w:instrText>
        </w:r>
        <w:r>
          <w:rPr>
            <w:noProof/>
            <w:webHidden/>
          </w:rPr>
        </w:r>
        <w:r>
          <w:rPr>
            <w:noProof/>
            <w:webHidden/>
          </w:rPr>
          <w:fldChar w:fldCharType="separate"/>
        </w:r>
        <w:r>
          <w:rPr>
            <w:noProof/>
            <w:webHidden/>
          </w:rPr>
          <w:t>12</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4" w:history="1">
        <w:r w:rsidRPr="006C4FD9">
          <w:rPr>
            <w:rStyle w:val="Hyperlink"/>
            <w:noProof/>
          </w:rPr>
          <w:t>2.2.6</w:t>
        </w:r>
        <w:r>
          <w:rPr>
            <w:rFonts w:asciiTheme="minorHAnsi" w:eastAsiaTheme="minorEastAsia" w:hAnsiTheme="minorHAnsi" w:cstheme="minorBidi"/>
            <w:noProof/>
            <w:sz w:val="22"/>
            <w:szCs w:val="22"/>
          </w:rPr>
          <w:tab/>
        </w:r>
        <w:r w:rsidRPr="006C4FD9">
          <w:rPr>
            <w:rStyle w:val="Hyperlink"/>
            <w:noProof/>
          </w:rPr>
          <w:t>Attributes</w:t>
        </w:r>
        <w:r>
          <w:rPr>
            <w:noProof/>
            <w:webHidden/>
          </w:rPr>
          <w:tab/>
        </w:r>
        <w:r>
          <w:rPr>
            <w:noProof/>
            <w:webHidden/>
          </w:rPr>
          <w:fldChar w:fldCharType="begin"/>
        </w:r>
        <w:r>
          <w:rPr>
            <w:noProof/>
            <w:webHidden/>
          </w:rPr>
          <w:instrText xml:space="preserve"> PAGEREF _Toc163746904 \h </w:instrText>
        </w:r>
        <w:r>
          <w:rPr>
            <w:noProof/>
            <w:webHidden/>
          </w:rPr>
        </w:r>
        <w:r>
          <w:rPr>
            <w:noProof/>
            <w:webHidden/>
          </w:rPr>
          <w:fldChar w:fldCharType="separate"/>
        </w:r>
        <w:r>
          <w:rPr>
            <w:noProof/>
            <w:webHidden/>
          </w:rPr>
          <w:t>12</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5" w:history="1">
        <w:r w:rsidRPr="006C4FD9">
          <w:rPr>
            <w:rStyle w:val="Hyperlink"/>
            <w:noProof/>
          </w:rPr>
          <w:t>2.2.7</w:t>
        </w:r>
        <w:r>
          <w:rPr>
            <w:rFonts w:asciiTheme="minorHAnsi" w:eastAsiaTheme="minorEastAsia" w:hAnsiTheme="minorHAnsi" w:cstheme="minorBidi"/>
            <w:noProof/>
            <w:sz w:val="22"/>
            <w:szCs w:val="22"/>
          </w:rPr>
          <w:tab/>
        </w:r>
        <w:r w:rsidRPr="006C4FD9">
          <w:rPr>
            <w:rStyle w:val="Hyperlink"/>
            <w:noProof/>
          </w:rPr>
          <w:t>Groups</w:t>
        </w:r>
        <w:r>
          <w:rPr>
            <w:noProof/>
            <w:webHidden/>
          </w:rPr>
          <w:tab/>
        </w:r>
        <w:r>
          <w:rPr>
            <w:noProof/>
            <w:webHidden/>
          </w:rPr>
          <w:fldChar w:fldCharType="begin"/>
        </w:r>
        <w:r>
          <w:rPr>
            <w:noProof/>
            <w:webHidden/>
          </w:rPr>
          <w:instrText xml:space="preserve"> PAGEREF _Toc163746905 \h </w:instrText>
        </w:r>
        <w:r>
          <w:rPr>
            <w:noProof/>
            <w:webHidden/>
          </w:rPr>
        </w:r>
        <w:r>
          <w:rPr>
            <w:noProof/>
            <w:webHidden/>
          </w:rPr>
          <w:fldChar w:fldCharType="separate"/>
        </w:r>
        <w:r>
          <w:rPr>
            <w:noProof/>
            <w:webHidden/>
          </w:rPr>
          <w:t>12</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6" w:history="1">
        <w:r w:rsidRPr="006C4FD9">
          <w:rPr>
            <w:rStyle w:val="Hyperlink"/>
            <w:noProof/>
          </w:rPr>
          <w:t>2.2.8</w:t>
        </w:r>
        <w:r>
          <w:rPr>
            <w:rFonts w:asciiTheme="minorHAnsi" w:eastAsiaTheme="minorEastAsia" w:hAnsiTheme="minorHAnsi" w:cstheme="minorBidi"/>
            <w:noProof/>
            <w:sz w:val="22"/>
            <w:szCs w:val="22"/>
          </w:rPr>
          <w:tab/>
        </w:r>
        <w:r w:rsidRPr="006C4FD9">
          <w:rPr>
            <w:rStyle w:val="Hyperlink"/>
            <w:noProof/>
          </w:rPr>
          <w:t>Attribute Groups</w:t>
        </w:r>
        <w:r>
          <w:rPr>
            <w:noProof/>
            <w:webHidden/>
          </w:rPr>
          <w:tab/>
        </w:r>
        <w:r>
          <w:rPr>
            <w:noProof/>
            <w:webHidden/>
          </w:rPr>
          <w:fldChar w:fldCharType="begin"/>
        </w:r>
        <w:r>
          <w:rPr>
            <w:noProof/>
            <w:webHidden/>
          </w:rPr>
          <w:instrText xml:space="preserve"> PAGEREF _Toc163746906 \h </w:instrText>
        </w:r>
        <w:r>
          <w:rPr>
            <w:noProof/>
            <w:webHidden/>
          </w:rPr>
        </w:r>
        <w:r>
          <w:rPr>
            <w:noProof/>
            <w:webHidden/>
          </w:rPr>
          <w:fldChar w:fldCharType="separate"/>
        </w:r>
        <w:r>
          <w:rPr>
            <w:noProof/>
            <w:webHidden/>
          </w:rPr>
          <w:t>12</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07" w:history="1">
        <w:r w:rsidRPr="006C4FD9">
          <w:rPr>
            <w:rStyle w:val="Hyperlink"/>
            <w:noProof/>
          </w:rPr>
          <w:t>3</w:t>
        </w:r>
        <w:r>
          <w:rPr>
            <w:rFonts w:asciiTheme="minorHAnsi" w:eastAsiaTheme="minorEastAsia" w:hAnsiTheme="minorHAnsi" w:cstheme="minorBidi"/>
            <w:b w:val="0"/>
            <w:bCs w:val="0"/>
            <w:noProof/>
            <w:sz w:val="22"/>
            <w:szCs w:val="22"/>
          </w:rPr>
          <w:tab/>
        </w:r>
        <w:r w:rsidRPr="006C4FD9">
          <w:rPr>
            <w:rStyle w:val="Hyperlink"/>
            <w:noProof/>
          </w:rPr>
          <w:t>Protocol Details</w:t>
        </w:r>
        <w:r>
          <w:rPr>
            <w:noProof/>
            <w:webHidden/>
          </w:rPr>
          <w:tab/>
        </w:r>
        <w:r>
          <w:rPr>
            <w:noProof/>
            <w:webHidden/>
          </w:rPr>
          <w:fldChar w:fldCharType="begin"/>
        </w:r>
        <w:r>
          <w:rPr>
            <w:noProof/>
            <w:webHidden/>
          </w:rPr>
          <w:instrText xml:space="preserve"> PAGEREF _Toc163746907 \h </w:instrText>
        </w:r>
        <w:r>
          <w:rPr>
            <w:noProof/>
            <w:webHidden/>
          </w:rPr>
        </w:r>
        <w:r>
          <w:rPr>
            <w:noProof/>
            <w:webHidden/>
          </w:rPr>
          <w:fldChar w:fldCharType="separate"/>
        </w:r>
        <w:r>
          <w:rPr>
            <w:noProof/>
            <w:webHidden/>
          </w:rPr>
          <w:t>13</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08" w:history="1">
        <w:r w:rsidRPr="006C4FD9">
          <w:rPr>
            <w:rStyle w:val="Hyperlink"/>
            <w:noProof/>
          </w:rPr>
          <w:t>3.1</w:t>
        </w:r>
        <w:r>
          <w:rPr>
            <w:rFonts w:asciiTheme="minorHAnsi" w:eastAsiaTheme="minorEastAsia" w:hAnsiTheme="minorHAnsi" w:cstheme="minorBidi"/>
            <w:noProof/>
            <w:sz w:val="22"/>
            <w:szCs w:val="22"/>
          </w:rPr>
          <w:tab/>
        </w:r>
        <w:r w:rsidRPr="006C4FD9">
          <w:rPr>
            <w:rStyle w:val="Hyperlink"/>
            <w:noProof/>
          </w:rPr>
          <w:t>Server Details</w:t>
        </w:r>
        <w:r>
          <w:rPr>
            <w:noProof/>
            <w:webHidden/>
          </w:rPr>
          <w:tab/>
        </w:r>
        <w:r>
          <w:rPr>
            <w:noProof/>
            <w:webHidden/>
          </w:rPr>
          <w:fldChar w:fldCharType="begin"/>
        </w:r>
        <w:r>
          <w:rPr>
            <w:noProof/>
            <w:webHidden/>
          </w:rPr>
          <w:instrText xml:space="preserve"> PAGEREF _Toc163746908 \h </w:instrText>
        </w:r>
        <w:r>
          <w:rPr>
            <w:noProof/>
            <w:webHidden/>
          </w:rPr>
        </w:r>
        <w:r>
          <w:rPr>
            <w:noProof/>
            <w:webHidden/>
          </w:rPr>
          <w:fldChar w:fldCharType="separate"/>
        </w:r>
        <w:r>
          <w:rPr>
            <w:noProof/>
            <w:webHidden/>
          </w:rPr>
          <w:t>13</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09" w:history="1">
        <w:r w:rsidRPr="006C4FD9">
          <w:rPr>
            <w:rStyle w:val="Hyperlink"/>
            <w:noProof/>
          </w:rPr>
          <w:t>3.1.1</w:t>
        </w:r>
        <w:r>
          <w:rPr>
            <w:rFonts w:asciiTheme="minorHAnsi" w:eastAsiaTheme="minorEastAsia" w:hAnsiTheme="minorHAnsi" w:cstheme="minorBidi"/>
            <w:noProof/>
            <w:sz w:val="22"/>
            <w:szCs w:val="22"/>
          </w:rPr>
          <w:tab/>
        </w:r>
        <w:r w:rsidRPr="006C4FD9">
          <w:rPr>
            <w:rStyle w:val="Hyperlink"/>
            <w:noProof/>
          </w:rPr>
          <w:t>Abstract Data Model</w:t>
        </w:r>
        <w:r>
          <w:rPr>
            <w:noProof/>
            <w:webHidden/>
          </w:rPr>
          <w:tab/>
        </w:r>
        <w:r>
          <w:rPr>
            <w:noProof/>
            <w:webHidden/>
          </w:rPr>
          <w:fldChar w:fldCharType="begin"/>
        </w:r>
        <w:r>
          <w:rPr>
            <w:noProof/>
            <w:webHidden/>
          </w:rPr>
          <w:instrText xml:space="preserve"> PAGEREF _Toc163746909 \h </w:instrText>
        </w:r>
        <w:r>
          <w:rPr>
            <w:noProof/>
            <w:webHidden/>
          </w:rPr>
        </w:r>
        <w:r>
          <w:rPr>
            <w:noProof/>
            <w:webHidden/>
          </w:rPr>
          <w:fldChar w:fldCharType="separate"/>
        </w:r>
        <w:r>
          <w:rPr>
            <w:noProof/>
            <w:webHidden/>
          </w:rPr>
          <w:t>13</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10" w:history="1">
        <w:r w:rsidRPr="006C4FD9">
          <w:rPr>
            <w:rStyle w:val="Hyperlink"/>
            <w:noProof/>
          </w:rPr>
          <w:t>3.1.2</w:t>
        </w:r>
        <w:r>
          <w:rPr>
            <w:rFonts w:asciiTheme="minorHAnsi" w:eastAsiaTheme="minorEastAsia" w:hAnsiTheme="minorHAnsi" w:cstheme="minorBidi"/>
            <w:noProof/>
            <w:sz w:val="22"/>
            <w:szCs w:val="22"/>
          </w:rPr>
          <w:tab/>
        </w:r>
        <w:r w:rsidRPr="006C4FD9">
          <w:rPr>
            <w:rStyle w:val="Hyperlink"/>
            <w:noProof/>
          </w:rPr>
          <w:t>Timers</w:t>
        </w:r>
        <w:r>
          <w:rPr>
            <w:noProof/>
            <w:webHidden/>
          </w:rPr>
          <w:tab/>
        </w:r>
        <w:r>
          <w:rPr>
            <w:noProof/>
            <w:webHidden/>
          </w:rPr>
          <w:fldChar w:fldCharType="begin"/>
        </w:r>
        <w:r>
          <w:rPr>
            <w:noProof/>
            <w:webHidden/>
          </w:rPr>
          <w:instrText xml:space="preserve"> PAGEREF _Toc163746910 \h </w:instrText>
        </w:r>
        <w:r>
          <w:rPr>
            <w:noProof/>
            <w:webHidden/>
          </w:rPr>
        </w:r>
        <w:r>
          <w:rPr>
            <w:noProof/>
            <w:webHidden/>
          </w:rPr>
          <w:fldChar w:fldCharType="separate"/>
        </w:r>
        <w:r>
          <w:rPr>
            <w:noProof/>
            <w:webHidden/>
          </w:rPr>
          <w:t>13</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11" w:history="1">
        <w:r w:rsidRPr="006C4FD9">
          <w:rPr>
            <w:rStyle w:val="Hyperlink"/>
            <w:noProof/>
          </w:rPr>
          <w:t>3.1.3</w:t>
        </w:r>
        <w:r>
          <w:rPr>
            <w:rFonts w:asciiTheme="minorHAnsi" w:eastAsiaTheme="minorEastAsia" w:hAnsiTheme="minorHAnsi" w:cstheme="minorBidi"/>
            <w:noProof/>
            <w:sz w:val="22"/>
            <w:szCs w:val="22"/>
          </w:rPr>
          <w:tab/>
        </w:r>
        <w:r w:rsidRPr="006C4FD9">
          <w:rPr>
            <w:rStyle w:val="Hyperlink"/>
            <w:noProof/>
          </w:rPr>
          <w:t>Initialization</w:t>
        </w:r>
        <w:r>
          <w:rPr>
            <w:noProof/>
            <w:webHidden/>
          </w:rPr>
          <w:tab/>
        </w:r>
        <w:r>
          <w:rPr>
            <w:noProof/>
            <w:webHidden/>
          </w:rPr>
          <w:fldChar w:fldCharType="begin"/>
        </w:r>
        <w:r>
          <w:rPr>
            <w:noProof/>
            <w:webHidden/>
          </w:rPr>
          <w:instrText xml:space="preserve"> PAGEREF _Toc163746911 \h </w:instrText>
        </w:r>
        <w:r>
          <w:rPr>
            <w:noProof/>
            <w:webHidden/>
          </w:rPr>
        </w:r>
        <w:r>
          <w:rPr>
            <w:noProof/>
            <w:webHidden/>
          </w:rPr>
          <w:fldChar w:fldCharType="separate"/>
        </w:r>
        <w:r>
          <w:rPr>
            <w:noProof/>
            <w:webHidden/>
          </w:rPr>
          <w:t>13</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12" w:history="1">
        <w:r w:rsidRPr="006C4FD9">
          <w:rPr>
            <w:rStyle w:val="Hyperlink"/>
            <w:noProof/>
          </w:rPr>
          <w:t>3.1.4</w:t>
        </w:r>
        <w:r>
          <w:rPr>
            <w:rFonts w:asciiTheme="minorHAnsi" w:eastAsiaTheme="minorEastAsia" w:hAnsiTheme="minorHAnsi" w:cstheme="minorBidi"/>
            <w:noProof/>
            <w:sz w:val="22"/>
            <w:szCs w:val="22"/>
          </w:rPr>
          <w:tab/>
        </w:r>
        <w:r w:rsidRPr="006C4FD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_Toc163746912 \h </w:instrText>
        </w:r>
        <w:r>
          <w:rPr>
            <w:noProof/>
            <w:webHidden/>
          </w:rPr>
        </w:r>
        <w:r>
          <w:rPr>
            <w:noProof/>
            <w:webHidden/>
          </w:rPr>
          <w:fldChar w:fldCharType="separate"/>
        </w:r>
        <w:r>
          <w:rPr>
            <w:noProof/>
            <w:webHidden/>
          </w:rPr>
          <w:t>14</w:t>
        </w:r>
        <w:r>
          <w:rPr>
            <w:noProof/>
            <w:webHidden/>
          </w:rPr>
          <w:fldChar w:fldCharType="end"/>
        </w:r>
      </w:hyperlink>
    </w:p>
    <w:p w:rsidR="00B10F1D" w:rsidRDefault="00B10F1D">
      <w:pPr>
        <w:pStyle w:val="TOC4"/>
        <w:rPr>
          <w:rFonts w:asciiTheme="minorHAnsi" w:eastAsiaTheme="minorEastAsia" w:hAnsiTheme="minorHAnsi" w:cstheme="minorBidi"/>
          <w:noProof/>
          <w:sz w:val="22"/>
          <w:szCs w:val="22"/>
        </w:rPr>
      </w:pPr>
      <w:hyperlink w:anchor="_Toc163746913" w:history="1">
        <w:r w:rsidRPr="006C4FD9">
          <w:rPr>
            <w:rStyle w:val="Hyperlink"/>
            <w:noProof/>
          </w:rPr>
          <w:t>3.1.4.1</w:t>
        </w:r>
        <w:r>
          <w:rPr>
            <w:rFonts w:asciiTheme="minorHAnsi" w:eastAsiaTheme="minorEastAsia" w:hAnsiTheme="minorHAnsi" w:cstheme="minorBidi"/>
            <w:noProof/>
            <w:sz w:val="22"/>
            <w:szCs w:val="22"/>
          </w:rPr>
          <w:tab/>
        </w:r>
        <w:r w:rsidRPr="006C4FD9">
          <w:rPr>
            <w:rStyle w:val="Hyperlink"/>
            <w:noProof/>
          </w:rPr>
          <w:t>DecodeEntityInstanceId</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14</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14" w:history="1">
        <w:r w:rsidRPr="006C4FD9">
          <w:rPr>
            <w:rStyle w:val="Hyperlink"/>
            <w:noProof/>
          </w:rPr>
          <w:t>3.1.4.1.1</w:t>
        </w:r>
        <w:r>
          <w:rPr>
            <w:rFonts w:asciiTheme="minorHAnsi" w:eastAsiaTheme="minorEastAsia" w:hAnsiTheme="minorHAnsi" w:cstheme="minorBidi"/>
            <w:noProof/>
            <w:sz w:val="22"/>
            <w:szCs w:val="22"/>
          </w:rPr>
          <w:tab/>
        </w:r>
        <w:r w:rsidRPr="006C4FD9">
          <w:rPr>
            <w:rStyle w:val="Hyperlink"/>
            <w:noProof/>
          </w:rPr>
          <w:t>Messages</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14</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15" w:history="1">
        <w:r w:rsidRPr="006C4FD9">
          <w:rPr>
            <w:rStyle w:val="Hyperlink"/>
            <w:noProof/>
          </w:rPr>
          <w:t>3.1.4.1.1.1</w:t>
        </w:r>
        <w:r>
          <w:rPr>
            <w:rFonts w:asciiTheme="minorHAnsi" w:eastAsiaTheme="minorEastAsia" w:hAnsiTheme="minorHAnsi" w:cstheme="minorBidi"/>
            <w:noProof/>
            <w:sz w:val="22"/>
            <w:szCs w:val="22"/>
          </w:rPr>
          <w:tab/>
        </w:r>
        <w:r w:rsidRPr="006C4FD9">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15</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16" w:history="1">
        <w:r w:rsidRPr="006C4FD9">
          <w:rPr>
            <w:rStyle w:val="Hyperlink"/>
            <w:noProof/>
          </w:rPr>
          <w:t>3.1.4.1.1.2</w:t>
        </w:r>
        <w:r>
          <w:rPr>
            <w:rFonts w:asciiTheme="minorHAnsi" w:eastAsiaTheme="minorEastAsia" w:hAnsiTheme="minorHAnsi" w:cstheme="minorBidi"/>
            <w:noProof/>
            <w:sz w:val="22"/>
            <w:szCs w:val="22"/>
          </w:rPr>
          <w:tab/>
        </w:r>
        <w:r w:rsidRPr="006C4FD9">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15</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17" w:history="1">
        <w:r w:rsidRPr="006C4FD9">
          <w:rPr>
            <w:rStyle w:val="Hyperlink"/>
            <w:noProof/>
          </w:rPr>
          <w:t>3.1.4.1.2</w:t>
        </w:r>
        <w:r>
          <w:rPr>
            <w:rFonts w:asciiTheme="minorHAnsi" w:eastAsiaTheme="minorEastAsia" w:hAnsiTheme="minorHAnsi" w:cstheme="minorBidi"/>
            <w:noProof/>
            <w:sz w:val="22"/>
            <w:szCs w:val="22"/>
          </w:rPr>
          <w:tab/>
        </w:r>
        <w:r w:rsidRPr="006C4FD9">
          <w:rPr>
            <w:rStyle w:val="Hyperlink"/>
            <w:noProof/>
          </w:rPr>
          <w:t>Elements</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15</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18" w:history="1">
        <w:r w:rsidRPr="006C4FD9">
          <w:rPr>
            <w:rStyle w:val="Hyperlink"/>
            <w:noProof/>
          </w:rPr>
          <w:t>3.1.4.1.2.1</w:t>
        </w:r>
        <w:r>
          <w:rPr>
            <w:rFonts w:asciiTheme="minorHAnsi" w:eastAsiaTheme="minorEastAsia" w:hAnsiTheme="minorHAnsi" w:cstheme="minorBidi"/>
            <w:noProof/>
            <w:sz w:val="22"/>
            <w:szCs w:val="22"/>
          </w:rPr>
          <w:tab/>
        </w:r>
        <w:r w:rsidRPr="006C4FD9">
          <w:rPr>
            <w:rStyle w:val="Hyperlink"/>
            <w:noProof/>
          </w:rPr>
          <w:t>DecodeEntityInstanceId</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15</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19" w:history="1">
        <w:r w:rsidRPr="006C4FD9">
          <w:rPr>
            <w:rStyle w:val="Hyperlink"/>
            <w:noProof/>
          </w:rPr>
          <w:t>3.1.4.1.2.2</w:t>
        </w:r>
        <w:r>
          <w:rPr>
            <w:rFonts w:asciiTheme="minorHAnsi" w:eastAsiaTheme="minorEastAsia" w:hAnsiTheme="minorHAnsi" w:cstheme="minorBidi"/>
            <w:noProof/>
            <w:sz w:val="22"/>
            <w:szCs w:val="22"/>
          </w:rPr>
          <w:tab/>
        </w:r>
        <w:r w:rsidRPr="006C4FD9">
          <w:rPr>
            <w:rStyle w:val="Hyperlink"/>
            <w:noProof/>
          </w:rPr>
          <w:t>DecodeEntityInstanceIdResponse</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18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0" w:history="1">
        <w:r w:rsidRPr="006C4FD9">
          <w:rPr>
            <w:rStyle w:val="Hyperlink"/>
            <w:noProof/>
          </w:rPr>
          <w:t>3.1.4.1.3</w:t>
        </w:r>
        <w:r>
          <w:rPr>
            <w:rFonts w:asciiTheme="minorHAnsi" w:eastAsiaTheme="minorEastAsia" w:hAnsiTheme="minorHAnsi" w:cstheme="minorBidi"/>
            <w:noProof/>
            <w:sz w:val="22"/>
            <w:szCs w:val="22"/>
          </w:rPr>
          <w:tab/>
        </w:r>
        <w:r w:rsidRPr="006C4FD9">
          <w:rPr>
            <w:rStyle w:val="Hyperlink"/>
            <w:noProof/>
          </w:rPr>
          <w:t>Complex Types</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18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1" w:history="1">
        <w:r w:rsidRPr="006C4FD9">
          <w:rPr>
            <w:rStyle w:val="Hyperlink"/>
            <w:noProof/>
          </w:rPr>
          <w:t>3.1.4.1.4</w:t>
        </w:r>
        <w:r>
          <w:rPr>
            <w:rFonts w:asciiTheme="minorHAnsi" w:eastAsiaTheme="minorEastAsia" w:hAnsiTheme="minorHAnsi" w:cstheme="minorBidi"/>
            <w:noProof/>
            <w:sz w:val="22"/>
            <w:szCs w:val="22"/>
          </w:rPr>
          <w:tab/>
        </w:r>
        <w:r w:rsidRPr="006C4FD9">
          <w:rPr>
            <w:rStyle w:val="Hyperlink"/>
            <w:noProof/>
          </w:rPr>
          <w:t>Simple Types</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18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2" w:history="1">
        <w:r w:rsidRPr="006C4FD9">
          <w:rPr>
            <w:rStyle w:val="Hyperlink"/>
            <w:noProof/>
          </w:rPr>
          <w:t>3.1.4.1.5</w:t>
        </w:r>
        <w:r>
          <w:rPr>
            <w:rFonts w:asciiTheme="minorHAnsi" w:eastAsiaTheme="minorEastAsia" w:hAnsiTheme="minorHAnsi" w:cstheme="minorBidi"/>
            <w:noProof/>
            <w:sz w:val="22"/>
            <w:szCs w:val="22"/>
          </w:rPr>
          <w:tab/>
        </w:r>
        <w:r w:rsidRPr="006C4FD9">
          <w:rPr>
            <w:rStyle w:val="Hyperlink"/>
            <w:noProof/>
          </w:rPr>
          <w:t>Attributes</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18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3" w:history="1">
        <w:r w:rsidRPr="006C4FD9">
          <w:rPr>
            <w:rStyle w:val="Hyperlink"/>
            <w:noProof/>
          </w:rPr>
          <w:t>3.1.4.1.6</w:t>
        </w:r>
        <w:r>
          <w:rPr>
            <w:rFonts w:asciiTheme="minorHAnsi" w:eastAsiaTheme="minorEastAsia" w:hAnsiTheme="minorHAnsi" w:cstheme="minorBidi"/>
            <w:noProof/>
            <w:sz w:val="22"/>
            <w:szCs w:val="22"/>
          </w:rPr>
          <w:tab/>
        </w:r>
        <w:r w:rsidRPr="006C4FD9">
          <w:rPr>
            <w:rStyle w:val="Hyperlink"/>
            <w:noProof/>
          </w:rPr>
          <w:t>Groups</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18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4" w:history="1">
        <w:r w:rsidRPr="006C4FD9">
          <w:rPr>
            <w:rStyle w:val="Hyperlink"/>
            <w:noProof/>
          </w:rPr>
          <w:t>3.1.4.1.7</w:t>
        </w:r>
        <w:r>
          <w:rPr>
            <w:rFonts w:asciiTheme="minorHAnsi" w:eastAsiaTheme="minorEastAsia" w:hAnsiTheme="minorHAnsi" w:cstheme="minorBidi"/>
            <w:noProof/>
            <w:sz w:val="22"/>
            <w:szCs w:val="22"/>
          </w:rPr>
          <w:tab/>
        </w:r>
        <w:r w:rsidRPr="006C4FD9">
          <w:rPr>
            <w:rStyle w:val="Hyperlink"/>
            <w:noProof/>
          </w:rPr>
          <w:t>Attribute Groups</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19</w:t>
        </w:r>
        <w:r>
          <w:rPr>
            <w:noProof/>
            <w:webHidden/>
          </w:rPr>
          <w:fldChar w:fldCharType="end"/>
        </w:r>
      </w:hyperlink>
    </w:p>
    <w:p w:rsidR="00B10F1D" w:rsidRDefault="00B10F1D">
      <w:pPr>
        <w:pStyle w:val="TOC4"/>
        <w:rPr>
          <w:rFonts w:asciiTheme="minorHAnsi" w:eastAsiaTheme="minorEastAsia" w:hAnsiTheme="minorHAnsi" w:cstheme="minorBidi"/>
          <w:noProof/>
          <w:sz w:val="22"/>
          <w:szCs w:val="22"/>
        </w:rPr>
      </w:pPr>
      <w:hyperlink w:anchor="_Toc163746925" w:history="1">
        <w:r w:rsidRPr="006C4FD9">
          <w:rPr>
            <w:rStyle w:val="Hyperlink"/>
            <w:noProof/>
          </w:rPr>
          <w:t>3.1.4.2</w:t>
        </w:r>
        <w:r>
          <w:rPr>
            <w:rFonts w:asciiTheme="minorHAnsi" w:eastAsiaTheme="minorEastAsia" w:hAnsiTheme="minorHAnsi" w:cstheme="minorBidi"/>
            <w:noProof/>
            <w:sz w:val="22"/>
            <w:szCs w:val="22"/>
          </w:rPr>
          <w:tab/>
        </w:r>
        <w:r w:rsidRPr="006C4FD9">
          <w:rPr>
            <w:rStyle w:val="Hyperlink"/>
            <w:noProof/>
          </w:rPr>
          <w:t>GetEntityInstances</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19</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6" w:history="1">
        <w:r w:rsidRPr="006C4FD9">
          <w:rPr>
            <w:rStyle w:val="Hyperlink"/>
            <w:noProof/>
          </w:rPr>
          <w:t>3.1.4.2.1</w:t>
        </w:r>
        <w:r>
          <w:rPr>
            <w:rFonts w:asciiTheme="minorHAnsi" w:eastAsiaTheme="minorEastAsia" w:hAnsiTheme="minorHAnsi" w:cstheme="minorBidi"/>
            <w:noProof/>
            <w:sz w:val="22"/>
            <w:szCs w:val="22"/>
          </w:rPr>
          <w:tab/>
        </w:r>
        <w:r w:rsidRPr="006C4FD9">
          <w:rPr>
            <w:rStyle w:val="Hyperlink"/>
            <w:noProof/>
          </w:rPr>
          <w:t>Messages</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20</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27" w:history="1">
        <w:r w:rsidRPr="006C4FD9">
          <w:rPr>
            <w:rStyle w:val="Hyperlink"/>
            <w:noProof/>
          </w:rPr>
          <w:t>3.1.4.2.1.1</w:t>
        </w:r>
        <w:r>
          <w:rPr>
            <w:rFonts w:asciiTheme="minorHAnsi" w:eastAsiaTheme="minorEastAsia" w:hAnsiTheme="minorHAnsi" w:cstheme="minorBidi"/>
            <w:noProof/>
            <w:sz w:val="22"/>
            <w:szCs w:val="22"/>
          </w:rPr>
          <w:tab/>
        </w:r>
        <w:r w:rsidRPr="006C4FD9">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20</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28" w:history="1">
        <w:r w:rsidRPr="006C4FD9">
          <w:rPr>
            <w:rStyle w:val="Hyperlink"/>
            <w:noProof/>
          </w:rPr>
          <w:t>3.1.4.2.1.2</w:t>
        </w:r>
        <w:r>
          <w:rPr>
            <w:rFonts w:asciiTheme="minorHAnsi" w:eastAsiaTheme="minorEastAsia" w:hAnsiTheme="minorHAnsi" w:cstheme="minorBidi"/>
            <w:noProof/>
            <w:sz w:val="22"/>
            <w:szCs w:val="22"/>
          </w:rPr>
          <w:tab/>
        </w:r>
        <w:r w:rsidRPr="006C4FD9">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21</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29" w:history="1">
        <w:r w:rsidRPr="006C4FD9">
          <w:rPr>
            <w:rStyle w:val="Hyperlink"/>
            <w:noProof/>
          </w:rPr>
          <w:t>3.1.4.2.2</w:t>
        </w:r>
        <w:r>
          <w:rPr>
            <w:rFonts w:asciiTheme="minorHAnsi" w:eastAsiaTheme="minorEastAsia" w:hAnsiTheme="minorHAnsi" w:cstheme="minorBidi"/>
            <w:noProof/>
            <w:sz w:val="22"/>
            <w:szCs w:val="22"/>
          </w:rPr>
          <w:tab/>
        </w:r>
        <w:r w:rsidRPr="006C4FD9">
          <w:rPr>
            <w:rStyle w:val="Hyperlink"/>
            <w:noProof/>
          </w:rPr>
          <w:t>Elements</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21</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30" w:history="1">
        <w:r w:rsidRPr="006C4FD9">
          <w:rPr>
            <w:rStyle w:val="Hyperlink"/>
            <w:noProof/>
          </w:rPr>
          <w:t>3.1.4.2.2.1</w:t>
        </w:r>
        <w:r>
          <w:rPr>
            <w:rFonts w:asciiTheme="minorHAnsi" w:eastAsiaTheme="minorEastAsia" w:hAnsiTheme="minorHAnsi" w:cstheme="minorBidi"/>
            <w:noProof/>
            <w:sz w:val="22"/>
            <w:szCs w:val="22"/>
          </w:rPr>
          <w:tab/>
        </w:r>
        <w:r w:rsidRPr="006C4FD9">
          <w:rPr>
            <w:rStyle w:val="Hyperlink"/>
            <w:noProof/>
          </w:rPr>
          <w:t>GetEntityInstances</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21</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31" w:history="1">
        <w:r w:rsidRPr="006C4FD9">
          <w:rPr>
            <w:rStyle w:val="Hyperlink"/>
            <w:noProof/>
          </w:rPr>
          <w:t>3.1.4.2.2.2</w:t>
        </w:r>
        <w:r>
          <w:rPr>
            <w:rFonts w:asciiTheme="minorHAnsi" w:eastAsiaTheme="minorEastAsia" w:hAnsiTheme="minorHAnsi" w:cstheme="minorBidi"/>
            <w:noProof/>
            <w:sz w:val="22"/>
            <w:szCs w:val="22"/>
          </w:rPr>
          <w:tab/>
        </w:r>
        <w:r w:rsidRPr="006C4FD9">
          <w:rPr>
            <w:rStyle w:val="Hyperlink"/>
            <w:noProof/>
          </w:rPr>
          <w:t>GetEntityInstancesResponse</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22</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2" w:history="1">
        <w:r w:rsidRPr="006C4FD9">
          <w:rPr>
            <w:rStyle w:val="Hyperlink"/>
            <w:noProof/>
          </w:rPr>
          <w:t>3.1.4.2.3</w:t>
        </w:r>
        <w:r>
          <w:rPr>
            <w:rFonts w:asciiTheme="minorHAnsi" w:eastAsiaTheme="minorEastAsia" w:hAnsiTheme="minorHAnsi" w:cstheme="minorBidi"/>
            <w:noProof/>
            <w:sz w:val="22"/>
            <w:szCs w:val="22"/>
          </w:rPr>
          <w:tab/>
        </w:r>
        <w:r w:rsidRPr="006C4FD9">
          <w:rPr>
            <w:rStyle w:val="Hyperlink"/>
            <w:noProof/>
          </w:rPr>
          <w:t>Complex Types</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26</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33" w:history="1">
        <w:r w:rsidRPr="006C4FD9">
          <w:rPr>
            <w:rStyle w:val="Hyperlink"/>
            <w:noProof/>
          </w:rPr>
          <w:t>3.1.4.2.3.1</w:t>
        </w:r>
        <w:r>
          <w:rPr>
            <w:rFonts w:asciiTheme="minorHAnsi" w:eastAsiaTheme="minorEastAsia" w:hAnsiTheme="minorHAnsi" w:cstheme="minorBidi"/>
            <w:noProof/>
            <w:sz w:val="22"/>
            <w:szCs w:val="22"/>
          </w:rPr>
          <w:tab/>
        </w:r>
        <w:r w:rsidRPr="006C4FD9">
          <w:rPr>
            <w:rStyle w:val="Hyperlink"/>
            <w:noProof/>
          </w:rPr>
          <w:t>ArrayOfBoolean</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26</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4" w:history="1">
        <w:r w:rsidRPr="006C4FD9">
          <w:rPr>
            <w:rStyle w:val="Hyperlink"/>
            <w:noProof/>
          </w:rPr>
          <w:t>3.1.4.2.4</w:t>
        </w:r>
        <w:r>
          <w:rPr>
            <w:rFonts w:asciiTheme="minorHAnsi" w:eastAsiaTheme="minorEastAsia" w:hAnsiTheme="minorHAnsi" w:cstheme="minorBidi"/>
            <w:noProof/>
            <w:sz w:val="22"/>
            <w:szCs w:val="22"/>
          </w:rPr>
          <w:tab/>
        </w:r>
        <w:r w:rsidRPr="006C4FD9">
          <w:rPr>
            <w:rStyle w:val="Hyperlink"/>
            <w:noProof/>
          </w:rPr>
          <w:t>Simple Types</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27</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5" w:history="1">
        <w:r w:rsidRPr="006C4FD9">
          <w:rPr>
            <w:rStyle w:val="Hyperlink"/>
            <w:noProof/>
          </w:rPr>
          <w:t>3.1.4.2.5</w:t>
        </w:r>
        <w:r>
          <w:rPr>
            <w:rFonts w:asciiTheme="minorHAnsi" w:eastAsiaTheme="minorEastAsia" w:hAnsiTheme="minorHAnsi" w:cstheme="minorBidi"/>
            <w:noProof/>
            <w:sz w:val="22"/>
            <w:szCs w:val="22"/>
          </w:rPr>
          <w:tab/>
        </w:r>
        <w:r w:rsidRPr="006C4FD9">
          <w:rPr>
            <w:rStyle w:val="Hyperlink"/>
            <w:noProof/>
          </w:rPr>
          <w:t>Attributes</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27</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6" w:history="1">
        <w:r w:rsidRPr="006C4FD9">
          <w:rPr>
            <w:rStyle w:val="Hyperlink"/>
            <w:noProof/>
          </w:rPr>
          <w:t>3.1.4.2.6</w:t>
        </w:r>
        <w:r>
          <w:rPr>
            <w:rFonts w:asciiTheme="minorHAnsi" w:eastAsiaTheme="minorEastAsia" w:hAnsiTheme="minorHAnsi" w:cstheme="minorBidi"/>
            <w:noProof/>
            <w:sz w:val="22"/>
            <w:szCs w:val="22"/>
          </w:rPr>
          <w:tab/>
        </w:r>
        <w:r w:rsidRPr="006C4FD9">
          <w:rPr>
            <w:rStyle w:val="Hyperlink"/>
            <w:noProof/>
          </w:rPr>
          <w:t>Groups</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27</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7" w:history="1">
        <w:r w:rsidRPr="006C4FD9">
          <w:rPr>
            <w:rStyle w:val="Hyperlink"/>
            <w:noProof/>
          </w:rPr>
          <w:t>3.1.4.2.7</w:t>
        </w:r>
        <w:r>
          <w:rPr>
            <w:rFonts w:asciiTheme="minorHAnsi" w:eastAsiaTheme="minorEastAsia" w:hAnsiTheme="minorHAnsi" w:cstheme="minorBidi"/>
            <w:noProof/>
            <w:sz w:val="22"/>
            <w:szCs w:val="22"/>
          </w:rPr>
          <w:tab/>
        </w:r>
        <w:r w:rsidRPr="006C4FD9">
          <w:rPr>
            <w:rStyle w:val="Hyperlink"/>
            <w:noProof/>
          </w:rPr>
          <w:t>Attribute Groups</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27</w:t>
        </w:r>
        <w:r>
          <w:rPr>
            <w:noProof/>
            <w:webHidden/>
          </w:rPr>
          <w:fldChar w:fldCharType="end"/>
        </w:r>
      </w:hyperlink>
    </w:p>
    <w:p w:rsidR="00B10F1D" w:rsidRDefault="00B10F1D">
      <w:pPr>
        <w:pStyle w:val="TOC4"/>
        <w:rPr>
          <w:rFonts w:asciiTheme="minorHAnsi" w:eastAsiaTheme="minorEastAsia" w:hAnsiTheme="minorHAnsi" w:cstheme="minorBidi"/>
          <w:noProof/>
          <w:sz w:val="22"/>
          <w:szCs w:val="22"/>
        </w:rPr>
      </w:pPr>
      <w:hyperlink w:anchor="_Toc163746938" w:history="1">
        <w:r w:rsidRPr="006C4FD9">
          <w:rPr>
            <w:rStyle w:val="Hyperlink"/>
            <w:noProof/>
          </w:rPr>
          <w:t>3.1.4.3</w:t>
        </w:r>
        <w:r>
          <w:rPr>
            <w:rFonts w:asciiTheme="minorHAnsi" w:eastAsiaTheme="minorEastAsia" w:hAnsiTheme="minorHAnsi" w:cstheme="minorBidi"/>
            <w:noProof/>
            <w:sz w:val="22"/>
            <w:szCs w:val="22"/>
          </w:rPr>
          <w:tab/>
        </w:r>
        <w:r w:rsidRPr="006C4FD9">
          <w:rPr>
            <w:rStyle w:val="Hyperlink"/>
            <w:noProof/>
          </w:rPr>
          <w:t>ReadEntityInstance</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27</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39" w:history="1">
        <w:r w:rsidRPr="006C4FD9">
          <w:rPr>
            <w:rStyle w:val="Hyperlink"/>
            <w:noProof/>
          </w:rPr>
          <w:t>3.1.4.3.1</w:t>
        </w:r>
        <w:r>
          <w:rPr>
            <w:rFonts w:asciiTheme="minorHAnsi" w:eastAsiaTheme="minorEastAsia" w:hAnsiTheme="minorHAnsi" w:cstheme="minorBidi"/>
            <w:noProof/>
            <w:sz w:val="22"/>
            <w:szCs w:val="22"/>
          </w:rPr>
          <w:tab/>
        </w:r>
        <w:r w:rsidRPr="006C4FD9">
          <w:rPr>
            <w:rStyle w:val="Hyperlink"/>
            <w:noProof/>
          </w:rPr>
          <w:t>Messages</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28</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40" w:history="1">
        <w:r w:rsidRPr="006C4FD9">
          <w:rPr>
            <w:rStyle w:val="Hyperlink"/>
            <w:noProof/>
          </w:rPr>
          <w:t>3.1.4.3.1.1</w:t>
        </w:r>
        <w:r>
          <w:rPr>
            <w:rFonts w:asciiTheme="minorHAnsi" w:eastAsiaTheme="minorEastAsia" w:hAnsiTheme="minorHAnsi" w:cstheme="minorBidi"/>
            <w:noProof/>
            <w:sz w:val="22"/>
            <w:szCs w:val="22"/>
          </w:rPr>
          <w:tab/>
        </w:r>
        <w:r w:rsidRPr="006C4FD9">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28</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41" w:history="1">
        <w:r w:rsidRPr="006C4FD9">
          <w:rPr>
            <w:rStyle w:val="Hyperlink"/>
            <w:noProof/>
          </w:rPr>
          <w:t>3.1.4.3.1.2</w:t>
        </w:r>
        <w:r>
          <w:rPr>
            <w:rFonts w:asciiTheme="minorHAnsi" w:eastAsiaTheme="minorEastAsia" w:hAnsiTheme="minorHAnsi" w:cstheme="minorBidi"/>
            <w:noProof/>
            <w:sz w:val="22"/>
            <w:szCs w:val="22"/>
          </w:rPr>
          <w:tab/>
        </w:r>
        <w:r w:rsidRPr="006C4FD9">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28</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2" w:history="1">
        <w:r w:rsidRPr="006C4FD9">
          <w:rPr>
            <w:rStyle w:val="Hyperlink"/>
            <w:noProof/>
          </w:rPr>
          <w:t>3.1.4.3.2</w:t>
        </w:r>
        <w:r>
          <w:rPr>
            <w:rFonts w:asciiTheme="minorHAnsi" w:eastAsiaTheme="minorEastAsia" w:hAnsiTheme="minorHAnsi" w:cstheme="minorBidi"/>
            <w:noProof/>
            <w:sz w:val="22"/>
            <w:szCs w:val="22"/>
          </w:rPr>
          <w:tab/>
        </w:r>
        <w:r w:rsidRPr="006C4FD9">
          <w:rPr>
            <w:rStyle w:val="Hyperlink"/>
            <w:noProof/>
          </w:rPr>
          <w:t>Elements</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28</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43" w:history="1">
        <w:r w:rsidRPr="006C4FD9">
          <w:rPr>
            <w:rStyle w:val="Hyperlink"/>
            <w:noProof/>
          </w:rPr>
          <w:t>3.1.4.3.2.1</w:t>
        </w:r>
        <w:r>
          <w:rPr>
            <w:rFonts w:asciiTheme="minorHAnsi" w:eastAsiaTheme="minorEastAsia" w:hAnsiTheme="minorHAnsi" w:cstheme="minorBidi"/>
            <w:noProof/>
            <w:sz w:val="22"/>
            <w:szCs w:val="22"/>
          </w:rPr>
          <w:tab/>
        </w:r>
        <w:r w:rsidRPr="006C4FD9">
          <w:rPr>
            <w:rStyle w:val="Hyperlink"/>
            <w:noProof/>
          </w:rPr>
          <w:t>ReadEntityInstance</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29</w:t>
        </w:r>
        <w:r>
          <w:rPr>
            <w:noProof/>
            <w:webHidden/>
          </w:rPr>
          <w:fldChar w:fldCharType="end"/>
        </w:r>
      </w:hyperlink>
    </w:p>
    <w:p w:rsidR="00B10F1D" w:rsidRDefault="00B10F1D">
      <w:pPr>
        <w:pStyle w:val="TOC6"/>
        <w:rPr>
          <w:rFonts w:asciiTheme="minorHAnsi" w:eastAsiaTheme="minorEastAsia" w:hAnsiTheme="minorHAnsi" w:cstheme="minorBidi"/>
          <w:noProof/>
          <w:sz w:val="22"/>
          <w:szCs w:val="22"/>
        </w:rPr>
      </w:pPr>
      <w:hyperlink w:anchor="_Toc163746944" w:history="1">
        <w:r w:rsidRPr="006C4FD9">
          <w:rPr>
            <w:rStyle w:val="Hyperlink"/>
            <w:noProof/>
          </w:rPr>
          <w:t>3.1.4.3.2.2</w:t>
        </w:r>
        <w:r>
          <w:rPr>
            <w:rFonts w:asciiTheme="minorHAnsi" w:eastAsiaTheme="minorEastAsia" w:hAnsiTheme="minorHAnsi" w:cstheme="minorBidi"/>
            <w:noProof/>
            <w:sz w:val="22"/>
            <w:szCs w:val="22"/>
          </w:rPr>
          <w:tab/>
        </w:r>
        <w:r w:rsidRPr="006C4FD9">
          <w:rPr>
            <w:rStyle w:val="Hyperlink"/>
            <w:noProof/>
          </w:rPr>
          <w:t>ReadEntityInstanceResponse</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29</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5" w:history="1">
        <w:r w:rsidRPr="006C4FD9">
          <w:rPr>
            <w:rStyle w:val="Hyperlink"/>
            <w:noProof/>
          </w:rPr>
          <w:t>3.1.4.3.3</w:t>
        </w:r>
        <w:r>
          <w:rPr>
            <w:rFonts w:asciiTheme="minorHAnsi" w:eastAsiaTheme="minorEastAsia" w:hAnsiTheme="minorHAnsi" w:cstheme="minorBidi"/>
            <w:noProof/>
            <w:sz w:val="22"/>
            <w:szCs w:val="22"/>
          </w:rPr>
          <w:tab/>
        </w:r>
        <w:r w:rsidRPr="006C4FD9">
          <w:rPr>
            <w:rStyle w:val="Hyperlink"/>
            <w:noProof/>
          </w:rPr>
          <w:t>Complex Types</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6" w:history="1">
        <w:r w:rsidRPr="006C4FD9">
          <w:rPr>
            <w:rStyle w:val="Hyperlink"/>
            <w:noProof/>
          </w:rPr>
          <w:t>3.1.4.3.4</w:t>
        </w:r>
        <w:r>
          <w:rPr>
            <w:rFonts w:asciiTheme="minorHAnsi" w:eastAsiaTheme="minorEastAsia" w:hAnsiTheme="minorHAnsi" w:cstheme="minorBidi"/>
            <w:noProof/>
            <w:sz w:val="22"/>
            <w:szCs w:val="22"/>
          </w:rPr>
          <w:tab/>
        </w:r>
        <w:r w:rsidRPr="006C4FD9">
          <w:rPr>
            <w:rStyle w:val="Hyperlink"/>
            <w:noProof/>
          </w:rPr>
          <w:t>Simple Types</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7" w:history="1">
        <w:r w:rsidRPr="006C4FD9">
          <w:rPr>
            <w:rStyle w:val="Hyperlink"/>
            <w:noProof/>
          </w:rPr>
          <w:t>3.1.4.3.5</w:t>
        </w:r>
        <w:r>
          <w:rPr>
            <w:rFonts w:asciiTheme="minorHAnsi" w:eastAsiaTheme="minorEastAsia" w:hAnsiTheme="minorHAnsi" w:cstheme="minorBidi"/>
            <w:noProof/>
            <w:sz w:val="22"/>
            <w:szCs w:val="22"/>
          </w:rPr>
          <w:tab/>
        </w:r>
        <w:r w:rsidRPr="006C4FD9">
          <w:rPr>
            <w:rStyle w:val="Hyperlink"/>
            <w:noProof/>
          </w:rPr>
          <w:t>Attributes</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8" w:history="1">
        <w:r w:rsidRPr="006C4FD9">
          <w:rPr>
            <w:rStyle w:val="Hyperlink"/>
            <w:noProof/>
          </w:rPr>
          <w:t>3.1.4.3.6</w:t>
        </w:r>
        <w:r>
          <w:rPr>
            <w:rFonts w:asciiTheme="minorHAnsi" w:eastAsiaTheme="minorEastAsia" w:hAnsiTheme="minorHAnsi" w:cstheme="minorBidi"/>
            <w:noProof/>
            <w:sz w:val="22"/>
            <w:szCs w:val="22"/>
          </w:rPr>
          <w:tab/>
        </w:r>
        <w:r w:rsidRPr="006C4FD9">
          <w:rPr>
            <w:rStyle w:val="Hyperlink"/>
            <w:noProof/>
          </w:rPr>
          <w:t>Groups</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5"/>
        <w:rPr>
          <w:rFonts w:asciiTheme="minorHAnsi" w:eastAsiaTheme="minorEastAsia" w:hAnsiTheme="minorHAnsi" w:cstheme="minorBidi"/>
          <w:noProof/>
          <w:sz w:val="22"/>
          <w:szCs w:val="22"/>
        </w:rPr>
      </w:pPr>
      <w:hyperlink w:anchor="_Toc163746949" w:history="1">
        <w:r w:rsidRPr="006C4FD9">
          <w:rPr>
            <w:rStyle w:val="Hyperlink"/>
            <w:noProof/>
          </w:rPr>
          <w:t>3.1.4.3.7</w:t>
        </w:r>
        <w:r>
          <w:rPr>
            <w:rFonts w:asciiTheme="minorHAnsi" w:eastAsiaTheme="minorEastAsia" w:hAnsiTheme="minorHAnsi" w:cstheme="minorBidi"/>
            <w:noProof/>
            <w:sz w:val="22"/>
            <w:szCs w:val="22"/>
          </w:rPr>
          <w:tab/>
        </w:r>
        <w:r w:rsidRPr="006C4FD9">
          <w:rPr>
            <w:rStyle w:val="Hyperlink"/>
            <w:noProof/>
          </w:rPr>
          <w:t>Attribute Groups</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50" w:history="1">
        <w:r w:rsidRPr="006C4FD9">
          <w:rPr>
            <w:rStyle w:val="Hyperlink"/>
            <w:noProof/>
          </w:rPr>
          <w:t>3.1.5</w:t>
        </w:r>
        <w:r>
          <w:rPr>
            <w:rFonts w:asciiTheme="minorHAnsi" w:eastAsiaTheme="minorEastAsia" w:hAnsiTheme="minorHAnsi" w:cstheme="minorBidi"/>
            <w:noProof/>
            <w:sz w:val="22"/>
            <w:szCs w:val="22"/>
          </w:rPr>
          <w:tab/>
        </w:r>
        <w:r w:rsidRPr="006C4FD9">
          <w:rPr>
            <w:rStyle w:val="Hyperlink"/>
            <w:noProof/>
          </w:rPr>
          <w:t>Timer Events</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3"/>
        <w:rPr>
          <w:rFonts w:asciiTheme="minorHAnsi" w:eastAsiaTheme="minorEastAsia" w:hAnsiTheme="minorHAnsi" w:cstheme="minorBidi"/>
          <w:noProof/>
          <w:sz w:val="22"/>
          <w:szCs w:val="22"/>
        </w:rPr>
      </w:pPr>
      <w:hyperlink w:anchor="_Toc163746951" w:history="1">
        <w:r w:rsidRPr="006C4FD9">
          <w:rPr>
            <w:rStyle w:val="Hyperlink"/>
            <w:noProof/>
          </w:rPr>
          <w:t>3.1.6</w:t>
        </w:r>
        <w:r>
          <w:rPr>
            <w:rFonts w:asciiTheme="minorHAnsi" w:eastAsiaTheme="minorEastAsia" w:hAnsiTheme="minorHAnsi" w:cstheme="minorBidi"/>
            <w:noProof/>
            <w:sz w:val="22"/>
            <w:szCs w:val="22"/>
          </w:rPr>
          <w:tab/>
        </w:r>
        <w:r w:rsidRPr="006C4FD9">
          <w:rPr>
            <w:rStyle w:val="Hyperlink"/>
            <w:noProof/>
          </w:rPr>
          <w:t>Other Local Events</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30</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52" w:history="1">
        <w:r w:rsidRPr="006C4FD9">
          <w:rPr>
            <w:rStyle w:val="Hyperlink"/>
            <w:noProof/>
          </w:rPr>
          <w:t>4</w:t>
        </w:r>
        <w:r>
          <w:rPr>
            <w:rFonts w:asciiTheme="minorHAnsi" w:eastAsiaTheme="minorEastAsia" w:hAnsiTheme="minorHAnsi" w:cstheme="minorBidi"/>
            <w:b w:val="0"/>
            <w:bCs w:val="0"/>
            <w:noProof/>
            <w:sz w:val="22"/>
            <w:szCs w:val="22"/>
          </w:rPr>
          <w:tab/>
        </w:r>
        <w:r w:rsidRPr="006C4FD9">
          <w:rPr>
            <w:rStyle w:val="Hyperlink"/>
            <w:noProof/>
          </w:rPr>
          <w:t>Protocol Examples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31</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53" w:history="1">
        <w:r w:rsidRPr="006C4FD9">
          <w:rPr>
            <w:rStyle w:val="Hyperlink"/>
            <w:noProof/>
          </w:rPr>
          <w:t>4.1</w:t>
        </w:r>
        <w:r>
          <w:rPr>
            <w:rFonts w:asciiTheme="minorHAnsi" w:eastAsiaTheme="minorEastAsia" w:hAnsiTheme="minorHAnsi" w:cstheme="minorBidi"/>
            <w:noProof/>
            <w:sz w:val="22"/>
            <w:szCs w:val="22"/>
          </w:rPr>
          <w:tab/>
        </w:r>
        <w:r w:rsidRPr="006C4FD9">
          <w:rPr>
            <w:rStyle w:val="Hyperlink"/>
            <w:noProof/>
          </w:rPr>
          <w:t>Getting Entity Instances</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31</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54" w:history="1">
        <w:r w:rsidRPr="006C4FD9">
          <w:rPr>
            <w:rStyle w:val="Hyperlink"/>
            <w:noProof/>
          </w:rPr>
          <w:t>4.2</w:t>
        </w:r>
        <w:r>
          <w:rPr>
            <w:rFonts w:asciiTheme="minorHAnsi" w:eastAsiaTheme="minorEastAsia" w:hAnsiTheme="minorHAnsi" w:cstheme="minorBidi"/>
            <w:noProof/>
            <w:sz w:val="22"/>
            <w:szCs w:val="22"/>
          </w:rPr>
          <w:tab/>
        </w:r>
        <w:r w:rsidRPr="006C4FD9">
          <w:rPr>
            <w:rStyle w:val="Hyperlink"/>
            <w:noProof/>
          </w:rPr>
          <w:t>Reading an Entity Instance</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32</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55" w:history="1">
        <w:r w:rsidRPr="006C4FD9">
          <w:rPr>
            <w:rStyle w:val="Hyperlink"/>
            <w:noProof/>
          </w:rPr>
          <w:t>5</w:t>
        </w:r>
        <w:r>
          <w:rPr>
            <w:rFonts w:asciiTheme="minorHAnsi" w:eastAsiaTheme="minorEastAsia" w:hAnsiTheme="minorHAnsi" w:cstheme="minorBidi"/>
            <w:b w:val="0"/>
            <w:bCs w:val="0"/>
            <w:noProof/>
            <w:sz w:val="22"/>
            <w:szCs w:val="22"/>
          </w:rPr>
          <w:tab/>
        </w:r>
        <w:r w:rsidRPr="006C4FD9">
          <w:rPr>
            <w:rStyle w:val="Hyperlink"/>
            <w:noProof/>
          </w:rPr>
          <w:t>Security</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33</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56" w:history="1">
        <w:r w:rsidRPr="006C4FD9">
          <w:rPr>
            <w:rStyle w:val="Hyperlink"/>
            <w:noProof/>
          </w:rPr>
          <w:t>5.1</w:t>
        </w:r>
        <w:r>
          <w:rPr>
            <w:rFonts w:asciiTheme="minorHAnsi" w:eastAsiaTheme="minorEastAsia" w:hAnsiTheme="minorHAnsi" w:cstheme="minorBidi"/>
            <w:noProof/>
            <w:sz w:val="22"/>
            <w:szCs w:val="22"/>
          </w:rPr>
          <w:tab/>
        </w:r>
        <w:r w:rsidRPr="006C4FD9">
          <w:rPr>
            <w:rStyle w:val="Hyperlink"/>
            <w:noProof/>
          </w:rPr>
          <w:t>Security Considerations for Implementers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33</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57" w:history="1">
        <w:r w:rsidRPr="006C4FD9">
          <w:rPr>
            <w:rStyle w:val="Hyperlink"/>
            <w:noProof/>
          </w:rPr>
          <w:t>5.2</w:t>
        </w:r>
        <w:r>
          <w:rPr>
            <w:rFonts w:asciiTheme="minorHAnsi" w:eastAsiaTheme="minorEastAsia" w:hAnsiTheme="minorHAnsi" w:cstheme="minorBidi"/>
            <w:noProof/>
            <w:sz w:val="22"/>
            <w:szCs w:val="22"/>
          </w:rPr>
          <w:tab/>
        </w:r>
        <w:r w:rsidRPr="006C4FD9">
          <w:rPr>
            <w:rStyle w:val="Hyperlink"/>
            <w:noProof/>
          </w:rPr>
          <w:t>Index of Security Parameters</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33</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58" w:history="1">
        <w:r w:rsidRPr="006C4FD9">
          <w:rPr>
            <w:rStyle w:val="Hyperlink"/>
            <w:noProof/>
          </w:rPr>
          <w:t>6</w:t>
        </w:r>
        <w:r>
          <w:rPr>
            <w:rFonts w:asciiTheme="minorHAnsi" w:eastAsiaTheme="minorEastAsia" w:hAnsiTheme="minorHAnsi" w:cstheme="minorBidi"/>
            <w:b w:val="0"/>
            <w:bCs w:val="0"/>
            <w:noProof/>
            <w:sz w:val="22"/>
            <w:szCs w:val="22"/>
          </w:rPr>
          <w:tab/>
        </w:r>
        <w:r w:rsidRPr="006C4FD9">
          <w:rPr>
            <w:rStyle w:val="Hyperlink"/>
            <w:noProof/>
          </w:rPr>
          <w:t>Appendix A: Full WSDL</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34</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59" w:history="1">
        <w:r w:rsidRPr="006C4FD9">
          <w:rPr>
            <w:rStyle w:val="Hyperlink"/>
            <w:noProof/>
          </w:rPr>
          <w:t>6.1</w:t>
        </w:r>
        <w:r>
          <w:rPr>
            <w:rFonts w:asciiTheme="minorHAnsi" w:eastAsiaTheme="minorEastAsia" w:hAnsiTheme="minorHAnsi" w:cstheme="minorBidi"/>
            <w:noProof/>
            <w:sz w:val="22"/>
            <w:szCs w:val="22"/>
          </w:rPr>
          <w:tab/>
        </w:r>
        <w:r w:rsidRPr="006C4FD9">
          <w:rPr>
            <w:rStyle w:val="Hyperlink"/>
            <w:noProof/>
          </w:rPr>
          <w:t>http://schemas.microsoft.com/sharepoint/soap/ WSDL</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34</w:t>
        </w:r>
        <w:r>
          <w:rPr>
            <w:noProof/>
            <w:webHidden/>
          </w:rPr>
          <w:fldChar w:fldCharType="end"/>
        </w:r>
      </w:hyperlink>
    </w:p>
    <w:p w:rsidR="00B10F1D" w:rsidRDefault="00B10F1D">
      <w:pPr>
        <w:pStyle w:val="TOC2"/>
        <w:rPr>
          <w:rFonts w:asciiTheme="minorHAnsi" w:eastAsiaTheme="minorEastAsia" w:hAnsiTheme="minorHAnsi" w:cstheme="minorBidi"/>
          <w:noProof/>
          <w:sz w:val="22"/>
          <w:szCs w:val="22"/>
        </w:rPr>
      </w:pPr>
      <w:hyperlink w:anchor="_Toc163746960" w:history="1">
        <w:r w:rsidRPr="006C4FD9">
          <w:rPr>
            <w:rStyle w:val="Hyperlink"/>
            <w:noProof/>
          </w:rPr>
          <w:t>6.2</w:t>
        </w:r>
        <w:r>
          <w:rPr>
            <w:rFonts w:asciiTheme="minorHAnsi" w:eastAsiaTheme="minorEastAsia" w:hAnsiTheme="minorHAnsi" w:cstheme="minorBidi"/>
            <w:noProof/>
            <w:sz w:val="22"/>
            <w:szCs w:val="22"/>
          </w:rPr>
          <w:tab/>
        </w:r>
        <w:r w:rsidRPr="006C4FD9">
          <w:rPr>
            <w:rStyle w:val="Hyperlink"/>
            <w:noProof/>
          </w:rPr>
          <w:t>http://tempuri.org/ WSDL</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34</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61" w:history="1">
        <w:r w:rsidRPr="006C4FD9">
          <w:rPr>
            <w:rStyle w:val="Hyperlink"/>
            <w:noProof/>
          </w:rPr>
          <w:t>7</w:t>
        </w:r>
        <w:r>
          <w:rPr>
            <w:rFonts w:asciiTheme="minorHAnsi" w:eastAsiaTheme="minorEastAsia" w:hAnsiTheme="minorHAnsi" w:cstheme="minorBidi"/>
            <w:b w:val="0"/>
            <w:bCs w:val="0"/>
            <w:noProof/>
            <w:sz w:val="22"/>
            <w:szCs w:val="22"/>
          </w:rPr>
          <w:tab/>
        </w:r>
        <w:r w:rsidRPr="006C4FD9">
          <w:rPr>
            <w:rStyle w:val="Hyperlink"/>
            <w:noProof/>
          </w:rPr>
          <w:t>Appendix B: Full XML Schema</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36</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62" w:history="1">
        <w:r w:rsidRPr="006C4FD9">
          <w:rPr>
            <w:rStyle w:val="Hyperlink"/>
            <w:noProof/>
          </w:rPr>
          <w:t>8</w:t>
        </w:r>
        <w:r>
          <w:rPr>
            <w:rFonts w:asciiTheme="minorHAnsi" w:eastAsiaTheme="minorEastAsia" w:hAnsiTheme="minorHAnsi" w:cstheme="minorBidi"/>
            <w:b w:val="0"/>
            <w:bCs w:val="0"/>
            <w:noProof/>
            <w:sz w:val="22"/>
            <w:szCs w:val="22"/>
          </w:rPr>
          <w:tab/>
        </w:r>
        <w:r w:rsidRPr="006C4FD9">
          <w:rPr>
            <w:rStyle w:val="Hyperlink"/>
            <w:noProof/>
          </w:rPr>
          <w:t>Appendix C: Product Behavior</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38</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63" w:history="1">
        <w:r w:rsidRPr="006C4FD9">
          <w:rPr>
            <w:rStyle w:val="Hyperlink"/>
            <w:noProof/>
          </w:rPr>
          <w:t>9</w:t>
        </w:r>
        <w:r>
          <w:rPr>
            <w:rFonts w:asciiTheme="minorHAnsi" w:eastAsiaTheme="minorEastAsia" w:hAnsiTheme="minorHAnsi" w:cstheme="minorBidi"/>
            <w:b w:val="0"/>
            <w:bCs w:val="0"/>
            <w:noProof/>
            <w:sz w:val="22"/>
            <w:szCs w:val="22"/>
          </w:rPr>
          <w:tab/>
        </w:r>
        <w:r w:rsidRPr="006C4FD9">
          <w:rPr>
            <w:rStyle w:val="Hyperlink"/>
            <w:noProof/>
          </w:rPr>
          <w:t>Change Tracking</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39</w:t>
        </w:r>
        <w:r>
          <w:rPr>
            <w:noProof/>
            <w:webHidden/>
          </w:rPr>
          <w:fldChar w:fldCharType="end"/>
        </w:r>
      </w:hyperlink>
    </w:p>
    <w:p w:rsidR="00B10F1D" w:rsidRDefault="00B10F1D">
      <w:pPr>
        <w:pStyle w:val="TOC1"/>
        <w:rPr>
          <w:rFonts w:asciiTheme="minorHAnsi" w:eastAsiaTheme="minorEastAsia" w:hAnsiTheme="minorHAnsi" w:cstheme="minorBidi"/>
          <w:b w:val="0"/>
          <w:bCs w:val="0"/>
          <w:noProof/>
          <w:sz w:val="22"/>
          <w:szCs w:val="22"/>
        </w:rPr>
      </w:pPr>
      <w:hyperlink w:anchor="_Toc163746964" w:history="1">
        <w:r w:rsidRPr="006C4FD9">
          <w:rPr>
            <w:rStyle w:val="Hyperlink"/>
            <w:noProof/>
          </w:rPr>
          <w:t>10</w:t>
        </w:r>
        <w:r>
          <w:rPr>
            <w:rFonts w:asciiTheme="minorHAnsi" w:eastAsiaTheme="minorEastAsia" w:hAnsiTheme="minorHAnsi" w:cstheme="minorBidi"/>
            <w:b w:val="0"/>
            <w:bCs w:val="0"/>
            <w:noProof/>
            <w:sz w:val="22"/>
            <w:szCs w:val="22"/>
          </w:rPr>
          <w:tab/>
        </w:r>
        <w:r w:rsidRPr="006C4FD9">
          <w:rPr>
            <w:rStyle w:val="Hyperlink"/>
            <w:noProof/>
          </w:rPr>
          <w:t>Index</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40</w:t>
        </w:r>
        <w:r>
          <w:rPr>
            <w:noProof/>
            <w:webHidden/>
          </w:rPr>
          <w:fldChar w:fldCharType="end"/>
        </w:r>
      </w:hyperlink>
    </w:p>
    <w:p w:rsidR="005A7DCA" w:rsidRDefault="00B10F1D">
      <w:r>
        <w:fldChar w:fldCharType="end"/>
      </w:r>
    </w:p>
    <w:p w:rsidR="005A7DCA" w:rsidRDefault="00B10F1D">
      <w:pPr>
        <w:pStyle w:val="Heading1"/>
      </w:pPr>
      <w:bookmarkStart w:id="1" w:name="section_9256cc0df010400bba02acfa528e52b7"/>
      <w:bookmarkStart w:id="2" w:name="_Toc163746883"/>
      <w:r>
        <w:lastRenderedPageBreak/>
        <w:t>Introduction</w:t>
      </w:r>
      <w:bookmarkEnd w:id="1"/>
      <w:bookmarkEnd w:id="2"/>
      <w:r>
        <w:fldChar w:fldCharType="begin"/>
      </w:r>
      <w:r>
        <w:instrText xml:space="preserve"> XE "Introduction" </w:instrText>
      </w:r>
      <w:r>
        <w:fldChar w:fldCharType="end"/>
      </w:r>
    </w:p>
    <w:p w:rsidR="005A7DCA" w:rsidRDefault="00B10F1D">
      <w:r>
        <w:t>The External Content Type Picker Web Servic</w:t>
      </w:r>
      <w:r>
        <w:t>e Protocol enables protocol clients to find and resolve external data on a protocol server.</w:t>
      </w:r>
    </w:p>
    <w:p w:rsidR="005A7DCA" w:rsidRDefault="00B10F1D">
      <w:r>
        <w:t>Sections 1.5, 1.8, 1.9, 2, and 3 of this specification are normative. All other sections and examples in this specification are informative.</w:t>
      </w:r>
    </w:p>
    <w:p w:rsidR="005A7DCA" w:rsidRDefault="00B10F1D">
      <w:pPr>
        <w:pStyle w:val="Heading2"/>
      </w:pPr>
      <w:bookmarkStart w:id="3" w:name="section_f5a427c3577946a39bfcb7b8f8cc0ef6"/>
      <w:bookmarkStart w:id="4" w:name="_Toc163746884"/>
      <w:r>
        <w:t>Glossary</w:t>
      </w:r>
      <w:bookmarkEnd w:id="3"/>
      <w:bookmarkEnd w:id="4"/>
      <w:r>
        <w:fldChar w:fldCharType="begin"/>
      </w:r>
      <w:r>
        <w:instrText xml:space="preserve"> XE "Glossary" </w:instrText>
      </w:r>
      <w:r>
        <w:fldChar w:fldCharType="end"/>
      </w:r>
    </w:p>
    <w:p w:rsidR="005A7DCA" w:rsidRDefault="00B10F1D">
      <w:r>
        <w:t>This document uses the following terms:</w:t>
      </w:r>
    </w:p>
    <w:p w:rsidR="005A7DCA" w:rsidRDefault="00B10F1D">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5A7DCA" w:rsidRDefault="00B10F1D">
      <w:pPr>
        <w:ind w:left="548" w:hanging="274"/>
      </w:pPr>
      <w:bookmarkStart w:id="6" w:name="gt_8e961bf0-95ba-4f58-9034-b67ccb27f317"/>
      <w:r>
        <w:rPr>
          <w:b/>
        </w:rPr>
        <w:t>authentication</w:t>
      </w:r>
      <w:r>
        <w:t>: The act of proving an identity to a server while providing key material that binds the identity to subsequent communications</w:t>
      </w:r>
      <w:r>
        <w:t>.</w:t>
      </w:r>
      <w:bookmarkEnd w:id="6"/>
    </w:p>
    <w:p w:rsidR="005A7DCA" w:rsidRDefault="00B10F1D">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7"/>
    </w:p>
    <w:p w:rsidR="005A7DCA" w:rsidRDefault="00B10F1D">
      <w:pPr>
        <w:ind w:left="548" w:hanging="274"/>
      </w:pPr>
      <w:bookmarkStart w:id="8" w:name="gt_854253ea-e95f-40bb-9e99-cf5b1298db20"/>
      <w:r>
        <w:rPr>
          <w:b/>
        </w:rPr>
        <w:t>common language runtime (CLR)</w:t>
      </w:r>
      <w:r>
        <w:t>: The core runtime engine in the Microsoft .NET Framework for executing applications. The common language runtime supplies managed code with services such as cross-language integra</w:t>
      </w:r>
      <w:r>
        <w:t>tion, code access security, object lifetime management, and debugging and profiling support.</w:t>
      </w:r>
      <w:bookmarkEnd w:id="8"/>
    </w:p>
    <w:p w:rsidR="005A7DCA" w:rsidRDefault="00B10F1D">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5A7DCA" w:rsidRDefault="00B10F1D">
      <w:pPr>
        <w:ind w:left="548" w:hanging="274"/>
      </w:pPr>
      <w:bookmarkStart w:id="10" w:name="gt_ffe7e600-22e1-471d-87bd-bc05247bda6b"/>
      <w:r>
        <w:rPr>
          <w:b/>
        </w:rPr>
        <w:t>EntityInstan</w:t>
      </w:r>
      <w:r>
        <w:rPr>
          <w:b/>
        </w:rPr>
        <w:t>ce</w:t>
      </w:r>
      <w:r>
        <w:t xml:space="preserve">: A set of </w:t>
      </w:r>
      <w:hyperlink w:anchor="gt_f819dd42-7f44-4613-8231-d5ad47f2bbcc">
        <w:r>
          <w:rPr>
            <w:rStyle w:val="HyperlinkGreen"/>
            <w:b/>
          </w:rPr>
          <w:t>Field (2)</w:t>
        </w:r>
      </w:hyperlink>
      <w:r>
        <w:t xml:space="preserve"> values that have a unique identity that represents a specific instance of an Entity, and are stored in a line-of-business (LOB) system.</w:t>
      </w:r>
      <w:bookmarkEnd w:id="10"/>
    </w:p>
    <w:p w:rsidR="005A7DCA" w:rsidRDefault="00B10F1D">
      <w:pPr>
        <w:ind w:left="548" w:hanging="274"/>
      </w:pPr>
      <w:bookmarkStart w:id="11" w:name="gt_f819dd42-7f44-4613-8231-d5ad47f2bbcc"/>
      <w:r>
        <w:rPr>
          <w:b/>
        </w:rPr>
        <w:t>field</w:t>
      </w:r>
      <w:r>
        <w:t xml:space="preserve">: (1) An element or attribute </w:t>
      </w:r>
      <w:r>
        <w:t xml:space="preserve">in a data source that can contain data. </w:t>
      </w:r>
      <w:bookmarkEnd w:id="11"/>
    </w:p>
    <w:p w:rsidR="005A7DCA" w:rsidRDefault="00B10F1D">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5A7DCA" w:rsidRDefault="00B10F1D">
      <w:pPr>
        <w:ind w:left="548" w:hanging="274"/>
      </w:pPr>
      <w:bookmarkStart w:id="12" w:name="gt_7d0c8796-81a5-4bf3-bce3-de23859223e0"/>
      <w:r>
        <w:rPr>
          <w:b/>
        </w:rPr>
        <w:t>Finder</w:t>
      </w:r>
      <w:r>
        <w:t>: A type of MethodInstance</w:t>
      </w:r>
      <w:r>
        <w:t xml:space="preserve"> that can be called to return a collection of zero or more EntityInstances of a specific Entity. Finder input is defined by the FilterDescriptors that are contained in the Method that contains the Finder.</w:t>
      </w:r>
      <w:bookmarkEnd w:id="12"/>
    </w:p>
    <w:p w:rsidR="005A7DCA" w:rsidRDefault="00B10F1D">
      <w:pPr>
        <w:ind w:left="548" w:hanging="274"/>
      </w:pPr>
      <w:bookmarkStart w:id="13" w:name="gt_d72f1494-4917-4e9e-a9fd-b8f1b2758dcd"/>
      <w:r>
        <w:rPr>
          <w:b/>
        </w:rPr>
        <w:t>Hypertext Transfer Protocol (HTTP)</w:t>
      </w:r>
      <w:r>
        <w:t>: An application-</w:t>
      </w:r>
      <w:r>
        <w:t>level protocol for distributed, collaborative, hypermedia information systems (text, graphic images, sound, video, and other multimedia files) on the World Wide Web.</w:t>
      </w:r>
      <w:bookmarkEnd w:id="13"/>
    </w:p>
    <w:p w:rsidR="005A7DCA" w:rsidRDefault="00B10F1D">
      <w:pPr>
        <w:ind w:left="548" w:hanging="274"/>
      </w:pPr>
      <w:bookmarkStart w:id="14" w:name="gt_9239bd88-9747-44a6-83a6-473f53f175a7"/>
      <w:r>
        <w:rPr>
          <w:b/>
        </w:rPr>
        <w:t>Hypertext Transfer Protocol Secure (HTTPS)</w:t>
      </w:r>
      <w:r>
        <w:t>: An extension of HTTP that securely encrypts an</w:t>
      </w:r>
      <w:r>
        <w:t xml:space="preserve">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5A7DCA" w:rsidRDefault="00B10F1D">
      <w:pPr>
        <w:ind w:left="548" w:hanging="274"/>
      </w:pPr>
      <w:bookmarkStart w:id="15" w:name="gt_62f400ab-0d69-4ca6-9c6f-12fc7b6f1ea2"/>
      <w:r>
        <w:rPr>
          <w:b/>
        </w:rPr>
        <w:t>identifier</w:t>
      </w:r>
      <w:r>
        <w:t>: A string value that is used to uniquely identify a component of the CSDL and that is of type SimpleIdentifier.</w:t>
      </w:r>
      <w:bookmarkEnd w:id="15"/>
    </w:p>
    <w:p w:rsidR="005A7DCA" w:rsidRDefault="00B10F1D">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6"/>
    </w:p>
    <w:p w:rsidR="005A7DCA" w:rsidRDefault="00B10F1D">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system, as represented by a </w:t>
      </w:r>
      <w:hyperlink w:anchor="gt_2c32dc42-3385-4c34-884a-cda903379f66">
        <w:r>
          <w:rPr>
            <w:rStyle w:val="HyperlinkGreen"/>
            <w:b/>
          </w:rPr>
          <w:t>LobSystem</w:t>
        </w:r>
      </w:hyperlink>
      <w:r>
        <w:t>. LobSystemInstances are contained by LobSystems. LobSys</w:t>
      </w:r>
      <w:r>
        <w:t>temInstance Properties describe how to connect to an instance of the LobSystem that contains them by providing information such as the server name, connection string, and authentication mode.</w:t>
      </w:r>
      <w:bookmarkEnd w:id="17"/>
    </w:p>
    <w:p w:rsidR="005A7DCA" w:rsidRDefault="00B10F1D">
      <w:pPr>
        <w:ind w:left="548" w:hanging="274"/>
      </w:pPr>
      <w:bookmarkStart w:id="18" w:name="gt_8ac6b24b-d936-4a0e-84be-a8c05d399bbd"/>
      <w:r>
        <w:rPr>
          <w:b/>
        </w:rPr>
        <w:t>metadata store</w:t>
      </w:r>
      <w:r>
        <w:t>: A database that is stored on a back-end database</w:t>
      </w:r>
      <w:r>
        <w:t xml:space="preserve"> server and contains all stored procedures and storage for the </w:t>
      </w:r>
      <w:hyperlink w:anchor="gt_af8d1ae5-7903-4155-909c-5b5836d26c8c">
        <w:r>
          <w:rPr>
            <w:rStyle w:val="HyperlinkGreen"/>
            <w:b/>
          </w:rPr>
          <w:t>MetadataObject</w:t>
        </w:r>
      </w:hyperlink>
      <w:r>
        <w:t xml:space="preserve"> types.</w:t>
      </w:r>
      <w:bookmarkEnd w:id="18"/>
    </w:p>
    <w:p w:rsidR="005A7DCA" w:rsidRDefault="00B10F1D">
      <w:pPr>
        <w:ind w:left="548" w:hanging="274"/>
      </w:pPr>
      <w:bookmarkStart w:id="19" w:name="gt_af8d1ae5-7903-4155-909c-5b5836d26c8c"/>
      <w:r>
        <w:rPr>
          <w:b/>
        </w:rPr>
        <w:t>MetadataObject</w:t>
      </w:r>
      <w:r>
        <w:t>: An abstract data structure that consists of a set of attributes that represent a LobSystem, L</w:t>
      </w:r>
      <w:r>
        <w:t>obSystemInstance, DataClass, Entity, Method, MethodInstance, Parameter, TypeDescriptor, Identifier, FilterDescriptor, Action, ActionParameter, or Association.</w:t>
      </w:r>
      <w:bookmarkEnd w:id="19"/>
    </w:p>
    <w:p w:rsidR="005A7DCA" w:rsidRDefault="00B10F1D">
      <w:pPr>
        <w:ind w:left="548" w:hanging="274"/>
      </w:pPr>
      <w:bookmarkStart w:id="20" w:name="gt_8abdc986-5679-42d9-ad76-b11eb5a0daba"/>
      <w:r>
        <w:rPr>
          <w:b/>
        </w:rPr>
        <w:t>site</w:t>
      </w:r>
      <w:r>
        <w:t>: A group of related webpages that is hosted by a server on the World Wide Web or an intranet</w:t>
      </w:r>
      <w:r>
        <w:t>. Each website has its own entry points, metadata, administration settings, and workflows. Also referred to as web site.</w:t>
      </w:r>
      <w:bookmarkEnd w:id="20"/>
    </w:p>
    <w:p w:rsidR="005A7DCA" w:rsidRDefault="00B10F1D">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w:t>
      </w:r>
      <w:r>
        <w:t xml:space="preserve">t of any particular programming model and other implementation-specific semantics. SOAP 1.2 supersedes SOAP 1.1. See </w:t>
      </w:r>
      <w:hyperlink r:id="rId18">
        <w:r>
          <w:rPr>
            <w:rStyle w:val="Hyperlink"/>
          </w:rPr>
          <w:t>[SOAP1.2-1/2003]</w:t>
        </w:r>
      </w:hyperlink>
      <w:r>
        <w:t>.</w:t>
      </w:r>
      <w:bookmarkEnd w:id="21"/>
    </w:p>
    <w:p w:rsidR="005A7DCA" w:rsidRDefault="00B10F1D">
      <w:pPr>
        <w:ind w:left="548" w:hanging="274"/>
      </w:pPr>
      <w:bookmarkStart w:id="22" w:name="gt_c1358651-96c1-4ce0-8e1f-b0b7a94145e3"/>
      <w:r>
        <w:rPr>
          <w:b/>
        </w:rPr>
        <w:t>SOAP action</w:t>
      </w:r>
      <w:r>
        <w:t>: The HTTP request header field used to indic</w:t>
      </w:r>
      <w:r>
        <w:t xml:space="preserve">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2"/>
    </w:p>
    <w:p w:rsidR="005A7DCA" w:rsidRDefault="00B10F1D">
      <w:pPr>
        <w:ind w:left="548" w:hanging="274"/>
      </w:pPr>
      <w:bookmarkStart w:id="23" w:name="gt_57cdf8ab-8d79-462d-a446-5d85632a7a04"/>
      <w:r>
        <w:rPr>
          <w:b/>
        </w:rPr>
        <w:t>SOAP body</w:t>
      </w:r>
      <w:r>
        <w:t>: A container f</w:t>
      </w:r>
      <w:r>
        <w:t xml:space="preserve">or the payload data being delivered by a SOAP message to its recipient. See </w:t>
      </w:r>
      <w:hyperlink r:id="rId20">
        <w:r>
          <w:rPr>
            <w:rStyle w:val="Hyperlink"/>
          </w:rPr>
          <w:t>[SOAP1.2-1/2007]</w:t>
        </w:r>
      </w:hyperlink>
      <w:r>
        <w:t xml:space="preserve"> section 5.3 for more information.</w:t>
      </w:r>
      <w:bookmarkEnd w:id="23"/>
    </w:p>
    <w:p w:rsidR="005A7DCA" w:rsidRDefault="00B10F1D">
      <w:pPr>
        <w:ind w:left="548" w:hanging="274"/>
      </w:pPr>
      <w:bookmarkStart w:id="24" w:name="gt_ec8728a8-1a75-426f-8767-aa1932c7c19f"/>
      <w:r>
        <w:rPr>
          <w:b/>
        </w:rPr>
        <w:t>SOAP fault</w:t>
      </w:r>
      <w:r>
        <w:t xml:space="preserve">: A container for error and status information within </w:t>
      </w:r>
      <w:r>
        <w:t>a SOAP message. See [SOAP1.2-1/2007] section 5.4 for more information.</w:t>
      </w:r>
      <w:bookmarkEnd w:id="24"/>
    </w:p>
    <w:p w:rsidR="005A7DCA" w:rsidRDefault="00B10F1D">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5A7DCA" w:rsidRDefault="00B10F1D">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6"/>
    </w:p>
    <w:p w:rsidR="005A7DCA" w:rsidRDefault="00B10F1D">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5A7DCA" w:rsidRDefault="00B10F1D">
      <w:pPr>
        <w:ind w:left="548" w:hanging="274"/>
      </w:pPr>
      <w:bookmarkStart w:id="28" w:name="gt_3f81265d-5456-4bfe-b795-ac5bf522b299"/>
      <w:r>
        <w:rPr>
          <w:b/>
        </w:rPr>
        <w:t>WSDL op</w:t>
      </w:r>
      <w:r>
        <w:rPr>
          <w:b/>
        </w:rPr>
        <w:t>eration</w:t>
      </w:r>
      <w:r>
        <w:t>: A single action or function of a web service. The execution of a WSDL operation typically requires the exchange of messages between the service requestor and the service provider.</w:t>
      </w:r>
      <w:bookmarkEnd w:id="28"/>
    </w:p>
    <w:p w:rsidR="005A7DCA" w:rsidRDefault="00B10F1D">
      <w:pPr>
        <w:ind w:left="548" w:hanging="274"/>
      </w:pPr>
      <w:bookmarkStart w:id="29" w:name="gt_485f05b3-df3b-45ac-b8bf-d05f5d185a24"/>
      <w:r>
        <w:rPr>
          <w:b/>
        </w:rPr>
        <w:t>XML namespace</w:t>
      </w:r>
      <w:r>
        <w:t>: A collection of names that is used to identify eleme</w:t>
      </w:r>
      <w:r>
        <w:t xml:space="preserv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w:t>
      </w:r>
      <w:r>
        <w:t xml:space="preserve">that have the same names but come from different sources. For more information, see </w:t>
      </w:r>
      <w:hyperlink r:id="rId24">
        <w:r>
          <w:rPr>
            <w:rStyle w:val="Hyperlink"/>
          </w:rPr>
          <w:t>[XMLNS-2ED]</w:t>
        </w:r>
      </w:hyperlink>
      <w:r>
        <w:t>.</w:t>
      </w:r>
      <w:bookmarkEnd w:id="29"/>
    </w:p>
    <w:p w:rsidR="005A7DCA" w:rsidRDefault="00B10F1D">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5A7DCA" w:rsidRDefault="00B10F1D">
      <w:pPr>
        <w:ind w:left="548" w:hanging="274"/>
      </w:pPr>
      <w:bookmarkStart w:id="31" w:name="gt_bd0ce6f9-c350-4900-827e-951265294067"/>
      <w:r>
        <w:rPr>
          <w:b/>
        </w:rPr>
        <w:lastRenderedPageBreak/>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31"/>
    </w:p>
    <w:p w:rsidR="005A7DCA" w:rsidRDefault="00B10F1D">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5A7DCA" w:rsidRDefault="00B10F1D">
      <w:pPr>
        <w:pStyle w:val="Heading2"/>
      </w:pPr>
      <w:bookmarkStart w:id="32" w:name="section_745e9763f57f4494a7eaa01249e01ba5"/>
      <w:bookmarkStart w:id="33" w:name="_Toc163746885"/>
      <w:r>
        <w:t>References</w:t>
      </w:r>
      <w:bookmarkEnd w:id="32"/>
      <w:bookmarkEnd w:id="33"/>
      <w:r>
        <w:fldChar w:fldCharType="begin"/>
      </w:r>
      <w:r>
        <w:instrText xml:space="preserve"> XE "References" </w:instrText>
      </w:r>
      <w:r>
        <w:fldChar w:fldCharType="end"/>
      </w:r>
    </w:p>
    <w:p w:rsidR="005A7DCA" w:rsidRDefault="00B10F1D">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5A7DCA" w:rsidRDefault="00B10F1D">
      <w:pPr>
        <w:pStyle w:val="Heading3"/>
      </w:pPr>
      <w:bookmarkStart w:id="34" w:name="section_712f48836e874520bab962e8e894ff6b"/>
      <w:bookmarkStart w:id="35" w:name="_Toc163746886"/>
      <w:r>
        <w:t>Normative References</w:t>
      </w:r>
      <w:bookmarkEnd w:id="34"/>
      <w:bookmarkEnd w:id="35"/>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5A7DCA" w:rsidRDefault="00B10F1D">
      <w:r>
        <w:t xml:space="preserve">We conduct frequent surveys of the normative references to assure their continued availability. If you have any issue with finding a normative reference, please contact </w:t>
      </w:r>
      <w:hyperlink r:id="rId28" w:history="1">
        <w:r>
          <w:rPr>
            <w:rStyle w:val="Hyperlink"/>
          </w:rPr>
          <w:t>doch</w:t>
        </w:r>
        <w:r>
          <w:rPr>
            <w:rStyle w:val="Hyperlink"/>
          </w:rPr>
          <w:t>elp@microsoft.com</w:t>
        </w:r>
      </w:hyperlink>
      <w:r>
        <w:t xml:space="preserve">. We will assist you in finding the relevant information. </w:t>
      </w:r>
    </w:p>
    <w:p w:rsidR="005A7DCA" w:rsidRDefault="00B10F1D">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5A7DCA" w:rsidRDefault="00B10F1D">
      <w:r>
        <w:rPr>
          <w:b/>
        </w:rPr>
        <w:t xml:space="preserve">Note </w:t>
      </w:r>
      <w:r>
        <w:t>There is a charge to download the specification.</w:t>
      </w:r>
    </w:p>
    <w:p w:rsidR="005A7DCA" w:rsidRDefault="00B10F1D">
      <w:pPr>
        <w:spacing w:after="200"/>
      </w:pPr>
      <w:r>
        <w:t>[RFC2119] Bradner, S., "Key words for use in RFCs to Indicate Requirement Levels", BCP 14, RFC 2</w:t>
      </w:r>
      <w:r>
        <w:t xml:space="preserve">119, March 1997, </w:t>
      </w:r>
      <w:hyperlink r:id="rId30">
        <w:r>
          <w:rPr>
            <w:rStyle w:val="Hyperlink"/>
          </w:rPr>
          <w:t>https://www.rfc-editor.org/info/rfc2119</w:t>
        </w:r>
      </w:hyperlink>
    </w:p>
    <w:p w:rsidR="005A7DCA" w:rsidRDefault="00B10F1D">
      <w:pPr>
        <w:spacing w:after="200"/>
      </w:pPr>
      <w:r>
        <w:t xml:space="preserve">[RFC2616] Fielding, R., Gettys, J., Mogul, J., et al., "Hypertext Transfer Protocol -- HTTP/1.1", RFC 2616, June 1999, </w:t>
      </w:r>
      <w:hyperlink r:id="rId31">
        <w:r>
          <w:rPr>
            <w:rStyle w:val="Hyperlink"/>
          </w:rPr>
          <w:t>https://www.rfc-editor.org/info/rfc2616</w:t>
        </w:r>
      </w:hyperlink>
    </w:p>
    <w:p w:rsidR="005A7DCA" w:rsidRDefault="00B10F1D">
      <w:pPr>
        <w:spacing w:after="200"/>
      </w:pPr>
      <w:r>
        <w:t xml:space="preserve">[RFC4648] Josefsson, S., "The Base16, Base32, and Base64 Data Encodings", RFC 4648, October 2006, </w:t>
      </w:r>
      <w:hyperlink r:id="rId32">
        <w:r>
          <w:rPr>
            <w:rStyle w:val="Hyperlink"/>
          </w:rPr>
          <w:t>htt</w:t>
        </w:r>
        <w:r>
          <w:rPr>
            <w:rStyle w:val="Hyperlink"/>
          </w:rPr>
          <w:t>ps://www.rfc-editor.org/info/rfc4648</w:t>
        </w:r>
      </w:hyperlink>
    </w:p>
    <w:p w:rsidR="005A7DCA" w:rsidRDefault="00B10F1D">
      <w:pPr>
        <w:spacing w:after="200"/>
      </w:pPr>
      <w:r>
        <w:t xml:space="preserve">[SOAP1.1] Box, D., Ehnebuske, D., Kakivaya, G., et al., "Simple Object Access Protocol (SOAP) 1.1", W3C Note, May 2000, </w:t>
      </w:r>
      <w:hyperlink r:id="rId33">
        <w:r>
          <w:rPr>
            <w:rStyle w:val="Hyperlink"/>
          </w:rPr>
          <w:t>https://www.w3.org/TR/2000/NOTE-SO</w:t>
        </w:r>
        <w:r>
          <w:rPr>
            <w:rStyle w:val="Hyperlink"/>
          </w:rPr>
          <w:t>AP-20000508/</w:t>
        </w:r>
      </w:hyperlink>
    </w:p>
    <w:p w:rsidR="005A7DCA" w:rsidRDefault="00B10F1D">
      <w:pPr>
        <w:spacing w:after="200"/>
      </w:pPr>
      <w:r>
        <w:t xml:space="preserve">[WSA1.0] Gudgin, M., Hadley, M., Rogers, T., et al., Eds., "Web Services Addressing 1.0 - WSDL Binding", W3C Candidate Recommendation, May 2006, </w:t>
      </w:r>
      <w:hyperlink r:id="rId34">
        <w:r>
          <w:rPr>
            <w:rStyle w:val="Hyperlink"/>
          </w:rPr>
          <w:t>http://www.w3.org/TR/2006/CR-ws-</w:t>
        </w:r>
        <w:r>
          <w:rPr>
            <w:rStyle w:val="Hyperlink"/>
          </w:rPr>
          <w:t>addr-wsdl-20060529/</w:t>
        </w:r>
      </w:hyperlink>
    </w:p>
    <w:p w:rsidR="005A7DCA" w:rsidRDefault="00B10F1D">
      <w:pPr>
        <w:spacing w:after="200"/>
      </w:pPr>
      <w:r>
        <w:t xml:space="preserve">[WSDL] Christensen, E., Curbera, F., Meredith, G., and Weerawarana, S., "Web Services Description Language (WSDL) 1.1", W3C Note, March 2001, </w:t>
      </w:r>
      <w:hyperlink r:id="rId35">
        <w:r>
          <w:rPr>
            <w:rStyle w:val="Hyperlink"/>
          </w:rPr>
          <w:t>https://www.w3.org/TR/2001/NO</w:t>
        </w:r>
        <w:r>
          <w:rPr>
            <w:rStyle w:val="Hyperlink"/>
          </w:rPr>
          <w:t>TE-wsdl-20010315</w:t>
        </w:r>
      </w:hyperlink>
    </w:p>
    <w:p w:rsidR="005A7DCA" w:rsidRDefault="00B10F1D">
      <w:pPr>
        <w:spacing w:after="200"/>
      </w:pPr>
      <w:r>
        <w:t xml:space="preserve">[XML10] World Wide Web Consortium, "Extensible Markup Language (XML) 1.0 (Third Edition)", February 2004, </w:t>
      </w:r>
      <w:hyperlink r:id="rId36">
        <w:r>
          <w:rPr>
            <w:rStyle w:val="Hyperlink"/>
          </w:rPr>
          <w:t>http://www.w3.org/TR/2004/REC-xml-20040204/</w:t>
        </w:r>
      </w:hyperlink>
    </w:p>
    <w:p w:rsidR="005A7DCA" w:rsidRDefault="00B10F1D">
      <w:pPr>
        <w:spacing w:after="200"/>
      </w:pPr>
      <w:r>
        <w:t>[XMLNS] Bray, T., Hollan</w:t>
      </w:r>
      <w:r>
        <w:t xml:space="preserve">der, D., Layman, A., et al., Eds., "Namespaces in XML 1.0 (Third Edition)", W3C Recommendation, December 2009, </w:t>
      </w:r>
      <w:hyperlink r:id="rId37">
        <w:r>
          <w:rPr>
            <w:rStyle w:val="Hyperlink"/>
          </w:rPr>
          <w:t>https://www.w3.org/TR/2009/REC-xml-names-20091208/</w:t>
        </w:r>
      </w:hyperlink>
    </w:p>
    <w:p w:rsidR="005A7DCA" w:rsidRDefault="00B10F1D">
      <w:pPr>
        <w:spacing w:after="200"/>
      </w:pPr>
      <w:r>
        <w:t>[XMLSCHEMA1/2] Thompson, H.,</w:t>
      </w:r>
      <w:r>
        <w:t xml:space="preserve"> Beech, D., Maloney, M., and Mendelsohn, N., Eds., "XML Schema Part 1: Structures Second Edition", W3C Recommendation, October 2004, </w:t>
      </w:r>
      <w:hyperlink r:id="rId38">
        <w:r>
          <w:rPr>
            <w:rStyle w:val="Hyperlink"/>
          </w:rPr>
          <w:t>https://www.w3.org/TR/2004/REC-xmlschema-1-20041028/</w:t>
        </w:r>
      </w:hyperlink>
    </w:p>
    <w:p w:rsidR="005A7DCA" w:rsidRDefault="00B10F1D">
      <w:pPr>
        <w:spacing w:after="200"/>
      </w:pPr>
      <w:r>
        <w:lastRenderedPageBreak/>
        <w:t>[XMLS</w:t>
      </w:r>
      <w:r>
        <w:t xml:space="preserve">CHEMA2/2] Biron, P., and Malhotra, A., Eds., "XML Schema Part 2: Datatypes Second Edition", W3C Recommendation, October 2004, </w:t>
      </w:r>
      <w:hyperlink r:id="rId39">
        <w:r>
          <w:rPr>
            <w:rStyle w:val="Hyperlink"/>
          </w:rPr>
          <w:t>https://www.w3.org/TR/2004/REC-xmlschema-2-20041028/</w:t>
        </w:r>
      </w:hyperlink>
    </w:p>
    <w:p w:rsidR="005A7DCA" w:rsidRDefault="00B10F1D">
      <w:pPr>
        <w:spacing w:after="200"/>
      </w:pPr>
      <w:r>
        <w:t>[XMLSCHEMA2]</w:t>
      </w:r>
      <w:r>
        <w:t xml:space="preserve"> Biron, P.V., Ed. and Malhotra, A., Ed., "XML Schema Part 2: Datatypes", W3C Recommendation, May 2001, </w:t>
      </w:r>
      <w:hyperlink r:id="rId40">
        <w:r>
          <w:rPr>
            <w:rStyle w:val="Hyperlink"/>
          </w:rPr>
          <w:t>https://www.w3.org/TR/2001/REC-xmlschema-2-20010502/</w:t>
        </w:r>
      </w:hyperlink>
    </w:p>
    <w:p w:rsidR="005A7DCA" w:rsidRDefault="00B10F1D">
      <w:pPr>
        <w:pStyle w:val="Heading3"/>
      </w:pPr>
      <w:bookmarkStart w:id="36" w:name="section_55df7000034041df95cef2f8cd113869"/>
      <w:bookmarkStart w:id="37" w:name="_Toc163746887"/>
      <w:r>
        <w:t>Informative References</w:t>
      </w:r>
      <w:bookmarkEnd w:id="36"/>
      <w:bookmarkEnd w:id="37"/>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5A7DCA" w:rsidRDefault="00B10F1D">
      <w:pPr>
        <w:spacing w:after="200"/>
      </w:pPr>
      <w:r>
        <w:t xml:space="preserve">[RFC2818] Rescorla, E., "HTTP Over TLS", RFC 2818, May 2000, </w:t>
      </w:r>
      <w:hyperlink r:id="rId41">
        <w:r>
          <w:rPr>
            <w:rStyle w:val="Hyperlink"/>
          </w:rPr>
          <w:t>https://www.rfc-editor.org/info/rfc2818</w:t>
        </w:r>
      </w:hyperlink>
    </w:p>
    <w:p w:rsidR="005A7DCA" w:rsidRDefault="00B10F1D">
      <w:pPr>
        <w:spacing w:after="200"/>
      </w:pPr>
      <w:r>
        <w:t>[SOAP1.2-1/2007] Gudgin, M., Hadley, M.,</w:t>
      </w:r>
      <w:r>
        <w:t xml:space="preserve"> Mendelsohn, N., et al., "SOAP Version 1.2 Part 1: Messaging Framework (Second Edition)", W3C Recommendation, April 2007, </w:t>
      </w:r>
      <w:hyperlink r:id="rId42">
        <w:r>
          <w:rPr>
            <w:rStyle w:val="Hyperlink"/>
          </w:rPr>
          <w:t>http://www.w3.org/TR/2007/REC-soap12-part1-20070427/</w:t>
        </w:r>
      </w:hyperlink>
    </w:p>
    <w:p w:rsidR="005A7DCA" w:rsidRDefault="00B10F1D">
      <w:pPr>
        <w:spacing w:after="200"/>
      </w:pPr>
      <w:r>
        <w:t xml:space="preserve">[SOAP1.2-2/2007] Gudgin, M., Hadley, M., Mendelsohn, N., et al., "SOAP Version 1.2 Part 2: Adjuncts (Second Edition)", W3C Recommendation, April 2007, </w:t>
      </w:r>
      <w:hyperlink r:id="rId43">
        <w:r>
          <w:rPr>
            <w:rStyle w:val="Hyperlink"/>
          </w:rPr>
          <w:t>http://www.w3.org/TR/2007/REC-soap12-pa</w:t>
        </w:r>
        <w:r>
          <w:rPr>
            <w:rStyle w:val="Hyperlink"/>
          </w:rPr>
          <w:t>rt2-20070427</w:t>
        </w:r>
      </w:hyperlink>
    </w:p>
    <w:p w:rsidR="005A7DCA" w:rsidRDefault="00B10F1D">
      <w:pPr>
        <w:pStyle w:val="Heading2"/>
      </w:pPr>
      <w:bookmarkStart w:id="38" w:name="section_1c47edd5094e4f619b6c6e7352ad05b7"/>
      <w:bookmarkStart w:id="39" w:name="_Toc163746888"/>
      <w:r>
        <w:t>Overview</w:t>
      </w:r>
      <w:bookmarkEnd w:id="38"/>
      <w:bookmarkEnd w:id="39"/>
      <w:r>
        <w:fldChar w:fldCharType="begin"/>
      </w:r>
      <w:r>
        <w:instrText xml:space="preserve"> XE "Overview (synopsis)" </w:instrText>
      </w:r>
      <w:r>
        <w:fldChar w:fldCharType="end"/>
      </w:r>
    </w:p>
    <w:p w:rsidR="005A7DCA" w:rsidRDefault="00B10F1D">
      <w:r>
        <w:t xml:space="preserve">This protocol enables a protocol client to find and resolve </w:t>
      </w:r>
      <w:hyperlink w:anchor="gt_ffe7e600-22e1-471d-87bd-bc05247bda6b">
        <w:r>
          <w:rPr>
            <w:rStyle w:val="HyperlinkGreen"/>
            <w:b/>
          </w:rPr>
          <w:t>EntityInstances</w:t>
        </w:r>
      </w:hyperlink>
      <w:r>
        <w:t>. The protocol allows the protocol client to pass criteria, which con</w:t>
      </w:r>
      <w:r>
        <w:t xml:space="preserve">sist of a set of values describing an </w:t>
      </w:r>
      <w:hyperlink w:anchor="gt_3b609270-c0f5-4220-8cf0-4c328f73684e">
        <w:r>
          <w:rPr>
            <w:rStyle w:val="HyperlinkGreen"/>
            <w:b/>
          </w:rPr>
          <w:t>Entity</w:t>
        </w:r>
      </w:hyperlink>
      <w:r>
        <w:t xml:space="preserve"> and a search query, to the protocol server to receive back a list of EntityInstances that match the criteria. The protocol also allows the protocol c</w:t>
      </w:r>
      <w:r>
        <w:t>lient to pass the value of an identifier of an EntityInstance to the protocol server to receive back a set of values describing the identifier or describing the instance.</w:t>
      </w:r>
    </w:p>
    <w:p w:rsidR="005A7DCA" w:rsidRDefault="00B10F1D">
      <w:r>
        <w:t>A typical scenario for using this protocol is an application that allows users to ret</w:t>
      </w:r>
      <w:r>
        <w:t>rieve a set of EntityInstances matching a query or to verify if user input can match the key of an existing EntityInstance and show detailed data about that EntityInstance.</w:t>
      </w:r>
    </w:p>
    <w:p w:rsidR="005A7DCA" w:rsidRDefault="00B10F1D">
      <w:pPr>
        <w:pStyle w:val="Heading2"/>
      </w:pPr>
      <w:bookmarkStart w:id="40" w:name="section_8c1710172403408783bc0fe0be60065f"/>
      <w:bookmarkStart w:id="41" w:name="_Toc163746889"/>
      <w:r>
        <w:t>Relationship to Other Protocols</w:t>
      </w:r>
      <w:bookmarkEnd w:id="40"/>
      <w:bookmarkEnd w:id="41"/>
      <w:r>
        <w:fldChar w:fldCharType="begin"/>
      </w:r>
      <w:r>
        <w:instrText xml:space="preserve"> XE "Relationship to other protocols" </w:instrText>
      </w:r>
      <w:r>
        <w:fldChar w:fldCharType="end"/>
      </w:r>
    </w:p>
    <w:p w:rsidR="005A7DCA" w:rsidRDefault="00B10F1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5A7DCA" w:rsidRDefault="00B10F1D">
      <w:r>
        <w:t xml:space="preserve">The following diagram shows the underlying messaging and transport stack used by the protocol: </w:t>
      </w:r>
    </w:p>
    <w:p w:rsidR="005A7DCA" w:rsidRDefault="00B10F1D">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5A7DCA" w:rsidRDefault="00B10F1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A7DCA" w:rsidRDefault="00B10F1D">
      <w:pPr>
        <w:pStyle w:val="Heading2"/>
      </w:pPr>
      <w:bookmarkStart w:id="42" w:name="section_bbaa57a7ca784c0182011a0b1579cf6a"/>
      <w:bookmarkStart w:id="43" w:name="_Toc163746890"/>
      <w:r>
        <w:lastRenderedPageBreak/>
        <w:t>Prerequisites/</w:t>
      </w:r>
      <w:r>
        <w:t>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5A7DCA" w:rsidRDefault="00B10F1D">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"/_vti_bin/BDCResolverPickerService.svc" to the URL of the site, for example: http://www.contoso.com/Repository/_vti_bin/ BDCResolverPicke</w:t>
      </w:r>
      <w:r>
        <w:t>rService.svc.</w:t>
      </w:r>
    </w:p>
    <w:p w:rsidR="005A7DCA" w:rsidRDefault="00B10F1D">
      <w:r>
        <w:t xml:space="preserve">This protocol assumes that </w:t>
      </w:r>
      <w:hyperlink w:anchor="gt_8e961bf0-95ba-4f58-9034-b67ccb27f317">
        <w:r>
          <w:rPr>
            <w:rStyle w:val="HyperlinkGreen"/>
            <w:b/>
          </w:rPr>
          <w:t>authentication</w:t>
        </w:r>
      </w:hyperlink>
      <w:r>
        <w:t xml:space="preserve"> has been performed by the underlying protocols.</w:t>
      </w:r>
    </w:p>
    <w:p w:rsidR="005A7DCA" w:rsidRDefault="00B10F1D">
      <w:pPr>
        <w:pStyle w:val="Heading2"/>
      </w:pPr>
      <w:bookmarkStart w:id="44" w:name="section_e9e09a491f8f462ca2898693b2c4d67f"/>
      <w:bookmarkStart w:id="45" w:name="_Toc163746891"/>
      <w:r>
        <w:t>Applicability Statement</w:t>
      </w:r>
      <w:bookmarkEnd w:id="44"/>
      <w:bookmarkEnd w:id="45"/>
      <w:r>
        <w:fldChar w:fldCharType="begin"/>
      </w:r>
      <w:r>
        <w:instrText xml:space="preserve"> XE "Applicability" </w:instrText>
      </w:r>
      <w:r>
        <w:fldChar w:fldCharType="end"/>
      </w:r>
    </w:p>
    <w:p w:rsidR="005A7DCA" w:rsidRDefault="00B10F1D">
      <w:r>
        <w:t>None.</w:t>
      </w:r>
    </w:p>
    <w:p w:rsidR="005A7DCA" w:rsidRDefault="00B10F1D">
      <w:pPr>
        <w:pStyle w:val="Heading2"/>
      </w:pPr>
      <w:bookmarkStart w:id="46" w:name="section_d546ea4826234f0cac783bbc37071b89"/>
      <w:bookmarkStart w:id="47" w:name="_Toc163746892"/>
      <w:r>
        <w:t>Versioning and Capability Negotiation</w:t>
      </w:r>
      <w:bookmarkEnd w:id="46"/>
      <w:bookmarkEnd w:id="47"/>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5A7DCA" w:rsidRDefault="00B10F1D">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5A7DCA" w:rsidRDefault="00B10F1D">
      <w:pPr>
        <w:pStyle w:val="Heading2"/>
      </w:pPr>
      <w:bookmarkStart w:id="48" w:name="section_6b6d53abff7d4f56a087a1648e9cd47d"/>
      <w:bookmarkStart w:id="49" w:name="_Toc163746893"/>
      <w:r>
        <w:t>Vendor</w:t>
      </w:r>
      <w:r>
        <w:t>-Extensible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A7DCA" w:rsidRDefault="00B10F1D">
      <w:r>
        <w:t>None.</w:t>
      </w:r>
    </w:p>
    <w:p w:rsidR="005A7DCA" w:rsidRDefault="00B10F1D">
      <w:pPr>
        <w:pStyle w:val="Heading2"/>
      </w:pPr>
      <w:bookmarkStart w:id="50" w:name="section_18bdd8db6d3e4508ba6e0793827d58eb"/>
      <w:bookmarkStart w:id="51" w:name="_Toc163746894"/>
      <w:r>
        <w:t>Standards Assignments</w:t>
      </w:r>
      <w:bookmarkEnd w:id="50"/>
      <w:bookmarkEnd w:id="51"/>
      <w:r>
        <w:fldChar w:fldCharType="begin"/>
      </w:r>
      <w:r>
        <w:instrText xml:space="preserve"> XE "Standards assignments" </w:instrText>
      </w:r>
      <w:r>
        <w:fldChar w:fldCharType="end"/>
      </w:r>
    </w:p>
    <w:p w:rsidR="005A7DCA" w:rsidRDefault="00B10F1D">
      <w:r>
        <w:t>None.</w:t>
      </w:r>
    </w:p>
    <w:p w:rsidR="005A7DCA" w:rsidRDefault="00B10F1D">
      <w:pPr>
        <w:pStyle w:val="Heading1"/>
      </w:pPr>
      <w:bookmarkStart w:id="52" w:name="section_a7daf5f74816460792c05d31b7004ab5"/>
      <w:bookmarkStart w:id="53" w:name="_Toc163746895"/>
      <w:r>
        <w:lastRenderedPageBreak/>
        <w:t>Messages</w:t>
      </w:r>
      <w:bookmarkEnd w:id="52"/>
      <w:bookmarkEnd w:id="53"/>
    </w:p>
    <w:p w:rsidR="005A7DCA" w:rsidRDefault="00B10F1D">
      <w:pPr>
        <w:pStyle w:val="Heading2"/>
      </w:pPr>
      <w:bookmarkStart w:id="54" w:name="section_d7bf994b77f64497999e87a193566ff4"/>
      <w:bookmarkStart w:id="55" w:name="_Toc163746896"/>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5A7DCA" w:rsidRDefault="00B10F1D">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w:t>
      </w:r>
      <w:r>
        <w:t>securing communication with protocol clients.</w:t>
      </w:r>
    </w:p>
    <w:p w:rsidR="005A7DCA" w:rsidRDefault="00B10F1D">
      <w:r>
        <w:t xml:space="preserve">Protocol messages MUST be formatted as specified in </w:t>
      </w:r>
      <w:hyperlink r:id="rId50">
        <w:r>
          <w:rPr>
            <w:rStyle w:val="Hyperlink"/>
          </w:rPr>
          <w:t>[SOAP1.1]</w:t>
        </w:r>
      </w:hyperlink>
      <w:r>
        <w:t xml:space="preserve"> section 4. Protocol server faults MUST be returned either using HTTP status codes a</w:t>
      </w:r>
      <w:r>
        <w:t xml:space="preserve">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5A7DCA" w:rsidRDefault="00B10F1D">
      <w:pPr>
        <w:pStyle w:val="Heading2"/>
      </w:pPr>
      <w:bookmarkStart w:id="56" w:name="section_e229f4bcbb9949ffb1c2c4dfa46ef133"/>
      <w:bookmarkStart w:id="57" w:name="_Toc163746897"/>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A7DCA" w:rsidRDefault="00B10F1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w:t>
      </w:r>
      <w:r>
        <w:t xml:space="preserve">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5A7DCA" w:rsidRDefault="00B10F1D">
      <w:pPr>
        <w:pStyle w:val="Heading3"/>
      </w:pPr>
      <w:bookmarkStart w:id="58" w:name="section_0fed9d01fd194a1c82babcad123b16c8"/>
      <w:bookmarkStart w:id="59" w:name="_Toc163746898"/>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5A7DCA" w:rsidRDefault="00B10F1D">
      <w:r>
        <w:t xml:space="preserve">This specification defines and references various </w:t>
      </w:r>
      <w:hyperlink w:anchor="gt_485f05b3-df3b-45ac-b8bf-d05f5d185a24">
        <w:r>
          <w:rPr>
            <w:rStyle w:val="HyperlinkGreen"/>
            <w:b/>
          </w:rPr>
          <w:t>XML namespace</w:t>
        </w:r>
        <w:r>
          <w:rPr>
            <w:rStyle w:val="HyperlinkGreen"/>
            <w:b/>
          </w:rPr>
          <w:t>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w:t>
      </w:r>
      <w:r>
        <w:t xml:space="preserve">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Prefix</w:t>
            </w:r>
          </w:p>
        </w:tc>
        <w:tc>
          <w:tcPr>
            <w:tcW w:w="0" w:type="auto"/>
            <w:vAlign w:val="center"/>
          </w:tcPr>
          <w:p w:rsidR="005A7DCA" w:rsidRDefault="00B10F1D">
            <w:pPr>
              <w:pStyle w:val="TableHeaderText"/>
            </w:pPr>
            <w:r>
              <w:t>Namespace URI</w:t>
            </w:r>
          </w:p>
        </w:tc>
        <w:tc>
          <w:tcPr>
            <w:tcW w:w="0" w:type="auto"/>
            <w:vAlign w:val="center"/>
          </w:tcPr>
          <w:p w:rsidR="005A7DCA" w:rsidRDefault="00B10F1D">
            <w:pPr>
              <w:pStyle w:val="TableHeaderText"/>
            </w:pPr>
            <w:r>
              <w:t>Reference</w:t>
            </w:r>
          </w:p>
        </w:tc>
      </w:tr>
      <w:tr w:rsidR="005A7DCA" w:rsidTr="005A7DCA">
        <w:tc>
          <w:tcPr>
            <w:tcW w:w="30" w:type="pct"/>
            <w:vAlign w:val="center"/>
          </w:tcPr>
          <w:p w:rsidR="005A7DCA" w:rsidRDefault="00B10F1D">
            <w:pPr>
              <w:pStyle w:val="TableBodyText"/>
            </w:pPr>
            <w:r>
              <w:t>soap</w:t>
            </w:r>
          </w:p>
        </w:tc>
        <w:tc>
          <w:tcPr>
            <w:tcW w:w="0" w:type="auto"/>
            <w:vAlign w:val="center"/>
          </w:tcPr>
          <w:p w:rsidR="005A7DCA" w:rsidRDefault="00B10F1D">
            <w:pPr>
              <w:pStyle w:val="TableBodyText"/>
            </w:pPr>
            <w:r>
              <w:t>http://schemas.xmlsoap.org/wsdl/soap/</w:t>
            </w:r>
          </w:p>
        </w:tc>
        <w:tc>
          <w:tcPr>
            <w:tcW w:w="0" w:type="auto"/>
            <w:vAlign w:val="center"/>
          </w:tcPr>
          <w:p w:rsidR="005A7DCA" w:rsidRDefault="00B10F1D">
            <w:pPr>
              <w:pStyle w:val="TableBodyText"/>
            </w:pPr>
            <w:hyperlink r:id="rId56">
              <w:r>
                <w:rPr>
                  <w:rStyle w:val="Hyperlink"/>
                </w:rPr>
                <w:t>[SOAP1.1]</w:t>
              </w:r>
            </w:hyperlink>
          </w:p>
        </w:tc>
      </w:tr>
      <w:tr w:rsidR="005A7DCA" w:rsidTr="005A7DCA">
        <w:tc>
          <w:tcPr>
            <w:tcW w:w="30" w:type="pct"/>
            <w:vAlign w:val="center"/>
          </w:tcPr>
          <w:p w:rsidR="005A7DCA" w:rsidRDefault="00B10F1D">
            <w:pPr>
              <w:pStyle w:val="TableBodyText"/>
            </w:pPr>
            <w:r>
              <w:t>tns</w:t>
            </w:r>
          </w:p>
        </w:tc>
        <w:tc>
          <w:tcPr>
            <w:tcW w:w="0" w:type="auto"/>
            <w:vAlign w:val="center"/>
          </w:tcPr>
          <w:p w:rsidR="005A7DCA" w:rsidRDefault="00B10F1D">
            <w:pPr>
              <w:pStyle w:val="TableBodyText"/>
            </w:pPr>
            <w:r>
              <w:t>http://schemas.microsoft.com/sharepoint/soap/</w:t>
            </w:r>
          </w:p>
        </w:tc>
        <w:tc>
          <w:tcPr>
            <w:tcW w:w="0" w:type="auto"/>
            <w:vAlign w:val="center"/>
          </w:tcPr>
          <w:p w:rsidR="005A7DCA" w:rsidRDefault="005A7DCA">
            <w:pPr>
              <w:pStyle w:val="TableBodyText"/>
            </w:pPr>
            <w:bookmarkStart w:id="60" w:name="CC_260eb3889a700d4bb4246dd0db60476c"/>
            <w:bookmarkEnd w:id="60"/>
          </w:p>
        </w:tc>
      </w:tr>
      <w:tr w:rsidR="005A7DCA" w:rsidTr="005A7DCA">
        <w:tc>
          <w:tcPr>
            <w:tcW w:w="30" w:type="pct"/>
            <w:vAlign w:val="center"/>
          </w:tcPr>
          <w:p w:rsidR="005A7DCA" w:rsidRDefault="00B10F1D">
            <w:pPr>
              <w:pStyle w:val="TableBodyText"/>
            </w:pPr>
            <w:r>
              <w:t>tns1</w:t>
            </w:r>
          </w:p>
        </w:tc>
        <w:tc>
          <w:tcPr>
            <w:tcW w:w="0" w:type="auto"/>
            <w:vAlign w:val="center"/>
          </w:tcPr>
          <w:p w:rsidR="005A7DCA" w:rsidRDefault="00B10F1D">
            <w:pPr>
              <w:pStyle w:val="TableBodyText"/>
            </w:pPr>
            <w:r>
              <w:t>http://tempuri.org/</w:t>
            </w:r>
          </w:p>
        </w:tc>
        <w:tc>
          <w:tcPr>
            <w:tcW w:w="0" w:type="auto"/>
            <w:vAlign w:val="center"/>
          </w:tcPr>
          <w:p w:rsidR="005A7DCA" w:rsidRDefault="005A7DCA">
            <w:pPr>
              <w:pStyle w:val="TableBodyText"/>
            </w:pPr>
            <w:bookmarkStart w:id="61" w:name="CC_e49469d90c35f4b01b12e647d44ae498"/>
            <w:bookmarkEnd w:id="61"/>
          </w:p>
        </w:tc>
      </w:tr>
      <w:tr w:rsidR="005A7DCA" w:rsidTr="005A7DCA">
        <w:tc>
          <w:tcPr>
            <w:tcW w:w="30" w:type="pct"/>
            <w:vAlign w:val="center"/>
          </w:tcPr>
          <w:p w:rsidR="005A7DCA" w:rsidRDefault="00B10F1D">
            <w:pPr>
              <w:pStyle w:val="TableBodyText"/>
            </w:pPr>
            <w:r>
              <w:t>tns2</w:t>
            </w:r>
          </w:p>
        </w:tc>
        <w:tc>
          <w:tcPr>
            <w:tcW w:w="0" w:type="auto"/>
            <w:vAlign w:val="center"/>
          </w:tcPr>
          <w:p w:rsidR="005A7DCA" w:rsidRDefault="00B10F1D">
            <w:pPr>
              <w:pStyle w:val="TableBodyText"/>
            </w:pPr>
            <w:r>
              <w:t>http://tempuri.org/Imports</w:t>
            </w:r>
          </w:p>
        </w:tc>
        <w:tc>
          <w:tcPr>
            <w:tcW w:w="0" w:type="auto"/>
            <w:vAlign w:val="center"/>
          </w:tcPr>
          <w:p w:rsidR="005A7DCA" w:rsidRDefault="005A7DCA">
            <w:pPr>
              <w:pStyle w:val="TableBodyText"/>
            </w:pPr>
            <w:bookmarkStart w:id="62" w:name="CC_0a24c8d30a35b79a4006871e1a92d418"/>
            <w:bookmarkEnd w:id="62"/>
          </w:p>
        </w:tc>
      </w:tr>
      <w:tr w:rsidR="005A7DCA" w:rsidTr="005A7DCA">
        <w:tc>
          <w:tcPr>
            <w:tcW w:w="30" w:type="pct"/>
            <w:vAlign w:val="center"/>
          </w:tcPr>
          <w:p w:rsidR="005A7DCA" w:rsidRDefault="00B10F1D">
            <w:pPr>
              <w:pStyle w:val="TableBodyText"/>
            </w:pPr>
            <w:r>
              <w:t>wsaw</w:t>
            </w:r>
          </w:p>
        </w:tc>
        <w:tc>
          <w:tcPr>
            <w:tcW w:w="0" w:type="auto"/>
            <w:vAlign w:val="center"/>
          </w:tcPr>
          <w:p w:rsidR="005A7DCA" w:rsidRDefault="00B10F1D">
            <w:pPr>
              <w:pStyle w:val="TableBodyText"/>
            </w:pPr>
            <w:r>
              <w:t>http://www.w3.org/2006/05/addressing/wsdl</w:t>
            </w:r>
          </w:p>
        </w:tc>
        <w:bookmarkStart w:id="63" w:name="CC_98196bfe209b8b29b42c436bb478bd4b"/>
        <w:bookmarkEnd w:id="63"/>
        <w:tc>
          <w:tcPr>
            <w:tcW w:w="0" w:type="auto"/>
            <w:vAlign w:val="center"/>
          </w:tcPr>
          <w:p w:rsidR="005A7DCA" w:rsidRDefault="00B10F1D">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5A7DCA" w:rsidTr="005A7DCA">
        <w:tc>
          <w:tcPr>
            <w:tcW w:w="30" w:type="pct"/>
            <w:vAlign w:val="center"/>
          </w:tcPr>
          <w:p w:rsidR="005A7DCA" w:rsidRDefault="00B10F1D">
            <w:pPr>
              <w:pStyle w:val="TableBodyText"/>
            </w:pPr>
            <w:r>
              <w:t>wsdl</w:t>
            </w:r>
          </w:p>
        </w:tc>
        <w:tc>
          <w:tcPr>
            <w:tcW w:w="0" w:type="auto"/>
            <w:vAlign w:val="center"/>
          </w:tcPr>
          <w:p w:rsidR="005A7DCA" w:rsidRDefault="00B10F1D">
            <w:pPr>
              <w:pStyle w:val="TableBodyText"/>
            </w:pPr>
            <w:r>
              <w:t>http://schemas.xmlsoap.org/wsdl/</w:t>
            </w:r>
          </w:p>
        </w:tc>
        <w:tc>
          <w:tcPr>
            <w:tcW w:w="0" w:type="auto"/>
            <w:vAlign w:val="center"/>
          </w:tcPr>
          <w:p w:rsidR="005A7DCA" w:rsidRDefault="00B10F1D">
            <w:pPr>
              <w:pStyle w:val="TableBodyText"/>
            </w:pPr>
            <w:hyperlink r:id="rId57">
              <w:r>
                <w:rPr>
                  <w:rStyle w:val="Hyperlink"/>
                </w:rPr>
                <w:t>[WSDL]</w:t>
              </w:r>
            </w:hyperlink>
          </w:p>
        </w:tc>
      </w:tr>
      <w:tr w:rsidR="005A7DCA" w:rsidTr="005A7DCA">
        <w:tc>
          <w:tcPr>
            <w:tcW w:w="30" w:type="pct"/>
            <w:vAlign w:val="center"/>
          </w:tcPr>
          <w:p w:rsidR="005A7DCA" w:rsidRDefault="00B10F1D">
            <w:pPr>
              <w:pStyle w:val="TableBodyText"/>
            </w:pPr>
            <w:r>
              <w:t>xs</w:t>
            </w:r>
          </w:p>
        </w:tc>
        <w:tc>
          <w:tcPr>
            <w:tcW w:w="0" w:type="auto"/>
            <w:vAlign w:val="center"/>
          </w:tcPr>
          <w:p w:rsidR="005A7DCA" w:rsidRDefault="00B10F1D">
            <w:pPr>
              <w:pStyle w:val="TableBodyText"/>
            </w:pPr>
            <w:r>
              <w:t>http://www.w3.org/2001/XMLSchema</w:t>
            </w:r>
          </w:p>
        </w:tc>
        <w:tc>
          <w:tcPr>
            <w:tcW w:w="0" w:type="auto"/>
            <w:vAlign w:val="center"/>
          </w:tcPr>
          <w:p w:rsidR="005A7DCA" w:rsidRDefault="00B10F1D">
            <w:pPr>
              <w:pStyle w:val="TableBodyText"/>
            </w:pPr>
            <w:hyperlink r:id="rId58">
              <w:r>
                <w:rPr>
                  <w:rStyle w:val="Hyperlink"/>
                </w:rPr>
                <w:t>[XMLSCHEMA1/2]</w:t>
              </w:r>
            </w:hyperlink>
          </w:p>
          <w:p w:rsidR="005A7DCA" w:rsidRDefault="00B10F1D">
            <w:pPr>
              <w:pStyle w:val="TableBodyText"/>
            </w:pPr>
            <w:hyperlink r:id="rId59">
              <w:r>
                <w:rPr>
                  <w:rStyle w:val="Hyperlink"/>
                </w:rPr>
                <w:t>[XMLSCHEMA2/2]</w:t>
              </w:r>
            </w:hyperlink>
          </w:p>
        </w:tc>
      </w:tr>
    </w:tbl>
    <w:p w:rsidR="005A7DCA" w:rsidRDefault="005A7DCA"/>
    <w:p w:rsidR="005A7DCA" w:rsidRDefault="00B10F1D">
      <w:pPr>
        <w:pStyle w:val="Heading3"/>
      </w:pPr>
      <w:bookmarkStart w:id="64" w:name="section_eff22c311b564f2688c92fc04b8b8034"/>
      <w:bookmarkStart w:id="65" w:name="_Toc163746899"/>
      <w:r>
        <w:t>Messages</w:t>
      </w:r>
      <w:bookmarkEnd w:id="64"/>
      <w:bookmarkEnd w:id="65"/>
      <w:r>
        <w:fldChar w:fldCharType="begin"/>
      </w:r>
      <w:r>
        <w:instrText xml:space="preserve"> XE "Messages:enumerated" </w:instrText>
      </w:r>
      <w:r>
        <w:fldChar w:fldCharType="end"/>
      </w:r>
    </w:p>
    <w:p w:rsidR="005A7DCA" w:rsidRDefault="00B10F1D">
      <w:r>
        <w:t xml:space="preserve">This specification does not define any common </w:t>
      </w:r>
      <w:hyperlink w:anchor="gt_d5ccdf11-3f53-4118-a845-dfaca61838fb">
        <w:r>
          <w:rPr>
            <w:rStyle w:val="HyperlinkGreen"/>
            <w:b/>
          </w:rPr>
          <w:t>WSDL message</w:t>
        </w:r>
      </w:hyperlink>
      <w:r>
        <w:t xml:space="preserve"> definitions.</w:t>
      </w:r>
    </w:p>
    <w:p w:rsidR="005A7DCA" w:rsidRDefault="00B10F1D">
      <w:pPr>
        <w:pStyle w:val="Heading3"/>
      </w:pPr>
      <w:bookmarkStart w:id="66" w:name="section_654bfe5866664b638fb3dc08da24a7dd"/>
      <w:bookmarkStart w:id="67" w:name="_Toc163746900"/>
      <w:r>
        <w:t>Elements</w:t>
      </w:r>
      <w:bookmarkEnd w:id="66"/>
      <w:bookmarkEnd w:id="67"/>
      <w:r>
        <w:fldChar w:fldCharType="begin"/>
      </w:r>
      <w:r>
        <w:instrText xml:space="preserve"> XE "Messages:elements" </w:instrText>
      </w:r>
      <w:r>
        <w:fldChar w:fldCharType="end"/>
      </w:r>
    </w:p>
    <w:p w:rsidR="005A7DCA" w:rsidRDefault="00B10F1D">
      <w:r>
        <w:t xml:space="preserve">This specification does not define any common </w:t>
      </w:r>
      <w:hyperlink w:anchor="gt_bd0ce6f9-c350-4900-827e-951265294067">
        <w:r>
          <w:rPr>
            <w:rStyle w:val="HyperlinkGreen"/>
            <w:b/>
          </w:rPr>
          <w:t>XML schema</w:t>
        </w:r>
      </w:hyperlink>
      <w:r>
        <w:t xml:space="preserve"> element definitions.</w:t>
      </w:r>
    </w:p>
    <w:p w:rsidR="005A7DCA" w:rsidRDefault="00B10F1D">
      <w:pPr>
        <w:pStyle w:val="Heading3"/>
      </w:pPr>
      <w:bookmarkStart w:id="68" w:name="section_50aa0318532f4fbaaf33565971d4a5aa"/>
      <w:bookmarkStart w:id="69" w:name="_Toc163746901"/>
      <w:r>
        <w:t>Complex Types</w:t>
      </w:r>
      <w:bookmarkEnd w:id="68"/>
      <w:bookmarkEnd w:id="69"/>
      <w:r>
        <w:fldChar w:fldCharType="begin"/>
      </w:r>
      <w:r>
        <w:instrText xml:space="preserve"> XE "Messages:complex type</w:instrText>
      </w:r>
      <w:r>
        <w:instrText xml:space="preserv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A7DCA" w:rsidRDefault="00B10F1D">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w:t>
      </w:r>
      <w:r>
        <w:t>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lastRenderedPageBreak/>
              <w:t>Complex type</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ArrayOfString</w:t>
            </w:r>
          </w:p>
        </w:tc>
        <w:tc>
          <w:tcPr>
            <w:tcW w:w="0" w:type="auto"/>
            <w:vAlign w:val="center"/>
          </w:tcPr>
          <w:p w:rsidR="005A7DCA" w:rsidRDefault="00B10F1D">
            <w:pPr>
              <w:pStyle w:val="TableBodyText"/>
            </w:pPr>
            <w:r>
              <w:t xml:space="preserve">The </w:t>
            </w:r>
            <w:r>
              <w:rPr>
                <w:b/>
              </w:rPr>
              <w:t>ArrayOfString</w:t>
            </w:r>
            <w:r>
              <w:t xml:space="preserve"> complex type represents a list of </w:t>
            </w:r>
            <w:r>
              <w:rPr>
                <w:b/>
              </w:rPr>
              <w:t>xs:string</w:t>
            </w:r>
            <w:r>
              <w:t xml:space="preserve"> as specified in </w:t>
            </w:r>
            <w:hyperlink r:id="rId60">
              <w:r>
                <w:rPr>
                  <w:rStyle w:val="Hyperlink"/>
                </w:rPr>
                <w:t>[XMLSCHEMA2]</w:t>
              </w:r>
            </w:hyperlink>
            <w:r>
              <w:t>.</w:t>
            </w:r>
          </w:p>
          <w:p w:rsidR="005A7DCA" w:rsidRDefault="005A7DCA">
            <w:pPr>
              <w:pStyle w:val="TableBodyText"/>
            </w:pPr>
          </w:p>
        </w:tc>
      </w:tr>
    </w:tbl>
    <w:p w:rsidR="005A7DCA" w:rsidRDefault="005A7DCA"/>
    <w:p w:rsidR="005A7DCA" w:rsidRDefault="00B10F1D">
      <w:pPr>
        <w:pStyle w:val="Heading4"/>
      </w:pPr>
      <w:bookmarkStart w:id="70" w:name="section_56644e43895646059a49d21713cab852"/>
      <w:bookmarkStart w:id="71" w:name="_Toc163746902"/>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5A7DCA" w:rsidRDefault="00B10F1D">
      <w:r>
        <w:rPr>
          <w:b/>
        </w:rPr>
        <w:t>Namespace:</w:t>
      </w:r>
      <w:r>
        <w:t xml:space="preserve"> http://tempuri.org/</w:t>
      </w:r>
    </w:p>
    <w:p w:rsidR="005A7DCA" w:rsidRDefault="00B10F1D">
      <w:bookmarkStart w:id="72" w:name="CC_36b1cb1c5657b4ec7590e97860ebf7ca"/>
      <w:bookmarkEnd w:id="72"/>
      <w:r>
        <w:t xml:space="preserve">The </w:t>
      </w:r>
      <w:r>
        <w:rPr>
          <w:b/>
        </w:rPr>
        <w:t>ArrayOfStrin</w:t>
      </w:r>
      <w:r>
        <w:rPr>
          <w:b/>
        </w:rPr>
        <w:t>g</w:t>
      </w:r>
      <w:r>
        <w:t xml:space="preserve"> complex type represents a list of </w:t>
      </w:r>
      <w:r>
        <w:rPr>
          <w:b/>
        </w:rPr>
        <w:t>xs:string</w:t>
      </w:r>
      <w:r>
        <w:t xml:space="preserve"> as specified in </w:t>
      </w:r>
      <w:hyperlink r:id="rId61">
        <w:r>
          <w:rPr>
            <w:rStyle w:val="Hyperlink"/>
          </w:rPr>
          <w:t>[XMLSCHEMA2]</w:t>
        </w:r>
      </w:hyperlink>
      <w:r>
        <w:t>.</w:t>
      </w:r>
    </w:p>
    <w:p w:rsidR="005A7DCA" w:rsidRDefault="00B10F1D">
      <w:bookmarkStart w:id="73" w:name="CC_ccfae3229abdbf5d062f525e0319c18c"/>
      <w:bookmarkEnd w:id="73"/>
      <w:r>
        <w:t>This complex type is defined as follows.</w:t>
      </w:r>
    </w:p>
    <w:p w:rsidR="005A7DCA" w:rsidRDefault="00B10F1D">
      <w:pPr>
        <w:pStyle w:val="Code"/>
      </w:pPr>
      <w:r>
        <w:t>&lt;xs:complexType name="ArrayOfString"</w:t>
      </w:r>
      <w:r>
        <w:t xml:space="preserve"> xmlns:xs="http://www.w3.org/2001/XMLSchema"&gt;</w:t>
      </w:r>
    </w:p>
    <w:p w:rsidR="005A7DCA" w:rsidRDefault="00B10F1D">
      <w:pPr>
        <w:pStyle w:val="Code"/>
      </w:pPr>
      <w:r>
        <w:t xml:space="preserve">  &lt;xs:sequence&gt;</w:t>
      </w:r>
    </w:p>
    <w:p w:rsidR="005A7DCA" w:rsidRDefault="00B10F1D">
      <w:pPr>
        <w:pStyle w:val="Code"/>
      </w:pPr>
      <w:r>
        <w:t xml:space="preserve">    &lt;xs:element minOccurs="0" maxOccurs="unbounded" name="string" nillable="true" type="xs:string"/&gt;</w:t>
      </w:r>
    </w:p>
    <w:p w:rsidR="005A7DCA" w:rsidRDefault="00B10F1D">
      <w:pPr>
        <w:pStyle w:val="Code"/>
      </w:pPr>
      <w:r>
        <w:t xml:space="preserve">  &lt;/xs:sequence&gt;</w:t>
      </w:r>
    </w:p>
    <w:p w:rsidR="005A7DCA" w:rsidRDefault="00B10F1D">
      <w:pPr>
        <w:pStyle w:val="Code"/>
      </w:pPr>
      <w:r>
        <w:t>&lt;/xs:complexType&gt;</w:t>
      </w:r>
    </w:p>
    <w:p w:rsidR="005A7DCA" w:rsidRDefault="00B10F1D">
      <w:bookmarkStart w:id="74" w:name="CC_dfa4af0a69c46e4a31fa66edba8f4140"/>
      <w:bookmarkEnd w:id="74"/>
      <w:r>
        <w:rPr>
          <w:b/>
        </w:rPr>
        <w:t xml:space="preserve">string: </w:t>
      </w:r>
      <w:r>
        <w:t xml:space="preserve">An element in the list. </w:t>
      </w:r>
    </w:p>
    <w:p w:rsidR="005A7DCA" w:rsidRDefault="00B10F1D">
      <w:pPr>
        <w:pStyle w:val="Heading3"/>
      </w:pPr>
      <w:bookmarkStart w:id="75" w:name="section_bac78ddc71aa479f938669b359f6fa0f"/>
      <w:bookmarkStart w:id="76" w:name="_Toc163746903"/>
      <w:r>
        <w:t>Simple Types</w:t>
      </w:r>
      <w:bookmarkEnd w:id="75"/>
      <w:bookmarkEnd w:id="76"/>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A7DCA" w:rsidRDefault="00B10F1D">
      <w:r>
        <w:t xml:space="preserve">This specification does not define any common </w:t>
      </w:r>
      <w:hyperlink w:anchor="gt_bd0ce6f9-c350-4900-827e-951265294067">
        <w:r>
          <w:rPr>
            <w:rStyle w:val="HyperlinkGreen"/>
            <w:b/>
          </w:rPr>
          <w:t>XML schema</w:t>
        </w:r>
      </w:hyperlink>
      <w:r>
        <w:t xml:space="preserve"> simple type definitions.</w:t>
      </w:r>
    </w:p>
    <w:p w:rsidR="005A7DCA" w:rsidRDefault="00B10F1D">
      <w:pPr>
        <w:pStyle w:val="Heading3"/>
      </w:pPr>
      <w:bookmarkStart w:id="77" w:name="section_63a17de54c584312bb829720913ea2bc"/>
      <w:bookmarkStart w:id="78" w:name="_Toc163746904"/>
      <w:r>
        <w:t>Attributes</w:t>
      </w:r>
      <w:bookmarkEnd w:id="77"/>
      <w:bookmarkEnd w:id="78"/>
      <w:r>
        <w:fldChar w:fldCharType="begin"/>
      </w:r>
      <w:r>
        <w:instrText xml:space="preserve"> XE "Messages:attributes" </w:instrText>
      </w:r>
      <w:r>
        <w:fldChar w:fldCharType="end"/>
      </w:r>
      <w:r>
        <w:fldChar w:fldCharType="begin"/>
      </w:r>
      <w:r>
        <w:instrText xml:space="preserve"> XE "Attribute</w:instrText>
      </w:r>
      <w:r>
        <w:instrText xml:space="preserve">s" </w:instrText>
      </w:r>
      <w:r>
        <w:fldChar w:fldCharType="end"/>
      </w:r>
    </w:p>
    <w:p w:rsidR="005A7DCA" w:rsidRDefault="00B10F1D">
      <w:r>
        <w:t xml:space="preserve">This specification does not define any common </w:t>
      </w:r>
      <w:hyperlink w:anchor="gt_bd0ce6f9-c350-4900-827e-951265294067">
        <w:r>
          <w:rPr>
            <w:rStyle w:val="HyperlinkGreen"/>
            <w:b/>
          </w:rPr>
          <w:t>XML schema</w:t>
        </w:r>
      </w:hyperlink>
      <w:r>
        <w:t xml:space="preserve"> attribute definitions.</w:t>
      </w:r>
    </w:p>
    <w:p w:rsidR="005A7DCA" w:rsidRDefault="00B10F1D">
      <w:pPr>
        <w:pStyle w:val="Heading3"/>
      </w:pPr>
      <w:bookmarkStart w:id="79" w:name="section_71c5e5e50c5844c2b1be8d5cf7e2d4c4"/>
      <w:bookmarkStart w:id="80" w:name="_Toc163746905"/>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5A7DCA" w:rsidRDefault="00B10F1D">
      <w:r>
        <w:t xml:space="preserve">This specification does not define any common </w:t>
      </w:r>
      <w:hyperlink w:anchor="gt_bd0ce6f9-c350-4900-827e-951265294067">
        <w:r>
          <w:rPr>
            <w:rStyle w:val="HyperlinkGreen"/>
            <w:b/>
          </w:rPr>
          <w:t>XML schema</w:t>
        </w:r>
      </w:hyperlink>
      <w:r>
        <w:t xml:space="preserve"> group definitions.</w:t>
      </w:r>
    </w:p>
    <w:p w:rsidR="005A7DCA" w:rsidRDefault="00B10F1D">
      <w:pPr>
        <w:pStyle w:val="Heading3"/>
      </w:pPr>
      <w:bookmarkStart w:id="81" w:name="section_4524d81c0ad94f5ebf144d6bfa42f229"/>
      <w:bookmarkStart w:id="82" w:name="_Toc163746906"/>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A7DCA" w:rsidRDefault="00B10F1D">
      <w:r>
        <w:t xml:space="preserve">This specification does not define any common </w:t>
      </w:r>
      <w:hyperlink w:anchor="gt_bd0ce6f9-c350-4900-827e-951265294067">
        <w:r>
          <w:rPr>
            <w:rStyle w:val="HyperlinkGreen"/>
            <w:b/>
          </w:rPr>
          <w:t>XML schema</w:t>
        </w:r>
      </w:hyperlink>
      <w:r>
        <w:t xml:space="preserve"> attribute group definitions.</w:t>
      </w:r>
    </w:p>
    <w:p w:rsidR="005A7DCA" w:rsidRDefault="00B10F1D">
      <w:pPr>
        <w:pStyle w:val="Heading1"/>
      </w:pPr>
      <w:bookmarkStart w:id="83" w:name="section_58b11aeffbdc449b9bdef88648c857cc"/>
      <w:bookmarkStart w:id="84" w:name="_Toc163746907"/>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A7DCA" w:rsidRDefault="00B10F1D">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n.</w:t>
      </w:r>
    </w:p>
    <w:p w:rsidR="005A7DCA" w:rsidRDefault="00B10F1D">
      <w:pPr>
        <w:pStyle w:val="Heading2"/>
      </w:pPr>
      <w:bookmarkStart w:id="85" w:name="section_1c9fccd93fb34a64b15ee8f929950609"/>
      <w:bookmarkStart w:id="86" w:name="_Toc163746908"/>
      <w:r>
        <w:t>Server Details</w:t>
      </w:r>
      <w:bookmarkEnd w:id="85"/>
      <w:bookmarkEnd w:id="86"/>
    </w:p>
    <w:p w:rsidR="005A7DCA" w:rsidRDefault="00B10F1D">
      <w:pPr>
        <w:pStyle w:val="Heading3"/>
      </w:pPr>
      <w:bookmarkStart w:id="87" w:name="section_c0bc2802bb594738b638b97fa93db3c9"/>
      <w:bookmarkStart w:id="88" w:name="_Toc163746909"/>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A7DCA" w:rsidRDefault="00B10F1D">
      <w:r>
        <w:t>This section describes a conceptual model of possible data organization that an implementation maintains to par</w:t>
      </w:r>
      <w:r>
        <w:t>ticipate in this protocol. The described organization is provided to facilitate the explanation of how the protocol behaves. This document does not mandate that implementations adhere to this model as long as their external behavior is consistent with that</w:t>
      </w:r>
      <w:r>
        <w:t xml:space="preserve"> described in this document.</w:t>
      </w:r>
    </w:p>
    <w:p w:rsidR="005A7DCA" w:rsidRDefault="00B10F1D">
      <w:r>
        <w:t xml:space="preserve">The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5A7DCA" w:rsidRDefault="00B10F1D">
      <w:pPr>
        <w:pStyle w:val="ListParagraph"/>
        <w:numPr>
          <w:ilvl w:val="0"/>
          <w:numId w:val="53"/>
        </w:numPr>
      </w:pPr>
      <w:r>
        <w:t xml:space="preserve">Each </w:t>
      </w:r>
      <w:r>
        <w:rPr>
          <w:b/>
        </w:rPr>
        <w:t>Entity</w:t>
      </w:r>
      <w:r>
        <w:t xml:space="preserve"> is contained by a </w:t>
      </w:r>
      <w:r>
        <w:rPr>
          <w:b/>
        </w:rPr>
        <w:t>LobSystem</w:t>
      </w:r>
      <w:r>
        <w:t>.</w:t>
      </w:r>
    </w:p>
    <w:p w:rsidR="005A7DCA" w:rsidRDefault="00B10F1D">
      <w:pPr>
        <w:pStyle w:val="ListParagraph"/>
        <w:numPr>
          <w:ilvl w:val="0"/>
          <w:numId w:val="53"/>
        </w:numPr>
      </w:pPr>
      <w:r>
        <w:t>Each LobS</w:t>
      </w:r>
      <w:r>
        <w:t xml:space="preserve">ystemInstance is contained by a </w:t>
      </w:r>
      <w:r>
        <w:rPr>
          <w:b/>
        </w:rPr>
        <w:t>LobSystem</w:t>
      </w:r>
      <w:r>
        <w:t>.</w:t>
      </w:r>
    </w:p>
    <w:p w:rsidR="005A7DCA" w:rsidRDefault="00B10F1D">
      <w:pPr>
        <w:pStyle w:val="ListParagraph"/>
        <w:numPr>
          <w:ilvl w:val="0"/>
          <w:numId w:val="53"/>
        </w:numPr>
      </w:pPr>
      <w:r>
        <w:t xml:space="preserve">Each </w:t>
      </w:r>
      <w:r>
        <w:rPr>
          <w:b/>
        </w:rPr>
        <w:t>Field</w:t>
      </w:r>
      <w:r>
        <w:t xml:space="preserve"> is contained by either an </w:t>
      </w:r>
      <w:r>
        <w:rPr>
          <w:b/>
        </w:rPr>
        <w:t>Entity</w:t>
      </w:r>
      <w:r>
        <w:t xml:space="preserve"> or another </w:t>
      </w:r>
      <w:r>
        <w:rPr>
          <w:b/>
        </w:rPr>
        <w:t>Field</w:t>
      </w:r>
      <w:r>
        <w:t>.</w:t>
      </w:r>
    </w:p>
    <w:p w:rsidR="005A7DCA" w:rsidRDefault="00B10F1D">
      <w:pPr>
        <w:pStyle w:val="ListParagraph"/>
        <w:numPr>
          <w:ilvl w:val="0"/>
          <w:numId w:val="53"/>
        </w:numPr>
      </w:pPr>
      <w:r>
        <w:t xml:space="preserve">Each Finder is contained by an </w:t>
      </w:r>
      <w:r>
        <w:rPr>
          <w:b/>
        </w:rPr>
        <w:t>Entity</w:t>
      </w:r>
      <w:r>
        <w:t>.</w:t>
      </w:r>
    </w:p>
    <w:p w:rsidR="005A7DCA" w:rsidRDefault="00B10F1D">
      <w:pPr>
        <w:pStyle w:val="ListParagraph"/>
        <w:numPr>
          <w:ilvl w:val="0"/>
          <w:numId w:val="53"/>
        </w:numPr>
      </w:pPr>
      <w:r>
        <w:t xml:space="preserve">Each </w:t>
      </w:r>
      <w:r>
        <w:rPr>
          <w:b/>
        </w:rPr>
        <w:t>Entity</w:t>
      </w:r>
      <w:r>
        <w:t xml:space="preserve"> contains 0 or 1 </w:t>
      </w:r>
      <w:r>
        <w:rPr>
          <w:b/>
        </w:rPr>
        <w:t>DefaultFinders</w:t>
      </w:r>
      <w:r>
        <w:t>.</w:t>
      </w:r>
    </w:p>
    <w:p w:rsidR="005A7DCA" w:rsidRDefault="00B10F1D">
      <w:pPr>
        <w:pStyle w:val="ListParagraph"/>
        <w:numPr>
          <w:ilvl w:val="0"/>
          <w:numId w:val="53"/>
        </w:numPr>
      </w:pPr>
      <w:r>
        <w:t xml:space="preserve">Each </w:t>
      </w:r>
      <w:r>
        <w:rPr>
          <w:b/>
        </w:rPr>
        <w:t>Identifier</w:t>
      </w:r>
      <w:r>
        <w:t xml:space="preserve"> MUST be contained by an </w:t>
      </w:r>
      <w:r>
        <w:rPr>
          <w:b/>
        </w:rPr>
        <w:t>Entity</w:t>
      </w:r>
      <w:r>
        <w:t>.</w:t>
      </w:r>
    </w:p>
    <w:p w:rsidR="005A7DCA" w:rsidRDefault="00B10F1D">
      <w:r>
        <w:t xml:space="preserve">The protocol server </w:t>
      </w:r>
      <w:r>
        <w:t>MUST follow these rules:</w:t>
      </w:r>
    </w:p>
    <w:p w:rsidR="005A7DCA" w:rsidRDefault="00B10F1D">
      <w:pPr>
        <w:pStyle w:val="ListParagraph"/>
        <w:numPr>
          <w:ilvl w:val="0"/>
          <w:numId w:val="54"/>
        </w:numPr>
      </w:pPr>
      <w:r>
        <w:t xml:space="preserve">All </w:t>
      </w:r>
      <w:r>
        <w:rPr>
          <w:b/>
        </w:rPr>
        <w:t>Entities</w:t>
      </w:r>
      <w:r>
        <w:t xml:space="preserve"> that the server maintains MUST have unique names.</w:t>
      </w:r>
    </w:p>
    <w:p w:rsidR="005A7DCA" w:rsidRDefault="00B10F1D">
      <w:pPr>
        <w:pStyle w:val="ListParagraph"/>
        <w:numPr>
          <w:ilvl w:val="0"/>
          <w:numId w:val="54"/>
        </w:numPr>
      </w:pPr>
      <w:r>
        <w:t>All LobSystemInstances contained in one LobSystem MUST have unique names.</w:t>
      </w:r>
    </w:p>
    <w:p w:rsidR="005A7DCA" w:rsidRDefault="00B10F1D">
      <w:pPr>
        <w:pStyle w:val="ListParagraph"/>
        <w:numPr>
          <w:ilvl w:val="0"/>
          <w:numId w:val="54"/>
        </w:numPr>
      </w:pPr>
      <w:r>
        <w:t xml:space="preserve">All Finders contained in one </w:t>
      </w:r>
      <w:r>
        <w:rPr>
          <w:b/>
        </w:rPr>
        <w:t>Entity</w:t>
      </w:r>
      <w:r>
        <w:t xml:space="preserve"> MUST have unique names.</w:t>
      </w:r>
    </w:p>
    <w:p w:rsidR="005A7DCA" w:rsidRDefault="00B10F1D">
      <w:pPr>
        <w:pStyle w:val="ListParagraph"/>
        <w:numPr>
          <w:ilvl w:val="0"/>
          <w:numId w:val="54"/>
        </w:numPr>
      </w:pPr>
      <w:r>
        <w:t xml:space="preserve">Exactly one of the Finders of an </w:t>
      </w:r>
      <w:r>
        <w:rPr>
          <w:b/>
        </w:rPr>
        <w:t>E</w:t>
      </w:r>
      <w:r>
        <w:rPr>
          <w:b/>
        </w:rPr>
        <w:t>ntity</w:t>
      </w:r>
      <w:r>
        <w:t xml:space="preserve"> MUST be identified as the </w:t>
      </w:r>
      <w:r>
        <w:rPr>
          <w:b/>
        </w:rPr>
        <w:t>DefaultFinder</w:t>
      </w:r>
      <w:r>
        <w:t xml:space="preserve"> for that </w:t>
      </w:r>
      <w:r>
        <w:rPr>
          <w:b/>
        </w:rPr>
        <w:t>Entity</w:t>
      </w:r>
      <w:r>
        <w:t>.</w:t>
      </w:r>
    </w:p>
    <w:p w:rsidR="005A7DCA" w:rsidRDefault="00B10F1D">
      <w:pPr>
        <w:pStyle w:val="ListParagraph"/>
        <w:numPr>
          <w:ilvl w:val="0"/>
          <w:numId w:val="54"/>
        </w:numPr>
      </w:pPr>
      <w:r>
        <w:t xml:space="preserve">All </w:t>
      </w:r>
      <w:r>
        <w:rPr>
          <w:b/>
        </w:rPr>
        <w:t>Fields</w:t>
      </w:r>
      <w:r>
        <w:t xml:space="preserve"> contained in one </w:t>
      </w:r>
      <w:r>
        <w:rPr>
          <w:b/>
        </w:rPr>
        <w:t>Entity</w:t>
      </w:r>
      <w:r>
        <w:t xml:space="preserve"> MUST have unique names.</w:t>
      </w:r>
    </w:p>
    <w:p w:rsidR="005A7DCA" w:rsidRDefault="00B10F1D">
      <w:pPr>
        <w:pStyle w:val="ListParagraph"/>
        <w:numPr>
          <w:ilvl w:val="0"/>
          <w:numId w:val="54"/>
        </w:numPr>
      </w:pPr>
      <w:r>
        <w:t xml:space="preserve">All </w:t>
      </w:r>
      <w:r>
        <w:rPr>
          <w:b/>
        </w:rPr>
        <w:t>Fields</w:t>
      </w:r>
      <w:r>
        <w:t xml:space="preserve"> contained within the same parent </w:t>
      </w:r>
      <w:r>
        <w:rPr>
          <w:b/>
        </w:rPr>
        <w:t>Field</w:t>
      </w:r>
      <w:r>
        <w:t xml:space="preserve"> MUST have unique names.</w:t>
      </w:r>
    </w:p>
    <w:p w:rsidR="005A7DCA" w:rsidRDefault="00B10F1D">
      <w:pPr>
        <w:pStyle w:val="ListParagraph"/>
        <w:numPr>
          <w:ilvl w:val="0"/>
          <w:numId w:val="54"/>
        </w:numPr>
      </w:pPr>
      <w:r>
        <w:t xml:space="preserve">All </w:t>
      </w:r>
      <w:r>
        <w:rPr>
          <w:b/>
        </w:rPr>
        <w:t>Identifiers</w:t>
      </w:r>
      <w:r>
        <w:t xml:space="preserve"> within an </w:t>
      </w:r>
      <w:r>
        <w:rPr>
          <w:b/>
        </w:rPr>
        <w:t>Entity</w:t>
      </w:r>
      <w:r>
        <w:t xml:space="preserve"> MUST have a unique positive integer associated with them, valued between 1 and the number of </w:t>
      </w:r>
      <w:r>
        <w:rPr>
          <w:b/>
        </w:rPr>
        <w:t>Identifiers</w:t>
      </w:r>
      <w:r>
        <w:t xml:space="preserve">. </w:t>
      </w:r>
    </w:p>
    <w:p w:rsidR="005A7DCA" w:rsidRDefault="00B10F1D">
      <w:pPr>
        <w:pStyle w:val="ListParagraph"/>
        <w:numPr>
          <w:ilvl w:val="0"/>
          <w:numId w:val="54"/>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5A7DCA" w:rsidRDefault="00B10F1D">
      <w:pPr>
        <w:pStyle w:val="Heading3"/>
      </w:pPr>
      <w:bookmarkStart w:id="89" w:name="section_e634b166cc8842c9a0ed2086c0cda6e5"/>
      <w:bookmarkStart w:id="90" w:name="_Toc163746910"/>
      <w:r>
        <w:t>Timers</w:t>
      </w:r>
      <w:bookmarkEnd w:id="89"/>
      <w:bookmarkEnd w:id="90"/>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p>
    <w:p w:rsidR="005A7DCA" w:rsidRDefault="00B10F1D">
      <w:r>
        <w:t>None.</w:t>
      </w:r>
    </w:p>
    <w:p w:rsidR="005A7DCA" w:rsidRDefault="00B10F1D">
      <w:pPr>
        <w:pStyle w:val="Heading3"/>
      </w:pPr>
      <w:bookmarkStart w:id="91" w:name="section_2b9aa6273a7d4966aee75bd934bee488"/>
      <w:bookmarkStart w:id="92" w:name="_Toc163746911"/>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A7DCA" w:rsidRDefault="00B10F1D">
      <w:r>
        <w:t>None.</w:t>
      </w:r>
    </w:p>
    <w:p w:rsidR="005A7DCA" w:rsidRDefault="00B10F1D">
      <w:pPr>
        <w:pStyle w:val="Heading3"/>
      </w:pPr>
      <w:bookmarkStart w:id="93" w:name="section_8d3083bdcbd640869f8983c1fbd35776"/>
      <w:bookmarkStart w:id="94" w:name="_Toc163746912"/>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"DecodeEntityInstanceId operation" </w:instrText>
      </w:r>
      <w:r>
        <w:fldChar w:fldCharType="end"/>
      </w:r>
      <w:r>
        <w:fldChar w:fldCharType="begin"/>
      </w:r>
      <w:r>
        <w:instrText xml:space="preserve"> XE "GetEntityInstances operation" </w:instrText>
      </w:r>
      <w:r>
        <w:fldChar w:fldCharType="end"/>
      </w:r>
      <w:r>
        <w:fldChar w:fldCharType="begin"/>
      </w:r>
      <w:r>
        <w:instrText xml:space="preserve"> XE "ReadEntityInstance operation" </w:instrText>
      </w:r>
      <w:r>
        <w:fldChar w:fldCharType="end"/>
      </w:r>
    </w:p>
    <w:p w:rsidR="005A7DCA" w:rsidRDefault="00B10F1D">
      <w:r>
        <w:t>The following table summarizes the list of operations as defined by this spe</w:t>
      </w:r>
      <w:r>
        <w:t>cification.</w:t>
      </w:r>
    </w:p>
    <w:tbl>
      <w:tblPr>
        <w:tblStyle w:val="Table-ShadedHeader"/>
        <w:tblW w:w="0" w:type="auto"/>
        <w:tblLook w:val="04A0" w:firstRow="1" w:lastRow="0" w:firstColumn="1" w:lastColumn="0" w:noHBand="0" w:noVBand="1"/>
      </w:tblPr>
      <w:tblGrid>
        <w:gridCol w:w="2409"/>
        <w:gridCol w:w="7066"/>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Operation</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DecodeEntityInstanceId</w:t>
            </w:r>
          </w:p>
        </w:tc>
        <w:tc>
          <w:tcPr>
            <w:tcW w:w="0" w:type="auto"/>
            <w:vAlign w:val="center"/>
          </w:tcPr>
          <w:p w:rsidR="005A7DCA" w:rsidRDefault="00B10F1D">
            <w:pPr>
              <w:pStyle w:val="TableBodyText"/>
            </w:pPr>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tc>
      </w:tr>
      <w:tr w:rsidR="005A7DCA" w:rsidTr="005A7DCA">
        <w:tc>
          <w:tcPr>
            <w:tcW w:w="0" w:type="auto"/>
            <w:vAlign w:val="center"/>
          </w:tcPr>
          <w:p w:rsidR="005A7DCA" w:rsidRDefault="00B10F1D">
            <w:pPr>
              <w:pStyle w:val="TableBodyText"/>
            </w:pPr>
            <w:r>
              <w:rPr>
                <w:b/>
              </w:rPr>
              <w:t>GetEntityInstances</w:t>
            </w:r>
          </w:p>
        </w:tc>
        <w:tc>
          <w:tcPr>
            <w:tcW w:w="0" w:type="auto"/>
            <w:vAlign w:val="center"/>
          </w:tcPr>
          <w:p w:rsidR="005A7DCA" w:rsidRDefault="00B10F1D">
            <w:pPr>
              <w:pStyle w:val="TableBodyText"/>
            </w:pPr>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5A7DCA" w:rsidTr="005A7DCA">
        <w:tc>
          <w:tcPr>
            <w:tcW w:w="0" w:type="auto"/>
            <w:vAlign w:val="center"/>
          </w:tcPr>
          <w:p w:rsidR="005A7DCA" w:rsidRDefault="00B10F1D">
            <w:pPr>
              <w:pStyle w:val="TableBodyText"/>
            </w:pPr>
            <w:r>
              <w:rPr>
                <w:b/>
              </w:rPr>
              <w:t>ReadEntityInstance</w:t>
            </w:r>
          </w:p>
        </w:tc>
        <w:tc>
          <w:tcPr>
            <w:tcW w:w="0" w:type="auto"/>
            <w:vAlign w:val="center"/>
          </w:tcPr>
          <w:p w:rsidR="005A7DCA" w:rsidRDefault="00B10F1D">
            <w:pPr>
              <w:pStyle w:val="TableBodyText"/>
            </w:pPr>
            <w:r>
              <w:t xml:space="preserve">This operation is used to retrieve the data values of the EntityInstance Identifiers and the display name value of the </w:t>
            </w:r>
            <w:r>
              <w:rPr>
                <w:b/>
              </w:rPr>
              <w:t>EntityInstance</w:t>
            </w:r>
            <w:r>
              <w:t xml:space="preserve"> identified by the input crit</w:t>
            </w:r>
            <w:r>
              <w:t>eria.</w:t>
            </w:r>
          </w:p>
        </w:tc>
      </w:tr>
    </w:tbl>
    <w:p w:rsidR="005A7DCA" w:rsidRDefault="005A7DCA"/>
    <w:p w:rsidR="005A7DCA" w:rsidRDefault="00B10F1D">
      <w:pPr>
        <w:pStyle w:val="Heading4"/>
      </w:pPr>
      <w:bookmarkStart w:id="95" w:name="section_d53e72aba1e8415e8a9932bb899ce434"/>
      <w:bookmarkStart w:id="96" w:name="_Toc163746913"/>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 </w:instrText>
      </w:r>
      <w:r>
        <w:fldChar w:fldCharType="end"/>
      </w:r>
      <w:r>
        <w:fldChar w:fldCharType="begin"/>
      </w:r>
      <w:r>
        <w:instrText xml:space="preserve"> XE "DecodeEntityInstanceId operation" </w:instrText>
      </w:r>
      <w:r>
        <w:fldChar w:fldCharType="end"/>
      </w:r>
    </w:p>
    <w:p w:rsidR="005A7DCA" w:rsidRDefault="00B10F1D">
      <w:bookmarkStart w:id="97" w:name="CC_afa3997598abff82326b78b797053410"/>
      <w:bookmarkEnd w:id="97"/>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5A7DCA" w:rsidRDefault="00B10F1D">
      <w:bookmarkStart w:id="98" w:name="CC_4ac626f51f74f4b01dc8591cea8fb9f2"/>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5A7DCA" w:rsidRDefault="00B10F1D">
      <w:pPr>
        <w:pStyle w:val="Code"/>
      </w:pPr>
      <w:r>
        <w:t>&lt;wsdl:operation name="DecodeEntityInstanceId" xmlns:wsdl="http://schemas.xmlsoap.org/wsdl/"&gt;</w:t>
      </w:r>
    </w:p>
    <w:p w:rsidR="005A7DCA" w:rsidRDefault="00B10F1D">
      <w:pPr>
        <w:pStyle w:val="Code"/>
      </w:pPr>
      <w:r>
        <w:t xml:space="preserve">  &lt;wsdl:input wsaw:Action=</w:t>
      </w:r>
      <w:r>
        <w:t>"http://tempuri.org/IResolverPickerService/DecodeEntityInstanceId" message="tns1:IResolverPickerService_DecodeEntityInstanceId_InputMessage" xmlns:wsaw="http://www.w3.org/2006/05/addressing/wsdl"/&gt;</w:t>
      </w:r>
    </w:p>
    <w:p w:rsidR="005A7DCA" w:rsidRDefault="00B10F1D">
      <w:pPr>
        <w:pStyle w:val="Code"/>
      </w:pPr>
      <w:r>
        <w:t xml:space="preserve">  &lt;wsdl:output wsaw:Action="http://tempuri.org/IResolverPi</w:t>
      </w:r>
      <w:r>
        <w:t>ckerService/DecodeEntityInstanceIdResponse" message="tns1:IResolverPickerService_DecodeEntityInstanceId_OutputMessage" xmlns:wsaw="http://www.w3.org/2006/05/addressing/wsdl"/&gt;</w:t>
      </w:r>
    </w:p>
    <w:p w:rsidR="005A7DCA" w:rsidRDefault="00B10F1D">
      <w:pPr>
        <w:pStyle w:val="Code"/>
      </w:pPr>
      <w:r>
        <w:t>&lt;/wsdl:operation&gt;</w:t>
      </w:r>
    </w:p>
    <w:p w:rsidR="005A7DCA" w:rsidRDefault="00B10F1D">
      <w:bookmarkStart w:id="99" w:name="CC_0f45b3d8bdc8524addc81d5b03a88f2d"/>
      <w:bookmarkEnd w:id="99"/>
      <w:r>
        <w:t xml:space="preserve">The protocol client sends an </w:t>
      </w:r>
      <w:r>
        <w:rPr>
          <w:b/>
        </w:rPr>
        <w:t>IResolverPickerService_DecodeEnti</w:t>
      </w:r>
      <w:r>
        <w:rPr>
          <w:b/>
        </w:rPr>
        <w:t xml:space="preserve">tyInstanceId_InputMessage </w:t>
      </w:r>
      <w:r>
        <w:t xml:space="preserve">request message, and the protocol server responds with an </w:t>
      </w:r>
      <w:r>
        <w:rPr>
          <w:b/>
        </w:rPr>
        <w:t xml:space="preserve">IResolverPickerService_DecodeEntityInstanceId_OutputMessage </w:t>
      </w:r>
      <w:r>
        <w:t>response message, as follows:</w:t>
      </w:r>
    </w:p>
    <w:p w:rsidR="005A7DCA" w:rsidRDefault="00B10F1D">
      <w:pPr>
        <w:pStyle w:val="ListParagraph"/>
        <w:numPr>
          <w:ilvl w:val="0"/>
          <w:numId w:val="47"/>
        </w:numPr>
      </w:pPr>
      <w:r>
        <w:t xml:space="preserve">The caller of this operation MUST provide the encoded data values of the </w:t>
      </w:r>
      <w:r>
        <w:rPr>
          <w:b/>
        </w:rPr>
        <w:t>Identifie</w:t>
      </w:r>
      <w:r>
        <w:rPr>
          <w:b/>
        </w:rPr>
        <w:t>rs</w:t>
      </w:r>
      <w:r>
        <w:t xml:space="preserve"> which are to be decoded.</w:t>
      </w:r>
    </w:p>
    <w:p w:rsidR="005A7DCA" w:rsidRDefault="00B10F1D">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EntityInstance</w:t>
      </w:r>
      <w:r>
        <w:t xml:space="preserve">’s </w:t>
      </w:r>
      <w:r>
        <w:rPr>
          <w:b/>
        </w:rPr>
        <w:t>Identifiers</w:t>
      </w:r>
      <w:r>
        <w:t xml:space="preserve"> encoded in the input and MUST return the success status set to </w:t>
      </w:r>
      <w:r>
        <w:rPr>
          <w:b/>
        </w:rPr>
        <w:t>tru</w:t>
      </w:r>
      <w:r>
        <w:rPr>
          <w:b/>
        </w:rPr>
        <w:t>e</w:t>
      </w:r>
      <w:r>
        <w:t>.</w:t>
      </w:r>
    </w:p>
    <w:p w:rsidR="005A7DCA" w:rsidRDefault="00B10F1D">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5A7DCA" w:rsidRDefault="00B10F1D">
      <w:pPr>
        <w:spacing w:after="0"/>
      </w:pPr>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[SOAP1.1]</w:t>
        </w:r>
      </w:hyperlink>
      <w:r>
        <w:t xml:space="preserve">. The fault code MUST be set to "InternalServiceFault". The fault </w:t>
      </w:r>
      <w:r>
        <w:t>string MUST be set to an implementation-specific string indicating that an error has occurred.</w:t>
      </w:r>
    </w:p>
    <w:p w:rsidR="005A7DCA" w:rsidRDefault="00B10F1D">
      <w:pPr>
        <w:pStyle w:val="Heading5"/>
      </w:pPr>
      <w:bookmarkStart w:id="100" w:name="section_0aff83581cac49f9884152780877bec6"/>
      <w:bookmarkStart w:id="101" w:name="_Toc163746914"/>
      <w:r>
        <w:t>Messages</w:t>
      </w:r>
      <w:bookmarkEnd w:id="100"/>
      <w:bookmarkEnd w:id="101"/>
    </w:p>
    <w:p w:rsidR="005A7DCA" w:rsidRDefault="00B10F1D">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6117"/>
        <w:gridCol w:w="3358"/>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Message</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IResolverPickerService_DecodeEntityInstanceId_InputMessage</w:t>
            </w:r>
          </w:p>
        </w:tc>
        <w:tc>
          <w:tcPr>
            <w:tcW w:w="0" w:type="auto"/>
            <w:vAlign w:val="center"/>
          </w:tcPr>
          <w:p w:rsidR="005A7DCA" w:rsidRDefault="00B10F1D">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IResolverPickerService_DecodeEntityInstanceId_OutputMessage</w:t>
            </w:r>
          </w:p>
        </w:tc>
        <w:tc>
          <w:tcPr>
            <w:tcW w:w="0" w:type="auto"/>
            <w:vAlign w:val="center"/>
          </w:tcPr>
          <w:p w:rsidR="005A7DCA" w:rsidRDefault="00B10F1D">
            <w:pPr>
              <w:pStyle w:val="TableBodyText"/>
            </w:pPr>
            <w:r>
              <w:t xml:space="preserve">The response WSDL message for the </w:t>
            </w:r>
            <w:r>
              <w:rPr>
                <w:b/>
              </w:rPr>
              <w:t xml:space="preserve">DecodeEntityInstanceId </w:t>
            </w:r>
            <w:r>
              <w:t>WSDL operation.</w:t>
            </w:r>
          </w:p>
        </w:tc>
      </w:tr>
    </w:tbl>
    <w:p w:rsidR="005A7DCA" w:rsidRDefault="005A7DCA"/>
    <w:p w:rsidR="005A7DCA" w:rsidRDefault="00B10F1D">
      <w:pPr>
        <w:pStyle w:val="Heading6"/>
      </w:pPr>
      <w:bookmarkStart w:id="102" w:name="section_4a3225dc10f9481894c414247cc18ed4"/>
      <w:bookmarkStart w:id="103" w:name="_Toc163746915"/>
      <w:r>
        <w:t>IResolverPickerService_DecodeEntityInstanceId_InputMessage</w:t>
      </w:r>
      <w:bookmarkEnd w:id="102"/>
      <w:bookmarkEnd w:id="103"/>
    </w:p>
    <w:p w:rsidR="005A7DCA" w:rsidRDefault="00B10F1D">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5A7DCA" w:rsidRDefault="00B10F1D">
      <w:r>
        <w:t xml:space="preserve">The </w:t>
      </w:r>
      <w:hyperlink w:anchor="gt_c1358651-96c1-4ce0-8e1f-b0b7a94145e3">
        <w:r>
          <w:rPr>
            <w:rStyle w:val="HyperlinkGreen"/>
            <w:b/>
          </w:rPr>
          <w:t>SOAP action</w:t>
        </w:r>
      </w:hyperlink>
      <w:r>
        <w:t xml:space="preserve"> value is:</w:t>
      </w:r>
    </w:p>
    <w:p w:rsidR="005A7DCA" w:rsidRDefault="00B10F1D">
      <w:pPr>
        <w:pStyle w:val="Code"/>
      </w:pPr>
      <w:r>
        <w:t>http://tempuri.org/IResolverPicker</w:t>
      </w:r>
      <w:r>
        <w:t>Service/DecodeEntityInstanceId</w:t>
      </w:r>
    </w:p>
    <w:p w:rsidR="005A7DCA" w:rsidRDefault="00B10F1D">
      <w:r>
        <w:t xml:space="preserve">The </w:t>
      </w:r>
      <w:hyperlink w:anchor="gt_57cdf8ab-8d79-462d-a446-5d85632a7a04">
        <w:r>
          <w:rPr>
            <w:rStyle w:val="HyperlinkGreen"/>
            <w:b/>
          </w:rPr>
          <w:t>SOAP body</w:t>
        </w:r>
      </w:hyperlink>
      <w:r>
        <w:t xml:space="preserve"> contains the </w:t>
      </w:r>
      <w:r>
        <w:rPr>
          <w:b/>
        </w:rPr>
        <w:t xml:space="preserve">DecodeEntityInstanceId </w:t>
      </w:r>
      <w:r>
        <w:t>element.</w:t>
      </w:r>
    </w:p>
    <w:p w:rsidR="005A7DCA" w:rsidRDefault="00B10F1D">
      <w:pPr>
        <w:pStyle w:val="Heading6"/>
      </w:pPr>
      <w:bookmarkStart w:id="104" w:name="section_77d271dcca3f4d6f89fecb2d8187aed7"/>
      <w:bookmarkStart w:id="105" w:name="_Toc163746916"/>
      <w:r>
        <w:t>IResolverPickerService_DecodeEntityInstanceId_OutputMessage</w:t>
      </w:r>
      <w:bookmarkEnd w:id="104"/>
      <w:bookmarkEnd w:id="105"/>
    </w:p>
    <w:p w:rsidR="005A7DCA" w:rsidRDefault="00B10F1D">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5A7DCA" w:rsidRDefault="00B10F1D">
      <w:r>
        <w:t xml:space="preserve">The </w:t>
      </w:r>
      <w:hyperlink w:anchor="gt_57cdf8ab-8d79-462d-a446-5d85632a7a04">
        <w:r>
          <w:rPr>
            <w:rStyle w:val="HyperlinkGreen"/>
            <w:b/>
          </w:rPr>
          <w:t>SOAP body</w:t>
        </w:r>
      </w:hyperlink>
      <w:r>
        <w:t xml:space="preserve"> contains the </w:t>
      </w:r>
      <w:r>
        <w:rPr>
          <w:b/>
        </w:rPr>
        <w:t>DecodeEntityIn</w:t>
      </w:r>
      <w:r>
        <w:rPr>
          <w:b/>
        </w:rPr>
        <w:t xml:space="preserve">stanceIdResponse </w:t>
      </w:r>
      <w:r>
        <w:t>element.</w:t>
      </w:r>
    </w:p>
    <w:p w:rsidR="005A7DCA" w:rsidRDefault="00B10F1D">
      <w:pPr>
        <w:pStyle w:val="Heading5"/>
      </w:pPr>
      <w:bookmarkStart w:id="106" w:name="section_cab86ccdbbd246628312434bfe91417a"/>
      <w:bookmarkStart w:id="107" w:name="_Toc163746917"/>
      <w:r>
        <w:t>Elements</w:t>
      </w:r>
      <w:bookmarkEnd w:id="106"/>
      <w:bookmarkEnd w:id="107"/>
    </w:p>
    <w:p w:rsidR="005A7DCA" w:rsidRDefault="00B10F1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2"/>
        <w:gridCol w:w="5793"/>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Element</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DecodeEntityInstanceId</w:t>
            </w:r>
          </w:p>
        </w:tc>
        <w:tc>
          <w:tcPr>
            <w:tcW w:w="0" w:type="auto"/>
            <w:vAlign w:val="center"/>
          </w:tcPr>
          <w:p w:rsidR="005A7DCA" w:rsidRDefault="00B10F1D">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DecodeEntityInstanceIdResponse</w:t>
            </w:r>
          </w:p>
        </w:tc>
        <w:tc>
          <w:tcPr>
            <w:tcW w:w="0" w:type="auto"/>
            <w:vAlign w:val="center"/>
          </w:tcPr>
          <w:p w:rsidR="005A7DCA" w:rsidRDefault="00B10F1D">
            <w:pPr>
              <w:pStyle w:val="TableBodyText"/>
            </w:pPr>
            <w:r>
              <w:t xml:space="preserve">The result data for the </w:t>
            </w:r>
            <w:r>
              <w:rPr>
                <w:b/>
              </w:rPr>
              <w:t xml:space="preserve">DecodeEntityInstanceId </w:t>
            </w:r>
            <w:r>
              <w:t>WSDL operation.</w:t>
            </w:r>
          </w:p>
        </w:tc>
      </w:tr>
    </w:tbl>
    <w:p w:rsidR="005A7DCA" w:rsidRDefault="005A7DCA"/>
    <w:p w:rsidR="005A7DCA" w:rsidRDefault="00B10F1D">
      <w:pPr>
        <w:pStyle w:val="Heading6"/>
      </w:pPr>
      <w:bookmarkStart w:id="108" w:name="section_ee6cce8634b54dfdb45afdcfb6883205"/>
      <w:bookmarkStart w:id="109" w:name="_Toc163746918"/>
      <w:r>
        <w:t>DecodeEntityInstanceId</w:t>
      </w:r>
      <w:bookmarkEnd w:id="108"/>
      <w:bookmarkEnd w:id="109"/>
    </w:p>
    <w:p w:rsidR="005A7DCA" w:rsidRDefault="00B10F1D">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5A7DCA" w:rsidRDefault="00B10F1D">
      <w:pPr>
        <w:pStyle w:val="Code"/>
      </w:pPr>
      <w:r>
        <w:t>&lt;xs:element name="DecodeEntityInstanceId" xmlns:xs="http://www.w3.org/2001/XMLSchema"&gt;</w:t>
      </w:r>
    </w:p>
    <w:p w:rsidR="005A7DCA" w:rsidRDefault="00B10F1D">
      <w:pPr>
        <w:pStyle w:val="Code"/>
      </w:pPr>
      <w:r>
        <w:t xml:space="preserve">  &lt;x</w:t>
      </w:r>
      <w:r>
        <w:t>s:complexType&gt;</w:t>
      </w:r>
    </w:p>
    <w:p w:rsidR="005A7DCA" w:rsidRDefault="00B10F1D">
      <w:pPr>
        <w:pStyle w:val="Code"/>
      </w:pPr>
      <w:r>
        <w:t xml:space="preserve">    &lt;xs:sequence&gt;</w:t>
      </w:r>
    </w:p>
    <w:p w:rsidR="005A7DCA" w:rsidRDefault="00B10F1D">
      <w:pPr>
        <w:pStyle w:val="Code"/>
      </w:pPr>
      <w:r>
        <w:t xml:space="preserve">      &lt;xs:element minOccurs="0" maxOccurs="1" name="bstrSiteId" type="xs:string"/&gt;</w:t>
      </w:r>
    </w:p>
    <w:p w:rsidR="005A7DCA" w:rsidRDefault="00B10F1D">
      <w:pPr>
        <w:pStyle w:val="Code"/>
      </w:pPr>
      <w:r>
        <w:t xml:space="preserve">      &lt;xs:element minOccurs="0" maxOccurs="1" name="bstrEntityInstanceId" type="xs:string"/&gt;</w:t>
      </w:r>
    </w:p>
    <w:p w:rsidR="005A7DCA" w:rsidRDefault="00B10F1D">
      <w:pPr>
        <w:pStyle w:val="Code"/>
      </w:pPr>
      <w:r>
        <w:t xml:space="preserve">      &lt;xs:element minOccurs="1" maxOccurs="1" n</w:t>
      </w:r>
      <w:r>
        <w:t>ame="fFormatAsXml"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&lt;/xs:element&gt;</w:t>
      </w:r>
    </w:p>
    <w:p w:rsidR="005A7DCA" w:rsidRDefault="00B10F1D">
      <w:bookmarkStart w:id="110" w:name="CC_857f617d13803c07e68a8397ad93d712"/>
      <w:bookmarkEnd w:id="110"/>
      <w:r>
        <w:rPr>
          <w:b/>
        </w:rPr>
        <w:lastRenderedPageBreak/>
        <w:t xml:space="preserve">bstrSiteId: </w:t>
      </w:r>
      <w:r>
        <w:t>MUST be ignored by the protocol server.</w:t>
      </w:r>
    </w:p>
    <w:p w:rsidR="005A7DCA" w:rsidRDefault="00B10F1D">
      <w:bookmarkStart w:id="111" w:name="CC_82e7e62a4cf4c7125f9823cefc3680e6"/>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5A7DCA" w:rsidRDefault="00B10F1D">
      <w:pPr>
        <w:pStyle w:val="ListParagraph"/>
        <w:numPr>
          <w:ilvl w:val="0"/>
          <w:numId w:val="48"/>
        </w:numPr>
      </w:pPr>
      <w:r>
        <w:t xml:space="preserve">The string MUST begin with the serialized length of the </w:t>
      </w:r>
      <w:hyperlink w:anchor="gt_3b609270-c0f5-4220-8cf0-4c328f73684e">
        <w:r>
          <w:rPr>
            <w:rStyle w:val="HyperlinkGreen"/>
            <w:b/>
          </w:rPr>
          <w:t>Entity</w:t>
        </w:r>
      </w:hyperlink>
      <w:r>
        <w:t xml:space="preserve"> n</w:t>
      </w:r>
      <w:r>
        <w:t>amespace.</w:t>
      </w:r>
    </w:p>
    <w:p w:rsidR="005A7DCA" w:rsidRDefault="00B10F1D">
      <w:pPr>
        <w:pStyle w:val="ListParagraph"/>
        <w:numPr>
          <w:ilvl w:val="0"/>
          <w:numId w:val="48"/>
        </w:numPr>
      </w:pPr>
      <w:r>
        <w:t>The string MUST then contain a colon (:).</w:t>
      </w:r>
    </w:p>
    <w:p w:rsidR="005A7DCA" w:rsidRDefault="00B10F1D">
      <w:pPr>
        <w:pStyle w:val="ListParagraph"/>
        <w:numPr>
          <w:ilvl w:val="0"/>
          <w:numId w:val="48"/>
        </w:numPr>
      </w:pPr>
      <w:r>
        <w:t xml:space="preserve">The string MUST then contain the </w:t>
      </w:r>
      <w:r>
        <w:rPr>
          <w:b/>
        </w:rPr>
        <w:t>Entity</w:t>
      </w:r>
      <w:r>
        <w:t xml:space="preserve"> namespace.</w:t>
      </w:r>
    </w:p>
    <w:p w:rsidR="005A7DCA" w:rsidRDefault="00B10F1D">
      <w:pPr>
        <w:pStyle w:val="ListParagraph"/>
        <w:numPr>
          <w:ilvl w:val="0"/>
          <w:numId w:val="48"/>
        </w:numPr>
      </w:pPr>
      <w:r>
        <w:t xml:space="preserve">The string MUST then contain the serialized length of the </w:t>
      </w:r>
      <w:r>
        <w:rPr>
          <w:b/>
        </w:rPr>
        <w:t>Entity</w:t>
      </w:r>
      <w:r>
        <w:t xml:space="preserve"> name.</w:t>
      </w:r>
    </w:p>
    <w:p w:rsidR="005A7DCA" w:rsidRDefault="00B10F1D">
      <w:pPr>
        <w:pStyle w:val="ListParagraph"/>
        <w:numPr>
          <w:ilvl w:val="0"/>
          <w:numId w:val="48"/>
        </w:numPr>
      </w:pPr>
      <w:r>
        <w:t>The string MUST then contain a colon (:).</w:t>
      </w:r>
    </w:p>
    <w:p w:rsidR="005A7DCA" w:rsidRDefault="00B10F1D">
      <w:pPr>
        <w:pStyle w:val="ListParagraph"/>
        <w:numPr>
          <w:ilvl w:val="0"/>
          <w:numId w:val="48"/>
        </w:numPr>
      </w:pPr>
      <w:r>
        <w:t xml:space="preserve">The string MUST then contain the </w:t>
      </w:r>
      <w:r>
        <w:rPr>
          <w:b/>
        </w:rPr>
        <w:t>Entity</w:t>
      </w:r>
      <w:r>
        <w:t xml:space="preserve"> name.</w:t>
      </w:r>
    </w:p>
    <w:p w:rsidR="005A7DCA" w:rsidRDefault="00B10F1D">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contained in the </w:t>
      </w:r>
      <w:r>
        <w:rPr>
          <w:b/>
        </w:rPr>
        <w:t>Entity</w:t>
      </w:r>
      <w:r>
        <w:t>.</w:t>
      </w:r>
    </w:p>
    <w:p w:rsidR="005A7DCA" w:rsidRDefault="00B10F1D">
      <w:pPr>
        <w:pStyle w:val="ListParagraph"/>
        <w:numPr>
          <w:ilvl w:val="0"/>
          <w:numId w:val="48"/>
        </w:numPr>
      </w:pPr>
      <w:r>
        <w:t>The string MUST then contain a colon (:).</w:t>
      </w:r>
    </w:p>
    <w:p w:rsidR="005A7DCA" w:rsidRDefault="00B10F1D">
      <w:pPr>
        <w:pStyle w:val="ListParagraph"/>
        <w:numPr>
          <w:ilvl w:val="0"/>
          <w:numId w:val="48"/>
        </w:numPr>
      </w:pPr>
      <w:r>
        <w:t>The string MUST then contain the Finder name.</w:t>
      </w:r>
    </w:p>
    <w:p w:rsidR="005A7DCA" w:rsidRDefault="00B10F1D">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5A7DCA" w:rsidRDefault="00B10F1D">
      <w:pPr>
        <w:pStyle w:val="ListParagraph"/>
        <w:numPr>
          <w:ilvl w:val="0"/>
          <w:numId w:val="48"/>
        </w:numPr>
      </w:pPr>
      <w:r>
        <w:t>The string MUST then contain a colon (:).</w:t>
      </w:r>
    </w:p>
    <w:p w:rsidR="005A7DCA" w:rsidRDefault="00B10F1D">
      <w:pPr>
        <w:pStyle w:val="ListParagraph"/>
        <w:numPr>
          <w:ilvl w:val="0"/>
          <w:numId w:val="48"/>
        </w:numPr>
      </w:pPr>
      <w:r>
        <w:t>The string MUST then contain the LobSystemInstance name.</w:t>
      </w:r>
    </w:p>
    <w:p w:rsidR="005A7DCA" w:rsidRDefault="00B10F1D">
      <w:pPr>
        <w:pStyle w:val="ListParagraph"/>
        <w:numPr>
          <w:ilvl w:val="0"/>
          <w:numId w:val="48"/>
        </w:numPr>
      </w:pPr>
      <w:r>
        <w:t xml:space="preserve">The rest of the reference to the </w:t>
      </w:r>
      <w:r>
        <w:rPr>
          <w:b/>
        </w:rPr>
        <w:t>EntityInstance</w:t>
      </w:r>
      <w:r>
        <w:t xml:space="preserve"> MUST consist of a serialization of the values and types </w:t>
      </w:r>
      <w:r>
        <w:t xml:space="preserve">of the data values of the </w:t>
      </w:r>
      <w:r>
        <w:rPr>
          <w:b/>
        </w:rPr>
        <w:t>EntityInstance</w:t>
      </w:r>
      <w:r>
        <w:t xml:space="preserve"> </w:t>
      </w:r>
      <w:r>
        <w:rPr>
          <w:b/>
        </w:rPr>
        <w:t>Identifiers</w:t>
      </w:r>
      <w:r>
        <w:t>:</w:t>
      </w:r>
    </w:p>
    <w:p w:rsidR="005A7DCA" w:rsidRDefault="00B10F1D">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5A7DCA" w:rsidRDefault="00B10F1D">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5A7DCA" w:rsidRDefault="00B10F1D">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w:t>
      </w:r>
      <w:r>
        <w:t xml:space="preserve">e </w:t>
      </w:r>
      <w:r>
        <w:rPr>
          <w:b/>
        </w:rPr>
        <w:t>EntityInstance</w:t>
      </w:r>
      <w:r>
        <w:t xml:space="preserve"> </w:t>
      </w:r>
      <w:r>
        <w:rPr>
          <w:b/>
        </w:rPr>
        <w:t>Identifier</w:t>
      </w:r>
      <w:r>
        <w:t xml:space="preserve"> is "System.Boolean", and the value is equal to </w:t>
      </w:r>
      <w:r>
        <w:rPr>
          <w:b/>
        </w:rPr>
        <w:t>true</w:t>
      </w:r>
      <w:r>
        <w:t>.</w:t>
      </w:r>
    </w:p>
    <w:p w:rsidR="005A7DCA" w:rsidRDefault="00B10F1D">
      <w:pPr>
        <w:pStyle w:val="ListParagraph"/>
        <w:numPr>
          <w:ilvl w:val="2"/>
          <w:numId w:val="48"/>
        </w:numPr>
      </w:pPr>
      <w:r>
        <w:t xml:space="preserve">"a", if the CLR type of the data value of the </w:t>
      </w:r>
      <w:r>
        <w:rPr>
          <w:b/>
        </w:rPr>
        <w:t>EntityInstance</w:t>
      </w:r>
      <w:r>
        <w:t xml:space="preserve"> </w:t>
      </w:r>
      <w:r>
        <w:rPr>
          <w:b/>
        </w:rPr>
        <w:t>Identifier</w:t>
      </w:r>
      <w:r>
        <w:t xml:space="preserve"> is "System.Boolean", and the value is equal to </w:t>
      </w:r>
      <w:r>
        <w:rPr>
          <w:b/>
        </w:rPr>
        <w:t>false</w:t>
      </w:r>
      <w:r>
        <w:t>.</w:t>
      </w:r>
    </w:p>
    <w:p w:rsidR="005A7DCA" w:rsidRDefault="00B10F1D">
      <w:pPr>
        <w:pStyle w:val="ListParagraph"/>
        <w:numPr>
          <w:ilvl w:val="2"/>
          <w:numId w:val="48"/>
        </w:numPr>
      </w:pPr>
      <w:r>
        <w:t xml:space="preserve">"b", if the CLR type of the data value of the </w:t>
      </w:r>
      <w:r>
        <w:rPr>
          <w:b/>
        </w:rPr>
        <w:t>Ent</w:t>
      </w:r>
      <w:r>
        <w:rPr>
          <w:b/>
        </w:rPr>
        <w:t>ityInstance</w:t>
      </w:r>
      <w:r>
        <w:t xml:space="preserve"> </w:t>
      </w:r>
      <w:r>
        <w:rPr>
          <w:b/>
        </w:rPr>
        <w:t>Identifier</w:t>
      </w:r>
      <w:r>
        <w:t xml:space="preserve"> is "System.Byte", followed by the </w:t>
      </w:r>
      <w:hyperlink w:anchor="gt_179b9392-9019-45a3-880b-26f6890522b7">
        <w:r>
          <w:rPr>
            <w:rStyle w:val="HyperlinkGreen"/>
            <w:b/>
          </w:rPr>
          <w:t>base64 encoding</w:t>
        </w:r>
      </w:hyperlink>
      <w:r>
        <w:t xml:space="preserve"> of the value. The base64 encoding in this and subsequent descriptions of the data value of the </w:t>
      </w:r>
      <w:r>
        <w:rPr>
          <w:b/>
        </w:rPr>
        <w:t>EntityInstance</w:t>
      </w:r>
      <w:r>
        <w:t xml:space="preserve"> </w:t>
      </w:r>
      <w:r>
        <w:rPr>
          <w:b/>
        </w:rPr>
        <w:t>Identifier</w:t>
      </w:r>
      <w:r>
        <w:t xml:space="preserve"> </w:t>
      </w:r>
      <w:r>
        <w:t xml:space="preserve">encoding MUST be performed according to </w:t>
      </w:r>
      <w:hyperlink r:id="rId63">
        <w:r>
          <w:rPr>
            <w:rStyle w:val="Hyperlink"/>
          </w:rPr>
          <w:t>[RFC4648]</w:t>
        </w:r>
      </w:hyperlink>
      <w:r>
        <w:t>.</w:t>
      </w:r>
    </w:p>
    <w:p w:rsidR="005A7DCA" w:rsidRDefault="00B10F1D">
      <w:pPr>
        <w:pStyle w:val="ListParagraph"/>
        <w:numPr>
          <w:ilvl w:val="2"/>
          <w:numId w:val="48"/>
        </w:numPr>
      </w:pPr>
      <w:r>
        <w:t xml:space="preserve">"C", if the CLR type of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5A7DCA" w:rsidRDefault="00B10F1D">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xml:space="preserve">, followed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5A7DCA" w:rsidRDefault="00B10F1D">
      <w:pPr>
        <w:pStyle w:val="ListParagraph"/>
        <w:numPr>
          <w:ilvl w:val="3"/>
          <w:numId w:val="48"/>
        </w:numPr>
      </w:pPr>
      <w:r>
        <w:t xml:space="preserve">The character representing the </w:t>
      </w:r>
      <w:r>
        <w:rPr>
          <w:b/>
        </w:rPr>
        <w:t>DateTimeKind</w:t>
      </w:r>
      <w:r>
        <w:t xml:space="preserve"> of the data value MUST be obtained as follows:</w:t>
      </w:r>
    </w:p>
    <w:p w:rsidR="005A7DCA" w:rsidRDefault="00B10F1D">
      <w:pPr>
        <w:pStyle w:val="ListParagraph"/>
        <w:numPr>
          <w:ilvl w:val="4"/>
          <w:numId w:val="48"/>
        </w:numPr>
      </w:pPr>
      <w:r>
        <w:lastRenderedPageBreak/>
        <w:t xml:space="preserve">"a", if the CLR </w:t>
      </w:r>
      <w:r>
        <w:rPr>
          <w:b/>
        </w:rPr>
        <w:t>DateTimeKind</w:t>
      </w:r>
      <w:r>
        <w:t xml:space="preserve"> is "Unspecified".</w:t>
      </w:r>
    </w:p>
    <w:p w:rsidR="005A7DCA" w:rsidRDefault="00B10F1D">
      <w:pPr>
        <w:pStyle w:val="ListParagraph"/>
        <w:numPr>
          <w:ilvl w:val="4"/>
          <w:numId w:val="48"/>
        </w:numPr>
      </w:pPr>
      <w:r>
        <w:t xml:space="preserve">"b", if the CLR </w:t>
      </w:r>
      <w:r>
        <w:rPr>
          <w:b/>
        </w:rPr>
        <w:t>DateTimeKind</w:t>
      </w:r>
      <w:r>
        <w:t xml:space="preserve"> is "UTC".</w:t>
      </w:r>
    </w:p>
    <w:p w:rsidR="005A7DCA" w:rsidRDefault="00B10F1D">
      <w:pPr>
        <w:pStyle w:val="ListParagraph"/>
        <w:numPr>
          <w:ilvl w:val="4"/>
          <w:numId w:val="48"/>
        </w:numPr>
      </w:pPr>
      <w:r>
        <w:t xml:space="preserve">"c", if the CLR </w:t>
      </w:r>
      <w:r>
        <w:rPr>
          <w:b/>
        </w:rPr>
        <w:t>DateTimeKind</w:t>
      </w:r>
      <w:r>
        <w:t xml:space="preserve"> is "Local".</w:t>
      </w:r>
    </w:p>
    <w:p w:rsidR="005A7DCA" w:rsidRDefault="00B10F1D">
      <w:pPr>
        <w:pStyle w:val="ListParagraph"/>
        <w:numPr>
          <w:ilvl w:val="3"/>
          <w:numId w:val="48"/>
        </w:numPr>
      </w:pPr>
      <w:r>
        <w:t xml:space="preserve">The binary representation of </w:t>
      </w:r>
      <w:r>
        <w:t xml:space="preserve">the </w:t>
      </w:r>
      <w:r>
        <w:rPr>
          <w:b/>
        </w:rPr>
        <w:t>DateTime</w:t>
      </w:r>
      <w:r>
        <w:t xml:space="preserve"> value MUST be obtained as follows:</w:t>
      </w:r>
    </w:p>
    <w:p w:rsidR="005A7DCA" w:rsidRDefault="00B10F1D">
      <w:pPr>
        <w:pStyle w:val="ListParagraph"/>
        <w:numPr>
          <w:ilvl w:val="4"/>
          <w:numId w:val="48"/>
        </w:numPr>
      </w:pPr>
      <w:r>
        <w:t xml:space="preserve">Obtain the </w:t>
      </w:r>
      <w:r>
        <w:rPr>
          <w:b/>
        </w:rPr>
        <w:t>Ticks</w:t>
      </w:r>
      <w:r>
        <w:t xml:space="preserve"> representation of the </w:t>
      </w:r>
      <w:r>
        <w:rPr>
          <w:b/>
        </w:rPr>
        <w:t>DateTime</w:t>
      </w:r>
      <w:r>
        <w:t xml:space="preserve"> value, as the number of 100-nanosecond intervals that have elapsed since 12:00:00 midnight, January 1, 0001.</w:t>
      </w:r>
    </w:p>
    <w:p w:rsidR="005A7DCA" w:rsidRDefault="00B10F1D">
      <w:pPr>
        <w:pStyle w:val="ListParagraph"/>
        <w:numPr>
          <w:ilvl w:val="4"/>
          <w:numId w:val="48"/>
        </w:numPr>
      </w:pPr>
      <w:r>
        <w:t xml:space="preserve">If the </w:t>
      </w:r>
      <w:r>
        <w:rPr>
          <w:b/>
        </w:rPr>
        <w:t>DateTime</w:t>
      </w:r>
      <w:r>
        <w:t xml:space="preserve"> is not local, its binary representa</w:t>
      </w:r>
      <w:r>
        <w:t xml:space="preserve">tion MUST be equal to the </w:t>
      </w:r>
      <w:r>
        <w:rPr>
          <w:b/>
        </w:rPr>
        <w:t>Ticks</w:t>
      </w:r>
      <w:r>
        <w:t xml:space="preserve"> value obtained in the previous step.</w:t>
      </w:r>
    </w:p>
    <w:p w:rsidR="005A7DCA" w:rsidRDefault="00B10F1D">
      <w:pPr>
        <w:pStyle w:val="ListParagraph"/>
        <w:numPr>
          <w:ilvl w:val="4"/>
          <w:numId w:val="48"/>
        </w:numPr>
      </w:pPr>
      <w:r>
        <w:t xml:space="preserve">If the </w:t>
      </w:r>
      <w:r>
        <w:rPr>
          <w:b/>
        </w:rPr>
        <w:t>DateTime</w:t>
      </w:r>
      <w:r>
        <w:t xml:space="preserve"> is local, obtain the UTC equivalent </w:t>
      </w:r>
      <w:r>
        <w:rPr>
          <w:b/>
        </w:rPr>
        <w:t>Ticks</w:t>
      </w:r>
      <w:r>
        <w:t xml:space="preserve"> representation by adjusting for the </w:t>
      </w:r>
      <w:r>
        <w:rPr>
          <w:b/>
        </w:rPr>
        <w:t>TimeZone</w:t>
      </w:r>
      <w:r>
        <w:t xml:space="preserve"> of the </w:t>
      </w:r>
      <w:r>
        <w:rPr>
          <w:b/>
        </w:rPr>
        <w:t>DateTime</w:t>
      </w:r>
      <w:r>
        <w:t>.</w:t>
      </w:r>
    </w:p>
    <w:p w:rsidR="005A7DCA" w:rsidRDefault="00B10F1D">
      <w:pPr>
        <w:pStyle w:val="ListParagraph"/>
        <w:numPr>
          <w:ilvl w:val="4"/>
          <w:numId w:val="48"/>
        </w:numPr>
      </w:pPr>
      <w:r>
        <w:t xml:space="preserve">If the number of </w:t>
      </w:r>
      <w:r>
        <w:rPr>
          <w:b/>
        </w:rPr>
        <w:t>Ticks</w:t>
      </w:r>
      <w:r>
        <w:t xml:space="preserve"> is negative, add 4611686018427387904.</w:t>
      </w:r>
    </w:p>
    <w:p w:rsidR="005A7DCA" w:rsidRDefault="00B10F1D">
      <w:pPr>
        <w:pStyle w:val="ListParagraph"/>
        <w:numPr>
          <w:ilvl w:val="4"/>
          <w:numId w:val="48"/>
        </w:numPr>
      </w:pPr>
      <w:r>
        <w:t xml:space="preserve">The binary representation MUST be the result of the bitwise OR between the resulting number of </w:t>
      </w:r>
      <w:r>
        <w:rPr>
          <w:b/>
        </w:rPr>
        <w:t>Ticks</w:t>
      </w:r>
      <w:r>
        <w:t xml:space="preserve"> and -9223372036854775808.</w:t>
      </w:r>
    </w:p>
    <w:p w:rsidR="005A7DCA" w:rsidRDefault="00B10F1D">
      <w:pPr>
        <w:pStyle w:val="ListParagraph"/>
        <w:numPr>
          <w:ilvl w:val="2"/>
          <w:numId w:val="48"/>
        </w:numPr>
      </w:pPr>
      <w:r>
        <w:t xml:space="preserve">"E", if the CLR type of the data value of the </w:t>
      </w:r>
      <w:r>
        <w:rPr>
          <w:b/>
        </w:rPr>
        <w:t>EntityInstance</w:t>
      </w:r>
      <w:r>
        <w:t xml:space="preserve"> </w:t>
      </w:r>
      <w:r>
        <w:rPr>
          <w:b/>
        </w:rPr>
        <w:t>Identifier</w:t>
      </w:r>
      <w:r>
        <w:t xml:space="preserve"> is </w:t>
      </w:r>
      <w:r>
        <w:rPr>
          <w:b/>
        </w:rPr>
        <w:t>System.Decimal</w:t>
      </w:r>
      <w:r>
        <w:t>, followed by the base64 encoding of the</w:t>
      </w:r>
      <w:r>
        <w:t xml:space="preserve"> length of the base64 encoding of the value, followed by the base64 encoding of the string representation of the value.</w:t>
      </w:r>
    </w:p>
    <w:p w:rsidR="005A7DCA" w:rsidRDefault="00B10F1D">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"System.Double", followed by the base64 encoding of the value</w:t>
      </w:r>
      <w:r>
        <w:t>.</w:t>
      </w:r>
    </w:p>
    <w:p w:rsidR="005A7DCA" w:rsidRDefault="00B10F1D">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 by the base64 encoding of the string representation of the value.</w:t>
      </w:r>
    </w:p>
    <w:p w:rsidR="005A7DCA" w:rsidRDefault="00B10F1D">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w:t>
      </w:r>
      <w:r>
        <w:t>, followed by the base64 encoding of the value.</w:t>
      </w:r>
    </w:p>
    <w:p w:rsidR="005A7DCA" w:rsidRDefault="00B10F1D">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"System.Int32", followed by the base64 encoding of the value.</w:t>
      </w:r>
    </w:p>
    <w:p w:rsidR="005A7DCA" w:rsidRDefault="00B10F1D">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5A7DCA" w:rsidRDefault="00B10F1D">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"System.SByte", followed by the base64 encoding of the arithmetic sum between the value and the constant value 128.</w:t>
      </w:r>
    </w:p>
    <w:p w:rsidR="005A7DCA" w:rsidRDefault="00B10F1D">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followed by the base64 encoding of the value.</w:t>
      </w:r>
    </w:p>
    <w:p w:rsidR="005A7DCA" w:rsidRDefault="00B10F1D">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w:t>
      </w:r>
      <w:r>
        <w:t>base64 encoding of the length of the base64 encoding of the value, followed by the base64 encoding of the value.</w:t>
      </w:r>
    </w:p>
    <w:p w:rsidR="005A7DCA" w:rsidRDefault="00B10F1D">
      <w:pPr>
        <w:pStyle w:val="ListParagraph"/>
        <w:numPr>
          <w:ilvl w:val="2"/>
          <w:numId w:val="48"/>
        </w:numPr>
      </w:pPr>
      <w:r>
        <w:t xml:space="preserve">"d", if the CLR type of the data value of the </w:t>
      </w:r>
      <w:r>
        <w:rPr>
          <w:b/>
        </w:rPr>
        <w:t>EntityInstance</w:t>
      </w:r>
      <w:r>
        <w:t xml:space="preserve"> </w:t>
      </w:r>
      <w:r>
        <w:rPr>
          <w:b/>
        </w:rPr>
        <w:t>Identifier</w:t>
      </w:r>
      <w:r>
        <w:t xml:space="preserve"> is "System.TimeSpan", followed by the base64 encoding of the </w:t>
      </w:r>
      <w:r>
        <w:rPr>
          <w:b/>
        </w:rPr>
        <w:t>Ticks</w:t>
      </w:r>
      <w:r>
        <w:t xml:space="preserve"> repr</w:t>
      </w:r>
      <w:r>
        <w:t xml:space="preserve">esentation of the value. The </w:t>
      </w:r>
      <w:r>
        <w:rPr>
          <w:b/>
        </w:rPr>
        <w:t>Ticks</w:t>
      </w:r>
      <w:r>
        <w:t xml:space="preserve"> representation of the value MUST be the number of 100 nanosecond intervals that are equivalent in duration to the value.</w:t>
      </w:r>
    </w:p>
    <w:p w:rsidR="005A7DCA" w:rsidRDefault="00B10F1D">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w:t>
      </w:r>
      <w:r>
        <w:t>by the base64 encoding of the value.</w:t>
      </w:r>
    </w:p>
    <w:p w:rsidR="005A7DCA" w:rsidRDefault="00B10F1D">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5A7DCA" w:rsidRDefault="00B10F1D">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w:t>
      </w:r>
      <w:r>
        <w:t xml:space="preserve">m.UInt64", followed by the base64 encoding of the value. </w:t>
      </w:r>
    </w:p>
    <w:p w:rsidR="005A7DCA" w:rsidRDefault="00B10F1D">
      <w:bookmarkStart w:id="112" w:name="CC_d2ef8cc1c8fc523a4a8b8b8c8d7df556"/>
      <w:bookmarkEnd w:id="112"/>
      <w:r>
        <w:rPr>
          <w:b/>
        </w:rPr>
        <w:t xml:space="preserve">fFormatAsXml: </w:t>
      </w:r>
      <w:r>
        <w:t xml:space="preserve">Flag indicating whether returned </w:t>
      </w:r>
      <w:r>
        <w:rPr>
          <w:b/>
        </w:rPr>
        <w:t>EntityInstance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5A7DCA" w:rsidRDefault="00B10F1D">
      <w:pPr>
        <w:pStyle w:val="ListParagraph"/>
        <w:numPr>
          <w:ilvl w:val="0"/>
          <w:numId w:val="49"/>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w:t>
      </w:r>
      <w:r>
        <w:t>-8601].</w:t>
      </w:r>
    </w:p>
    <w:p w:rsidR="005A7DCA" w:rsidRDefault="00B10F1D">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w:t>
      </w:r>
      <w:r>
        <w:t xml:space="preserve">ue of CLR type "System.DateTime" MUST be the number of 100-nanosecond intervals that have elapsed since 12:00:00 midnight, January 1, 0001. </w:t>
      </w:r>
    </w:p>
    <w:p w:rsidR="005A7DCA" w:rsidRDefault="00B10F1D">
      <w:pPr>
        <w:pStyle w:val="Heading6"/>
      </w:pPr>
      <w:bookmarkStart w:id="113" w:name="section_6417830637b94ff3808abbacfb3e75ec"/>
      <w:bookmarkStart w:id="114" w:name="_Toc163746919"/>
      <w:r>
        <w:t>DecodeEntityInstanceIdResponse</w:t>
      </w:r>
      <w:bookmarkEnd w:id="113"/>
      <w:bookmarkEnd w:id="114"/>
    </w:p>
    <w:p w:rsidR="005A7DCA" w:rsidRDefault="00B10F1D">
      <w:r>
        <w:t xml:space="preserve">The </w:t>
      </w:r>
      <w:r>
        <w:rPr>
          <w:b/>
        </w:rPr>
        <w:t>DecodeEntityInstanceIdResponse</w:t>
      </w:r>
      <w:r>
        <w:t xml:space="preserve"> element specifies the result data for the </w:t>
      </w:r>
      <w:r>
        <w:rPr>
          <w:b/>
        </w:rPr>
        <w:t>DecodeE</w:t>
      </w:r>
      <w:r>
        <w:rPr>
          <w:b/>
        </w:rPr>
        <w:t xml:space="preserve">ntityInstanceId </w:t>
      </w:r>
      <w:hyperlink w:anchor="gt_3f81265d-5456-4bfe-b795-ac5bf522b299">
        <w:r>
          <w:rPr>
            <w:rStyle w:val="HyperlinkGreen"/>
            <w:b/>
          </w:rPr>
          <w:t>WSDL operation</w:t>
        </w:r>
      </w:hyperlink>
      <w:r>
        <w:t>.</w:t>
      </w:r>
    </w:p>
    <w:p w:rsidR="005A7DCA" w:rsidRDefault="00B10F1D">
      <w:pPr>
        <w:pStyle w:val="Code"/>
      </w:pPr>
      <w:r>
        <w:t>&lt;xs:element name="DecodeEntityInstanceIdResponse" xmlns:xs="http://www.w3.org/2001/XMLSchema"&gt;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w:t>
      </w:r>
      <w:r>
        <w:t xml:space="preserve"> minOccurs="0" maxOccurs="1" name="DecodeEntityInstanceIdResult" type="tns1:ArrayOfString"/&gt;</w:t>
      </w:r>
    </w:p>
    <w:p w:rsidR="005A7DCA" w:rsidRDefault="00B10F1D">
      <w:pPr>
        <w:pStyle w:val="Code"/>
      </w:pPr>
      <w:r>
        <w:t xml:space="preserve">      &lt;xs:element minOccurs="0" maxOccurs="1" name="message" type="xs:string"/&gt;</w:t>
      </w:r>
    </w:p>
    <w:p w:rsidR="005A7DCA" w:rsidRDefault="00B10F1D">
      <w:pPr>
        <w:pStyle w:val="Code"/>
      </w:pPr>
      <w:r>
        <w:t xml:space="preserve">      &lt;xs:element minOccurs="1" maxOccurs="1" name="success" type="xs:boolean"/&gt;</w:t>
      </w:r>
    </w:p>
    <w:p w:rsidR="005A7DCA" w:rsidRDefault="00B10F1D">
      <w:pPr>
        <w:pStyle w:val="Code"/>
      </w:pPr>
      <w:r>
        <w:t xml:space="preserve">  </w:t>
      </w:r>
      <w:r>
        <w:t xml:space="preserve">  &lt;/xs:sequence&gt;</w:t>
      </w:r>
    </w:p>
    <w:p w:rsidR="005A7DCA" w:rsidRDefault="00B10F1D">
      <w:pPr>
        <w:pStyle w:val="Code"/>
      </w:pPr>
      <w:r>
        <w:t xml:space="preserve">  &lt;/xs:complexType&gt;</w:t>
      </w:r>
    </w:p>
    <w:p w:rsidR="005A7DCA" w:rsidRDefault="00B10F1D">
      <w:pPr>
        <w:pStyle w:val="Code"/>
      </w:pPr>
      <w:r>
        <w:t>&lt;/xs:element&gt;</w:t>
      </w:r>
    </w:p>
    <w:p w:rsidR="005A7DCA" w:rsidRDefault="00B10F1D">
      <w:bookmarkStart w:id="115" w:name="CC_78773d9535ab520f57803b0bc57fc4a0"/>
      <w:bookmarkEnd w:id="115"/>
      <w:r>
        <w:rPr>
          <w:b/>
        </w:rPr>
        <w:t xml:space="preserve">DecodeEntityInstanceIdResult: </w:t>
      </w:r>
      <w:r>
        <w:t xml:space="preserve">The list of data values of the </w:t>
      </w:r>
      <w:r>
        <w:rPr>
          <w:b/>
        </w:rPr>
        <w:t>EntityInstance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xml:space="preserve">. Each value MUST be encoded as specified in </w:t>
      </w:r>
      <w:hyperlink r:id="rId65">
        <w:r>
          <w:rPr>
            <w:rStyle w:val="Hyperlink"/>
          </w:rPr>
          <w:t>[XML10]</w:t>
        </w:r>
      </w:hyperlink>
      <w:r>
        <w:t>.</w:t>
      </w:r>
    </w:p>
    <w:p w:rsidR="005A7DCA" w:rsidRDefault="00B10F1D">
      <w:bookmarkStart w:id="116" w:name="CC_b8165d4661b2c9ec82f1f2339a785769"/>
      <w:bookmarkEnd w:id="116"/>
      <w:r>
        <w:rPr>
          <w:b/>
        </w:rPr>
        <w:t xml:space="preserve">message: </w:t>
      </w:r>
      <w:r>
        <w:t>Contains errors or warnings resulting from the process of decoding the provided input, if any. The message MUST be encoded as specified in [XML10].</w:t>
      </w:r>
    </w:p>
    <w:p w:rsidR="005A7DCA" w:rsidRDefault="00B10F1D">
      <w:bookmarkStart w:id="117" w:name="CC_283b949e30b9148fc2940b11f8457e43"/>
      <w:bookmarkEnd w:id="117"/>
      <w:r>
        <w:rPr>
          <w:b/>
        </w:rPr>
        <w:t xml:space="preserve">success: </w:t>
      </w:r>
      <w:r>
        <w:t>A flag indicating whether the operation finished without any une</w:t>
      </w:r>
      <w:r>
        <w:t>xpected errors. The value SHOULD</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errors, false otherwise. The value MUST be ignored by the protocol client. The value MUST be</w:t>
      </w:r>
      <w:r>
        <w:t xml:space="preserve"> present.</w:t>
      </w:r>
    </w:p>
    <w:p w:rsidR="005A7DCA" w:rsidRDefault="00B10F1D">
      <w:pPr>
        <w:pStyle w:val="Heading5"/>
      </w:pPr>
      <w:bookmarkStart w:id="119" w:name="section_3fa53ae05ec74671918a383bb2e021ea"/>
      <w:bookmarkStart w:id="120" w:name="_Toc163746920"/>
      <w:r>
        <w:t>Complex Types</w:t>
      </w:r>
      <w:bookmarkEnd w:id="119"/>
      <w:bookmarkEnd w:id="120"/>
    </w:p>
    <w:p w:rsidR="005A7DCA" w:rsidRDefault="00B10F1D">
      <w:r>
        <w:t>None.</w:t>
      </w:r>
    </w:p>
    <w:p w:rsidR="005A7DCA" w:rsidRDefault="00B10F1D">
      <w:pPr>
        <w:pStyle w:val="Heading5"/>
      </w:pPr>
      <w:bookmarkStart w:id="121" w:name="section_27d5fcf8f85648b5b617934c1f5ff6c9"/>
      <w:bookmarkStart w:id="122" w:name="_Toc163746921"/>
      <w:r>
        <w:t>Simple Types</w:t>
      </w:r>
      <w:bookmarkEnd w:id="121"/>
      <w:bookmarkEnd w:id="122"/>
    </w:p>
    <w:p w:rsidR="005A7DCA" w:rsidRDefault="00B10F1D">
      <w:r>
        <w:t>None.</w:t>
      </w:r>
    </w:p>
    <w:p w:rsidR="005A7DCA" w:rsidRDefault="00B10F1D">
      <w:pPr>
        <w:pStyle w:val="Heading5"/>
      </w:pPr>
      <w:bookmarkStart w:id="123" w:name="section_718eec83c4b345f9891839ad979f0f57"/>
      <w:bookmarkStart w:id="124" w:name="_Toc163746922"/>
      <w:r>
        <w:t>Attributes</w:t>
      </w:r>
      <w:bookmarkEnd w:id="123"/>
      <w:bookmarkEnd w:id="124"/>
    </w:p>
    <w:p w:rsidR="005A7DCA" w:rsidRDefault="00B10F1D">
      <w:r>
        <w:lastRenderedPageBreak/>
        <w:t>None.</w:t>
      </w:r>
    </w:p>
    <w:p w:rsidR="005A7DCA" w:rsidRDefault="00B10F1D">
      <w:pPr>
        <w:pStyle w:val="Heading5"/>
      </w:pPr>
      <w:bookmarkStart w:id="125" w:name="section_4e491798770546a9bbf268cd5a3b3a38"/>
      <w:bookmarkStart w:id="126" w:name="_Toc163746923"/>
      <w:r>
        <w:t>Groups</w:t>
      </w:r>
      <w:bookmarkEnd w:id="125"/>
      <w:bookmarkEnd w:id="126"/>
    </w:p>
    <w:p w:rsidR="005A7DCA" w:rsidRDefault="00B10F1D">
      <w:r>
        <w:t>None.</w:t>
      </w:r>
    </w:p>
    <w:p w:rsidR="005A7DCA" w:rsidRDefault="00B10F1D">
      <w:pPr>
        <w:pStyle w:val="Heading5"/>
      </w:pPr>
      <w:bookmarkStart w:id="127" w:name="section_37d2c63aa3d540a78aabc72a567a4195"/>
      <w:bookmarkStart w:id="128" w:name="_Toc163746924"/>
      <w:r>
        <w:t>Attribute Groups</w:t>
      </w:r>
      <w:bookmarkEnd w:id="127"/>
      <w:bookmarkEnd w:id="128"/>
    </w:p>
    <w:p w:rsidR="005A7DCA" w:rsidRDefault="00B10F1D">
      <w:r>
        <w:t>None.</w:t>
      </w:r>
    </w:p>
    <w:p w:rsidR="005A7DCA" w:rsidRDefault="00B10F1D">
      <w:pPr>
        <w:pStyle w:val="Heading4"/>
      </w:pPr>
      <w:bookmarkStart w:id="129" w:name="section_78a13a2dcbc744539109d48080a93272"/>
      <w:bookmarkStart w:id="130" w:name="_Toc163746925"/>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5A7DCA" w:rsidRDefault="00B10F1D">
      <w:bookmarkStart w:id="131" w:name="CC_3cc906f4bbbed8e03214def04f97102f"/>
      <w:bookmarkEnd w:id="131"/>
      <w:r>
        <w:t xml:space="preserve"> This operation </w:t>
      </w:r>
      <w:r>
        <w:t xml:space="preserve">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input criteria.</w:t>
      </w:r>
    </w:p>
    <w:p w:rsidR="005A7DCA" w:rsidRDefault="00B10F1D">
      <w:bookmarkStart w:id="132" w:name="CC_ef5e1f1ac0126f48d4aea2a604703aef"/>
      <w:bookmarkEnd w:id="132"/>
      <w:r>
        <w:t xml:space="preserve">The following is the </w:t>
      </w:r>
      <w:hyperlink w:anchor="gt_5a824664-0858-4b09-b852-83baf4584efa">
        <w:r>
          <w:rPr>
            <w:rStyle w:val="HyperlinkGreen"/>
            <w:b/>
          </w:rPr>
          <w:t>WSDL</w:t>
        </w:r>
      </w:hyperlink>
      <w:r>
        <w:t xml:space="preserve"> port type specification of the </w:t>
      </w:r>
      <w:r>
        <w:rPr>
          <w:b/>
        </w:rPr>
        <w:t xml:space="preserve">GetEntityInstances </w:t>
      </w:r>
      <w:hyperlink w:anchor="gt_3f81265d-5456-4bfe-b795-ac5bf522b299">
        <w:r>
          <w:rPr>
            <w:rStyle w:val="HyperlinkGreen"/>
            <w:b/>
          </w:rPr>
          <w:t>WSDL operation</w:t>
        </w:r>
      </w:hyperlink>
      <w:r>
        <w:t>.</w:t>
      </w:r>
    </w:p>
    <w:p w:rsidR="005A7DCA" w:rsidRDefault="00B10F1D">
      <w:pPr>
        <w:pStyle w:val="Code"/>
      </w:pPr>
      <w:r>
        <w:t>&lt;wsdl:operation name="GetEntityInstances" xmlns:wsdl="http://schemas.xmlsoap.org/wsdl/"&gt;</w:t>
      </w:r>
    </w:p>
    <w:p w:rsidR="005A7DCA" w:rsidRDefault="00B10F1D">
      <w:pPr>
        <w:pStyle w:val="Code"/>
      </w:pPr>
      <w:r>
        <w:t xml:space="preserve">  &lt;wsdl:input wsaw:Action="http://tempuri.org/IResolverPickerService/GetEntityInstances" me</w:t>
      </w:r>
      <w:r>
        <w:t>ssage="tns1:IResolverPickerService_GetEntityInstances_InputMessage" xmlns:wsaw="http://www.w3.org/2006/05/addressing/wsdl"/&gt;</w:t>
      </w:r>
    </w:p>
    <w:p w:rsidR="005A7DCA" w:rsidRDefault="00B10F1D">
      <w:pPr>
        <w:pStyle w:val="Code"/>
      </w:pPr>
      <w:r>
        <w:t xml:space="preserve">  &lt;wsdl:output wsaw:Action="http://tempuri.org/IResolverPickerService/GetEntityInstancesResponse" message="tns1:IResolverPickerServ</w:t>
      </w:r>
      <w:r>
        <w:t>ice_GetEntityInstances_OutputMessage" xmlns:wsaw="http://www.w3.org/2006/05/addressing/wsdl"/&gt;</w:t>
      </w:r>
    </w:p>
    <w:p w:rsidR="005A7DCA" w:rsidRDefault="00B10F1D">
      <w:pPr>
        <w:pStyle w:val="Code"/>
      </w:pPr>
      <w:r>
        <w:t>&lt;/wsdl:operation&gt;</w:t>
      </w:r>
    </w:p>
    <w:p w:rsidR="005A7DCA" w:rsidRDefault="00B10F1D">
      <w:bookmarkStart w:id="133" w:name="CC_32ed994b5d14c0ae62de65a889f4badd"/>
      <w:bookmarkEnd w:id="133"/>
      <w:r>
        <w:t xml:space="preserve">This operation is used to search for </w:t>
      </w:r>
      <w:r>
        <w:rPr>
          <w:b/>
        </w:rPr>
        <w:t>EntityInstances</w:t>
      </w:r>
      <w:r>
        <w:t xml:space="preserve"> matching the input criteria. The input criteria are the </w:t>
      </w:r>
      <w:hyperlink w:anchor="gt_6753eeed-2264-4233-b3b2-c889e101b4f1">
        <w:r>
          <w:rPr>
            <w:rStyle w:val="HyperlinkGreen"/>
            <w:b/>
          </w:rPr>
          <w:t>LobSystemInstance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w:t>
      </w:r>
      <w:r>
        <w:t xml:space="preserve">ovided search token, whether the method MUST resolve or MUST search for </w:t>
      </w:r>
      <w:r>
        <w:rPr>
          <w:b/>
        </w:rPr>
        <w:t>EntityInstances</w:t>
      </w:r>
      <w:r>
        <w:t xml:space="preserve"> and the maximum number of results to be returned by the protocol server.</w:t>
      </w:r>
    </w:p>
    <w:p w:rsidR="005A7DCA" w:rsidRDefault="00B10F1D">
      <w:pPr>
        <w:spacing w:before="0" w:after="240"/>
      </w:pPr>
      <w:r>
        <w:t xml:space="preserve">The protocol client sends an </w:t>
      </w:r>
      <w:r>
        <w:rPr>
          <w:b/>
        </w:rPr>
        <w:t>IResolverPickerService_GetEntityInstances_InputMessage</w:t>
      </w:r>
      <w:r>
        <w:t xml:space="preserve"> request mes</w:t>
      </w:r>
      <w:r>
        <w:t xml:space="preserve">sage, and the protocol server responds with an </w:t>
      </w:r>
      <w:r>
        <w:rPr>
          <w:b/>
        </w:rPr>
        <w:t>IResolverPickerService_GetEntityInstances_OutputMessage</w:t>
      </w:r>
      <w:r>
        <w:t xml:space="preserve"> response message, as follows:</w:t>
      </w:r>
    </w:p>
    <w:p w:rsidR="005A7DCA" w:rsidRDefault="00B10F1D">
      <w:pPr>
        <w:pStyle w:val="ListParagraph"/>
        <w:numPr>
          <w:ilvl w:val="0"/>
          <w:numId w:val="50"/>
        </w:numPr>
      </w:pPr>
      <w:r>
        <w:t>The caller of this operation MUST specify:</w:t>
      </w:r>
    </w:p>
    <w:p w:rsidR="005A7DCA" w:rsidRDefault="00B10F1D">
      <w:pPr>
        <w:pStyle w:val="ListParagraph"/>
        <w:numPr>
          <w:ilvl w:val="1"/>
          <w:numId w:val="50"/>
        </w:numPr>
      </w:pPr>
      <w:r>
        <w:t>The name of the LobSystemInstance which is to be searched.</w:t>
      </w:r>
    </w:p>
    <w:p w:rsidR="005A7DCA" w:rsidRDefault="00B10F1D">
      <w:pPr>
        <w:pStyle w:val="ListParagraph"/>
        <w:numPr>
          <w:ilvl w:val="1"/>
          <w:numId w:val="50"/>
        </w:numPr>
      </w:pPr>
      <w:r>
        <w:t xml:space="preserve">The name of the </w:t>
      </w:r>
      <w:r>
        <w:rPr>
          <w:b/>
        </w:rPr>
        <w:t>Entit</w:t>
      </w:r>
      <w:r>
        <w:rPr>
          <w:b/>
        </w:rPr>
        <w:t>y</w:t>
      </w:r>
      <w:r>
        <w:t xml:space="preserve"> which is to be searched.</w:t>
      </w:r>
    </w:p>
    <w:p w:rsidR="005A7DCA" w:rsidRDefault="00B10F1D">
      <w:pPr>
        <w:pStyle w:val="ListParagraph"/>
        <w:numPr>
          <w:ilvl w:val="1"/>
          <w:numId w:val="50"/>
        </w:numPr>
      </w:pPr>
      <w:r>
        <w:t xml:space="preserve">The </w:t>
      </w:r>
      <w:r>
        <w:rPr>
          <w:b/>
        </w:rPr>
        <w:t>Entity</w:t>
      </w:r>
      <w:r>
        <w:t xml:space="preserve"> namespace which is to be searched</w:t>
      </w:r>
    </w:p>
    <w:p w:rsidR="005A7DCA" w:rsidRDefault="00B10F1D">
      <w:pPr>
        <w:pStyle w:val="ListParagraph"/>
        <w:numPr>
          <w:ilvl w:val="1"/>
          <w:numId w:val="50"/>
        </w:numPr>
      </w:pPr>
      <w:r>
        <w:t xml:space="preserve">The name of the </w:t>
      </w:r>
      <w:r>
        <w:rPr>
          <w:b/>
        </w:rPr>
        <w:t>Field</w:t>
      </w:r>
      <w:r>
        <w:t xml:space="preserve"> within the </w:t>
      </w:r>
      <w:r>
        <w:rPr>
          <w:b/>
        </w:rPr>
        <w:t>EntityInstance</w:t>
      </w:r>
      <w:r>
        <w:t xml:space="preserve"> that contains the suggested display text for visualizing the </w:t>
      </w:r>
      <w:r>
        <w:rPr>
          <w:b/>
        </w:rPr>
        <w:t>EntityInstance</w:t>
      </w:r>
      <w:r>
        <w:t xml:space="preserve"> in the UI presented to the user by the protocol client.</w:t>
      </w:r>
    </w:p>
    <w:p w:rsidR="005A7DCA" w:rsidRDefault="00B10F1D">
      <w:pPr>
        <w:pStyle w:val="ListParagraph"/>
        <w:numPr>
          <w:ilvl w:val="1"/>
          <w:numId w:val="50"/>
        </w:numPr>
      </w:pPr>
      <w:r>
        <w:t xml:space="preserve">The </w:t>
      </w:r>
      <w:r>
        <w:t>value to search for, representing the input from the user that is to be used as the search string.</w:t>
      </w:r>
    </w:p>
    <w:p w:rsidR="005A7DCA" w:rsidRDefault="00B10F1D">
      <w:pPr>
        <w:pStyle w:val="ListParagraph"/>
        <w:numPr>
          <w:ilvl w:val="1"/>
          <w:numId w:val="50"/>
        </w:numPr>
      </w:pPr>
      <w:r>
        <w:t xml:space="preserve">Whether this operation MUST attempt to search for </w:t>
      </w:r>
      <w:r>
        <w:rPr>
          <w:b/>
        </w:rPr>
        <w:t>EntityInstances</w:t>
      </w:r>
      <w:r>
        <w:t xml:space="preserve"> or MUST resolve the </w:t>
      </w:r>
      <w:r>
        <w:rPr>
          <w:b/>
        </w:rPr>
        <w:t>EntityInstance</w:t>
      </w:r>
      <w:r>
        <w:t>.</w:t>
      </w:r>
    </w:p>
    <w:p w:rsidR="005A7DCA" w:rsidRDefault="00B10F1D">
      <w:pPr>
        <w:pStyle w:val="ListParagraph"/>
        <w:numPr>
          <w:ilvl w:val="1"/>
          <w:numId w:val="50"/>
        </w:numPr>
      </w:pPr>
      <w:r>
        <w:t xml:space="preserve">The maximum number of </w:t>
      </w:r>
      <w:r>
        <w:rPr>
          <w:b/>
        </w:rPr>
        <w:t>EntityInstances</w:t>
      </w:r>
      <w:r>
        <w:t xml:space="preserve"> to return.</w:t>
      </w:r>
    </w:p>
    <w:p w:rsidR="005A7DCA" w:rsidRDefault="00B10F1D">
      <w:pPr>
        <w:pStyle w:val="ListParagraph"/>
        <w:numPr>
          <w:ilvl w:val="0"/>
          <w:numId w:val="50"/>
        </w:numPr>
      </w:pPr>
      <w:r>
        <w:t>In add</w:t>
      </w:r>
      <w:r>
        <w:t>ition, the caller of this operation:</w:t>
      </w:r>
    </w:p>
    <w:p w:rsidR="005A7DCA" w:rsidRDefault="00B10F1D">
      <w:pPr>
        <w:pStyle w:val="ListParagraph"/>
        <w:numPr>
          <w:ilvl w:val="1"/>
          <w:numId w:val="50"/>
        </w:numPr>
      </w:pPr>
      <w:r>
        <w:lastRenderedPageBreak/>
        <w:t xml:space="preserve">MUST specify the name of the Finder to be used, if the protocol server MUST use a particular Finder to identify the appropriate </w:t>
      </w:r>
      <w:r>
        <w:rPr>
          <w:b/>
        </w:rPr>
        <w:t>EntityInstances</w:t>
      </w:r>
      <w:r>
        <w:t>. The caller MUST NOT provide the name of a Finder if the protocol server MU</w:t>
      </w:r>
      <w:r>
        <w:t xml:space="preserve">ST use an implementation-specific Finder to identify the appropriate </w:t>
      </w:r>
      <w:r>
        <w:rPr>
          <w:b/>
        </w:rPr>
        <w:t>EntityInstances</w:t>
      </w:r>
      <w:r>
        <w:t>.</w:t>
      </w:r>
    </w:p>
    <w:p w:rsidR="005A7DCA" w:rsidRDefault="00B10F1D">
      <w:pPr>
        <w:pStyle w:val="ListParagraph"/>
        <w:numPr>
          <w:ilvl w:val="1"/>
          <w:numId w:val="50"/>
        </w:numPr>
      </w:pPr>
      <w:r>
        <w:t xml:space="preserve">MUST specify the name of the </w:t>
      </w:r>
      <w:r>
        <w:rPr>
          <w:b/>
        </w:rPr>
        <w:t>Field</w:t>
      </w:r>
      <w:r>
        <w:t xml:space="preserve">, if the protocol server MUST use a particular </w:t>
      </w:r>
      <w:r>
        <w:rPr>
          <w:b/>
        </w:rPr>
        <w:t>Field</w:t>
      </w:r>
      <w:r>
        <w:t xml:space="preserve"> to identify the value used for the visualization of the </w:t>
      </w:r>
      <w:r>
        <w:rPr>
          <w:b/>
        </w:rPr>
        <w:t>EntityInstances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identify the value used for the visualization of the </w:t>
      </w:r>
      <w:r>
        <w:rPr>
          <w:b/>
        </w:rPr>
        <w:t>EntityInstances</w:t>
      </w:r>
      <w:r>
        <w:t xml:space="preserve"> in the UI pres</w:t>
      </w:r>
      <w:r>
        <w:t>ented to the user by the protocol client.</w:t>
      </w:r>
    </w:p>
    <w:p w:rsidR="005A7DCA" w:rsidRDefault="00B10F1D">
      <w:pPr>
        <w:pStyle w:val="ListParagraph"/>
        <w:numPr>
          <w:ilvl w:val="0"/>
          <w:numId w:val="50"/>
        </w:numPr>
      </w:pPr>
      <w:r>
        <w:t xml:space="preserve">If at least one </w:t>
      </w:r>
      <w:r>
        <w:rPr>
          <w:b/>
        </w:rPr>
        <w:t>EntityInstance</w:t>
      </w:r>
      <w:r>
        <w:t xml:space="preserve"> is found, the protocol server MUST return:</w:t>
      </w:r>
    </w:p>
    <w:p w:rsidR="005A7DCA" w:rsidRDefault="00B10F1D">
      <w:pPr>
        <w:pStyle w:val="ListParagraph"/>
        <w:numPr>
          <w:ilvl w:val="1"/>
          <w:numId w:val="50"/>
        </w:numPr>
      </w:pPr>
      <w:r>
        <w:t xml:space="preserve">The matching </w:t>
      </w:r>
      <w:r>
        <w:rPr>
          <w:b/>
        </w:rPr>
        <w:t>EntityInstances’</w:t>
      </w:r>
      <w:r>
        <w:t xml:space="preserve"> list of name-value pairs representing the </w:t>
      </w:r>
      <w:r>
        <w:rPr>
          <w:b/>
        </w:rPr>
        <w:t>Entity</w:t>
      </w:r>
      <w:r>
        <w:t xml:space="preserve"> </w:t>
      </w:r>
      <w:r>
        <w:rPr>
          <w:b/>
        </w:rPr>
        <w:t>Field</w:t>
      </w:r>
      <w:r>
        <w:t xml:space="preserve"> name and the corresponding </w:t>
      </w:r>
      <w:r>
        <w:rPr>
          <w:b/>
        </w:rPr>
        <w:t>EntityInstance</w:t>
      </w:r>
      <w:r>
        <w:t xml:space="preserve"> </w:t>
      </w:r>
      <w:r>
        <w:rPr>
          <w:b/>
        </w:rPr>
        <w:t>Field</w:t>
      </w:r>
      <w:r>
        <w:t xml:space="preserve"> value.</w:t>
      </w:r>
    </w:p>
    <w:p w:rsidR="005A7DCA" w:rsidRDefault="00B10F1D">
      <w:pPr>
        <w:pStyle w:val="ListParagraph"/>
        <w:numPr>
          <w:ilvl w:val="1"/>
          <w:numId w:val="50"/>
        </w:numPr>
      </w:pPr>
      <w:r>
        <w:t>The list of hints indicating whether to display a specific name-value pair in the UI presented to the user by the protocol client.</w:t>
      </w:r>
    </w:p>
    <w:p w:rsidR="005A7DCA" w:rsidRDefault="00B10F1D">
      <w:pPr>
        <w:pStyle w:val="ListParagraph"/>
        <w:numPr>
          <w:ilvl w:val="1"/>
          <w:numId w:val="50"/>
        </w:numPr>
      </w:pPr>
      <w:r>
        <w:t>The success flag, set to true if the operation finished without any unexpected errors, false otherwise.</w:t>
      </w:r>
    </w:p>
    <w:p w:rsidR="005A7DCA" w:rsidRDefault="00B10F1D">
      <w:pPr>
        <w:pStyle w:val="ListParagraph"/>
        <w:numPr>
          <w:ilvl w:val="0"/>
          <w:numId w:val="50"/>
        </w:numPr>
      </w:pPr>
      <w:r>
        <w:t xml:space="preserve">If no </w:t>
      </w:r>
      <w:r>
        <w:rPr>
          <w:b/>
        </w:rPr>
        <w:t>EntityInstances</w:t>
      </w:r>
      <w:r>
        <w:t xml:space="preserve"> are found matching the input criteria, the protocol server MUST return:</w:t>
      </w:r>
    </w:p>
    <w:p w:rsidR="005A7DCA" w:rsidRDefault="00B10F1D">
      <w:pPr>
        <w:pStyle w:val="ListParagraph"/>
        <w:numPr>
          <w:ilvl w:val="1"/>
          <w:numId w:val="50"/>
        </w:numPr>
      </w:pPr>
      <w:r>
        <w:t>An empty list of name-value pairs.</w:t>
      </w:r>
    </w:p>
    <w:p w:rsidR="005A7DCA" w:rsidRDefault="00B10F1D">
      <w:pPr>
        <w:pStyle w:val="ListParagraph"/>
        <w:numPr>
          <w:ilvl w:val="1"/>
          <w:numId w:val="50"/>
        </w:numPr>
      </w:pPr>
      <w:r>
        <w:t>An empty list of hints indicating whether to display a specific name-value pair in the UI presented to the user by the protocol client.</w:t>
      </w:r>
    </w:p>
    <w:p w:rsidR="005A7DCA" w:rsidRDefault="00B10F1D">
      <w:pPr>
        <w:pStyle w:val="ListParagraph"/>
        <w:numPr>
          <w:ilvl w:val="1"/>
          <w:numId w:val="50"/>
        </w:numPr>
      </w:pPr>
      <w:r>
        <w:t xml:space="preserve">The success </w:t>
      </w:r>
      <w:r>
        <w:t>flag, set to true if the operation finished without any unexpected errors, false otherwise.</w:t>
      </w:r>
    </w:p>
    <w:p w:rsidR="005A7DCA" w:rsidRDefault="00B10F1D">
      <w:pPr>
        <w:pStyle w:val="ListParagraph"/>
        <w:numPr>
          <w:ilvl w:val="0"/>
          <w:numId w:val="50"/>
        </w:numPr>
      </w:pPr>
      <w:r>
        <w:t>In addition, for any expected errors or warnings encountered during the operation, the protocol server MUST return a description of the error or warning in the Mess</w:t>
      </w:r>
      <w:r>
        <w:t xml:space="preserve">age. As an example, an error message will be returned if one of the parameters, such as the </w:t>
      </w:r>
      <w:r>
        <w:rPr>
          <w:b/>
        </w:rPr>
        <w:t>Entity</w:t>
      </w:r>
      <w:r>
        <w:t xml:space="preserve"> namespace, is incorrect.</w:t>
      </w:r>
    </w:p>
    <w:p w:rsidR="005A7DCA" w:rsidRDefault="00B10F1D">
      <w:r>
        <w:t xml:space="preserve">This operation MUST return </w:t>
      </w:r>
      <w:r>
        <w:rPr>
          <w:b/>
        </w:rPr>
        <w:t>GetEntityInstanceResponse</w:t>
      </w:r>
      <w:r>
        <w:t xml:space="preserve"> (section </w:t>
      </w:r>
      <w:hyperlink w:anchor="Section_7b5fecda2b6640438fa36aff20181632" w:history="1">
        <w:r>
          <w:rPr>
            <w:rStyle w:val="Hyperlink"/>
          </w:rPr>
          <w:t>3.1.4.2.2.</w:t>
        </w:r>
        <w:r>
          <w:rPr>
            <w:rStyle w:val="Hyperlink"/>
          </w:rPr>
          <w:t>2</w:t>
        </w:r>
      </w:hyperlink>
      <w:r>
        <w:t>).</w:t>
      </w:r>
    </w:p>
    <w:p w:rsidR="005A7DCA" w:rsidRDefault="00B10F1D">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6">
        <w:r>
          <w:rPr>
            <w:rStyle w:val="Hyperlink"/>
          </w:rPr>
          <w:t>[SOAP1.1]</w:t>
        </w:r>
      </w:hyperlink>
      <w:r>
        <w:t xml:space="preserve">. The faultcode MUST be set to </w:t>
      </w:r>
      <w:r>
        <w:rPr>
          <w:b/>
        </w:rPr>
        <w:t>InternalServiceFault</w:t>
      </w:r>
      <w:r>
        <w:t xml:space="preserve">. The </w:t>
      </w:r>
      <w:r>
        <w:rPr>
          <w:b/>
        </w:rPr>
        <w:t>faultstring</w:t>
      </w:r>
      <w:r>
        <w:t xml:space="preserve"> MUST be set to an implementation-specific string indicating that an error has occurred.</w:t>
      </w:r>
    </w:p>
    <w:p w:rsidR="005A7DCA" w:rsidRDefault="00B10F1D">
      <w:pPr>
        <w:pStyle w:val="Heading5"/>
      </w:pPr>
      <w:bookmarkStart w:id="134" w:name="section_5551931cbcfb433cb382bc4f456abe29"/>
      <w:bookmarkStart w:id="135" w:name="_Toc163746926"/>
      <w:r>
        <w:t>Messages</w:t>
      </w:r>
      <w:bookmarkEnd w:id="134"/>
      <w:bookmarkEnd w:id="135"/>
    </w:p>
    <w:p w:rsidR="005A7DCA" w:rsidRDefault="00B10F1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60"/>
        <w:gridCol w:w="3815"/>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Message</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IResolverPickerService_GetEntityInstances_InputMessage</w:t>
            </w:r>
          </w:p>
        </w:tc>
        <w:tc>
          <w:tcPr>
            <w:tcW w:w="0" w:type="auto"/>
            <w:vAlign w:val="center"/>
          </w:tcPr>
          <w:p w:rsidR="005A7DCA" w:rsidRDefault="00B10F1D">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IResolverPickerService_GetEntityInstances_OutputMessage</w:t>
            </w:r>
          </w:p>
        </w:tc>
        <w:tc>
          <w:tcPr>
            <w:tcW w:w="0" w:type="auto"/>
            <w:vAlign w:val="center"/>
          </w:tcPr>
          <w:p w:rsidR="005A7DCA" w:rsidRDefault="00B10F1D">
            <w:pPr>
              <w:pStyle w:val="TableBodyText"/>
            </w:pPr>
            <w:r>
              <w:t xml:space="preserve">The response WSDL message for the </w:t>
            </w:r>
            <w:r>
              <w:rPr>
                <w:b/>
              </w:rPr>
              <w:t xml:space="preserve">GetEntityInstances </w:t>
            </w:r>
            <w:r>
              <w:t>WSDL operation.</w:t>
            </w:r>
          </w:p>
        </w:tc>
      </w:tr>
    </w:tbl>
    <w:p w:rsidR="005A7DCA" w:rsidRDefault="005A7DCA"/>
    <w:p w:rsidR="005A7DCA" w:rsidRDefault="00B10F1D">
      <w:pPr>
        <w:pStyle w:val="Heading6"/>
      </w:pPr>
      <w:bookmarkStart w:id="136" w:name="section_c0422f3e908e41ee8ffd74cd2d8aae74"/>
      <w:bookmarkStart w:id="137" w:name="_Toc163746927"/>
      <w:r>
        <w:t>IResolverPickerService_GetEntityInstances_InputMessage</w:t>
      </w:r>
      <w:bookmarkEnd w:id="136"/>
      <w:bookmarkEnd w:id="137"/>
    </w:p>
    <w:p w:rsidR="005A7DCA" w:rsidRDefault="00B10F1D">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5A7DCA" w:rsidRDefault="00B10F1D">
      <w:r>
        <w:t xml:space="preserve">The </w:t>
      </w:r>
      <w:hyperlink w:anchor="gt_c1358651-96c1-4ce0-8e1f-b0b7a94145e3">
        <w:r>
          <w:rPr>
            <w:rStyle w:val="HyperlinkGreen"/>
            <w:b/>
          </w:rPr>
          <w:t>SOAP action</w:t>
        </w:r>
      </w:hyperlink>
      <w:r>
        <w:t xml:space="preserve"> value is:</w:t>
      </w:r>
    </w:p>
    <w:p w:rsidR="005A7DCA" w:rsidRDefault="00B10F1D">
      <w:pPr>
        <w:pStyle w:val="Code"/>
      </w:pPr>
      <w:r>
        <w:t>http://tempuri.org/IResolverPickerService/GetEntityInstances</w:t>
      </w:r>
    </w:p>
    <w:p w:rsidR="005A7DCA" w:rsidRDefault="00B10F1D">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5A7DCA" w:rsidRDefault="00B10F1D">
      <w:pPr>
        <w:pStyle w:val="Heading6"/>
      </w:pPr>
      <w:bookmarkStart w:id="138" w:name="section_65fef6f8c9124598aa16db79479f2d95"/>
      <w:bookmarkStart w:id="139" w:name="_Toc163746928"/>
      <w:r>
        <w:t>IResolverPickerService_GetEntityInstances_OutputMessage</w:t>
      </w:r>
      <w:bookmarkEnd w:id="138"/>
      <w:bookmarkEnd w:id="139"/>
    </w:p>
    <w:p w:rsidR="005A7DCA" w:rsidRDefault="00B10F1D">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5A7DCA" w:rsidRDefault="00B10F1D">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5A7DCA" w:rsidRDefault="00B10F1D">
      <w:pPr>
        <w:pStyle w:val="Heading5"/>
      </w:pPr>
      <w:bookmarkStart w:id="140" w:name="section_e87824b8137f4f038fd47f82146eb515"/>
      <w:bookmarkStart w:id="141" w:name="_Toc163746929"/>
      <w:r>
        <w:t>Elements</w:t>
      </w:r>
      <w:bookmarkEnd w:id="140"/>
      <w:bookmarkEnd w:id="141"/>
    </w:p>
    <w:p w:rsidR="005A7DCA" w:rsidRDefault="00B10F1D">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16"/>
        <w:gridCol w:w="5337"/>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Element</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GetEntityInstances</w:t>
            </w:r>
          </w:p>
        </w:tc>
        <w:tc>
          <w:tcPr>
            <w:tcW w:w="0" w:type="auto"/>
            <w:vAlign w:val="center"/>
          </w:tcPr>
          <w:p w:rsidR="005A7DCA" w:rsidRDefault="00B10F1D">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GetEntityInstancesResponse</w:t>
            </w:r>
          </w:p>
        </w:tc>
        <w:tc>
          <w:tcPr>
            <w:tcW w:w="0" w:type="auto"/>
            <w:vAlign w:val="center"/>
          </w:tcPr>
          <w:p w:rsidR="005A7DCA" w:rsidRDefault="00B10F1D">
            <w:pPr>
              <w:pStyle w:val="TableBodyText"/>
            </w:pPr>
            <w:r>
              <w:t xml:space="preserve">The result data for the </w:t>
            </w:r>
            <w:r>
              <w:rPr>
                <w:b/>
              </w:rPr>
              <w:t xml:space="preserve">GetEntityInstances </w:t>
            </w:r>
            <w:r>
              <w:t>WSDL operation.</w:t>
            </w:r>
          </w:p>
        </w:tc>
      </w:tr>
    </w:tbl>
    <w:p w:rsidR="005A7DCA" w:rsidRDefault="005A7DCA"/>
    <w:p w:rsidR="005A7DCA" w:rsidRDefault="00B10F1D">
      <w:pPr>
        <w:pStyle w:val="Heading6"/>
      </w:pPr>
      <w:bookmarkStart w:id="142" w:name="section_467cb977c00c4eed9e2b575f169a411f"/>
      <w:bookmarkStart w:id="143" w:name="_Toc163746930"/>
      <w:r>
        <w:t>GetEntityInstances</w:t>
      </w:r>
      <w:bookmarkEnd w:id="142"/>
      <w:bookmarkEnd w:id="143"/>
    </w:p>
    <w:p w:rsidR="005A7DCA" w:rsidRDefault="00B10F1D">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5A7DCA" w:rsidRDefault="00B10F1D">
      <w:pPr>
        <w:pStyle w:val="Code"/>
      </w:pPr>
      <w:r>
        <w:t>&lt;xs:element name="GetEntityInstances"</w:t>
      </w:r>
      <w:r>
        <w:t xml:space="preserve"> xmlns:xs="http://www.w3.org/2001/XMLSchema"&gt;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minOccurs="0" maxOccurs="1" name="siteId" type="xs:string"/&gt;</w:t>
      </w:r>
    </w:p>
    <w:p w:rsidR="005A7DCA" w:rsidRDefault="00B10F1D">
      <w:pPr>
        <w:pStyle w:val="Code"/>
      </w:pPr>
      <w:r>
        <w:t xml:space="preserve">      &lt;xs:element minOccurs="0" maxOccurs="1" name="systemInstanceName" type="xs:string"/&gt;</w:t>
      </w:r>
    </w:p>
    <w:p w:rsidR="005A7DCA" w:rsidRDefault="00B10F1D">
      <w:pPr>
        <w:pStyle w:val="Code"/>
      </w:pPr>
      <w:r>
        <w:t xml:space="preserve">   </w:t>
      </w:r>
      <w:r>
        <w:t xml:space="preserve">   &lt;xs:element minOccurs="0" maxOccurs="1" name="entityNamespace" type="xs:string"/&gt;</w:t>
      </w:r>
    </w:p>
    <w:p w:rsidR="005A7DCA" w:rsidRDefault="00B10F1D">
      <w:pPr>
        <w:pStyle w:val="Code"/>
      </w:pPr>
      <w:r>
        <w:t xml:space="preserve">      &lt;xs:element minOccurs="0" maxOccurs="1" name="entityName" type="xs:string"/&gt;</w:t>
      </w:r>
    </w:p>
    <w:p w:rsidR="005A7DCA" w:rsidRDefault="00B10F1D">
      <w:pPr>
        <w:pStyle w:val="Code"/>
      </w:pPr>
      <w:r>
        <w:t xml:space="preserve">      &lt;xs:element minOccurs="0" maxOccurs="1" name="finderName" type="xs:string"/&gt;</w:t>
      </w:r>
    </w:p>
    <w:p w:rsidR="005A7DCA" w:rsidRDefault="00B10F1D">
      <w:pPr>
        <w:pStyle w:val="Code"/>
      </w:pPr>
      <w:r>
        <w:t xml:space="preserve">      &lt;xs:element minOccurs="0" maxOccurs="1" name="displayFieldName" type="xs:string"/&gt;</w:t>
      </w:r>
    </w:p>
    <w:p w:rsidR="005A7DCA" w:rsidRDefault="00B10F1D">
      <w:pPr>
        <w:pStyle w:val="Code"/>
      </w:pPr>
      <w:r>
        <w:t xml:space="preserve">      &lt;xs:element minOccurs="0" maxOccurs="1" name="searchToken" type="xs:string"/&gt;</w:t>
      </w:r>
    </w:p>
    <w:p w:rsidR="005A7DCA" w:rsidRDefault="00B10F1D">
      <w:pPr>
        <w:pStyle w:val="Code"/>
      </w:pPr>
      <w:r>
        <w:t xml:space="preserve">      &lt;xs:element minOccurs="1" maxOccurs="1" name="usedForPicking" type="xs:boolea</w:t>
      </w:r>
      <w:r>
        <w:t>n"/&gt;</w:t>
      </w:r>
    </w:p>
    <w:p w:rsidR="005A7DCA" w:rsidRDefault="00B10F1D">
      <w:pPr>
        <w:pStyle w:val="Code"/>
      </w:pPr>
      <w:r>
        <w:t xml:space="preserve">      &lt;xs:element minOccurs="1" maxOccurs="1" name="maxResults" type="xs:unsignedInt"/&gt;</w:t>
      </w:r>
    </w:p>
    <w:p w:rsidR="005A7DCA" w:rsidRDefault="00B10F1D">
      <w:pPr>
        <w:pStyle w:val="Code"/>
      </w:pPr>
      <w:r>
        <w:t xml:space="preserve">      &lt;xs:element minOccurs="1" maxOccurs="1" name="refreshInterval" type="xs:unsignedInt"/&gt;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&lt;/xs:element&gt;</w:t>
      </w:r>
    </w:p>
    <w:p w:rsidR="005A7DCA" w:rsidRDefault="00B10F1D">
      <w:bookmarkStart w:id="144" w:name="CC_4abd63883f65d1f0255c88669ab77b2c"/>
      <w:bookmarkEnd w:id="144"/>
      <w:r>
        <w:rPr>
          <w:b/>
        </w:rPr>
        <w:t xml:space="preserve">siteId: </w:t>
      </w:r>
      <w:r>
        <w:t>MUST be i</w:t>
      </w:r>
      <w:r>
        <w:t>gnored by the protocol server.</w:t>
      </w:r>
    </w:p>
    <w:p w:rsidR="005A7DCA" w:rsidRDefault="00B10F1D">
      <w:bookmarkStart w:id="145" w:name="CC_02c56571863c64e4614d678b74cd095c"/>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specified in </w:t>
      </w:r>
      <w:hyperlink r:id="rId67">
        <w:r>
          <w:rPr>
            <w:rStyle w:val="Hyperlink"/>
          </w:rPr>
          <w:t>[XML10]</w:t>
        </w:r>
      </w:hyperlink>
      <w:r>
        <w:t>.</w:t>
      </w:r>
    </w:p>
    <w:p w:rsidR="005A7DCA" w:rsidRDefault="00B10F1D">
      <w:bookmarkStart w:id="146" w:name="CC_720dd29ac8ac877d7a0209450c1f79ca"/>
      <w:bookmarkEnd w:id="146"/>
      <w:r>
        <w:rPr>
          <w:b/>
        </w:rPr>
        <w:t xml:space="preserve">entityNamespace: </w:t>
      </w:r>
      <w:r>
        <w:t xml:space="preserve">The </w:t>
      </w:r>
      <w:hyperlink w:anchor="gt_3b609270-c0f5-4220-8cf0-4c328f73684e">
        <w:r>
          <w:rPr>
            <w:rStyle w:val="HyperlinkGreen"/>
            <w:b/>
          </w:rPr>
          <w:t>Entity</w:t>
        </w:r>
      </w:hyperlink>
      <w:r>
        <w:t xml:space="preserve"> namespace to be searched. The value MUST be present. The value MUST be encoded as specified in [XML10].</w:t>
      </w:r>
    </w:p>
    <w:p w:rsidR="005A7DCA" w:rsidRDefault="00B10F1D">
      <w:bookmarkStart w:id="147" w:name="CC_193ba92f5a54ecc26d941addc93ae6e1"/>
      <w:bookmarkEnd w:id="147"/>
      <w:r>
        <w:rPr>
          <w:b/>
        </w:rPr>
        <w:t xml:space="preserve">entityName: </w:t>
      </w:r>
      <w:r>
        <w:t xml:space="preserve">The name of the </w:t>
      </w:r>
      <w:r>
        <w:rPr>
          <w:b/>
        </w:rPr>
        <w:t>Entity</w:t>
      </w:r>
      <w:r>
        <w:t xml:space="preserve"> to be searched. The value MUST be present. The value MUST be encoded as specified in [XML10].</w:t>
      </w:r>
    </w:p>
    <w:p w:rsidR="005A7DCA" w:rsidRDefault="00B10F1D">
      <w:bookmarkStart w:id="148" w:name="CC_d8832e5c05f47d388ea6fec1723fd6c2"/>
      <w:bookmarkEnd w:id="148"/>
      <w:r>
        <w:rPr>
          <w:b/>
        </w:rPr>
        <w:lastRenderedPageBreak/>
        <w:t xml:space="preserve">finderName: </w:t>
      </w:r>
      <w:r>
        <w:t xml:space="preserve">The name of the </w:t>
      </w:r>
      <w:r>
        <w:rPr>
          <w:b/>
        </w:rPr>
        <w:t>Entity</w:t>
      </w:r>
      <w:r>
        <w:t xml:space="preserve"> </w:t>
      </w:r>
      <w:hyperlink w:anchor="gt_7d0c8796-81a5-4bf3-bce3-de23859223e0">
        <w:r>
          <w:rPr>
            <w:rStyle w:val="HyperlinkGreen"/>
            <w:b/>
          </w:rPr>
          <w:t>Finder</w:t>
        </w:r>
      </w:hyperlink>
      <w:r>
        <w:t xml:space="preserve"> to be used for searching. If the Fi</w:t>
      </w:r>
      <w:r>
        <w:t xml:space="preserve">nder name is not specified, the default Finder of the </w:t>
      </w:r>
      <w:r>
        <w:rPr>
          <w:b/>
        </w:rPr>
        <w:t>Entity</w:t>
      </w:r>
      <w:r>
        <w:t xml:space="preserve"> MUST be used. The value MUST be encoded as specified in [XML10].</w:t>
      </w:r>
    </w:p>
    <w:p w:rsidR="005A7DCA" w:rsidRDefault="00B10F1D">
      <w:bookmarkStart w:id="149" w:name="CC_8798143bc3202b8217d26c86334014ec"/>
      <w:bookmarkEnd w:id="149"/>
      <w:r>
        <w:rPr>
          <w:b/>
        </w:rPr>
        <w:t xml:space="preserve">displayFieldName: </w:t>
      </w:r>
      <w:r>
        <w:t xml:space="preserve">The location, within the </w:t>
      </w:r>
      <w:hyperlink w:anchor="gt_ffe7e600-22e1-471d-87bd-bc05247bda6b">
        <w:r>
          <w:rPr>
            <w:rStyle w:val="HyperlinkGreen"/>
            <w:b/>
          </w:rPr>
          <w:t>EntityInstance</w:t>
        </w:r>
      </w:hyperlink>
      <w:r>
        <w:t>, from wher</w:t>
      </w:r>
      <w:r>
        <w:t xml:space="preserve">e to obtain the suggested value to be used when displaying the </w:t>
      </w:r>
      <w:r>
        <w:rPr>
          <w:b/>
        </w:rPr>
        <w:t>EntityInstance</w:t>
      </w:r>
      <w:r>
        <w:t xml:space="preserve"> in the UI presented to the user by the protocol client. The location MUST be specified in a hierarchical fashion. The first token in the location MUST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Field</w:t>
      </w:r>
      <w:r>
        <w:t xml:space="preserve"> contained in the </w:t>
      </w:r>
      <w:r>
        <w:rPr>
          <w:b/>
        </w:rPr>
        <w:t>Field</w:t>
      </w:r>
      <w:r>
        <w:t xml:space="preserve"> identified by the previous token. Tokens MUST be separated by a single period (.). If appearing within the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5A7DCA" w:rsidTr="005A7DCA">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5A7DCA" w:rsidRDefault="00B10F1D">
            <w:pPr>
              <w:pStyle w:val="PacketDiagramHeaderText"/>
              <w:jc w:val="left"/>
            </w:pPr>
            <w:r>
              <w:t>Character</w:t>
            </w:r>
          </w:p>
        </w:tc>
        <w:tc>
          <w:tcPr>
            <w:tcW w:w="4788" w:type="dxa"/>
            <w:vAlign w:val="top"/>
          </w:tcPr>
          <w:p w:rsidR="005A7DCA" w:rsidRDefault="00B10F1D">
            <w:pPr>
              <w:pStyle w:val="PacketDiagramHeaderText"/>
              <w:jc w:val="left"/>
            </w:pPr>
            <w:r>
              <w:t>Encoded string counterpart</w:t>
            </w:r>
          </w:p>
        </w:tc>
      </w:tr>
      <w:tr w:rsidR="005A7DCA" w:rsidTr="005A7DCA">
        <w:tc>
          <w:tcPr>
            <w:tcW w:w="4788" w:type="dxa"/>
            <w:vAlign w:val="top"/>
          </w:tcPr>
          <w:p w:rsidR="005A7DCA" w:rsidRDefault="00B10F1D">
            <w:pPr>
              <w:pStyle w:val="PacketDiagramBodyText"/>
              <w:jc w:val="left"/>
            </w:pPr>
            <w:r>
              <w:t>Opening squar</w:t>
            </w:r>
            <w:r>
              <w:t>e bracket ([)</w:t>
            </w:r>
          </w:p>
        </w:tc>
        <w:tc>
          <w:tcPr>
            <w:tcW w:w="4788" w:type="dxa"/>
            <w:vAlign w:val="top"/>
          </w:tcPr>
          <w:p w:rsidR="005A7DCA" w:rsidRDefault="00B10F1D">
            <w:pPr>
              <w:pStyle w:val="PacketDiagramBodyText"/>
              <w:jc w:val="left"/>
            </w:pPr>
            <w:r>
              <w:t>Backslash, opening square bracket (\[)</w:t>
            </w:r>
          </w:p>
        </w:tc>
      </w:tr>
      <w:tr w:rsidR="005A7DCA" w:rsidTr="005A7DCA">
        <w:tc>
          <w:tcPr>
            <w:tcW w:w="4788" w:type="dxa"/>
            <w:vAlign w:val="top"/>
          </w:tcPr>
          <w:p w:rsidR="005A7DCA" w:rsidRDefault="00B10F1D">
            <w:pPr>
              <w:pStyle w:val="PacketDiagramBodyText"/>
              <w:jc w:val="left"/>
            </w:pPr>
            <w:r>
              <w:t>Period (.)</w:t>
            </w:r>
          </w:p>
        </w:tc>
        <w:tc>
          <w:tcPr>
            <w:tcW w:w="4788" w:type="dxa"/>
            <w:vAlign w:val="top"/>
          </w:tcPr>
          <w:p w:rsidR="005A7DCA" w:rsidRDefault="00B10F1D">
            <w:pPr>
              <w:pStyle w:val="PacketDiagramBodyText"/>
              <w:jc w:val="left"/>
            </w:pPr>
            <w:r>
              <w:t>Backslash, period (\.)</w:t>
            </w:r>
          </w:p>
        </w:tc>
      </w:tr>
      <w:tr w:rsidR="005A7DCA" w:rsidTr="005A7DCA">
        <w:tc>
          <w:tcPr>
            <w:tcW w:w="4788" w:type="dxa"/>
            <w:vAlign w:val="top"/>
          </w:tcPr>
          <w:p w:rsidR="005A7DCA" w:rsidRDefault="00B10F1D">
            <w:pPr>
              <w:pStyle w:val="PacketDiagramBodyText"/>
              <w:jc w:val="left"/>
            </w:pPr>
            <w:r>
              <w:t>Backslash (\)</w:t>
            </w:r>
          </w:p>
        </w:tc>
        <w:tc>
          <w:tcPr>
            <w:tcW w:w="4788" w:type="dxa"/>
            <w:vAlign w:val="top"/>
          </w:tcPr>
          <w:p w:rsidR="005A7DCA" w:rsidRDefault="00B10F1D">
            <w:pPr>
              <w:pStyle w:val="PacketDiagramBodyText"/>
              <w:jc w:val="left"/>
            </w:pPr>
            <w:r>
              <w:t>Backslash, backslash (\\)</w:t>
            </w:r>
          </w:p>
        </w:tc>
      </w:tr>
    </w:tbl>
    <w:p w:rsidR="005A7DCA" w:rsidRDefault="00B10F1D">
      <w:r>
        <w:t xml:space="preserve">The entire </w:t>
      </w:r>
      <w:r>
        <w:rPr>
          <w:b/>
        </w:rPr>
        <w:t>displayFieldName</w:t>
      </w:r>
      <w:r>
        <w:t xml:space="preserve"> MUST be encoded as specified in [XML10].</w:t>
      </w:r>
    </w:p>
    <w:p w:rsidR="005A7DCA" w:rsidRDefault="00B10F1D">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5A7DCA" w:rsidRDefault="00B10F1D">
      <w:bookmarkStart w:id="150" w:name="CC_f4cbe956eb49c76d443354218b156bd5"/>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5A7DCA" w:rsidRDefault="00B10F1D">
      <w:bookmarkStart w:id="151" w:name="CC_ab9d13c5e684e83e10fc5e1236aef32c"/>
      <w:bookmarkEnd w:id="151"/>
      <w:r>
        <w:rPr>
          <w:b/>
        </w:rPr>
        <w:t xml:space="preserve">usedForPicking: </w:t>
      </w:r>
      <w:r>
        <w:t>Flag in</w:t>
      </w:r>
      <w:r>
        <w:t xml:space="preserve">dicating whether this operation MUST attempt to resolve or MUST attempt to search for </w:t>
      </w:r>
      <w:r>
        <w:rPr>
          <w:b/>
        </w:rPr>
        <w:t>EntityInstances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5A7DCA" w:rsidRDefault="00B10F1D">
      <w:bookmarkStart w:id="152" w:name="CC_c920dc9f1bdbbbc0d0fc4c33574cb8ab"/>
      <w:bookmarkEnd w:id="152"/>
      <w:r>
        <w:rPr>
          <w:b/>
        </w:rPr>
        <w:t xml:space="preserve">maxResults: </w:t>
      </w:r>
      <w:r>
        <w:t xml:space="preserve">The maximum number of </w:t>
      </w:r>
      <w:r>
        <w:rPr>
          <w:b/>
        </w:rPr>
        <w:t>EntityInstances</w:t>
      </w:r>
      <w:r>
        <w:t xml:space="preserve"> </w:t>
      </w:r>
      <w:r>
        <w:t xml:space="preserve">to be returned. The value MUST be present. If more </w:t>
      </w:r>
      <w:r>
        <w:rPr>
          <w:b/>
        </w:rPr>
        <w:t>EntityInstances</w:t>
      </w:r>
      <w:r>
        <w:t xml:space="preserve"> are found, the return message MUST indicate so.</w:t>
      </w:r>
    </w:p>
    <w:p w:rsidR="005A7DCA" w:rsidRDefault="00B10F1D">
      <w:bookmarkStart w:id="153" w:name="CC_86928099e5064dafb80b6183e363b29e"/>
      <w:bookmarkEnd w:id="153"/>
      <w:r>
        <w:rPr>
          <w:b/>
        </w:rPr>
        <w:t xml:space="preserve">refreshInterval: </w:t>
      </w:r>
      <w:r>
        <w:t>MUST be ignored by the protocol server. This value MUST be present.</w:t>
      </w:r>
    </w:p>
    <w:p w:rsidR="005A7DCA" w:rsidRDefault="00B10F1D">
      <w:pPr>
        <w:pStyle w:val="Heading6"/>
      </w:pPr>
      <w:bookmarkStart w:id="154" w:name="section_7b5fecda2b6640438fa36aff20181632"/>
      <w:bookmarkStart w:id="155" w:name="_Toc163746931"/>
      <w:r>
        <w:t>GetEntityInstancesResponse</w:t>
      </w:r>
      <w:bookmarkEnd w:id="154"/>
      <w:bookmarkEnd w:id="155"/>
    </w:p>
    <w:p w:rsidR="005A7DCA" w:rsidRDefault="00B10F1D">
      <w:r>
        <w:t xml:space="preserve">The </w:t>
      </w:r>
      <w:r>
        <w:rPr>
          <w:b/>
        </w:rPr>
        <w:t>GetEntityInstancesRespons</w:t>
      </w:r>
      <w:r>
        <w:rPr>
          <w:b/>
        </w:rPr>
        <w:t>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5A7DCA" w:rsidRDefault="00B10F1D">
      <w:pPr>
        <w:pStyle w:val="Code"/>
      </w:pPr>
      <w:r>
        <w:t>&lt;xs:element name="GetEntityInstancesResponse" xmlns:xs="http://www.w3.org/2001/XMLSchema"&gt;</w:t>
      </w:r>
    </w:p>
    <w:p w:rsidR="005A7DCA" w:rsidRDefault="00B10F1D">
      <w:pPr>
        <w:pStyle w:val="Code"/>
      </w:pPr>
      <w:r>
        <w:t xml:space="preserve">  &lt;xs:complexType&gt;</w:t>
      </w:r>
    </w:p>
    <w:p w:rsidR="005A7DCA" w:rsidRDefault="00B10F1D">
      <w:pPr>
        <w:pStyle w:val="Code"/>
      </w:pPr>
      <w:r>
        <w:t xml:space="preserve">    &lt;</w:t>
      </w:r>
      <w:r>
        <w:t>xs:sequence&gt;</w:t>
      </w:r>
    </w:p>
    <w:p w:rsidR="005A7DCA" w:rsidRDefault="00B10F1D">
      <w:pPr>
        <w:pStyle w:val="Code"/>
      </w:pPr>
      <w:r>
        <w:t xml:space="preserve">      &lt;xs:element minOccurs="1" maxOccurs="1" name="GetEntityInstancesResult" type="xs:unsignedInt"/&gt;</w:t>
      </w:r>
    </w:p>
    <w:p w:rsidR="005A7DCA" w:rsidRDefault="00B10F1D">
      <w:pPr>
        <w:pStyle w:val="Code"/>
      </w:pPr>
      <w:r>
        <w:t xml:space="preserve">      &lt;xs:element minOccurs="0" maxOccurs="1" name="columnNames" type="tns1:ArrayOfString"/&gt;</w:t>
      </w:r>
    </w:p>
    <w:p w:rsidR="005A7DCA" w:rsidRDefault="00B10F1D">
      <w:pPr>
        <w:pStyle w:val="Code"/>
      </w:pPr>
      <w:r>
        <w:t xml:space="preserve">      &lt;xs:element minOccurs="0" maxOccurs="1" na</w:t>
      </w:r>
      <w:r>
        <w:t>me="localizedColumnNames" type="tns1:ArrayOfString"/&gt;</w:t>
      </w:r>
    </w:p>
    <w:p w:rsidR="005A7DCA" w:rsidRDefault="00B10F1D">
      <w:pPr>
        <w:pStyle w:val="Code"/>
      </w:pPr>
      <w:r>
        <w:t xml:space="preserve">      &lt;xs:element minOccurs="0" maxOccurs="1" name="showInPicker" type="tns1:ArrayOfBoolean"/&gt;</w:t>
      </w:r>
    </w:p>
    <w:p w:rsidR="005A7DCA" w:rsidRDefault="00B10F1D">
      <w:pPr>
        <w:pStyle w:val="Code"/>
      </w:pPr>
      <w:r>
        <w:t xml:space="preserve">      &lt;xs:element minOccurs="0" maxOccurs="1" name="values" type="tns1:ArrayOfString"/&gt;</w:t>
      </w:r>
    </w:p>
    <w:p w:rsidR="005A7DCA" w:rsidRDefault="00B10F1D">
      <w:pPr>
        <w:pStyle w:val="Code"/>
      </w:pPr>
      <w:r>
        <w:t xml:space="preserve">      &lt;xs:element</w:t>
      </w:r>
      <w:r>
        <w:t xml:space="preserve"> minOccurs="1" maxOccurs="1" name="hasEntityMetadata" type="xs:boolean"/&gt;</w:t>
      </w:r>
    </w:p>
    <w:p w:rsidR="005A7DCA" w:rsidRDefault="00B10F1D">
      <w:pPr>
        <w:pStyle w:val="Code"/>
      </w:pPr>
      <w:r>
        <w:t xml:space="preserve">      &lt;xs:element minOccurs="0" maxOccurs="1" name="message" type="xs:string"/&gt;</w:t>
      </w:r>
    </w:p>
    <w:p w:rsidR="005A7DCA" w:rsidRDefault="00B10F1D">
      <w:pPr>
        <w:pStyle w:val="Code"/>
      </w:pPr>
      <w:r>
        <w:t xml:space="preserve">      &lt;xs:element minOccurs="1" maxOccurs="1" name="success" type="xs:boolean"/&gt;</w:t>
      </w:r>
    </w:p>
    <w:p w:rsidR="005A7DCA" w:rsidRDefault="00B10F1D">
      <w:pPr>
        <w:pStyle w:val="Code"/>
      </w:pPr>
      <w:r>
        <w:t xml:space="preserve">    &lt;/xs:sequence&gt;</w:t>
      </w:r>
    </w:p>
    <w:p w:rsidR="005A7DCA" w:rsidRDefault="00B10F1D">
      <w:pPr>
        <w:pStyle w:val="Code"/>
      </w:pPr>
      <w:r>
        <w:t xml:space="preserve">  </w:t>
      </w:r>
      <w:r>
        <w:t>&lt;/xs:complexType&gt;</w:t>
      </w:r>
    </w:p>
    <w:p w:rsidR="005A7DCA" w:rsidRDefault="00B10F1D">
      <w:pPr>
        <w:pStyle w:val="Code"/>
      </w:pPr>
      <w:r>
        <w:t>&lt;/xs:element&gt;</w:t>
      </w:r>
    </w:p>
    <w:p w:rsidR="005A7DCA" w:rsidRDefault="00B10F1D">
      <w:bookmarkStart w:id="156" w:name="CC_f4a975c6771af1f580232a6f1b84590a"/>
      <w:bookmarkEnd w:id="156"/>
      <w:r>
        <w:rPr>
          <w:b/>
        </w:rPr>
        <w:lastRenderedPageBreak/>
        <w:t xml:space="preserve">GetEntityInstancesResult: </w:t>
      </w:r>
      <w:r>
        <w:t xml:space="preserve">The number of </w:t>
      </w:r>
      <w:r>
        <w:rPr>
          <w:b/>
        </w:rPr>
        <w:t>EntityInstances</w:t>
      </w:r>
      <w:r>
        <w:t xml:space="preserve"> returned.</w:t>
      </w:r>
    </w:p>
    <w:p w:rsidR="005A7DCA" w:rsidRDefault="00B10F1D">
      <w:bookmarkStart w:id="157" w:name="CC_6ee1c3eaa48e539050b2f53168f6395b"/>
      <w:bookmarkEnd w:id="157"/>
      <w:r>
        <w:rPr>
          <w:b/>
        </w:rPr>
        <w:t xml:space="preserve">columnNames: </w:t>
      </w:r>
      <w:r>
        <w:t xml:space="preserve">an ordered list of strings indicating the names of the </w:t>
      </w:r>
      <w:hyperlink w:anchor="gt_f819dd42-7f44-4613-8231-d5ad47f2bbcc">
        <w:r>
          <w:rPr>
            <w:rStyle w:val="HyperlinkGreen"/>
            <w:b/>
          </w:rPr>
          <w:t>Fields</w:t>
        </w:r>
      </w:hyperlink>
      <w:r>
        <w:t xml:space="preserve"> returned for the iden</w:t>
      </w:r>
      <w:r>
        <w:t xml:space="preserve">tified </w:t>
      </w:r>
      <w:hyperlink w:anchor="gt_3b609270-c0f5-4220-8cf0-4c328f73684e">
        <w:r>
          <w:rPr>
            <w:rStyle w:val="HyperlinkGreen"/>
            <w:b/>
          </w:rPr>
          <w:t>Entity</w:t>
        </w:r>
      </w:hyperlink>
      <w:r>
        <w:t>. The first string MUST be set to "___identities". The second string MUST be set to "___entityInstanceReference". The third string MUST be set to "___displayName". The remaining str</w:t>
      </w:r>
      <w:r>
        <w:t>ings MUST be the names of the Fields of the identified Entity.</w:t>
      </w:r>
    </w:p>
    <w:p w:rsidR="005A7DCA" w:rsidRDefault="00B10F1D">
      <w:bookmarkStart w:id="158" w:name="CC_99ee3f35a7d790f9ad5a92167fe74196"/>
      <w:bookmarkEnd w:id="158"/>
      <w:r>
        <w:rPr>
          <w:b/>
        </w:rPr>
        <w:t xml:space="preserve">localizedColumnNames: </w:t>
      </w:r>
      <w:r>
        <w:t>an ordered list of strings indicating the locale-specific names of the Fields returned for the identified Entity. The first, second and third strings MUST be ignored by th</w:t>
      </w:r>
      <w:r>
        <w:t xml:space="preserve">e protocol client. The remaining strings MUST be the locale-specific names of the Fields of the identified Entity. The protocol server MUST use an implementation-specific algorithm to determine the locale to which the </w:t>
      </w:r>
      <w:r>
        <w:rPr>
          <w:b/>
        </w:rPr>
        <w:t>localizedColumnNames</w:t>
      </w:r>
      <w:r>
        <w:t xml:space="preserve"> will conform.</w:t>
      </w:r>
    </w:p>
    <w:p w:rsidR="005A7DCA" w:rsidRDefault="00B10F1D">
      <w:bookmarkStart w:id="159" w:name="CC_be2da847cd2baa506322219cec9d3199"/>
      <w:bookmarkEnd w:id="159"/>
      <w:r>
        <w:rPr>
          <w:b/>
        </w:rPr>
        <w:t>sho</w:t>
      </w:r>
      <w:r>
        <w:rPr>
          <w:b/>
        </w:rPr>
        <w:t xml:space="preserve">wInPicker: </w:t>
      </w:r>
      <w:r>
        <w:t>an ordered list of Boolean flags. The list MUST contain the same number of elements as the columnNames list. The first, second and third flags in this list MUST be ignored by the protocol client. Each of the remaining flags MUST indicate whether</w:t>
      </w:r>
      <w:r>
        <w:t xml:space="preserve">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 be shown in the UI pr</w:t>
      </w:r>
      <w:r>
        <w:t xml:space="preserve">esented to the user by the protocol client; otherwise, the value is </w:t>
      </w:r>
      <w:r>
        <w:rPr>
          <w:b/>
        </w:rPr>
        <w:t>false</w:t>
      </w:r>
      <w:r>
        <w:t>.</w:t>
      </w:r>
    </w:p>
    <w:p w:rsidR="005A7DCA" w:rsidRDefault="00B10F1D">
      <w:bookmarkStart w:id="160" w:name="CC_87e7927fb459730850ad20cdc521b7cf"/>
      <w:bookmarkEnd w:id="160"/>
      <w:r>
        <w:rPr>
          <w:b/>
        </w:rPr>
        <w:t xml:space="preserve">values: </w:t>
      </w:r>
      <w:r>
        <w:t xml:space="preserve">an ordered list of string values. The list MUST contain a number of elements equal to the length of the columnNames multiplied by the value of GetEntityInstancesResult. The </w:t>
      </w:r>
      <w:r>
        <w:t xml:space="preserve">values list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contain a number of eleme</w:t>
      </w:r>
      <w:r>
        <w:t xml:space="preserve">nts equal to the length of the columnNames list. Each of the elements of the values list MUST be encoded according to </w:t>
      </w:r>
      <w:hyperlink r:id="rId68">
        <w:r>
          <w:rPr>
            <w:rStyle w:val="Hyperlink"/>
          </w:rPr>
          <w:t>[XML10]</w:t>
        </w:r>
      </w:hyperlink>
      <w:r>
        <w:t>.</w:t>
      </w:r>
    </w:p>
    <w:p w:rsidR="005A7DCA" w:rsidRDefault="00B10F1D">
      <w:r>
        <w:t>Each sub list MUST have the following structure:</w:t>
      </w:r>
    </w:p>
    <w:p w:rsidR="005A7DCA" w:rsidRDefault="00B10F1D">
      <w:pPr>
        <w:ind w:left="360"/>
      </w:pPr>
      <w:r>
        <w:t>The value of th</w:t>
      </w:r>
      <w:r>
        <w:t xml:space="preserve">e first element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 of the EntityInstance</w:t>
      </w:r>
      <w:r>
        <w:t xml:space="preserve"> Identifiers MUST be the encoded data values of the EntityInstance Identifiers. The data values of the EntityInstance Identifiers MUST be encoded according to the following scheme:</w:t>
      </w:r>
    </w:p>
    <w:p w:rsidR="005A7DCA" w:rsidRDefault="00B10F1D">
      <w:pPr>
        <w:pStyle w:val="ListParagraph"/>
        <w:numPr>
          <w:ilvl w:val="0"/>
          <w:numId w:val="51"/>
        </w:numPr>
      </w:pPr>
      <w:r>
        <w:t>The first character MUST be an underscore (_).</w:t>
      </w:r>
    </w:p>
    <w:p w:rsidR="005A7DCA" w:rsidRDefault="00B10F1D">
      <w:pPr>
        <w:pStyle w:val="ListParagraph"/>
        <w:numPr>
          <w:ilvl w:val="0"/>
          <w:numId w:val="51"/>
        </w:numPr>
      </w:pPr>
      <w:r>
        <w:t>The second character MUST be</w:t>
      </w:r>
      <w:r>
        <w:t xml:space="preserve"> an underscore (_).</w:t>
      </w:r>
    </w:p>
    <w:p w:rsidR="005A7DCA" w:rsidRDefault="00B10F1D">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values of EntityInstance Id</w:t>
      </w:r>
      <w:r>
        <w:t>entifiers is one, this character MUST be "b". If the number of encoded data values of EntityInstance Identifiers is two, this character MUST be "c". Larger numbers of encoded data values of EntityInstance Identifiers MUST be similarly encoded in an upwards</w:t>
      </w:r>
      <w:r>
        <w:t xml:space="preserve"> increasing manner, with "z" corresponding to 25 encoded data values of EntityInstance Identifiers. The number of encoded data values of EntityInstance Identifiers MUST be less than or equal to 25.</w:t>
      </w:r>
    </w:p>
    <w:p w:rsidR="005A7DCA" w:rsidRDefault="00B10F1D">
      <w:pPr>
        <w:pStyle w:val="ListParagraph"/>
        <w:numPr>
          <w:ilvl w:val="0"/>
          <w:numId w:val="51"/>
        </w:numPr>
      </w:pPr>
      <w:r>
        <w:t>The remaining characters MUST be encoded as follows:</w:t>
      </w:r>
    </w:p>
    <w:p w:rsidR="005A7DCA" w:rsidRDefault="00B10F1D">
      <w:pPr>
        <w:pStyle w:val="ListParagraph"/>
        <w:numPr>
          <w:ilvl w:val="1"/>
          <w:numId w:val="51"/>
        </w:numPr>
      </w:pPr>
      <w:r>
        <w:t>The l</w:t>
      </w:r>
      <w:r>
        <w:t>ist of characters MUST be the concatenation of the encodings of each individual data value of the EntityInstance Identifier. Each individual data value of an EntityInstance Identifier MUST be encoded as a series of characters, in the manner described in th</w:t>
      </w:r>
      <w:r>
        <w:t>e following.</w:t>
      </w:r>
    </w:p>
    <w:p w:rsidR="005A7DCA" w:rsidRDefault="00B10F1D">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 data value of the Entit</w:t>
      </w:r>
      <w:r>
        <w:t>yInstance Identifier. The CLR type of the data value of the EntityInstance Identifier MUST be equal to one of the values in the first column of the following table. The first character MUST be the character in the same row as the CLR type of the data value</w:t>
      </w:r>
      <w:r>
        <w:t xml:space="preserve"> of the </w:t>
      </w:r>
      <w:r>
        <w:rPr>
          <w:b/>
        </w:rPr>
        <w:t>EntityInstance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5864" w:type="dxa"/>
          </w:tcPr>
          <w:p w:rsidR="005A7DCA" w:rsidRDefault="00B10F1D">
            <w:pPr>
              <w:pStyle w:val="TableHeaderText"/>
              <w:ind w:left="-18"/>
            </w:pPr>
            <w:r>
              <w:lastRenderedPageBreak/>
              <w:t xml:space="preserve">CLR type of the data value of the </w:t>
            </w:r>
            <w:r>
              <w:t>EntityInstance</w:t>
            </w:r>
            <w:r>
              <w:t xml:space="preserve"> </w:t>
            </w:r>
            <w:r>
              <w:t>Identifier</w:t>
            </w:r>
          </w:p>
        </w:tc>
        <w:tc>
          <w:tcPr>
            <w:tcW w:w="2520" w:type="dxa"/>
          </w:tcPr>
          <w:p w:rsidR="005A7DCA" w:rsidRDefault="00B10F1D">
            <w:pPr>
              <w:pStyle w:val="TableHeaderText"/>
            </w:pPr>
            <w:r>
              <w:t>Corresponding encoding character</w:t>
            </w:r>
          </w:p>
        </w:tc>
      </w:tr>
      <w:tr w:rsidR="005A7DCA" w:rsidTr="005A7DCA">
        <w:tc>
          <w:tcPr>
            <w:tcW w:w="5864" w:type="dxa"/>
          </w:tcPr>
          <w:p w:rsidR="005A7DCA" w:rsidRDefault="00B10F1D">
            <w:pPr>
              <w:pStyle w:val="TableBodyText"/>
              <w:ind w:left="-18"/>
            </w:pPr>
            <w:r>
              <w:t>System.Boolean</w:t>
            </w:r>
          </w:p>
        </w:tc>
        <w:tc>
          <w:tcPr>
            <w:tcW w:w="2520" w:type="dxa"/>
          </w:tcPr>
          <w:p w:rsidR="005A7DCA" w:rsidRDefault="00B10F1D">
            <w:pPr>
              <w:pStyle w:val="TableBodyText"/>
            </w:pPr>
            <w:r>
              <w:t>a</w:t>
            </w:r>
          </w:p>
        </w:tc>
      </w:tr>
      <w:tr w:rsidR="005A7DCA" w:rsidTr="005A7DCA">
        <w:tc>
          <w:tcPr>
            <w:tcW w:w="5864" w:type="dxa"/>
          </w:tcPr>
          <w:p w:rsidR="005A7DCA" w:rsidRDefault="00B10F1D">
            <w:pPr>
              <w:pStyle w:val="TableBodyText"/>
            </w:pPr>
            <w:r>
              <w:t>System.Byte</w:t>
            </w:r>
          </w:p>
        </w:tc>
        <w:tc>
          <w:tcPr>
            <w:tcW w:w="2520" w:type="dxa"/>
          </w:tcPr>
          <w:p w:rsidR="005A7DCA" w:rsidRDefault="00B10F1D">
            <w:pPr>
              <w:pStyle w:val="TableBodyText"/>
            </w:pPr>
            <w:r>
              <w:t>b</w:t>
            </w:r>
          </w:p>
        </w:tc>
      </w:tr>
      <w:tr w:rsidR="005A7DCA" w:rsidTr="005A7DCA">
        <w:tc>
          <w:tcPr>
            <w:tcW w:w="5864" w:type="dxa"/>
          </w:tcPr>
          <w:p w:rsidR="005A7DCA" w:rsidRDefault="00B10F1D">
            <w:pPr>
              <w:pStyle w:val="TableBodyText"/>
            </w:pPr>
            <w:r>
              <w:t>System.DateTime</w:t>
            </w:r>
          </w:p>
        </w:tc>
        <w:tc>
          <w:tcPr>
            <w:tcW w:w="2520" w:type="dxa"/>
          </w:tcPr>
          <w:p w:rsidR="005A7DCA" w:rsidRDefault="00B10F1D">
            <w:pPr>
              <w:pStyle w:val="TableBodyText"/>
            </w:pPr>
            <w:r>
              <w:t>c</w:t>
            </w:r>
          </w:p>
        </w:tc>
      </w:tr>
      <w:tr w:rsidR="005A7DCA" w:rsidTr="005A7DCA">
        <w:tc>
          <w:tcPr>
            <w:tcW w:w="5864" w:type="dxa"/>
          </w:tcPr>
          <w:p w:rsidR="005A7DCA" w:rsidRDefault="00B10F1D">
            <w:pPr>
              <w:pStyle w:val="TableBodyText"/>
            </w:pPr>
            <w:r>
              <w:t>System.Decimal</w:t>
            </w:r>
          </w:p>
        </w:tc>
        <w:tc>
          <w:tcPr>
            <w:tcW w:w="2520" w:type="dxa"/>
          </w:tcPr>
          <w:p w:rsidR="005A7DCA" w:rsidRDefault="00B10F1D">
            <w:pPr>
              <w:pStyle w:val="TableBodyText"/>
            </w:pPr>
            <w:r>
              <w:t>d</w:t>
            </w:r>
          </w:p>
        </w:tc>
      </w:tr>
      <w:tr w:rsidR="005A7DCA" w:rsidTr="005A7DCA">
        <w:tc>
          <w:tcPr>
            <w:tcW w:w="5864" w:type="dxa"/>
          </w:tcPr>
          <w:p w:rsidR="005A7DCA" w:rsidRDefault="00B10F1D">
            <w:pPr>
              <w:pStyle w:val="TableBodyText"/>
            </w:pPr>
            <w:r>
              <w:t>System.Double</w:t>
            </w:r>
          </w:p>
        </w:tc>
        <w:tc>
          <w:tcPr>
            <w:tcW w:w="2520" w:type="dxa"/>
          </w:tcPr>
          <w:p w:rsidR="005A7DCA" w:rsidRDefault="00B10F1D">
            <w:pPr>
              <w:pStyle w:val="TableBodyText"/>
            </w:pPr>
            <w:r>
              <w:t>e</w:t>
            </w:r>
          </w:p>
        </w:tc>
      </w:tr>
      <w:tr w:rsidR="005A7DCA" w:rsidTr="005A7DCA">
        <w:tc>
          <w:tcPr>
            <w:tcW w:w="5864" w:type="dxa"/>
          </w:tcPr>
          <w:p w:rsidR="005A7DCA" w:rsidRDefault="00B10F1D">
            <w:pPr>
              <w:pStyle w:val="TableBodyText"/>
            </w:pPr>
            <w:r>
              <w:t>System.Int16</w:t>
            </w:r>
          </w:p>
        </w:tc>
        <w:tc>
          <w:tcPr>
            <w:tcW w:w="2520" w:type="dxa"/>
          </w:tcPr>
          <w:p w:rsidR="005A7DCA" w:rsidRDefault="00B10F1D">
            <w:pPr>
              <w:pStyle w:val="TableBodyText"/>
            </w:pPr>
            <w:r>
              <w:t>f</w:t>
            </w:r>
          </w:p>
        </w:tc>
      </w:tr>
      <w:tr w:rsidR="005A7DCA" w:rsidTr="005A7DCA">
        <w:tc>
          <w:tcPr>
            <w:tcW w:w="5864" w:type="dxa"/>
          </w:tcPr>
          <w:p w:rsidR="005A7DCA" w:rsidRDefault="00B10F1D">
            <w:pPr>
              <w:pStyle w:val="TableBodyText"/>
            </w:pPr>
            <w:r>
              <w:t>System.Int32</w:t>
            </w:r>
          </w:p>
        </w:tc>
        <w:tc>
          <w:tcPr>
            <w:tcW w:w="2520" w:type="dxa"/>
          </w:tcPr>
          <w:p w:rsidR="005A7DCA" w:rsidRDefault="00B10F1D">
            <w:pPr>
              <w:pStyle w:val="TableBodyText"/>
            </w:pPr>
            <w:r>
              <w:t>g</w:t>
            </w:r>
          </w:p>
        </w:tc>
      </w:tr>
      <w:tr w:rsidR="005A7DCA" w:rsidTr="005A7DCA">
        <w:tc>
          <w:tcPr>
            <w:tcW w:w="5864" w:type="dxa"/>
          </w:tcPr>
          <w:p w:rsidR="005A7DCA" w:rsidRDefault="00B10F1D">
            <w:pPr>
              <w:pStyle w:val="TableBodyText"/>
            </w:pPr>
            <w:r>
              <w:t>System.Int64</w:t>
            </w:r>
          </w:p>
        </w:tc>
        <w:tc>
          <w:tcPr>
            <w:tcW w:w="2520" w:type="dxa"/>
          </w:tcPr>
          <w:p w:rsidR="005A7DCA" w:rsidRDefault="00B10F1D">
            <w:pPr>
              <w:pStyle w:val="TableBodyText"/>
            </w:pPr>
            <w:r>
              <w:t>h</w:t>
            </w:r>
          </w:p>
        </w:tc>
      </w:tr>
      <w:tr w:rsidR="005A7DCA" w:rsidTr="005A7DCA">
        <w:tc>
          <w:tcPr>
            <w:tcW w:w="5864" w:type="dxa"/>
          </w:tcPr>
          <w:p w:rsidR="005A7DCA" w:rsidRDefault="00B10F1D">
            <w:pPr>
              <w:pStyle w:val="TableBodyText"/>
            </w:pPr>
            <w:r>
              <w:t>System.SByte</w:t>
            </w:r>
          </w:p>
        </w:tc>
        <w:tc>
          <w:tcPr>
            <w:tcW w:w="2520" w:type="dxa"/>
          </w:tcPr>
          <w:p w:rsidR="005A7DCA" w:rsidRDefault="00B10F1D">
            <w:pPr>
              <w:pStyle w:val="TableBodyText"/>
            </w:pPr>
            <w:r>
              <w:t>i</w:t>
            </w:r>
          </w:p>
        </w:tc>
      </w:tr>
      <w:tr w:rsidR="005A7DCA" w:rsidTr="005A7DCA">
        <w:tc>
          <w:tcPr>
            <w:tcW w:w="5864" w:type="dxa"/>
          </w:tcPr>
          <w:p w:rsidR="005A7DCA" w:rsidRDefault="00B10F1D">
            <w:pPr>
              <w:pStyle w:val="TableBodyText"/>
            </w:pPr>
            <w:r>
              <w:t>System.Single</w:t>
            </w:r>
          </w:p>
        </w:tc>
        <w:tc>
          <w:tcPr>
            <w:tcW w:w="2520" w:type="dxa"/>
          </w:tcPr>
          <w:p w:rsidR="005A7DCA" w:rsidRDefault="00B10F1D">
            <w:pPr>
              <w:pStyle w:val="TableBodyText"/>
            </w:pPr>
            <w:r>
              <w:t>j</w:t>
            </w:r>
          </w:p>
        </w:tc>
      </w:tr>
      <w:tr w:rsidR="005A7DCA" w:rsidTr="005A7DCA">
        <w:tc>
          <w:tcPr>
            <w:tcW w:w="5864" w:type="dxa"/>
          </w:tcPr>
          <w:p w:rsidR="005A7DCA" w:rsidRDefault="00B10F1D">
            <w:pPr>
              <w:pStyle w:val="TableBodyText"/>
            </w:pPr>
            <w:r>
              <w:t>System.String</w:t>
            </w:r>
          </w:p>
        </w:tc>
        <w:tc>
          <w:tcPr>
            <w:tcW w:w="2520" w:type="dxa"/>
          </w:tcPr>
          <w:p w:rsidR="005A7DCA" w:rsidRDefault="00B10F1D">
            <w:pPr>
              <w:pStyle w:val="TableBodyText"/>
            </w:pPr>
            <w:r>
              <w:t>k</w:t>
            </w:r>
          </w:p>
        </w:tc>
      </w:tr>
      <w:tr w:rsidR="005A7DCA" w:rsidTr="005A7DCA">
        <w:tc>
          <w:tcPr>
            <w:tcW w:w="5864" w:type="dxa"/>
          </w:tcPr>
          <w:p w:rsidR="005A7DCA" w:rsidRDefault="00B10F1D">
            <w:pPr>
              <w:pStyle w:val="TableBodyText"/>
            </w:pPr>
            <w:r>
              <w:t>System.UInt16</w:t>
            </w:r>
          </w:p>
        </w:tc>
        <w:tc>
          <w:tcPr>
            <w:tcW w:w="2520" w:type="dxa"/>
          </w:tcPr>
          <w:p w:rsidR="005A7DCA" w:rsidRDefault="00B10F1D">
            <w:pPr>
              <w:pStyle w:val="TableBodyText"/>
            </w:pPr>
            <w:r>
              <w:t>l</w:t>
            </w:r>
          </w:p>
        </w:tc>
      </w:tr>
      <w:tr w:rsidR="005A7DCA" w:rsidTr="005A7DCA">
        <w:tc>
          <w:tcPr>
            <w:tcW w:w="5864" w:type="dxa"/>
          </w:tcPr>
          <w:p w:rsidR="005A7DCA" w:rsidRDefault="00B10F1D">
            <w:pPr>
              <w:pStyle w:val="TableBodyText"/>
            </w:pPr>
            <w:r>
              <w:t>System.UInt32</w:t>
            </w:r>
          </w:p>
        </w:tc>
        <w:tc>
          <w:tcPr>
            <w:tcW w:w="2520" w:type="dxa"/>
          </w:tcPr>
          <w:p w:rsidR="005A7DCA" w:rsidRDefault="00B10F1D">
            <w:pPr>
              <w:pStyle w:val="TableBodyText"/>
            </w:pPr>
            <w:r>
              <w:t>m</w:t>
            </w:r>
          </w:p>
        </w:tc>
      </w:tr>
      <w:tr w:rsidR="005A7DCA" w:rsidTr="005A7DCA">
        <w:tc>
          <w:tcPr>
            <w:tcW w:w="5864" w:type="dxa"/>
          </w:tcPr>
          <w:p w:rsidR="005A7DCA" w:rsidRDefault="00B10F1D">
            <w:pPr>
              <w:pStyle w:val="TableBodyText"/>
            </w:pPr>
            <w:r>
              <w:t>System.UInt64</w:t>
            </w:r>
          </w:p>
        </w:tc>
        <w:tc>
          <w:tcPr>
            <w:tcW w:w="2520" w:type="dxa"/>
          </w:tcPr>
          <w:p w:rsidR="005A7DCA" w:rsidRDefault="00B10F1D">
            <w:pPr>
              <w:pStyle w:val="TableBodyText"/>
            </w:pPr>
            <w:r>
              <w:t>n</w:t>
            </w:r>
          </w:p>
        </w:tc>
      </w:tr>
      <w:tr w:rsidR="005A7DCA" w:rsidTr="005A7DCA">
        <w:tc>
          <w:tcPr>
            <w:tcW w:w="5864" w:type="dxa"/>
          </w:tcPr>
          <w:p w:rsidR="005A7DCA" w:rsidRDefault="00B10F1D">
            <w:pPr>
              <w:pStyle w:val="TableBodyText"/>
            </w:pPr>
            <w:r>
              <w:t>System.Guid</w:t>
            </w:r>
          </w:p>
        </w:tc>
        <w:tc>
          <w:tcPr>
            <w:tcW w:w="2520" w:type="dxa"/>
          </w:tcPr>
          <w:p w:rsidR="005A7DCA" w:rsidRDefault="00B10F1D">
            <w:pPr>
              <w:pStyle w:val="TableBodyText"/>
            </w:pPr>
            <w:r>
              <w:t>o</w:t>
            </w:r>
          </w:p>
        </w:tc>
      </w:tr>
      <w:tr w:rsidR="005A7DCA" w:rsidTr="005A7DCA">
        <w:tc>
          <w:tcPr>
            <w:tcW w:w="5864" w:type="dxa"/>
          </w:tcPr>
          <w:p w:rsidR="005A7DCA" w:rsidRDefault="00B10F1D">
            <w:pPr>
              <w:pStyle w:val="TableBodyText"/>
            </w:pPr>
            <w:r>
              <w:t>System.Char</w:t>
            </w:r>
          </w:p>
        </w:tc>
        <w:tc>
          <w:tcPr>
            <w:tcW w:w="2520" w:type="dxa"/>
          </w:tcPr>
          <w:p w:rsidR="005A7DCA" w:rsidRDefault="00B10F1D">
            <w:pPr>
              <w:pStyle w:val="TableBodyText"/>
            </w:pPr>
            <w:r>
              <w:t>p</w:t>
            </w:r>
          </w:p>
        </w:tc>
      </w:tr>
      <w:tr w:rsidR="005A7DCA" w:rsidTr="005A7DCA">
        <w:tc>
          <w:tcPr>
            <w:tcW w:w="5864" w:type="dxa"/>
          </w:tcPr>
          <w:p w:rsidR="005A7DCA" w:rsidRDefault="00B10F1D">
            <w:pPr>
              <w:pStyle w:val="TableBodyText"/>
            </w:pPr>
            <w:r>
              <w:t>System.TimeSpan</w:t>
            </w:r>
          </w:p>
        </w:tc>
        <w:tc>
          <w:tcPr>
            <w:tcW w:w="2520" w:type="dxa"/>
          </w:tcPr>
          <w:p w:rsidR="005A7DCA" w:rsidRDefault="00B10F1D">
            <w:pPr>
              <w:pStyle w:val="TableBodyText"/>
            </w:pPr>
            <w:r>
              <w:t>q</w:t>
            </w:r>
          </w:p>
        </w:tc>
      </w:tr>
    </w:tbl>
    <w:p w:rsidR="005A7DCA" w:rsidRDefault="00B10F1D">
      <w:pPr>
        <w:pStyle w:val="ListParagraph"/>
        <w:numPr>
          <w:ilvl w:val="1"/>
          <w:numId w:val="51"/>
        </w:numPr>
      </w:pPr>
      <w:r>
        <w:t>The remaining characters of this encoded data value of the EntityInstance Identifier</w:t>
      </w:r>
      <w:r>
        <w:t xml:space="preserve"> MUST represent a hexadecimal-encoded representation of the serialized representation of each data value of the EntityInstance Identifier, as follows:</w:t>
      </w:r>
    </w:p>
    <w:p w:rsidR="005A7DCA" w:rsidRDefault="00B10F1D">
      <w:pPr>
        <w:pStyle w:val="ListParagraph"/>
        <w:numPr>
          <w:ilvl w:val="2"/>
          <w:numId w:val="51"/>
        </w:numPr>
      </w:pPr>
      <w:r>
        <w:t>The serialized representation of the data value of the EntityInstance Identifier MUST be represented as f</w:t>
      </w:r>
      <w:r>
        <w:t>ollows:</w:t>
      </w:r>
    </w:p>
    <w:p w:rsidR="005A7DCA" w:rsidRDefault="00B10F1D">
      <w:pPr>
        <w:pStyle w:val="ListParagraph"/>
        <w:numPr>
          <w:ilvl w:val="3"/>
          <w:numId w:val="51"/>
        </w:numPr>
      </w:pPr>
      <w:r>
        <w:t>If the data value of the EntityInstance Identifier is NULL, the serialized representation MUST be "null"</w:t>
      </w:r>
    </w:p>
    <w:p w:rsidR="005A7DCA" w:rsidRDefault="00B10F1D">
      <w:pPr>
        <w:pStyle w:val="ListParagraph"/>
        <w:numPr>
          <w:ilvl w:val="3"/>
          <w:numId w:val="51"/>
        </w:numPr>
      </w:pPr>
      <w:r>
        <w:t xml:space="preserve">If the CLR type of the data value of the EntityInstance Identifier is </w:t>
      </w:r>
      <w:r>
        <w:rPr>
          <w:b/>
        </w:rPr>
        <w:t>System.DateTime</w:t>
      </w:r>
      <w:r>
        <w:t>, the serialized representation MUST be the string represe</w:t>
      </w:r>
      <w:r>
        <w:t xml:space="preserv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midnight, January 1, 0001.</w:t>
      </w:r>
    </w:p>
    <w:p w:rsidR="005A7DCA" w:rsidRDefault="00B10F1D">
      <w:pPr>
        <w:pStyle w:val="ListParagraph"/>
        <w:numPr>
          <w:ilvl w:val="3"/>
          <w:numId w:val="51"/>
        </w:numPr>
      </w:pPr>
      <w:r>
        <w:t xml:space="preserve">If </w:t>
      </w:r>
      <w:r>
        <w:t xml:space="preserve">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5A7DCA" w:rsidRDefault="00B10F1D">
      <w:pPr>
        <w:pStyle w:val="ListParagraph"/>
        <w:numPr>
          <w:ilvl w:val="2"/>
          <w:numId w:val="51"/>
        </w:numPr>
      </w:pPr>
      <w:r>
        <w:t>The serialized representation of the d</w:t>
      </w:r>
      <w:r>
        <w:t xml:space="preserve">ata value of the </w:t>
      </w:r>
      <w:r>
        <w:rPr>
          <w:b/>
        </w:rPr>
        <w:t>EntityInstance</w:t>
      </w:r>
      <w:r>
        <w:t xml:space="preserve"> </w:t>
      </w:r>
      <w:r>
        <w:rPr>
          <w:b/>
        </w:rPr>
        <w:t>Identifier</w:t>
      </w:r>
      <w:r>
        <w:t xml:space="preserve"> obtained MUST be hexadecimal-encoded as follows:</w:t>
      </w:r>
    </w:p>
    <w:p w:rsidR="005A7DCA" w:rsidRDefault="00B10F1D">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follows:</w:t>
      </w:r>
    </w:p>
    <w:p w:rsidR="005A7DCA" w:rsidRDefault="00B10F1D">
      <w:pPr>
        <w:pStyle w:val="ListParagraph"/>
        <w:numPr>
          <w:ilvl w:val="4"/>
          <w:numId w:val="51"/>
        </w:numPr>
      </w:pPr>
      <w:r>
        <w:lastRenderedPageBreak/>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The integer MUST be hexadecimal-encoded according to the same r</w:t>
      </w:r>
      <w:r>
        <w:t>ules as if it were a character (see the following).</w:t>
      </w:r>
    </w:p>
    <w:p w:rsidR="005A7DCA" w:rsidRDefault="00B10F1D">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5A7DCA" w:rsidRDefault="00B10F1D">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w:t>
      </w:r>
      <w:r>
        <w:t>serialization representation MUST be hexadecimal-encoded as follows:</w:t>
      </w:r>
    </w:p>
    <w:p w:rsidR="005A7DCA" w:rsidRDefault="00B10F1D">
      <w:pPr>
        <w:pStyle w:val="ListParagraph"/>
        <w:numPr>
          <w:ilvl w:val="4"/>
          <w:numId w:val="51"/>
        </w:numPr>
      </w:pPr>
      <w:r>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multiplied by 4.</w:t>
      </w:r>
    </w:p>
    <w:p w:rsidR="005A7DCA" w:rsidRDefault="00B10F1D">
      <w:pPr>
        <w:pStyle w:val="ListParagraph"/>
        <w:numPr>
          <w:ilvl w:val="4"/>
          <w:numId w:val="51"/>
        </w:numPr>
      </w:pPr>
      <w:r>
        <w:t>The remaining characters MUST be the hexadecimal encoding of the serialization. Each group of four characters MUST represent the hexadecimal encoding of a single character in the serialized representation. Each single character</w:t>
      </w:r>
      <w:r>
        <w:t xml:space="preserve"> MUST be hexadecimal-encoded as detailed in what follows.</w:t>
      </w:r>
    </w:p>
    <w:p w:rsidR="005A7DCA" w:rsidRDefault="00B10F1D">
      <w:pPr>
        <w:pStyle w:val="ListParagraph"/>
        <w:numPr>
          <w:ilvl w:val="2"/>
          <w:numId w:val="51"/>
        </w:numPr>
      </w:pPr>
      <w:r>
        <w:t>The hexadecimal encoding of a single character MUST be represented as follows:</w:t>
      </w:r>
    </w:p>
    <w:p w:rsidR="005A7DCA" w:rsidRDefault="00B10F1D">
      <w:pPr>
        <w:pStyle w:val="ListParagraph"/>
        <w:numPr>
          <w:ilvl w:val="3"/>
          <w:numId w:val="51"/>
        </w:numPr>
      </w:pPr>
      <w:r>
        <w:t xml:space="preserve">The character MUST be represented by four characters in the hexadecimal encoded representation of the </w:t>
      </w:r>
      <w:hyperlink w:anchor="gt_79fa85ca-ac61-467c-b819-e97dc1a7a599">
        <w:r>
          <w:rPr>
            <w:rStyle w:val="HyperlinkGreen"/>
            <w:b/>
          </w:rPr>
          <w:t>ASCII</w:t>
        </w:r>
      </w:hyperlink>
      <w:r>
        <w:t xml:space="preserve"> value of the character. These characters MUST be obtained as indicated here.</w:t>
      </w:r>
    </w:p>
    <w:p w:rsidR="005A7DCA" w:rsidRDefault="00B10F1D">
      <w:pPr>
        <w:pStyle w:val="ListParagraph"/>
        <w:numPr>
          <w:ilvl w:val="3"/>
          <w:numId w:val="51"/>
        </w:numPr>
      </w:pPr>
      <w:r>
        <w:t>The first character MUST correspond to the lowest-order four bits in the two-byte representation of the unencoded character. The</w:t>
      </w:r>
      <w:r>
        <w:t xml:space="preserve"> correspondence MUST be obtained according to the following table. </w:t>
      </w:r>
    </w:p>
    <w:p w:rsidR="005A7DCA" w:rsidRDefault="00B10F1D">
      <w:pPr>
        <w:pStyle w:val="ListParagraph"/>
        <w:numPr>
          <w:ilvl w:val="3"/>
          <w:numId w:val="51"/>
        </w:numPr>
      </w:pPr>
      <w:r>
        <w:t>The second character MUST correspond to the second-lowest-order four bits in the two-byte representation of the unencoded character. The correspondence MUST be obtained according to the fo</w:t>
      </w:r>
      <w:r>
        <w:t>llowing table.</w:t>
      </w:r>
    </w:p>
    <w:p w:rsidR="005A7DCA" w:rsidRDefault="00B10F1D">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5A7DCA" w:rsidRDefault="00B10F1D">
      <w:pPr>
        <w:pStyle w:val="ListParagraph"/>
        <w:numPr>
          <w:ilvl w:val="3"/>
          <w:numId w:val="51"/>
        </w:numPr>
      </w:pPr>
      <w:r>
        <w:t xml:space="preserve">The fourth character MUST correspond to </w:t>
      </w:r>
      <w:r>
        <w:t>the fourth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979" w:type="dxa"/>
          </w:tcPr>
          <w:p w:rsidR="005A7DCA" w:rsidRDefault="00B10F1D">
            <w:pPr>
              <w:pStyle w:val="TableHeaderText"/>
            </w:pPr>
            <w:r>
              <w:t>Value to be encoded</w:t>
            </w:r>
          </w:p>
        </w:tc>
        <w:tc>
          <w:tcPr>
            <w:tcW w:w="1529" w:type="dxa"/>
          </w:tcPr>
          <w:p w:rsidR="005A7DCA" w:rsidRDefault="00B10F1D">
            <w:pPr>
              <w:pStyle w:val="TableHeaderText"/>
            </w:pPr>
            <w:r>
              <w:t>Corresponding encoding character</w:t>
            </w:r>
          </w:p>
        </w:tc>
      </w:tr>
      <w:tr w:rsidR="005A7DCA" w:rsidTr="005A7DCA">
        <w:tc>
          <w:tcPr>
            <w:tcW w:w="979" w:type="dxa"/>
          </w:tcPr>
          <w:p w:rsidR="005A7DCA" w:rsidRDefault="00B10F1D">
            <w:pPr>
              <w:pStyle w:val="TableBodyText"/>
            </w:pPr>
            <w:r>
              <w:t>0</w:t>
            </w:r>
          </w:p>
        </w:tc>
        <w:tc>
          <w:tcPr>
            <w:tcW w:w="1529" w:type="dxa"/>
          </w:tcPr>
          <w:p w:rsidR="005A7DCA" w:rsidRDefault="00B10F1D">
            <w:pPr>
              <w:pStyle w:val="TableBodyText"/>
            </w:pPr>
            <w:r>
              <w:t>0</w:t>
            </w:r>
          </w:p>
        </w:tc>
      </w:tr>
      <w:tr w:rsidR="005A7DCA" w:rsidTr="005A7DCA">
        <w:tc>
          <w:tcPr>
            <w:tcW w:w="979" w:type="dxa"/>
          </w:tcPr>
          <w:p w:rsidR="005A7DCA" w:rsidRDefault="00B10F1D">
            <w:pPr>
              <w:pStyle w:val="TableBodyText"/>
            </w:pPr>
            <w:r>
              <w:t>1</w:t>
            </w:r>
          </w:p>
        </w:tc>
        <w:tc>
          <w:tcPr>
            <w:tcW w:w="1529" w:type="dxa"/>
          </w:tcPr>
          <w:p w:rsidR="005A7DCA" w:rsidRDefault="00B10F1D">
            <w:pPr>
              <w:pStyle w:val="TableBodyText"/>
            </w:pPr>
            <w:r>
              <w:t>1</w:t>
            </w:r>
          </w:p>
        </w:tc>
      </w:tr>
      <w:tr w:rsidR="005A7DCA" w:rsidTr="005A7DCA">
        <w:tc>
          <w:tcPr>
            <w:tcW w:w="979" w:type="dxa"/>
          </w:tcPr>
          <w:p w:rsidR="005A7DCA" w:rsidRDefault="00B10F1D">
            <w:pPr>
              <w:pStyle w:val="TableBodyText"/>
            </w:pPr>
            <w:r>
              <w:t>2</w:t>
            </w:r>
          </w:p>
        </w:tc>
        <w:tc>
          <w:tcPr>
            <w:tcW w:w="1529" w:type="dxa"/>
          </w:tcPr>
          <w:p w:rsidR="005A7DCA" w:rsidRDefault="00B10F1D">
            <w:pPr>
              <w:pStyle w:val="TableBodyText"/>
            </w:pPr>
            <w:r>
              <w:t>2</w:t>
            </w:r>
          </w:p>
        </w:tc>
      </w:tr>
      <w:tr w:rsidR="005A7DCA" w:rsidTr="005A7DCA">
        <w:tc>
          <w:tcPr>
            <w:tcW w:w="979" w:type="dxa"/>
          </w:tcPr>
          <w:p w:rsidR="005A7DCA" w:rsidRDefault="00B10F1D">
            <w:pPr>
              <w:pStyle w:val="TableBodyText"/>
            </w:pPr>
            <w:r>
              <w:t>3</w:t>
            </w:r>
          </w:p>
        </w:tc>
        <w:tc>
          <w:tcPr>
            <w:tcW w:w="1529" w:type="dxa"/>
          </w:tcPr>
          <w:p w:rsidR="005A7DCA" w:rsidRDefault="00B10F1D">
            <w:pPr>
              <w:pStyle w:val="TableBodyText"/>
            </w:pPr>
            <w:r>
              <w:t>3</w:t>
            </w:r>
          </w:p>
        </w:tc>
      </w:tr>
      <w:tr w:rsidR="005A7DCA" w:rsidTr="005A7DCA">
        <w:tc>
          <w:tcPr>
            <w:tcW w:w="979" w:type="dxa"/>
          </w:tcPr>
          <w:p w:rsidR="005A7DCA" w:rsidRDefault="00B10F1D">
            <w:pPr>
              <w:pStyle w:val="TableBodyText"/>
            </w:pPr>
            <w:r>
              <w:t>4</w:t>
            </w:r>
          </w:p>
        </w:tc>
        <w:tc>
          <w:tcPr>
            <w:tcW w:w="1529" w:type="dxa"/>
          </w:tcPr>
          <w:p w:rsidR="005A7DCA" w:rsidRDefault="00B10F1D">
            <w:pPr>
              <w:pStyle w:val="TableBodyText"/>
            </w:pPr>
            <w:r>
              <w:t>4</w:t>
            </w:r>
          </w:p>
        </w:tc>
      </w:tr>
      <w:tr w:rsidR="005A7DCA" w:rsidTr="005A7DCA">
        <w:tc>
          <w:tcPr>
            <w:tcW w:w="979" w:type="dxa"/>
          </w:tcPr>
          <w:p w:rsidR="005A7DCA" w:rsidRDefault="00B10F1D">
            <w:pPr>
              <w:pStyle w:val="TableBodyText"/>
            </w:pPr>
            <w:r>
              <w:t>5</w:t>
            </w:r>
          </w:p>
        </w:tc>
        <w:tc>
          <w:tcPr>
            <w:tcW w:w="1529" w:type="dxa"/>
          </w:tcPr>
          <w:p w:rsidR="005A7DCA" w:rsidRDefault="00B10F1D">
            <w:pPr>
              <w:pStyle w:val="TableBodyText"/>
            </w:pPr>
            <w:r>
              <w:t>5</w:t>
            </w:r>
          </w:p>
        </w:tc>
      </w:tr>
      <w:tr w:rsidR="005A7DCA" w:rsidTr="005A7DCA">
        <w:tc>
          <w:tcPr>
            <w:tcW w:w="979" w:type="dxa"/>
          </w:tcPr>
          <w:p w:rsidR="005A7DCA" w:rsidRDefault="00B10F1D">
            <w:pPr>
              <w:pStyle w:val="TableBodyText"/>
            </w:pPr>
            <w:r>
              <w:t>6</w:t>
            </w:r>
          </w:p>
        </w:tc>
        <w:tc>
          <w:tcPr>
            <w:tcW w:w="1529" w:type="dxa"/>
          </w:tcPr>
          <w:p w:rsidR="005A7DCA" w:rsidRDefault="00B10F1D">
            <w:pPr>
              <w:pStyle w:val="TableBodyText"/>
            </w:pPr>
            <w:r>
              <w:t>6</w:t>
            </w:r>
          </w:p>
        </w:tc>
      </w:tr>
      <w:tr w:rsidR="005A7DCA" w:rsidTr="005A7DCA">
        <w:tc>
          <w:tcPr>
            <w:tcW w:w="979" w:type="dxa"/>
          </w:tcPr>
          <w:p w:rsidR="005A7DCA" w:rsidRDefault="00B10F1D">
            <w:pPr>
              <w:pStyle w:val="TableBodyText"/>
            </w:pPr>
            <w:r>
              <w:lastRenderedPageBreak/>
              <w:t>7</w:t>
            </w:r>
          </w:p>
        </w:tc>
        <w:tc>
          <w:tcPr>
            <w:tcW w:w="1529" w:type="dxa"/>
          </w:tcPr>
          <w:p w:rsidR="005A7DCA" w:rsidRDefault="00B10F1D">
            <w:pPr>
              <w:pStyle w:val="TableBodyText"/>
            </w:pPr>
            <w:r>
              <w:t>7</w:t>
            </w:r>
          </w:p>
        </w:tc>
      </w:tr>
      <w:tr w:rsidR="005A7DCA" w:rsidTr="005A7DCA">
        <w:tc>
          <w:tcPr>
            <w:tcW w:w="979" w:type="dxa"/>
          </w:tcPr>
          <w:p w:rsidR="005A7DCA" w:rsidRDefault="00B10F1D">
            <w:pPr>
              <w:pStyle w:val="TableBodyText"/>
            </w:pPr>
            <w:r>
              <w:t>8</w:t>
            </w:r>
          </w:p>
        </w:tc>
        <w:tc>
          <w:tcPr>
            <w:tcW w:w="1529" w:type="dxa"/>
          </w:tcPr>
          <w:p w:rsidR="005A7DCA" w:rsidRDefault="00B10F1D">
            <w:pPr>
              <w:pStyle w:val="TableBodyText"/>
            </w:pPr>
            <w:r>
              <w:t>8</w:t>
            </w:r>
          </w:p>
        </w:tc>
      </w:tr>
      <w:tr w:rsidR="005A7DCA" w:rsidTr="005A7DCA">
        <w:tc>
          <w:tcPr>
            <w:tcW w:w="979" w:type="dxa"/>
          </w:tcPr>
          <w:p w:rsidR="005A7DCA" w:rsidRDefault="00B10F1D">
            <w:pPr>
              <w:pStyle w:val="TableBodyText"/>
            </w:pPr>
            <w:r>
              <w:t>9</w:t>
            </w:r>
          </w:p>
        </w:tc>
        <w:tc>
          <w:tcPr>
            <w:tcW w:w="1529" w:type="dxa"/>
          </w:tcPr>
          <w:p w:rsidR="005A7DCA" w:rsidRDefault="00B10F1D">
            <w:pPr>
              <w:pStyle w:val="TableBodyText"/>
            </w:pPr>
            <w:r>
              <w:t>9</w:t>
            </w:r>
          </w:p>
        </w:tc>
      </w:tr>
      <w:tr w:rsidR="005A7DCA" w:rsidTr="005A7DCA">
        <w:tc>
          <w:tcPr>
            <w:tcW w:w="979" w:type="dxa"/>
          </w:tcPr>
          <w:p w:rsidR="005A7DCA" w:rsidRDefault="00B10F1D">
            <w:pPr>
              <w:pStyle w:val="TableBodyText"/>
            </w:pPr>
            <w:r>
              <w:t>10</w:t>
            </w:r>
          </w:p>
        </w:tc>
        <w:tc>
          <w:tcPr>
            <w:tcW w:w="1529" w:type="dxa"/>
          </w:tcPr>
          <w:p w:rsidR="005A7DCA" w:rsidRDefault="00B10F1D">
            <w:pPr>
              <w:pStyle w:val="TableBodyText"/>
            </w:pPr>
            <w:r>
              <w:t>a</w:t>
            </w:r>
          </w:p>
        </w:tc>
      </w:tr>
      <w:tr w:rsidR="005A7DCA" w:rsidTr="005A7DCA">
        <w:tc>
          <w:tcPr>
            <w:tcW w:w="979" w:type="dxa"/>
          </w:tcPr>
          <w:p w:rsidR="005A7DCA" w:rsidRDefault="00B10F1D">
            <w:pPr>
              <w:pStyle w:val="TableBodyText"/>
            </w:pPr>
            <w:r>
              <w:t>11</w:t>
            </w:r>
          </w:p>
        </w:tc>
        <w:tc>
          <w:tcPr>
            <w:tcW w:w="1529" w:type="dxa"/>
          </w:tcPr>
          <w:p w:rsidR="005A7DCA" w:rsidRDefault="00B10F1D">
            <w:pPr>
              <w:pStyle w:val="TableBodyText"/>
            </w:pPr>
            <w:r>
              <w:t>b</w:t>
            </w:r>
          </w:p>
        </w:tc>
      </w:tr>
      <w:tr w:rsidR="005A7DCA" w:rsidTr="005A7DCA">
        <w:tc>
          <w:tcPr>
            <w:tcW w:w="979" w:type="dxa"/>
          </w:tcPr>
          <w:p w:rsidR="005A7DCA" w:rsidRDefault="00B10F1D">
            <w:pPr>
              <w:pStyle w:val="TableBodyText"/>
            </w:pPr>
            <w:r>
              <w:t>12</w:t>
            </w:r>
          </w:p>
        </w:tc>
        <w:tc>
          <w:tcPr>
            <w:tcW w:w="1529" w:type="dxa"/>
          </w:tcPr>
          <w:p w:rsidR="005A7DCA" w:rsidRDefault="00B10F1D">
            <w:pPr>
              <w:pStyle w:val="TableBodyText"/>
            </w:pPr>
            <w:r>
              <w:t>c</w:t>
            </w:r>
          </w:p>
        </w:tc>
      </w:tr>
      <w:tr w:rsidR="005A7DCA" w:rsidTr="005A7DCA">
        <w:tc>
          <w:tcPr>
            <w:tcW w:w="979" w:type="dxa"/>
          </w:tcPr>
          <w:p w:rsidR="005A7DCA" w:rsidRDefault="00B10F1D">
            <w:pPr>
              <w:pStyle w:val="TableBodyText"/>
            </w:pPr>
            <w:r>
              <w:t>13</w:t>
            </w:r>
          </w:p>
        </w:tc>
        <w:tc>
          <w:tcPr>
            <w:tcW w:w="1529" w:type="dxa"/>
          </w:tcPr>
          <w:p w:rsidR="005A7DCA" w:rsidRDefault="00B10F1D">
            <w:pPr>
              <w:pStyle w:val="TableBodyText"/>
            </w:pPr>
            <w:r>
              <w:t>d</w:t>
            </w:r>
          </w:p>
        </w:tc>
      </w:tr>
      <w:tr w:rsidR="005A7DCA" w:rsidTr="005A7DCA">
        <w:tc>
          <w:tcPr>
            <w:tcW w:w="979" w:type="dxa"/>
          </w:tcPr>
          <w:p w:rsidR="005A7DCA" w:rsidRDefault="00B10F1D">
            <w:pPr>
              <w:pStyle w:val="TableBodyText"/>
            </w:pPr>
            <w:r>
              <w:t>14</w:t>
            </w:r>
          </w:p>
        </w:tc>
        <w:tc>
          <w:tcPr>
            <w:tcW w:w="1529" w:type="dxa"/>
          </w:tcPr>
          <w:p w:rsidR="005A7DCA" w:rsidRDefault="00B10F1D">
            <w:pPr>
              <w:pStyle w:val="TableBodyText"/>
            </w:pPr>
            <w:r>
              <w:t>e</w:t>
            </w:r>
          </w:p>
        </w:tc>
      </w:tr>
      <w:tr w:rsidR="005A7DCA" w:rsidTr="005A7DCA">
        <w:tc>
          <w:tcPr>
            <w:tcW w:w="979" w:type="dxa"/>
          </w:tcPr>
          <w:p w:rsidR="005A7DCA" w:rsidRDefault="00B10F1D">
            <w:pPr>
              <w:pStyle w:val="TableBodyText"/>
            </w:pPr>
            <w:r>
              <w:t>15</w:t>
            </w:r>
          </w:p>
        </w:tc>
        <w:tc>
          <w:tcPr>
            <w:tcW w:w="1529" w:type="dxa"/>
          </w:tcPr>
          <w:p w:rsidR="005A7DCA" w:rsidRDefault="00B10F1D">
            <w:pPr>
              <w:pStyle w:val="TableBodyText"/>
            </w:pPr>
            <w:r>
              <w:t>f</w:t>
            </w:r>
          </w:p>
        </w:tc>
      </w:tr>
    </w:tbl>
    <w:p w:rsidR="005A7DCA" w:rsidRDefault="00B10F1D">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 type System.Int32 and value 4, second of CLR</w:t>
      </w:r>
      <w:r>
        <w:t xml:space="preserve"> type System.String, with a value of "ab", the corresponding encoded </w:t>
      </w:r>
      <w:r>
        <w:rPr>
          <w:b/>
        </w:rPr>
        <w:t>EntityInstance</w:t>
      </w:r>
      <w:r>
        <w:t xml:space="preserve"> </w:t>
      </w:r>
      <w:r>
        <w:rPr>
          <w:b/>
        </w:rPr>
        <w:t>Identifiers</w:t>
      </w:r>
      <w:r>
        <w:t xml:space="preserve"> would have the following value: __cg40004300k800016002600</w:t>
      </w:r>
    </w:p>
    <w:p w:rsidR="005A7DCA" w:rsidRDefault="00B10F1D">
      <w:pPr>
        <w:ind w:left="360"/>
      </w:pPr>
      <w:r>
        <w:t xml:space="preserve">The value of the second element of the sub list MUST be the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5A7DCA" w:rsidRDefault="00B10F1D">
      <w:pPr>
        <w:ind w:left="360"/>
      </w:pPr>
      <w:r>
        <w:t xml:space="preserve">The value of the third element of the sub list MUST be the display name value identified for the </w:t>
      </w:r>
      <w:r>
        <w:rPr>
          <w:b/>
        </w:rPr>
        <w:t>EntityI</w:t>
      </w:r>
      <w:r>
        <w:rPr>
          <w:b/>
        </w:rPr>
        <w:t>nstance</w:t>
      </w:r>
      <w:r>
        <w:t xml:space="preserve">. </w:t>
      </w:r>
    </w:p>
    <w:p w:rsidR="005A7DCA" w:rsidRDefault="00B10F1D">
      <w:pPr>
        <w:ind w:left="360"/>
      </w:pPr>
      <w:r>
        <w:t xml:space="preserve">The values of the remaining elements of the sub list MUST be the serialized values of the </w:t>
      </w:r>
      <w:r>
        <w:rPr>
          <w:b/>
        </w:rPr>
        <w:t>Fields</w:t>
      </w:r>
      <w:r>
        <w:t xml:space="preserve"> of the </w:t>
      </w:r>
      <w:r>
        <w:rPr>
          <w:b/>
        </w:rPr>
        <w:t>EntityInstance</w:t>
      </w:r>
      <w:r>
        <w:t>.</w:t>
      </w:r>
    </w:p>
    <w:p w:rsidR="005A7DCA" w:rsidRDefault="00B10F1D">
      <w:bookmarkStart w:id="161" w:name="CC_2839b660450fe18ca1e6bb50ef908e8d"/>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xml:space="preserve">. Otherwise, the protocol server MUST set this value to false. The value MUST be present. </w:t>
      </w:r>
    </w:p>
    <w:p w:rsidR="005A7DCA" w:rsidRDefault="00B10F1D">
      <w:bookmarkStart w:id="162" w:name="CC_b58abb1d874eedfd98d2893df6ce6746"/>
      <w:bookmarkEnd w:id="162"/>
      <w:r>
        <w:rPr>
          <w:b/>
        </w:rPr>
        <w:t xml:space="preserve">message: </w:t>
      </w:r>
      <w:r>
        <w:t xml:space="preserve">Contains errors or warnings resulting from the process  of resolving or searching for the </w:t>
      </w:r>
      <w:r>
        <w:rPr>
          <w:b/>
        </w:rPr>
        <w:t>Ent</w:t>
      </w:r>
      <w:r>
        <w:rPr>
          <w:b/>
        </w:rPr>
        <w:t>ityInstances</w:t>
      </w:r>
      <w:r>
        <w:t xml:space="preserve"> according to the provided input, if any. The message MUST be encoded as specified in [XML10].</w:t>
      </w:r>
    </w:p>
    <w:p w:rsidR="005A7DCA" w:rsidRDefault="00B10F1D">
      <w:bookmarkStart w:id="163" w:name="CC_6e9cf7068111386a4f963bb9b04c9a48"/>
      <w:bookmarkEnd w:id="163"/>
      <w:r>
        <w:rPr>
          <w:b/>
        </w:rPr>
        <w:t>success: true</w:t>
      </w:r>
      <w:r>
        <w:t xml:space="preserve"> if the operation finished without any unexpected errors; </w:t>
      </w:r>
      <w:r>
        <w:rPr>
          <w:b/>
        </w:rPr>
        <w:t>false</w:t>
      </w:r>
      <w:r>
        <w:t xml:space="preserve"> otherwise. This value MUST be present.</w:t>
      </w:r>
    </w:p>
    <w:p w:rsidR="005A7DCA" w:rsidRDefault="00B10F1D">
      <w:pPr>
        <w:pStyle w:val="Heading5"/>
      </w:pPr>
      <w:bookmarkStart w:id="164" w:name="section_2eed74f595e54c639f1db0ac573e44b8"/>
      <w:bookmarkStart w:id="165" w:name="_Toc163746932"/>
      <w:r>
        <w:t>Complex Types</w:t>
      </w:r>
      <w:bookmarkEnd w:id="164"/>
      <w:bookmarkEnd w:id="165"/>
    </w:p>
    <w:p w:rsidR="005A7DCA" w:rsidRDefault="00B10F1D">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Complex type</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ArrayOfBoolean</w:t>
            </w:r>
          </w:p>
        </w:tc>
        <w:tc>
          <w:tcPr>
            <w:tcW w:w="0" w:type="auto"/>
            <w:vAlign w:val="center"/>
          </w:tcPr>
          <w:p w:rsidR="005A7DCA" w:rsidRDefault="00B10F1D">
            <w:pPr>
              <w:pStyle w:val="TableBodyText"/>
            </w:pPr>
            <w:bookmarkStart w:id="166" w:name="CC_9834126f3c9b798331ba2ef81b38bfbc"/>
            <w:bookmarkEnd w:id="166"/>
            <w:r>
              <w:t>An ordered list of Boolean values.</w:t>
            </w:r>
          </w:p>
        </w:tc>
      </w:tr>
    </w:tbl>
    <w:p w:rsidR="005A7DCA" w:rsidRDefault="005A7DCA"/>
    <w:p w:rsidR="005A7DCA" w:rsidRDefault="00B10F1D">
      <w:pPr>
        <w:pStyle w:val="Heading6"/>
      </w:pPr>
      <w:bookmarkStart w:id="167" w:name="section_d9724d7a07144a79b5ac23c30629f4a0"/>
      <w:bookmarkStart w:id="168" w:name="_Toc163746933"/>
      <w:r>
        <w:t>ArrayOfBoolean</w:t>
      </w:r>
      <w:bookmarkEnd w:id="167"/>
      <w:bookmarkEnd w:id="168"/>
    </w:p>
    <w:p w:rsidR="005A7DCA" w:rsidRDefault="00B10F1D">
      <w:r>
        <w:rPr>
          <w:b/>
        </w:rPr>
        <w:lastRenderedPageBreak/>
        <w:t>Namespace:</w:t>
      </w:r>
      <w:r>
        <w:t xml:space="preserve"> h</w:t>
      </w:r>
      <w:r>
        <w:t>ttp://tempuri.org/</w:t>
      </w:r>
    </w:p>
    <w:p w:rsidR="005A7DCA" w:rsidRDefault="00B10F1D">
      <w:bookmarkStart w:id="169" w:name="CC_148362229069f04a6d88ed1bf2a268d6"/>
      <w:bookmarkEnd w:id="169"/>
      <w:r>
        <w:t>An ordered list of Boolean values.</w:t>
      </w:r>
    </w:p>
    <w:p w:rsidR="005A7DCA" w:rsidRDefault="00B10F1D">
      <w:pPr>
        <w:pStyle w:val="Code"/>
      </w:pPr>
      <w:bookmarkStart w:id="170" w:name="CC_cbaf4c79033701f7a0f8f57b7810fe12"/>
      <w:bookmarkEnd w:id="170"/>
      <w:r>
        <w:t>&lt;xs:complexType name="ArrayOfBoolean" xmlns:xs="http://www.w3.org/2001/XMLSchema"&gt;</w:t>
      </w:r>
    </w:p>
    <w:p w:rsidR="005A7DCA" w:rsidRDefault="00B10F1D">
      <w:pPr>
        <w:pStyle w:val="Code"/>
      </w:pPr>
      <w:r>
        <w:t xml:space="preserve">  &lt;xs:sequence&gt;</w:t>
      </w:r>
    </w:p>
    <w:p w:rsidR="005A7DCA" w:rsidRDefault="00B10F1D">
      <w:pPr>
        <w:pStyle w:val="Code"/>
      </w:pPr>
      <w:r>
        <w:t xml:space="preserve">    &lt;xs:element minOccurs="0" maxOccurs="unbounded" name="boolean" type="xs:boolean"/&gt;</w:t>
      </w:r>
    </w:p>
    <w:p w:rsidR="005A7DCA" w:rsidRDefault="00B10F1D">
      <w:pPr>
        <w:pStyle w:val="Code"/>
      </w:pPr>
      <w:r>
        <w:t xml:space="preserve">  &lt;/xs:sequence&gt;</w:t>
      </w:r>
    </w:p>
    <w:p w:rsidR="005A7DCA" w:rsidRDefault="00B10F1D">
      <w:pPr>
        <w:pStyle w:val="Code"/>
      </w:pPr>
      <w:r>
        <w:t>&lt;/xs:complexType&gt;</w:t>
      </w:r>
    </w:p>
    <w:p w:rsidR="005A7DCA" w:rsidRDefault="00B10F1D">
      <w:bookmarkStart w:id="171" w:name="CC_826dcd71ee713ac6aae1a55edb2f79e7"/>
      <w:bookmarkEnd w:id="171"/>
      <w:r>
        <w:rPr>
          <w:b/>
        </w:rPr>
        <w:t xml:space="preserve">boolean: </w:t>
      </w:r>
      <w:r>
        <w:t xml:space="preserve">A Boolean value. </w:t>
      </w:r>
    </w:p>
    <w:p w:rsidR="005A7DCA" w:rsidRDefault="00B10F1D">
      <w:pPr>
        <w:pStyle w:val="Heading5"/>
      </w:pPr>
      <w:bookmarkStart w:id="172" w:name="section_b9ecb6542b814686b261fbf1a5db8796"/>
      <w:bookmarkStart w:id="173" w:name="_Toc163746934"/>
      <w:r>
        <w:t>Simple Types</w:t>
      </w:r>
      <w:bookmarkEnd w:id="172"/>
      <w:bookmarkEnd w:id="173"/>
    </w:p>
    <w:p w:rsidR="005A7DCA" w:rsidRDefault="00B10F1D">
      <w:r>
        <w:t>None.</w:t>
      </w:r>
    </w:p>
    <w:p w:rsidR="005A7DCA" w:rsidRDefault="00B10F1D">
      <w:pPr>
        <w:pStyle w:val="Heading5"/>
      </w:pPr>
      <w:bookmarkStart w:id="174" w:name="section_f47978084bb94862968bee0187669ad6"/>
      <w:bookmarkStart w:id="175" w:name="_Toc163746935"/>
      <w:r>
        <w:t>Attributes</w:t>
      </w:r>
      <w:bookmarkEnd w:id="174"/>
      <w:bookmarkEnd w:id="175"/>
    </w:p>
    <w:p w:rsidR="005A7DCA" w:rsidRDefault="00B10F1D">
      <w:r>
        <w:t>None.</w:t>
      </w:r>
    </w:p>
    <w:p w:rsidR="005A7DCA" w:rsidRDefault="00B10F1D">
      <w:pPr>
        <w:pStyle w:val="Heading5"/>
      </w:pPr>
      <w:bookmarkStart w:id="176" w:name="section_1a02a10afe8045fc927ead4490752ff3"/>
      <w:bookmarkStart w:id="177" w:name="_Toc163746936"/>
      <w:r>
        <w:t>Groups</w:t>
      </w:r>
      <w:bookmarkEnd w:id="176"/>
      <w:bookmarkEnd w:id="177"/>
    </w:p>
    <w:p w:rsidR="005A7DCA" w:rsidRDefault="00B10F1D">
      <w:r>
        <w:t>None.</w:t>
      </w:r>
    </w:p>
    <w:p w:rsidR="005A7DCA" w:rsidRDefault="00B10F1D">
      <w:pPr>
        <w:pStyle w:val="Heading5"/>
      </w:pPr>
      <w:bookmarkStart w:id="178" w:name="section_7d9723d99c2b4f71aded9829f0791b7c"/>
      <w:bookmarkStart w:id="179" w:name="_Toc163746937"/>
      <w:r>
        <w:t>Attribute Groups</w:t>
      </w:r>
      <w:bookmarkEnd w:id="178"/>
      <w:bookmarkEnd w:id="179"/>
    </w:p>
    <w:p w:rsidR="005A7DCA" w:rsidRDefault="00B10F1D">
      <w:r>
        <w:t>None.</w:t>
      </w:r>
    </w:p>
    <w:p w:rsidR="005A7DCA" w:rsidRDefault="00B10F1D">
      <w:pPr>
        <w:pStyle w:val="Heading4"/>
      </w:pPr>
      <w:bookmarkStart w:id="180" w:name="section_f0a0639898e94d83a142015b553f1759"/>
      <w:bookmarkStart w:id="181" w:name="_Toc163746938"/>
      <w:r>
        <w:t>ReadEntityInstance</w:t>
      </w:r>
      <w:bookmarkEnd w:id="180"/>
      <w:bookmarkEnd w:id="181"/>
      <w:r>
        <w:fldChar w:fldCharType="begin"/>
      </w:r>
      <w:r>
        <w:instrText xml:space="preserve"> XE "Server:ReadEntityInstance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5A7DCA" w:rsidRDefault="00B10F1D">
      <w:bookmarkStart w:id="182" w:name="CC_b4d555146d73c323418f32bcfb05a2ad"/>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w:t>
      </w:r>
      <w:r>
        <w:rPr>
          <w:b/>
        </w:rPr>
        <w:t>e</w:t>
      </w:r>
      <w:r>
        <w:t xml:space="preserve"> identified by the input criteria.</w:t>
      </w:r>
    </w:p>
    <w:p w:rsidR="005A7DCA" w:rsidRDefault="00B10F1D">
      <w:bookmarkStart w:id="183" w:name="CC_69881693ab9c86095d1301d2f2f5b780"/>
      <w:bookmarkEnd w:id="183"/>
      <w:r>
        <w:t xml:space="preserve">The following is the </w:t>
      </w:r>
      <w:hyperlink w:anchor="gt_5a824664-0858-4b09-b852-83baf4584efa">
        <w:r>
          <w:rPr>
            <w:rStyle w:val="HyperlinkGreen"/>
            <w:b/>
          </w:rPr>
          <w:t>WSDL</w:t>
        </w:r>
      </w:hyperlink>
      <w:r>
        <w:t xml:space="preserve"> port type specification of the </w:t>
      </w:r>
      <w:r>
        <w:rPr>
          <w:b/>
        </w:rPr>
        <w:t xml:space="preserve">ReadEntityInstance </w:t>
      </w:r>
      <w:hyperlink w:anchor="gt_3f81265d-5456-4bfe-b795-ac5bf522b299">
        <w:r>
          <w:rPr>
            <w:rStyle w:val="HyperlinkGreen"/>
            <w:b/>
          </w:rPr>
          <w:t>WSDL operation</w:t>
        </w:r>
      </w:hyperlink>
      <w:r>
        <w:t>.</w:t>
      </w:r>
    </w:p>
    <w:p w:rsidR="005A7DCA" w:rsidRDefault="00B10F1D">
      <w:pPr>
        <w:pStyle w:val="Code"/>
      </w:pPr>
      <w:r>
        <w:t>&lt;wsd</w:t>
      </w:r>
      <w:r>
        <w:t>l:operation name="ReadEntityInstance" xmlns:wsdl="http://schemas.xmlsoap.org/wsdl/"&gt;</w:t>
      </w:r>
    </w:p>
    <w:p w:rsidR="005A7DCA" w:rsidRDefault="00B10F1D">
      <w:pPr>
        <w:pStyle w:val="Code"/>
      </w:pPr>
      <w:r>
        <w:t xml:space="preserve">  &lt;wsdl:input wsaw:Action="http://tempuri.org/IResolverPickerService/ReadEntityInstance" message="tns1:IResolverPickerService_ReadEntityInstance_InputMessage" xmlns:wsaw="</w:t>
      </w:r>
      <w:r>
        <w:t>http://www.w3.org/2006/05/addressing/wsdl"/&gt;</w:t>
      </w:r>
    </w:p>
    <w:p w:rsidR="005A7DCA" w:rsidRDefault="00B10F1D">
      <w:pPr>
        <w:pStyle w:val="Code"/>
      </w:pPr>
      <w:r>
        <w:t xml:space="preserve">  &lt;wsdl:output wsaw:Action="http://tempuri.org/IResolverPickerService/ReadEntityInstanceResponse" message="tns1:IResolverPickerService_ReadEntityInstance_OutputMessage" xmlns:wsaw="http://www.w3.org/2006/05/addr</w:t>
      </w:r>
      <w:r>
        <w:t>essing/wsdl"/&gt;</w:t>
      </w:r>
    </w:p>
    <w:p w:rsidR="005A7DCA" w:rsidRDefault="00B10F1D">
      <w:pPr>
        <w:pStyle w:val="Code"/>
      </w:pPr>
      <w:r>
        <w:t>&lt;/wsdl:operation&gt;</w:t>
      </w:r>
    </w:p>
    <w:p w:rsidR="005A7DCA" w:rsidRDefault="00B10F1D">
      <w:bookmarkStart w:id="184" w:name="CC_1896e5d829a5f937c8db8843da2d10f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5A7DCA" w:rsidRDefault="00B10F1D">
      <w:pPr>
        <w:spacing w:before="0" w:after="240"/>
      </w:pPr>
      <w:r>
        <w:t xml:space="preserve">The protocol client sends an </w:t>
      </w:r>
      <w:r>
        <w:rPr>
          <w:b/>
        </w:rPr>
        <w:t>IResolverPickerService_</w:t>
      </w:r>
      <w:r>
        <w:rPr>
          <w:b/>
        </w:rPr>
        <w:t>ReadEntityInstance_InputMessage</w:t>
      </w:r>
      <w:r>
        <w:t xml:space="preserve"> request message and the protocol server responds with an </w:t>
      </w:r>
      <w:r>
        <w:rPr>
          <w:b/>
        </w:rPr>
        <w:t>IResolverPickerService_ReadEntityInstance_OutputMessage</w:t>
      </w:r>
      <w:r>
        <w:t xml:space="preserve"> response message, as follows:</w:t>
      </w:r>
    </w:p>
    <w:p w:rsidR="005A7DCA" w:rsidRDefault="00B10F1D">
      <w:pPr>
        <w:pStyle w:val="ListParagraph"/>
        <w:numPr>
          <w:ilvl w:val="0"/>
          <w:numId w:val="52"/>
        </w:numPr>
      </w:pPr>
      <w:r>
        <w:t>The caller of this operation MUST specify:</w:t>
      </w:r>
    </w:p>
    <w:p w:rsidR="005A7DCA" w:rsidRDefault="00B10F1D">
      <w:pPr>
        <w:pStyle w:val="ListParagraph"/>
        <w:numPr>
          <w:ilvl w:val="1"/>
          <w:numId w:val="52"/>
        </w:numPr>
      </w:pPr>
      <w:r>
        <w:t xml:space="preserve">The reference to the </w:t>
      </w:r>
      <w:r>
        <w:rPr>
          <w:b/>
        </w:rPr>
        <w:t>EntityInstance</w:t>
      </w:r>
      <w:r>
        <w:t xml:space="preserve"> wh</w:t>
      </w:r>
      <w:r>
        <w:t>ich is to be retrieved.</w:t>
      </w:r>
    </w:p>
    <w:p w:rsidR="005A7DCA" w:rsidRDefault="00B10F1D">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5A7DCA" w:rsidRDefault="00B10F1D">
      <w:pPr>
        <w:pStyle w:val="ListParagraph"/>
        <w:numPr>
          <w:ilvl w:val="0"/>
          <w:numId w:val="52"/>
        </w:numPr>
      </w:pPr>
      <w:r>
        <w:lastRenderedPageBreak/>
        <w:t xml:space="preserve">If the referenced </w:t>
      </w:r>
      <w:r>
        <w:rPr>
          <w:b/>
        </w:rPr>
        <w:t>EntityInstance</w:t>
      </w:r>
      <w:r>
        <w:t xml:space="preserve"> is found, the protocol server MUST return the data values of the </w:t>
      </w:r>
      <w:r>
        <w:rPr>
          <w:b/>
        </w:rPr>
        <w:t>EntityInstance</w:t>
      </w:r>
      <w:r>
        <w:t xml:space="preserve"> Identifiers</w:t>
      </w:r>
      <w:r>
        <w:t xml:space="preserve"> corresponding to the identified </w:t>
      </w:r>
      <w:r>
        <w:rPr>
          <w:b/>
        </w:rPr>
        <w:t>EntityInstance</w:t>
      </w:r>
      <w:r>
        <w:t xml:space="preserve"> and MUST return the success status set to true.</w:t>
      </w:r>
    </w:p>
    <w:p w:rsidR="005A7DCA" w:rsidRDefault="00B10F1D">
      <w:pPr>
        <w:pStyle w:val="ListParagraph"/>
        <w:numPr>
          <w:ilvl w:val="0"/>
          <w:numId w:val="52"/>
        </w:numPr>
      </w:pPr>
      <w:r>
        <w:t xml:space="preserve">If the referenced </w:t>
      </w:r>
      <w:r>
        <w:rPr>
          <w:b/>
        </w:rPr>
        <w:t>EntityInstance</w:t>
      </w:r>
      <w:r>
        <w:t xml:space="preserve"> is not found, the protocol server MUST return an empty array of data values of the </w:t>
      </w:r>
      <w:r>
        <w:rPr>
          <w:b/>
        </w:rPr>
        <w:t>EntityInstance</w:t>
      </w:r>
      <w:r>
        <w:t xml:space="preserve"> </w:t>
      </w:r>
      <w:r>
        <w:rPr>
          <w:b/>
        </w:rPr>
        <w:t>Identifiers</w:t>
      </w:r>
      <w:r>
        <w:t xml:space="preserve"> and the success status set to true </w:t>
      </w:r>
    </w:p>
    <w:p w:rsidR="005A7DCA" w:rsidRDefault="00B10F1D">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5A7DCA" w:rsidRDefault="00B10F1D">
      <w:r>
        <w:t>If any unexpected error condition is met, the protocol server MUST respond with a</w:t>
      </w:r>
      <w:r>
        <w:t xml:space="preserve">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w:t>
      </w:r>
      <w:r>
        <w:rPr>
          <w:b/>
        </w:rPr>
        <w:t>alServiceFault</w:t>
      </w:r>
      <w:r>
        <w:t xml:space="preserve">. The </w:t>
      </w:r>
      <w:r>
        <w:rPr>
          <w:b/>
        </w:rPr>
        <w:t>faultstring</w:t>
      </w:r>
      <w:r>
        <w:t xml:space="preserve"> MUST be set to an implementation specific string indicating that an error has occurred.</w:t>
      </w:r>
    </w:p>
    <w:p w:rsidR="005A7DCA" w:rsidRDefault="00B10F1D">
      <w:pPr>
        <w:pStyle w:val="Heading5"/>
      </w:pPr>
      <w:bookmarkStart w:id="185" w:name="section_42ac1841210046ff91d510b966b8f645"/>
      <w:bookmarkStart w:id="186" w:name="_Toc163746939"/>
      <w:r>
        <w:t>Messages</w:t>
      </w:r>
      <w:bookmarkEnd w:id="185"/>
      <w:bookmarkEnd w:id="186"/>
    </w:p>
    <w:p w:rsidR="005A7DCA" w:rsidRDefault="00B10F1D">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5707"/>
        <w:gridCol w:w="3768"/>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Message</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IResolverPickerService_ReadEntityInstance_InputMessage</w:t>
            </w:r>
          </w:p>
        </w:tc>
        <w:tc>
          <w:tcPr>
            <w:tcW w:w="0" w:type="auto"/>
            <w:vAlign w:val="center"/>
          </w:tcPr>
          <w:p w:rsidR="005A7DCA" w:rsidRDefault="00B10F1D">
            <w:pPr>
              <w:pStyle w:val="TableBodyText"/>
            </w:pPr>
            <w:r>
              <w:t xml:space="preserve">The request WSDL message for the </w:t>
            </w:r>
            <w:r>
              <w:rPr>
                <w:b/>
              </w:rPr>
              <w:t xml:space="preserve">ReadEntityInstance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IResolverP</w:t>
            </w:r>
            <w:r>
              <w:rPr>
                <w:b/>
              </w:rPr>
              <w:t>ickerService_ReadEntityInstance_OutputMessage</w:t>
            </w:r>
          </w:p>
        </w:tc>
        <w:tc>
          <w:tcPr>
            <w:tcW w:w="0" w:type="auto"/>
            <w:vAlign w:val="center"/>
          </w:tcPr>
          <w:p w:rsidR="005A7DCA" w:rsidRDefault="00B10F1D">
            <w:pPr>
              <w:pStyle w:val="TableBodyText"/>
            </w:pPr>
            <w:r>
              <w:t xml:space="preserve">The response WSDL message for the </w:t>
            </w:r>
            <w:r>
              <w:rPr>
                <w:b/>
              </w:rPr>
              <w:t xml:space="preserve">ReadEntityInstance </w:t>
            </w:r>
            <w:r>
              <w:t>WSDL operation.</w:t>
            </w:r>
          </w:p>
        </w:tc>
      </w:tr>
    </w:tbl>
    <w:p w:rsidR="005A7DCA" w:rsidRDefault="005A7DCA"/>
    <w:p w:rsidR="005A7DCA" w:rsidRDefault="00B10F1D">
      <w:pPr>
        <w:pStyle w:val="Heading6"/>
      </w:pPr>
      <w:bookmarkStart w:id="187" w:name="section_e922917687904bf59bd0b54e8264839b"/>
      <w:bookmarkStart w:id="188" w:name="_Toc163746940"/>
      <w:r>
        <w:t>IResolverPickerService_ReadEntityInstance_InputMessage</w:t>
      </w:r>
      <w:bookmarkEnd w:id="187"/>
      <w:bookmarkEnd w:id="188"/>
    </w:p>
    <w:p w:rsidR="005A7DCA" w:rsidRDefault="00B10F1D">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ReadEntityInstance </w:t>
      </w:r>
      <w:hyperlink w:anchor="gt_3f81265d-5456-4bfe-b795-ac5bf522b299">
        <w:r>
          <w:rPr>
            <w:rStyle w:val="HyperlinkGreen"/>
            <w:b/>
          </w:rPr>
          <w:t>WSDL operation</w:t>
        </w:r>
      </w:hyperlink>
      <w:r>
        <w:t>.</w:t>
      </w:r>
    </w:p>
    <w:p w:rsidR="005A7DCA" w:rsidRDefault="00B10F1D">
      <w:r>
        <w:t xml:space="preserve">The </w:t>
      </w:r>
      <w:hyperlink w:anchor="gt_c1358651-96c1-4ce0-8e1f-b0b7a94145e3">
        <w:r>
          <w:rPr>
            <w:rStyle w:val="HyperlinkGreen"/>
            <w:b/>
          </w:rPr>
          <w:t>SOAP action</w:t>
        </w:r>
      </w:hyperlink>
      <w:r>
        <w:t xml:space="preserve"> value is:</w:t>
      </w:r>
    </w:p>
    <w:p w:rsidR="005A7DCA" w:rsidRDefault="00B10F1D">
      <w:pPr>
        <w:pStyle w:val="Code"/>
      </w:pPr>
      <w:r>
        <w:t>http://tempuri.org/IResolverPickerService/ReadEntityInstance</w:t>
      </w:r>
    </w:p>
    <w:p w:rsidR="005A7DCA" w:rsidRDefault="00B10F1D">
      <w:r>
        <w:t xml:space="preserve">The </w:t>
      </w:r>
      <w:hyperlink w:anchor="gt_57cdf8ab-8d79-462d-a446-5d85632a7a04">
        <w:r>
          <w:rPr>
            <w:rStyle w:val="HyperlinkGreen"/>
            <w:b/>
          </w:rPr>
          <w:t>SOAP body</w:t>
        </w:r>
      </w:hyperlink>
      <w:r>
        <w:t xml:space="preserve"> contains the </w:t>
      </w:r>
      <w:r>
        <w:rPr>
          <w:b/>
        </w:rPr>
        <w:t xml:space="preserve">ReadEntityInstance </w:t>
      </w:r>
      <w:r>
        <w:t>element.</w:t>
      </w:r>
    </w:p>
    <w:p w:rsidR="005A7DCA" w:rsidRDefault="00B10F1D">
      <w:pPr>
        <w:pStyle w:val="Heading6"/>
      </w:pPr>
      <w:bookmarkStart w:id="189" w:name="section_85a341d70fd847a88f0145a61790ed23"/>
      <w:bookmarkStart w:id="190" w:name="_Toc163746941"/>
      <w:r>
        <w:t>IResolverPickerService_ReadEntityInstance_OutputMessage</w:t>
      </w:r>
      <w:bookmarkEnd w:id="189"/>
      <w:bookmarkEnd w:id="190"/>
    </w:p>
    <w:p w:rsidR="005A7DCA" w:rsidRDefault="00B10F1D">
      <w:r>
        <w:t xml:space="preserve">The response </w:t>
      </w:r>
      <w:hyperlink w:anchor="gt_d5ccdf11-3f53-4118-a845-dfaca61838fb">
        <w:r>
          <w:rPr>
            <w:rStyle w:val="HyperlinkGreen"/>
            <w:b/>
          </w:rPr>
          <w:t>WSDL me</w:t>
        </w:r>
        <w:r>
          <w:rPr>
            <w:rStyle w:val="HyperlinkGreen"/>
            <w:b/>
          </w:rPr>
          <w:t>ssage</w:t>
        </w:r>
      </w:hyperlink>
      <w:r>
        <w:t xml:space="preserve"> for the </w:t>
      </w:r>
      <w:r>
        <w:rPr>
          <w:b/>
        </w:rPr>
        <w:t xml:space="preserve">ReadEntityInstance </w:t>
      </w:r>
      <w:hyperlink w:anchor="gt_3f81265d-5456-4bfe-b795-ac5bf522b299">
        <w:r>
          <w:rPr>
            <w:rStyle w:val="HyperlinkGreen"/>
            <w:b/>
          </w:rPr>
          <w:t>WSDL operation</w:t>
        </w:r>
      </w:hyperlink>
      <w:r>
        <w:t>.</w:t>
      </w:r>
    </w:p>
    <w:p w:rsidR="005A7DCA" w:rsidRDefault="00B10F1D">
      <w:r>
        <w:t xml:space="preserve">The </w:t>
      </w:r>
      <w:hyperlink w:anchor="gt_57cdf8ab-8d79-462d-a446-5d85632a7a04">
        <w:r>
          <w:rPr>
            <w:rStyle w:val="HyperlinkGreen"/>
            <w:b/>
          </w:rPr>
          <w:t>SOAP body</w:t>
        </w:r>
      </w:hyperlink>
      <w:r>
        <w:t xml:space="preserve"> contains the </w:t>
      </w:r>
      <w:r>
        <w:rPr>
          <w:b/>
        </w:rPr>
        <w:t xml:space="preserve">ReadEntityInstanceResponse </w:t>
      </w:r>
      <w:r>
        <w:t>element.</w:t>
      </w:r>
    </w:p>
    <w:p w:rsidR="005A7DCA" w:rsidRDefault="00B10F1D">
      <w:pPr>
        <w:pStyle w:val="Heading5"/>
      </w:pPr>
      <w:bookmarkStart w:id="191" w:name="section_b930269140c54240b3379988d929d73b"/>
      <w:bookmarkStart w:id="192" w:name="_Toc163746942"/>
      <w:r>
        <w:t>Elements</w:t>
      </w:r>
      <w:bookmarkEnd w:id="191"/>
      <w:bookmarkEnd w:id="192"/>
    </w:p>
    <w:p w:rsidR="005A7DCA" w:rsidRDefault="00B10F1D">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2"/>
        <w:gridCol w:w="5383"/>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Element</w:t>
            </w:r>
          </w:p>
        </w:tc>
        <w:tc>
          <w:tcPr>
            <w:tcW w:w="0" w:type="auto"/>
            <w:vAlign w:val="center"/>
          </w:tcPr>
          <w:p w:rsidR="005A7DCA" w:rsidRDefault="00B10F1D">
            <w:pPr>
              <w:pStyle w:val="TableHeaderText"/>
            </w:pPr>
            <w:r>
              <w:t>Description</w:t>
            </w:r>
          </w:p>
        </w:tc>
      </w:tr>
      <w:tr w:rsidR="005A7DCA" w:rsidTr="005A7DCA">
        <w:tc>
          <w:tcPr>
            <w:tcW w:w="0" w:type="auto"/>
            <w:vAlign w:val="center"/>
          </w:tcPr>
          <w:p w:rsidR="005A7DCA" w:rsidRDefault="00B10F1D">
            <w:pPr>
              <w:pStyle w:val="TableBodyText"/>
            </w:pPr>
            <w:r>
              <w:rPr>
                <w:b/>
              </w:rPr>
              <w:t>ReadEntityInstance</w:t>
            </w:r>
          </w:p>
        </w:tc>
        <w:tc>
          <w:tcPr>
            <w:tcW w:w="0" w:type="auto"/>
            <w:vAlign w:val="center"/>
          </w:tcPr>
          <w:p w:rsidR="005A7DCA" w:rsidRDefault="00B10F1D">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5A7DCA" w:rsidTr="005A7DCA">
        <w:tc>
          <w:tcPr>
            <w:tcW w:w="0" w:type="auto"/>
            <w:vAlign w:val="center"/>
          </w:tcPr>
          <w:p w:rsidR="005A7DCA" w:rsidRDefault="00B10F1D">
            <w:pPr>
              <w:pStyle w:val="TableBodyText"/>
            </w:pPr>
            <w:r>
              <w:rPr>
                <w:b/>
              </w:rPr>
              <w:t>ReadEntityInstanceResponse</w:t>
            </w:r>
          </w:p>
        </w:tc>
        <w:tc>
          <w:tcPr>
            <w:tcW w:w="0" w:type="auto"/>
            <w:vAlign w:val="center"/>
          </w:tcPr>
          <w:p w:rsidR="005A7DCA" w:rsidRDefault="00B10F1D">
            <w:pPr>
              <w:pStyle w:val="TableBodyText"/>
            </w:pPr>
            <w:r>
              <w:t xml:space="preserve">The result data for the </w:t>
            </w:r>
            <w:r>
              <w:rPr>
                <w:b/>
              </w:rPr>
              <w:t xml:space="preserve">ReadEntityInstance </w:t>
            </w:r>
            <w:r>
              <w:t>WSDL operation.</w:t>
            </w:r>
          </w:p>
        </w:tc>
      </w:tr>
    </w:tbl>
    <w:p w:rsidR="005A7DCA" w:rsidRDefault="005A7DCA"/>
    <w:p w:rsidR="005A7DCA" w:rsidRDefault="00B10F1D">
      <w:pPr>
        <w:pStyle w:val="Heading6"/>
      </w:pPr>
      <w:bookmarkStart w:id="193" w:name="section_7ae0d34948be4b0eaf82b1ba95183dfc"/>
      <w:bookmarkStart w:id="194" w:name="_Toc163746943"/>
      <w:r>
        <w:lastRenderedPageBreak/>
        <w:t>ReadEntityInstance</w:t>
      </w:r>
      <w:bookmarkEnd w:id="193"/>
      <w:bookmarkEnd w:id="194"/>
    </w:p>
    <w:p w:rsidR="005A7DCA" w:rsidRDefault="00B10F1D">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5A7DCA" w:rsidRDefault="00B10F1D">
      <w:pPr>
        <w:pStyle w:val="Code"/>
      </w:pPr>
      <w:r>
        <w:t>&lt;xs:element name="ReadEntityInstance" xmlns:xs="http://www.w3.org/2001/XMLSchema"&gt;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minOccurs="0" maxOccurs="1" name="siteId" </w:t>
      </w:r>
      <w:r>
        <w:t>type="xs:string"/&gt;</w:t>
      </w:r>
    </w:p>
    <w:p w:rsidR="005A7DCA" w:rsidRDefault="00B10F1D">
      <w:pPr>
        <w:pStyle w:val="Code"/>
      </w:pPr>
      <w:r>
        <w:t xml:space="preserve">      &lt;xs:element minOccurs="0" maxOccurs="1" name="entityInstanceReference" type="xs:string"/&gt;</w:t>
      </w:r>
    </w:p>
    <w:p w:rsidR="005A7DCA" w:rsidRDefault="00B10F1D">
      <w:pPr>
        <w:pStyle w:val="Code"/>
      </w:pPr>
      <w:r>
        <w:t xml:space="preserve">      &lt;xs:element minOccurs="0" maxOccurs="1" name="displayFieldName" type="xs:string"/&gt;</w:t>
      </w:r>
    </w:p>
    <w:p w:rsidR="005A7DCA" w:rsidRDefault="00B10F1D">
      <w:pPr>
        <w:pStyle w:val="Code"/>
      </w:pPr>
      <w:r>
        <w:t xml:space="preserve">      &lt;xs:element minOccurs="1" maxOccurs="1" name="</w:t>
      </w:r>
      <w:r>
        <w:t>fFormatAsXml"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&lt;/xs:element&gt;</w:t>
      </w:r>
    </w:p>
    <w:p w:rsidR="005A7DCA" w:rsidRDefault="00B10F1D">
      <w:bookmarkStart w:id="195" w:name="CC_a0e1670670991a40b5128e2169cd07b9"/>
      <w:bookmarkEnd w:id="195"/>
      <w:r>
        <w:rPr>
          <w:b/>
        </w:rPr>
        <w:t xml:space="preserve">siteId: </w:t>
      </w:r>
      <w:r>
        <w:t xml:space="preserve">MUST be ignored by the protocol server. </w:t>
      </w:r>
    </w:p>
    <w:p w:rsidR="005A7DCA" w:rsidRDefault="00B10F1D">
      <w:bookmarkStart w:id="196" w:name="CC_4014b80b5d4638e63fea753a53c8825f"/>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the same as that of the bstrEntityInstanceId input to the DecodeEntityInstanceId operation. </w:t>
      </w:r>
    </w:p>
    <w:p w:rsidR="005A7DCA" w:rsidRDefault="00B10F1D">
      <w:bookmarkStart w:id="197" w:name="CC_d117d9f32555bb0e43e4bf64e9b4eaea"/>
      <w:bookmarkEnd w:id="197"/>
      <w:r>
        <w:rPr>
          <w:b/>
        </w:rPr>
        <w:t xml:space="preserve">displayFieldName: </w:t>
      </w:r>
      <w:r>
        <w:t xml:space="preserve">The location, within the </w:t>
      </w:r>
      <w:r>
        <w:rPr>
          <w:b/>
        </w:rPr>
        <w:t>EntityInstance</w:t>
      </w:r>
      <w:r>
        <w:t>, fro</w:t>
      </w:r>
      <w:r>
        <w:t xml:space="preserve">m where to obtain the suggested value to be used when displaying the </w:t>
      </w:r>
      <w:r>
        <w:rPr>
          <w:b/>
        </w:rPr>
        <w:t>EntityInstance</w:t>
      </w:r>
      <w:r>
        <w:t xml:space="preserve"> in the UI presented to the user by the protocol client. The value MUST be specified in the format detailed in the description of the </w:t>
      </w:r>
      <w:r>
        <w:rPr>
          <w:b/>
        </w:rPr>
        <w:t>displayFieldName</w:t>
      </w:r>
      <w:r>
        <w:t xml:space="preserve"> element of </w:t>
      </w:r>
      <w:r>
        <w:rPr>
          <w:b/>
        </w:rPr>
        <w:t>GetEntityIn</w:t>
      </w:r>
      <w:r>
        <w:rPr>
          <w:b/>
        </w:rPr>
        <w:t>stances</w:t>
      </w:r>
      <w:r>
        <w:t xml:space="preserve"> (section </w:t>
      </w:r>
      <w:hyperlink w:anchor="Section_467cb977c00c4eed9e2b575f169a411f" w:history="1">
        <w:r>
          <w:rPr>
            <w:rStyle w:val="Hyperlink"/>
          </w:rPr>
          <w:t>3.1.4.2.2.1</w:t>
        </w:r>
      </w:hyperlink>
      <w:r>
        <w:t>).</w:t>
      </w:r>
    </w:p>
    <w:p w:rsidR="005A7DCA" w:rsidRDefault="00B10F1D">
      <w:bookmarkStart w:id="198" w:name="CC_5f2124019e666ebbd5f3bb4a3474f3a3"/>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 CLR serialization rules or according to </w:t>
      </w:r>
      <w:hyperlink r:id="rId70">
        <w:r>
          <w:rPr>
            <w:rStyle w:val="Hyperlink"/>
          </w:rPr>
          <w:t>[ISO-8601]</w:t>
        </w:r>
      </w:hyperlink>
      <w:r>
        <w:t>. The value MUST be present.</w:t>
      </w:r>
    </w:p>
    <w:p w:rsidR="005A7DCA" w:rsidRDefault="00B10F1D">
      <w:pPr>
        <w:pStyle w:val="ListParagraph"/>
        <w:numPr>
          <w:ilvl w:val="0"/>
          <w:numId w:val="49"/>
        </w:numPr>
      </w:pPr>
      <w:r>
        <w:t xml:space="preserve">If </w:t>
      </w:r>
      <w:r>
        <w:rPr>
          <w:b/>
        </w:rPr>
        <w:t>fFo</w:t>
      </w:r>
      <w:r>
        <w:rPr>
          <w:b/>
        </w:rPr>
        <w:t>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5A7DCA" w:rsidRDefault="00B10F1D">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w:t>
      </w:r>
      <w:r>
        <w:t xml:space="preserve">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w:t>
      </w:r>
      <w:r>
        <w:t xml:space="preserve"> since 12:00:00 midnight, January 1, 0001.</w:t>
      </w:r>
    </w:p>
    <w:p w:rsidR="005A7DCA" w:rsidRDefault="00B10F1D">
      <w:pPr>
        <w:pStyle w:val="Heading6"/>
      </w:pPr>
      <w:bookmarkStart w:id="199" w:name="section_d08106a8e68c42a78daa85ebea8ed26d"/>
      <w:bookmarkStart w:id="200" w:name="_Toc163746944"/>
      <w:r>
        <w:t>ReadEntityInstanceResponse</w:t>
      </w:r>
      <w:bookmarkEnd w:id="199"/>
      <w:bookmarkEnd w:id="200"/>
    </w:p>
    <w:p w:rsidR="005A7DCA" w:rsidRDefault="00B10F1D">
      <w:r>
        <w:t xml:space="preserve">The </w:t>
      </w:r>
      <w:r>
        <w:rPr>
          <w:b/>
        </w:rPr>
        <w:t>ReadEntityInstanceResponse</w:t>
      </w:r>
      <w:r>
        <w:t xml:space="preserve"> element specifies the result data for the </w:t>
      </w:r>
      <w:r>
        <w:rPr>
          <w:b/>
        </w:rPr>
        <w:t xml:space="preserve">ReadEntityInstance </w:t>
      </w:r>
      <w:hyperlink w:anchor="gt_3f81265d-5456-4bfe-b795-ac5bf522b299">
        <w:r>
          <w:rPr>
            <w:rStyle w:val="HyperlinkGreen"/>
            <w:b/>
          </w:rPr>
          <w:t>WSDL operation</w:t>
        </w:r>
      </w:hyperlink>
      <w:r>
        <w:t>.</w:t>
      </w:r>
    </w:p>
    <w:p w:rsidR="005A7DCA" w:rsidRDefault="00B10F1D">
      <w:pPr>
        <w:pStyle w:val="Code"/>
      </w:pPr>
      <w:r>
        <w:t>&lt;xs:element name</w:t>
      </w:r>
      <w:r>
        <w:t>="ReadEntityInstanceResponse" xmlns:xs="http://www.w3.org/2001/XMLSchema"&gt;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minOccurs="1" maxOccurs="1" name="ReadEntityInstanceResult" type="xs:boolean"/&gt;</w:t>
      </w:r>
    </w:p>
    <w:p w:rsidR="005A7DCA" w:rsidRDefault="00B10F1D">
      <w:pPr>
        <w:pStyle w:val="Code"/>
      </w:pPr>
      <w:r>
        <w:t xml:space="preserve">      &lt;xs:element minOccurs="0" maxOccurs="1"</w:t>
      </w:r>
      <w:r>
        <w:t xml:space="preserve"> name="ids" type="tns1:ArrayOfString"/&gt;</w:t>
      </w:r>
    </w:p>
    <w:p w:rsidR="005A7DCA" w:rsidRDefault="00B10F1D">
      <w:pPr>
        <w:pStyle w:val="Code"/>
      </w:pPr>
      <w:r>
        <w:t xml:space="preserve">      &lt;xs:element minOccurs="0" maxOccurs="1" name="displayName" type="xs:string"/&gt;</w:t>
      </w:r>
    </w:p>
    <w:p w:rsidR="005A7DCA" w:rsidRDefault="00B10F1D">
      <w:pPr>
        <w:pStyle w:val="Code"/>
      </w:pPr>
      <w:r>
        <w:t xml:space="preserve">      &lt;xs:element minOccurs="0" maxOccurs="1" name="message" type="xs:string"/&gt;</w:t>
      </w:r>
    </w:p>
    <w:p w:rsidR="005A7DCA" w:rsidRDefault="00B10F1D">
      <w:pPr>
        <w:pStyle w:val="Code"/>
      </w:pPr>
      <w:r>
        <w:t xml:space="preserve">      &lt;xs:element minOccurs="1" maxOccurs="1" name="</w:t>
      </w:r>
      <w:r>
        <w:t>success"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&lt;/xs:element&gt;</w:t>
      </w:r>
    </w:p>
    <w:p w:rsidR="005A7DCA" w:rsidRDefault="00B10F1D">
      <w:bookmarkStart w:id="201" w:name="CC_8025d67a4f11c6e3fd6ef255bcecaa59"/>
      <w:bookmarkEnd w:id="201"/>
      <w:r>
        <w:rPr>
          <w:b/>
        </w:rPr>
        <w:lastRenderedPageBreak/>
        <w:t xml:space="preserve">ReadEntityInstanceResult: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5A7DCA" w:rsidRDefault="00B10F1D">
      <w:bookmarkStart w:id="202" w:name="CC_0ca5d00427e348fede107bfc587a249e"/>
      <w:bookmarkEnd w:id="202"/>
      <w:r>
        <w:rPr>
          <w:b/>
        </w:rPr>
        <w:t xml:space="preserve">ids: </w:t>
      </w:r>
      <w:r>
        <w:t xml:space="preserve">The list of serialized data values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w:t>
      </w:r>
      <w:r>
        <w:t xml:space="preserve">d according to </w:t>
      </w:r>
      <w:hyperlink r:id="rId71">
        <w:r>
          <w:rPr>
            <w:rStyle w:val="Hyperlink"/>
          </w:rPr>
          <w:t>[XML10]</w:t>
        </w:r>
      </w:hyperlink>
      <w:r>
        <w:t>.</w:t>
      </w:r>
    </w:p>
    <w:p w:rsidR="005A7DCA" w:rsidRDefault="00B10F1D">
      <w:bookmarkStart w:id="203" w:name="CC_127cc566e36a59c7523233bcf4cb098f"/>
      <w:bookmarkEnd w:id="203"/>
      <w:r>
        <w:rPr>
          <w:b/>
        </w:rPr>
        <w:t xml:space="preserve">displayName: </w:t>
      </w:r>
      <w:r>
        <w:t xml:space="preserve">The display name corresponding to the retrieved </w:t>
      </w:r>
      <w:r>
        <w:rPr>
          <w:b/>
        </w:rPr>
        <w:t>EntityInstance</w:t>
      </w:r>
      <w:r>
        <w:t>. The value MUST be identified in the manner detailed in the description of the third elemen</w:t>
      </w:r>
      <w:r>
        <w:t xml:space="preserve">t of the sub list contained in the values element </w:t>
      </w:r>
      <w:r>
        <w:rPr>
          <w:b/>
        </w:rPr>
        <w:t>GetEntityInstancesResponse</w:t>
      </w:r>
      <w:r>
        <w:t xml:space="preserve"> (section </w:t>
      </w:r>
      <w:hyperlink w:anchor="Section_7b5fecda2b6640438fa36aff20181632" w:history="1">
        <w:r>
          <w:rPr>
            <w:rStyle w:val="Hyperlink"/>
          </w:rPr>
          <w:t>3.1.4.2.2.2</w:t>
        </w:r>
      </w:hyperlink>
      <w:r>
        <w:t>). The value MUST be encoded according to [XML10].</w:t>
      </w:r>
    </w:p>
    <w:p w:rsidR="005A7DCA" w:rsidRDefault="00B10F1D">
      <w:bookmarkStart w:id="204" w:name="CC_74cc29ccd032f7b2077d25784b460622"/>
      <w:bookmarkEnd w:id="204"/>
      <w:r>
        <w:rPr>
          <w:b/>
        </w:rPr>
        <w:t xml:space="preserve">message: </w:t>
      </w:r>
      <w:r>
        <w:t>Contains errors or warnings regarding t</w:t>
      </w:r>
      <w:r>
        <w:t xml:space="preserve">he process of reading the </w:t>
      </w:r>
      <w:r>
        <w:rPr>
          <w:b/>
        </w:rPr>
        <w:t>EntityInstance</w:t>
      </w:r>
      <w:r>
        <w:t xml:space="preserve"> according to the provided input, if any. The message MUST be encoded as specified in [XML10]. </w:t>
      </w:r>
    </w:p>
    <w:p w:rsidR="005A7DCA" w:rsidRDefault="00B10F1D">
      <w:bookmarkStart w:id="205" w:name="CC_e257985780bd2a6d61327ffbbe080ee6"/>
      <w:bookmarkEnd w:id="205"/>
      <w:r>
        <w:rPr>
          <w:b/>
        </w:rPr>
        <w:t xml:space="preserve">success: </w:t>
      </w:r>
      <w:r>
        <w:t>A flag indicating whether the operation finished without any unexpected errors. The value SHOULD</w:t>
      </w:r>
      <w:bookmarkStart w:id="206" w:name="Appendix_A_Target_2"/>
      <w:r>
        <w:rPr>
          <w:rStyle w:val="Hyperlink"/>
        </w:rPr>
        <w:fldChar w:fldCharType="begin"/>
      </w:r>
      <w:r>
        <w:rPr>
          <w:rStyle w:val="Hyperlink"/>
        </w:rPr>
        <w:instrText xml:space="preserve"> HYPERLINK \l</w:instrText>
      </w:r>
      <w:r>
        <w:rPr>
          <w:rStyle w:val="Hyperlink"/>
        </w:rPr>
        <w:instrText xml:space="preserve">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true</w:t>
      </w:r>
      <w:r>
        <w:t xml:space="preserve"> if the operation finished without any unexpected errors; </w:t>
      </w:r>
      <w:r>
        <w:rPr>
          <w:b/>
        </w:rPr>
        <w:t>false</w:t>
      </w:r>
      <w:r>
        <w:t xml:space="preserve"> otherwise. The value MUST be ignored by the protocol client. The value MUST be present.</w:t>
      </w:r>
    </w:p>
    <w:p w:rsidR="005A7DCA" w:rsidRDefault="00B10F1D">
      <w:pPr>
        <w:pStyle w:val="Heading5"/>
      </w:pPr>
      <w:bookmarkStart w:id="207" w:name="section_b9bb7612bb744a13a3c45d9b55e46419"/>
      <w:bookmarkStart w:id="208" w:name="_Toc163746945"/>
      <w:r>
        <w:t>Complex Types</w:t>
      </w:r>
      <w:bookmarkEnd w:id="207"/>
      <w:bookmarkEnd w:id="208"/>
    </w:p>
    <w:p w:rsidR="005A7DCA" w:rsidRDefault="00B10F1D">
      <w:r>
        <w:t>None.</w:t>
      </w:r>
    </w:p>
    <w:p w:rsidR="005A7DCA" w:rsidRDefault="00B10F1D">
      <w:pPr>
        <w:pStyle w:val="Heading5"/>
      </w:pPr>
      <w:bookmarkStart w:id="209" w:name="section_ebd6e36c0e294ec49e59ca0d4d925349"/>
      <w:bookmarkStart w:id="210" w:name="_Toc163746946"/>
      <w:r>
        <w:t>Simple Types</w:t>
      </w:r>
      <w:bookmarkEnd w:id="209"/>
      <w:bookmarkEnd w:id="210"/>
    </w:p>
    <w:p w:rsidR="005A7DCA" w:rsidRDefault="00B10F1D">
      <w:r>
        <w:t>None</w:t>
      </w:r>
      <w:r>
        <w:t>.</w:t>
      </w:r>
    </w:p>
    <w:p w:rsidR="005A7DCA" w:rsidRDefault="00B10F1D">
      <w:pPr>
        <w:pStyle w:val="Heading5"/>
      </w:pPr>
      <w:bookmarkStart w:id="211" w:name="section_853d96f3bcd7409c8192bc6649b11d85"/>
      <w:bookmarkStart w:id="212" w:name="_Toc163746947"/>
      <w:r>
        <w:t>Attributes</w:t>
      </w:r>
      <w:bookmarkEnd w:id="211"/>
      <w:bookmarkEnd w:id="212"/>
    </w:p>
    <w:p w:rsidR="005A7DCA" w:rsidRDefault="00B10F1D">
      <w:r>
        <w:t>None.</w:t>
      </w:r>
    </w:p>
    <w:p w:rsidR="005A7DCA" w:rsidRDefault="00B10F1D">
      <w:pPr>
        <w:pStyle w:val="Heading5"/>
      </w:pPr>
      <w:bookmarkStart w:id="213" w:name="section_2a91a04ae71e4562af8a995622bc7509"/>
      <w:bookmarkStart w:id="214" w:name="_Toc163746948"/>
      <w:r>
        <w:t>Groups</w:t>
      </w:r>
      <w:bookmarkEnd w:id="213"/>
      <w:bookmarkEnd w:id="214"/>
    </w:p>
    <w:p w:rsidR="005A7DCA" w:rsidRDefault="00B10F1D">
      <w:r>
        <w:t>None.</w:t>
      </w:r>
    </w:p>
    <w:p w:rsidR="005A7DCA" w:rsidRDefault="00B10F1D">
      <w:pPr>
        <w:pStyle w:val="Heading5"/>
      </w:pPr>
      <w:bookmarkStart w:id="215" w:name="section_85f6c40b91934f349ea3f1229a50c892"/>
      <w:bookmarkStart w:id="216" w:name="_Toc163746949"/>
      <w:r>
        <w:t>Attribute Groups</w:t>
      </w:r>
      <w:bookmarkEnd w:id="215"/>
      <w:bookmarkEnd w:id="216"/>
    </w:p>
    <w:p w:rsidR="005A7DCA" w:rsidRDefault="00B10F1D">
      <w:r>
        <w:t>None.</w:t>
      </w:r>
    </w:p>
    <w:p w:rsidR="005A7DCA" w:rsidRDefault="00B10F1D">
      <w:pPr>
        <w:pStyle w:val="Heading3"/>
      </w:pPr>
      <w:bookmarkStart w:id="217" w:name="section_de631e6748bd40e19922cc408011e624"/>
      <w:bookmarkStart w:id="218" w:name="_Toc163746950"/>
      <w:r>
        <w:t>Timer Events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A7DCA" w:rsidRDefault="00B10F1D">
      <w:r>
        <w:t>None.</w:t>
      </w:r>
    </w:p>
    <w:p w:rsidR="005A7DCA" w:rsidRDefault="00B10F1D">
      <w:pPr>
        <w:pStyle w:val="Heading3"/>
      </w:pPr>
      <w:bookmarkStart w:id="219" w:name="section_d904602d6ea04d0980569322a5f2e621"/>
      <w:bookmarkStart w:id="220" w:name="_Toc163746951"/>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A7DCA" w:rsidRDefault="00B10F1D">
      <w:r>
        <w:t>None.</w:t>
      </w:r>
    </w:p>
    <w:p w:rsidR="005A7DCA" w:rsidRDefault="00B10F1D">
      <w:pPr>
        <w:pStyle w:val="Heading1"/>
      </w:pPr>
      <w:bookmarkStart w:id="221" w:name="section_08f7eaeff8f84c48bb2d25fd93cffb0d"/>
      <w:bookmarkStart w:id="222" w:name="_Toc163746952"/>
      <w:r>
        <w:lastRenderedPageBreak/>
        <w:t>Protocol Examples</w:t>
      </w:r>
      <w:bookmarkEnd w:id="221"/>
      <w:bookmarkEnd w:id="222"/>
      <w:r>
        <w:fldChar w:fldCharType="begin"/>
      </w:r>
      <w:r>
        <w:instrText xml:space="preserve"> XE "Example:overview" </w:instrText>
      </w:r>
      <w:r>
        <w:fldChar w:fldCharType="end"/>
      </w:r>
    </w:p>
    <w:p w:rsidR="005A7DCA" w:rsidRDefault="00B10F1D">
      <w:r>
        <w:t>This section provides specific example scenarios that illustrate the usage of the External Content Type Picker Web Service. The web service was designed to support the operatio</w:t>
      </w:r>
      <w:r>
        <w:t xml:space="preserve">ns of the External Content Type Picker Control, which allows Microsoft Office users to pick or resolve </w:t>
      </w:r>
      <w:hyperlink w:anchor="gt_ffe7e600-22e1-471d-87bd-bc05247bda6b">
        <w:r>
          <w:rPr>
            <w:rStyle w:val="HyperlinkGreen"/>
            <w:b/>
          </w:rPr>
          <w:t>EntityInstances</w:t>
        </w:r>
      </w:hyperlink>
      <w:r>
        <w:t>. The picking scenario enables a user to perform a search to find and select</w:t>
      </w:r>
      <w:r>
        <w:t xml:space="preserve"> an </w:t>
      </w:r>
      <w:r>
        <w:rPr>
          <w:b/>
        </w:rPr>
        <w:t>EntityInstance</w:t>
      </w:r>
      <w:r>
        <w:t xml:space="preserve"> (GetEntityInstances) while the resolving scenario enables users to type a known key and resolve to get the desired </w:t>
      </w:r>
      <w:r>
        <w:rPr>
          <w:b/>
        </w:rPr>
        <w:t>EntityInstance</w:t>
      </w:r>
      <w:r>
        <w:t xml:space="preserve"> (</w:t>
      </w:r>
      <w:r>
        <w:rPr>
          <w:b/>
        </w:rPr>
        <w:t>ReadEntityInstance</w:t>
      </w:r>
      <w:r>
        <w:t>).</w:t>
      </w:r>
    </w:p>
    <w:p w:rsidR="005A7DCA" w:rsidRDefault="00B10F1D">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w:t>
      </w:r>
      <w:r>
        <w:rPr>
          <w:b/>
        </w:rPr>
        <w:t>merID</w:t>
      </w:r>
      <w:r>
        <w:t xml:space="preserve"> 1 and </w:t>
      </w:r>
      <w:r>
        <w:rPr>
          <w:b/>
        </w:rPr>
        <w:t>CustomerName</w:t>
      </w:r>
      <w:r>
        <w:t xml:space="preserve"> "Contoso", Fabrikam with </w:t>
      </w:r>
      <w:r>
        <w:rPr>
          <w:b/>
        </w:rPr>
        <w:t>CustomerID</w:t>
      </w:r>
      <w:r>
        <w:t xml:space="preserve"> 2 and </w:t>
      </w:r>
      <w:r>
        <w:rPr>
          <w:b/>
        </w:rPr>
        <w:t>CustomerName</w:t>
      </w:r>
      <w:r>
        <w:t xml:space="preserve"> "Fabrikam", Northwind with </w:t>
      </w:r>
      <w:r>
        <w:rPr>
          <w:b/>
        </w:rPr>
        <w:t>CustomerID</w:t>
      </w:r>
      <w:r>
        <w:t xml:space="preserve"> 3 and </w:t>
      </w:r>
      <w:r>
        <w:rPr>
          <w:b/>
        </w:rPr>
        <w:t>CustomerName</w:t>
      </w:r>
      <w:r>
        <w:t xml:space="preserve"> "Northwind".</w:t>
      </w:r>
    </w:p>
    <w:p w:rsidR="005A7DCA" w:rsidRDefault="00B10F1D">
      <w:r>
        <w:t xml:space="preserve">Also, the Customer </w:t>
      </w:r>
      <w:r>
        <w:rPr>
          <w:b/>
        </w:rPr>
        <w:t>Entity</w:t>
      </w:r>
      <w:r>
        <w:t xml:space="preserve"> has </w:t>
      </w:r>
      <w:hyperlink w:anchor="gt_6753eeed-2264-4233-b3b2-c889e101b4f1">
        <w:r>
          <w:rPr>
            <w:rStyle w:val="HyperlinkGreen"/>
            <w:b/>
          </w:rPr>
          <w:t>LobSystemInsta</w:t>
        </w:r>
        <w:r>
          <w:rPr>
            <w:rStyle w:val="HyperlinkGreen"/>
            <w:b/>
          </w:rPr>
          <w:t>nce</w:t>
        </w:r>
      </w:hyperlink>
      <w:r>
        <w:t xml:space="preserve"> "ContosoCustomers" and </w:t>
      </w:r>
      <w:r>
        <w:rPr>
          <w:b/>
        </w:rPr>
        <w:t>Entity</w:t>
      </w:r>
      <w:r>
        <w:t xml:space="preserve"> namespace http://www.contoso.com.</w:t>
      </w:r>
    </w:p>
    <w:p w:rsidR="005A7DCA" w:rsidRDefault="00B10F1D">
      <w:pPr>
        <w:pStyle w:val="Heading2"/>
      </w:pPr>
      <w:bookmarkStart w:id="223" w:name="section_e0f37868ba61479f882640144222b8fc"/>
      <w:bookmarkStart w:id="224" w:name="_Toc163746953"/>
      <w:r>
        <w:t>Getting Entity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 </w:instrText>
      </w:r>
      <w:r>
        <w:fldChar w:fldCharType="end"/>
      </w:r>
    </w:p>
    <w:p w:rsidR="005A7DCA" w:rsidRDefault="00B10F1D">
      <w:r>
        <w:t xml:space="preserve">To get a set of </w:t>
      </w:r>
      <w:hyperlink w:anchor="gt_ffe7e600-22e1-471d-87bd-bc05247bda6b">
        <w:r>
          <w:rPr>
            <w:rStyle w:val="HyperlinkGreen"/>
            <w:b/>
          </w:rPr>
          <w:t>En</w:t>
        </w:r>
        <w:r>
          <w:rPr>
            <w:rStyle w:val="HyperlinkGreen"/>
            <w:b/>
          </w:rPr>
          <w:t>tityInstances</w:t>
        </w:r>
      </w:hyperlink>
      <w:r>
        <w:t xml:space="preserve"> for a given search token, protocol client constructs the following </w:t>
      </w:r>
      <w:hyperlink w:anchor="gt_c1c313af-2310-4380-a6ea-c2cedc115958">
        <w:r>
          <w:rPr>
            <w:rStyle w:val="HyperlinkGreen"/>
            <w:b/>
          </w:rPr>
          <w:t>SOAP</w:t>
        </w:r>
      </w:hyperlink>
      <w:r>
        <w:t xml:space="preserve"> message:</w:t>
      </w:r>
    </w:p>
    <w:p w:rsidR="005A7DCA" w:rsidRDefault="00B10F1D">
      <w:pPr>
        <w:pStyle w:val="Code"/>
      </w:pPr>
      <w:r>
        <w:t>&lt;s:Envelope xmlns:s="http://schemas.xmlsoap.org/soap/envelope/"&gt;</w:t>
      </w:r>
    </w:p>
    <w:p w:rsidR="005A7DCA" w:rsidRDefault="00B10F1D">
      <w:pPr>
        <w:pStyle w:val="Code"/>
      </w:pPr>
      <w:r>
        <w:t xml:space="preserve">  &lt;s:Body&gt;</w:t>
      </w:r>
    </w:p>
    <w:p w:rsidR="005A7DCA" w:rsidRDefault="00B10F1D">
      <w:pPr>
        <w:pStyle w:val="Code"/>
      </w:pPr>
      <w:r>
        <w:t xml:space="preserve">    &lt;</w:t>
      </w:r>
      <w:r>
        <w:t>GetEntityInstances xmlns="http://tempuri.org/"</w:t>
      </w:r>
    </w:p>
    <w:p w:rsidR="005A7DCA" w:rsidRDefault="00B10F1D">
      <w:pPr>
        <w:pStyle w:val="Code"/>
      </w:pPr>
      <w:r>
        <w:t xml:space="preserve">                      xmlns:i="http://www.w3.org/2001/XMLSchema-instance"&gt;</w:t>
      </w:r>
    </w:p>
    <w:p w:rsidR="005A7DCA" w:rsidRDefault="00B10F1D">
      <w:pPr>
        <w:pStyle w:val="Code"/>
      </w:pPr>
      <w:r>
        <w:t xml:space="preserve">      &lt;systemInstanceName&gt;ContosoCustomers&lt;/systemInstanceName&gt;</w:t>
      </w:r>
    </w:p>
    <w:p w:rsidR="005A7DCA" w:rsidRDefault="00B10F1D">
      <w:pPr>
        <w:pStyle w:val="Code"/>
      </w:pPr>
      <w:r>
        <w:t xml:space="preserve">      &lt;entityNamespace&gt;http://www.contoso.com &lt;/entityNamespace&gt;</w:t>
      </w:r>
    </w:p>
    <w:p w:rsidR="005A7DCA" w:rsidRDefault="00B10F1D">
      <w:pPr>
        <w:pStyle w:val="Code"/>
      </w:pPr>
      <w:r>
        <w:t xml:space="preserve">     </w:t>
      </w:r>
      <w:r>
        <w:t xml:space="preserve"> &lt;entityName&gt;Customer&lt;/entityName&gt;</w:t>
      </w:r>
    </w:p>
    <w:p w:rsidR="005A7DCA" w:rsidRDefault="00B10F1D">
      <w:pPr>
        <w:pStyle w:val="Code"/>
      </w:pPr>
      <w:r>
        <w:t xml:space="preserve">      &lt;displayFieldName&gt;CustomerName&lt;/displayFieldName&gt;</w:t>
      </w:r>
    </w:p>
    <w:p w:rsidR="005A7DCA" w:rsidRDefault="00B10F1D">
      <w:pPr>
        <w:pStyle w:val="Code"/>
      </w:pPr>
      <w:r>
        <w:t xml:space="preserve">      &lt;searchToken/&gt;</w:t>
      </w:r>
    </w:p>
    <w:p w:rsidR="005A7DCA" w:rsidRDefault="00B10F1D">
      <w:pPr>
        <w:pStyle w:val="Code"/>
      </w:pPr>
      <w:r>
        <w:t xml:space="preserve">      &lt;usedForPicking&gt;true&lt;/usedForPicking&gt;</w:t>
      </w:r>
    </w:p>
    <w:p w:rsidR="005A7DCA" w:rsidRDefault="00B10F1D">
      <w:pPr>
        <w:pStyle w:val="Code"/>
      </w:pPr>
      <w:r>
        <w:t xml:space="preserve">      &lt;maxResults&gt;500&lt;/maxResults&gt;</w:t>
      </w:r>
    </w:p>
    <w:p w:rsidR="005A7DCA" w:rsidRDefault="00B10F1D">
      <w:pPr>
        <w:pStyle w:val="Code"/>
      </w:pPr>
      <w:r>
        <w:t xml:space="preserve">      &lt;refreshInterval/&gt;</w:t>
      </w:r>
    </w:p>
    <w:p w:rsidR="005A7DCA" w:rsidRDefault="00B10F1D">
      <w:pPr>
        <w:pStyle w:val="Code"/>
      </w:pPr>
      <w:r>
        <w:t xml:space="preserve">    &lt;/GetEntityInstances&gt;</w:t>
      </w:r>
    </w:p>
    <w:p w:rsidR="005A7DCA" w:rsidRDefault="00B10F1D">
      <w:pPr>
        <w:pStyle w:val="Code"/>
      </w:pPr>
      <w:r>
        <w:t xml:space="preserve">  &lt;/s:Body&gt;</w:t>
      </w:r>
    </w:p>
    <w:p w:rsidR="005A7DCA" w:rsidRDefault="00B10F1D">
      <w:pPr>
        <w:pStyle w:val="Code"/>
      </w:pPr>
      <w:r>
        <w:t>&lt;/</w:t>
      </w:r>
      <w:r>
        <w:t>s:Envelope&gt;</w:t>
      </w:r>
    </w:p>
    <w:p w:rsidR="005A7DCA" w:rsidRDefault="00B10F1D">
      <w:r>
        <w:t>The protocol server then responds with the following:</w:t>
      </w:r>
    </w:p>
    <w:p w:rsidR="005A7DCA" w:rsidRDefault="00B10F1D">
      <w:pPr>
        <w:pStyle w:val="Code"/>
      </w:pPr>
      <w:r>
        <w:t>&lt;s:Envelope xmlns:s="http://schemas.xmlsoap.org/soap/envelope/"&gt;</w:t>
      </w:r>
    </w:p>
    <w:p w:rsidR="005A7DCA" w:rsidRDefault="00B10F1D">
      <w:pPr>
        <w:pStyle w:val="Code"/>
      </w:pPr>
      <w:r>
        <w:t xml:space="preserve">  &lt;s:Body xmlns:xsi="http://www.w3.org/2001/XMLSchema-instance" </w:t>
      </w:r>
    </w:p>
    <w:p w:rsidR="005A7DCA" w:rsidRDefault="00B10F1D">
      <w:pPr>
        <w:pStyle w:val="Code"/>
      </w:pPr>
      <w:r>
        <w:t xml:space="preserve">          xmlns:xsd="http://www.w3.org/2001/XMLSchema"&gt;&lt;GetE</w:t>
      </w:r>
      <w:r>
        <w:t xml:space="preserve">ntityInstancesResponse </w:t>
      </w:r>
    </w:p>
    <w:p w:rsidR="005A7DCA" w:rsidRDefault="00B10F1D">
      <w:pPr>
        <w:pStyle w:val="Code"/>
      </w:pPr>
      <w:r>
        <w:t xml:space="preserve">          xmlns="http://tempuri.org/"&gt;</w:t>
      </w:r>
    </w:p>
    <w:p w:rsidR="005A7DCA" w:rsidRDefault="00B10F1D">
      <w:pPr>
        <w:pStyle w:val="Code"/>
      </w:pPr>
      <w:r>
        <w:t xml:space="preserve">  &lt;GetEntityInstancesResult&gt;3&lt;/GetEntityInstancesResult&gt;</w:t>
      </w:r>
    </w:p>
    <w:p w:rsidR="005A7DCA" w:rsidRDefault="00B10F1D">
      <w:pPr>
        <w:pStyle w:val="Code"/>
      </w:pPr>
      <w:r>
        <w:t xml:space="preserve">    &lt;columnNames&gt;</w:t>
      </w:r>
    </w:p>
    <w:p w:rsidR="005A7DCA" w:rsidRDefault="00B10F1D">
      <w:pPr>
        <w:pStyle w:val="Code"/>
      </w:pPr>
      <w:r>
        <w:t xml:space="preserve">      &lt;string&gt;___identities&lt;/string&gt;</w:t>
      </w:r>
    </w:p>
    <w:p w:rsidR="005A7DCA" w:rsidRDefault="00B10F1D">
      <w:pPr>
        <w:pStyle w:val="Code"/>
      </w:pPr>
      <w:r>
        <w:t xml:space="preserve">      &lt;string&gt;___entityInstanceReference&lt;/string&gt;</w:t>
      </w:r>
    </w:p>
    <w:p w:rsidR="005A7DCA" w:rsidRDefault="00B10F1D">
      <w:pPr>
        <w:pStyle w:val="Code"/>
      </w:pPr>
      <w:r>
        <w:t xml:space="preserve">      &lt;string&gt;___displayName&lt;/s</w:t>
      </w:r>
      <w:r>
        <w:t>tring&gt;</w:t>
      </w:r>
    </w:p>
    <w:p w:rsidR="005A7DCA" w:rsidRDefault="00B10F1D">
      <w:pPr>
        <w:pStyle w:val="Code"/>
      </w:pPr>
      <w:r>
        <w:t xml:space="preserve">      &lt;string&gt;CustomerID&lt;/string&gt;</w:t>
      </w:r>
    </w:p>
    <w:p w:rsidR="005A7DCA" w:rsidRDefault="00B10F1D">
      <w:pPr>
        <w:pStyle w:val="Code"/>
      </w:pPr>
      <w:r>
        <w:t xml:space="preserve">      &lt;string&gt;CustomerName&lt;/string&gt;</w:t>
      </w:r>
    </w:p>
    <w:p w:rsidR="005A7DCA" w:rsidRDefault="00B10F1D">
      <w:pPr>
        <w:pStyle w:val="Code"/>
      </w:pPr>
      <w:r>
        <w:t xml:space="preserve">    &lt;/columnNames&gt;</w:t>
      </w:r>
    </w:p>
    <w:p w:rsidR="005A7DCA" w:rsidRDefault="00B10F1D">
      <w:pPr>
        <w:pStyle w:val="Code"/>
      </w:pPr>
      <w:r>
        <w:t xml:space="preserve">    &lt;showInPicker&gt;</w:t>
      </w:r>
    </w:p>
    <w:p w:rsidR="005A7DCA" w:rsidRDefault="00B10F1D">
      <w:pPr>
        <w:pStyle w:val="Code"/>
      </w:pPr>
      <w:r>
        <w:t xml:space="preserve">      &lt;boolean&gt;false&lt;/boolean&gt;</w:t>
      </w:r>
    </w:p>
    <w:p w:rsidR="005A7DCA" w:rsidRDefault="00B10F1D">
      <w:pPr>
        <w:pStyle w:val="Code"/>
      </w:pPr>
      <w:r>
        <w:t xml:space="preserve">      &lt;boolean&gt;false&lt;/boolean&gt;</w:t>
      </w:r>
    </w:p>
    <w:p w:rsidR="005A7DCA" w:rsidRDefault="00B10F1D">
      <w:pPr>
        <w:pStyle w:val="Code"/>
      </w:pPr>
      <w:r>
        <w:t xml:space="preserve">      &lt;boolean&gt;false&lt;/boolean&gt;</w:t>
      </w:r>
    </w:p>
    <w:p w:rsidR="005A7DCA" w:rsidRDefault="00B10F1D">
      <w:pPr>
        <w:pStyle w:val="Code"/>
      </w:pPr>
      <w:r>
        <w:t xml:space="preserve">      &lt;boolean&gt;true&lt;/boolean&gt;</w:t>
      </w:r>
    </w:p>
    <w:p w:rsidR="005A7DCA" w:rsidRDefault="00B10F1D">
      <w:pPr>
        <w:pStyle w:val="Code"/>
      </w:pPr>
      <w:r>
        <w:t xml:space="preserve">      &lt;boolean&gt;</w:t>
      </w:r>
      <w:r>
        <w:t>true&lt;/boolean&gt;</w:t>
      </w:r>
    </w:p>
    <w:p w:rsidR="005A7DCA" w:rsidRDefault="00B10F1D">
      <w:pPr>
        <w:pStyle w:val="Code"/>
      </w:pPr>
      <w:r>
        <w:t xml:space="preserve">    &lt;/showInPicker&gt;</w:t>
      </w:r>
    </w:p>
    <w:p w:rsidR="005A7DCA" w:rsidRDefault="00B10F1D">
      <w:pPr>
        <w:pStyle w:val="Code"/>
      </w:pPr>
      <w:r>
        <w:t xml:space="preserve">    &lt;values&gt;</w:t>
      </w:r>
    </w:p>
    <w:p w:rsidR="005A7DCA" w:rsidRDefault="00B10F1D">
      <w:pPr>
        <w:pStyle w:val="Code"/>
      </w:pPr>
      <w:r>
        <w:lastRenderedPageBreak/>
        <w:t xml:space="preserve">      &lt;string&gt;__bg40001300&lt;/string&gt;</w:t>
      </w:r>
    </w:p>
    <w:p w:rsidR="005A7DCA" w:rsidRDefault="00B10F1D">
      <w:pPr>
        <w:pStyle w:val="Code"/>
      </w:pPr>
      <w:r>
        <w:t xml:space="preserve">      &lt;string&gt;22:http://www.contoso.com8:Customer16:CustomerRead </w:t>
      </w:r>
    </w:p>
    <w:p w:rsidR="005A7DCA" w:rsidRDefault="00B10F1D">
      <w:pPr>
        <w:pStyle w:val="Code"/>
      </w:pPr>
      <w:r>
        <w:t>Item16:ContosoCustomersiAQAAAA==&lt;/string&gt;</w:t>
      </w:r>
    </w:p>
    <w:p w:rsidR="005A7DCA" w:rsidRDefault="00B10F1D">
      <w:pPr>
        <w:pStyle w:val="Code"/>
      </w:pPr>
      <w:r>
        <w:t xml:space="preserve">      &lt;string&gt;Contoso&lt;/string&gt;</w:t>
      </w:r>
    </w:p>
    <w:p w:rsidR="005A7DCA" w:rsidRDefault="00B10F1D">
      <w:pPr>
        <w:pStyle w:val="Code"/>
      </w:pPr>
      <w:r>
        <w:t xml:space="preserve">      &lt;string&gt;1&lt;/string&gt;</w:t>
      </w:r>
    </w:p>
    <w:p w:rsidR="005A7DCA" w:rsidRDefault="00B10F1D">
      <w:pPr>
        <w:pStyle w:val="Code"/>
      </w:pPr>
      <w:r>
        <w:t xml:space="preserve">      &lt;s</w:t>
      </w:r>
      <w:r>
        <w:t>tring&gt;Contoso&lt;/string&gt;</w:t>
      </w:r>
    </w:p>
    <w:p w:rsidR="005A7DCA" w:rsidRDefault="00B10F1D">
      <w:pPr>
        <w:pStyle w:val="Code"/>
      </w:pPr>
      <w:r>
        <w:t xml:space="preserve">      &lt;string&gt;__bg40002300&lt;/string&gt;</w:t>
      </w:r>
    </w:p>
    <w:p w:rsidR="005A7DCA" w:rsidRDefault="00B10F1D">
      <w:pPr>
        <w:pStyle w:val="Code"/>
      </w:pPr>
      <w:r>
        <w:t xml:space="preserve">      &lt;string&gt;22:http://www.contoso.com8:Customer16:CustomerRead </w:t>
      </w:r>
    </w:p>
    <w:p w:rsidR="005A7DCA" w:rsidRDefault="00B10F1D">
      <w:pPr>
        <w:pStyle w:val="Code"/>
      </w:pPr>
      <w:r>
        <w:t>Item16:ContosoCustomersiAQBBB==&lt;/string&gt;</w:t>
      </w:r>
    </w:p>
    <w:p w:rsidR="005A7DCA" w:rsidRDefault="00B10F1D">
      <w:pPr>
        <w:pStyle w:val="Code"/>
      </w:pPr>
      <w:r>
        <w:t xml:space="preserve">      &lt;string&gt;Fabrikam&lt;/string&gt;</w:t>
      </w:r>
    </w:p>
    <w:p w:rsidR="005A7DCA" w:rsidRDefault="00B10F1D">
      <w:pPr>
        <w:pStyle w:val="Code"/>
      </w:pPr>
      <w:r>
        <w:t xml:space="preserve">      &lt;string&gt;2&lt;/string&gt;</w:t>
      </w:r>
    </w:p>
    <w:p w:rsidR="005A7DCA" w:rsidRDefault="00B10F1D">
      <w:pPr>
        <w:pStyle w:val="Code"/>
      </w:pPr>
      <w:r>
        <w:t xml:space="preserve">      &lt;string&gt;Fabrikam&lt;/string&gt;</w:t>
      </w:r>
    </w:p>
    <w:p w:rsidR="005A7DCA" w:rsidRDefault="00B10F1D">
      <w:pPr>
        <w:pStyle w:val="Code"/>
      </w:pPr>
      <w:r>
        <w:t xml:space="preserve">      &lt;string&gt;__bg40003300&lt;/string&gt;</w:t>
      </w:r>
    </w:p>
    <w:p w:rsidR="005A7DCA" w:rsidRDefault="00B10F1D">
      <w:pPr>
        <w:pStyle w:val="Code"/>
      </w:pPr>
      <w:r>
        <w:t xml:space="preserve">      &lt;string&gt;22:http://www.contoso.com8:Customer16:CustomerRead </w:t>
      </w:r>
    </w:p>
    <w:p w:rsidR="005A7DCA" w:rsidRDefault="00B10F1D">
      <w:pPr>
        <w:pStyle w:val="Code"/>
      </w:pPr>
      <w:r>
        <w:t>Item16:ContosoCustomersiAQACCC==&lt;/string&gt;</w:t>
      </w:r>
    </w:p>
    <w:p w:rsidR="005A7DCA" w:rsidRDefault="00B10F1D">
      <w:pPr>
        <w:pStyle w:val="Code"/>
      </w:pPr>
      <w:r>
        <w:t xml:space="preserve">      &lt;string&gt;Northwind&lt;/string&gt;</w:t>
      </w:r>
    </w:p>
    <w:p w:rsidR="005A7DCA" w:rsidRDefault="00B10F1D">
      <w:pPr>
        <w:pStyle w:val="Code"/>
      </w:pPr>
      <w:r>
        <w:t xml:space="preserve">      &lt;string&gt;1&lt;/string&gt;</w:t>
      </w:r>
    </w:p>
    <w:p w:rsidR="005A7DCA" w:rsidRDefault="00B10F1D">
      <w:pPr>
        <w:pStyle w:val="Code"/>
      </w:pPr>
      <w:r>
        <w:t xml:space="preserve">      &lt;string&gt;Northwind&lt;/string&gt;</w:t>
      </w:r>
    </w:p>
    <w:p w:rsidR="005A7DCA" w:rsidRDefault="00B10F1D">
      <w:pPr>
        <w:pStyle w:val="Code"/>
      </w:pPr>
      <w:r>
        <w:t xml:space="preserve">    &lt;/values&gt;</w:t>
      </w:r>
    </w:p>
    <w:p w:rsidR="005A7DCA" w:rsidRDefault="00B10F1D">
      <w:pPr>
        <w:pStyle w:val="Code"/>
      </w:pPr>
      <w:r>
        <w:t xml:space="preserve">    &lt;ha</w:t>
      </w:r>
      <w:r>
        <w:t>sEntityMetadata&gt;true&lt;/hasEntityMetadata&gt;</w:t>
      </w:r>
    </w:p>
    <w:p w:rsidR="005A7DCA" w:rsidRDefault="00B10F1D">
      <w:pPr>
        <w:pStyle w:val="Code"/>
      </w:pPr>
      <w:r>
        <w:t xml:space="preserve">    &lt;message&gt;Search criteria cannot be met as filters are not defined for the </w:t>
      </w:r>
    </w:p>
    <w:p w:rsidR="005A7DCA" w:rsidRDefault="00B10F1D">
      <w:pPr>
        <w:pStyle w:val="Code"/>
      </w:pPr>
      <w:r>
        <w:t>Query. Contact your system administrator.&lt;/message&gt;</w:t>
      </w:r>
    </w:p>
    <w:p w:rsidR="005A7DCA" w:rsidRDefault="00B10F1D">
      <w:pPr>
        <w:pStyle w:val="Code"/>
      </w:pPr>
      <w:r>
        <w:t xml:space="preserve">    &lt;success&gt;true&lt;/success&gt;</w:t>
      </w:r>
    </w:p>
    <w:p w:rsidR="005A7DCA" w:rsidRDefault="00B10F1D">
      <w:pPr>
        <w:pStyle w:val="Code"/>
      </w:pPr>
      <w:r>
        <w:t xml:space="preserve">  &lt;/GetEntityInstancesResponse&gt;</w:t>
      </w:r>
    </w:p>
    <w:p w:rsidR="005A7DCA" w:rsidRDefault="00B10F1D">
      <w:pPr>
        <w:pStyle w:val="Code"/>
      </w:pPr>
      <w:r>
        <w:t xml:space="preserve">  &lt;/s:Body&gt;</w:t>
      </w:r>
    </w:p>
    <w:p w:rsidR="005A7DCA" w:rsidRDefault="00B10F1D">
      <w:pPr>
        <w:pStyle w:val="Code"/>
      </w:pPr>
      <w:r>
        <w:t>&lt;/s:Envelope</w:t>
      </w:r>
      <w:r>
        <w:t>&gt;</w:t>
      </w:r>
    </w:p>
    <w:p w:rsidR="005A7DCA" w:rsidRDefault="00B10F1D">
      <w:pPr>
        <w:pStyle w:val="Heading2"/>
      </w:pPr>
      <w:bookmarkStart w:id="225" w:name="section_fa539e5de45f4a558579a2cfabe19155"/>
      <w:bookmarkStart w:id="226" w:name="_Toc163746954"/>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5A7DCA" w:rsidRDefault="00B10F1D">
      <w:r>
        <w:t xml:space="preserve">To read an </w:t>
      </w:r>
      <w:hyperlink w:anchor="gt_ffe7e600-22e1-471d-87bd-bc05247bda6b">
        <w:r>
          <w:rPr>
            <w:rStyle w:val="HyperlinkGreen"/>
            <w:b/>
          </w:rPr>
          <w:t>EntityInstance</w:t>
        </w:r>
      </w:hyperlink>
      <w:r>
        <w:t>, for example, when an instance needs to be resolved,</w:t>
      </w:r>
      <w:r>
        <w:t xml:space="preserve"> the protocol client constructs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22:http://www.contoso.com8:Customer16:CustomerRead Item16:ContosoCustomersiAQBB</w:t>
      </w:r>
      <w:r>
        <w:t>B==, so the protocol server returns the "Fabrikam" customer.</w:t>
      </w:r>
    </w:p>
    <w:p w:rsidR="005A7DCA" w:rsidRDefault="00B10F1D">
      <w:pPr>
        <w:pStyle w:val="Code"/>
      </w:pPr>
      <w:r>
        <w:t>&lt;s:Envelope xmlns:s="http://schemas.xmlsoap.org/soap/envelope/"&gt;</w:t>
      </w:r>
    </w:p>
    <w:p w:rsidR="005A7DCA" w:rsidRDefault="00B10F1D">
      <w:pPr>
        <w:pStyle w:val="Code"/>
      </w:pPr>
      <w:r>
        <w:t xml:space="preserve">  &lt;s:Body&gt;</w:t>
      </w:r>
    </w:p>
    <w:p w:rsidR="005A7DCA" w:rsidRDefault="00B10F1D">
      <w:pPr>
        <w:pStyle w:val="Code"/>
      </w:pPr>
      <w:r>
        <w:t xml:space="preserve">  &lt;ReadEntityInstance xmlns="http://tempuri.org/" </w:t>
      </w:r>
    </w:p>
    <w:p w:rsidR="005A7DCA" w:rsidRDefault="00B10F1D">
      <w:pPr>
        <w:pStyle w:val="Code"/>
      </w:pPr>
      <w:r>
        <w:t>xmlns:i="http://www.w3.org/2001/XMLSchema-instance"&gt;</w:t>
      </w:r>
    </w:p>
    <w:p w:rsidR="005A7DCA" w:rsidRDefault="00B10F1D">
      <w:pPr>
        <w:pStyle w:val="Code"/>
      </w:pPr>
      <w:r>
        <w:t xml:space="preserve">    &lt;entityInst</w:t>
      </w:r>
      <w:r>
        <w:t xml:space="preserve">anceReference&gt;22:http://www.contoso.com8:Customer16:CustomerRead </w:t>
      </w:r>
    </w:p>
    <w:p w:rsidR="005A7DCA" w:rsidRDefault="00B10F1D">
      <w:pPr>
        <w:pStyle w:val="Code"/>
      </w:pPr>
      <w:r>
        <w:t>Item16:ContosoCustomersiAQBBB==&lt;/entityInstanceReference&gt;</w:t>
      </w:r>
    </w:p>
    <w:p w:rsidR="005A7DCA" w:rsidRDefault="00B10F1D">
      <w:pPr>
        <w:pStyle w:val="Code"/>
      </w:pPr>
      <w:r>
        <w:t xml:space="preserve">    &lt;displayFieldName&gt;CustomerName&lt;/displayFieldName&gt;</w:t>
      </w:r>
    </w:p>
    <w:p w:rsidR="005A7DCA" w:rsidRDefault="00B10F1D">
      <w:pPr>
        <w:pStyle w:val="Code"/>
      </w:pPr>
      <w:r>
        <w:t xml:space="preserve">    &lt;fFormatAsXml&gt;false&lt;/fFormatAsXml&gt;</w:t>
      </w:r>
    </w:p>
    <w:p w:rsidR="005A7DCA" w:rsidRDefault="00B10F1D">
      <w:pPr>
        <w:pStyle w:val="Code"/>
      </w:pPr>
      <w:r>
        <w:t xml:space="preserve">    &lt;/ReadEntityInstance&gt;&lt;/s:Body&gt;&lt;/s:E</w:t>
      </w:r>
      <w:r>
        <w:t>nvelope&gt;</w:t>
      </w:r>
    </w:p>
    <w:p w:rsidR="005A7DCA" w:rsidRDefault="00B10F1D">
      <w:r>
        <w:t>The protocol server then responds with the Identifiers and display names:</w:t>
      </w:r>
    </w:p>
    <w:p w:rsidR="005A7DCA" w:rsidRDefault="00B10F1D">
      <w:pPr>
        <w:pStyle w:val="Code"/>
      </w:pPr>
      <w:r>
        <w:t xml:space="preserve">&lt;s:Envelope xmlns:s="http://schemas.xmlsoap.org/soap/envelope/"&gt;&lt;s:Body </w:t>
      </w:r>
    </w:p>
    <w:p w:rsidR="005A7DCA" w:rsidRDefault="00B10F1D">
      <w:pPr>
        <w:pStyle w:val="Code"/>
      </w:pPr>
      <w:r>
        <w:t xml:space="preserve">xmlns:xsi="http://www.w3.org/2001/XMLSchema-instance" </w:t>
      </w:r>
    </w:p>
    <w:p w:rsidR="005A7DCA" w:rsidRDefault="00B10F1D">
      <w:pPr>
        <w:pStyle w:val="Code"/>
      </w:pPr>
      <w:r>
        <w:t>xmlns:xsd="http://www.w3.org/2001/XMLSchema"&gt;</w:t>
      </w:r>
    </w:p>
    <w:p w:rsidR="005A7DCA" w:rsidRDefault="00B10F1D">
      <w:pPr>
        <w:pStyle w:val="Code"/>
      </w:pPr>
      <w:r>
        <w:t xml:space="preserve">  &lt;ReadEntityInstanceResponse xmlns="http://tempuri.org/"&gt;</w:t>
      </w:r>
    </w:p>
    <w:p w:rsidR="005A7DCA" w:rsidRDefault="00B10F1D">
      <w:pPr>
        <w:pStyle w:val="Code"/>
      </w:pPr>
      <w:r>
        <w:t xml:space="preserve">    &lt;ReadEntityInstanceResult&gt;true&lt;/ReadEntityInstanceResult&gt;</w:t>
      </w:r>
    </w:p>
    <w:p w:rsidR="005A7DCA" w:rsidRDefault="00B10F1D">
      <w:pPr>
        <w:pStyle w:val="Code"/>
      </w:pPr>
      <w:r>
        <w:t xml:space="preserve">      &lt;ids&gt;</w:t>
      </w:r>
    </w:p>
    <w:p w:rsidR="005A7DCA" w:rsidRDefault="00B10F1D">
      <w:pPr>
        <w:pStyle w:val="Code"/>
      </w:pPr>
      <w:r>
        <w:t xml:space="preserve">        &lt;string&gt;2&lt;/string&gt;</w:t>
      </w:r>
    </w:p>
    <w:p w:rsidR="005A7DCA" w:rsidRDefault="00B10F1D">
      <w:pPr>
        <w:pStyle w:val="Code"/>
      </w:pPr>
      <w:r>
        <w:t xml:space="preserve">      &lt;/ids&gt;</w:t>
      </w:r>
    </w:p>
    <w:p w:rsidR="005A7DCA" w:rsidRDefault="00B10F1D">
      <w:pPr>
        <w:pStyle w:val="Code"/>
      </w:pPr>
      <w:r>
        <w:t xml:space="preserve">      &lt;displayName&gt;Fabrikam&lt;/displayName&gt;</w:t>
      </w:r>
    </w:p>
    <w:p w:rsidR="005A7DCA" w:rsidRDefault="00B10F1D">
      <w:pPr>
        <w:pStyle w:val="Code"/>
      </w:pPr>
      <w:r>
        <w:t xml:space="preserve">      &lt;success&gt;true&lt;/success&gt;</w:t>
      </w:r>
    </w:p>
    <w:p w:rsidR="005A7DCA" w:rsidRDefault="00B10F1D">
      <w:pPr>
        <w:pStyle w:val="Code"/>
      </w:pPr>
      <w:r>
        <w:t xml:space="preserve">    &lt;/Read</w:t>
      </w:r>
      <w:r>
        <w:t>EntityInstanceResponse&gt;&lt;/s:Body&gt;&lt;/s:Envelope&gt;</w:t>
      </w:r>
    </w:p>
    <w:p w:rsidR="005A7DCA" w:rsidRDefault="00B10F1D">
      <w:pPr>
        <w:pStyle w:val="Heading1"/>
      </w:pPr>
      <w:bookmarkStart w:id="227" w:name="section_2ea5bd977cd0457583fb029c65e77a53"/>
      <w:bookmarkStart w:id="228" w:name="_Toc163746955"/>
      <w:r>
        <w:lastRenderedPageBreak/>
        <w:t>Security</w:t>
      </w:r>
      <w:bookmarkEnd w:id="227"/>
      <w:bookmarkEnd w:id="228"/>
    </w:p>
    <w:p w:rsidR="005A7DCA" w:rsidRDefault="00B10F1D">
      <w:pPr>
        <w:pStyle w:val="Heading2"/>
      </w:pPr>
      <w:bookmarkStart w:id="229" w:name="section_5d8bea48498443d8b84ee133bff5c6b1"/>
      <w:bookmarkStart w:id="230" w:name="_Toc163746956"/>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A7DCA" w:rsidRDefault="00B10F1D">
      <w:r>
        <w:t>None.</w:t>
      </w:r>
    </w:p>
    <w:p w:rsidR="005A7DCA" w:rsidRDefault="00B10F1D">
      <w:pPr>
        <w:pStyle w:val="Heading2"/>
      </w:pPr>
      <w:bookmarkStart w:id="231" w:name="section_1fc6fcb7146944e78027878be86b64e7"/>
      <w:bookmarkStart w:id="232" w:name="_Toc163746957"/>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A7DCA" w:rsidRDefault="00B10F1D">
      <w:r>
        <w:t>None.</w:t>
      </w:r>
    </w:p>
    <w:p w:rsidR="005A7DCA" w:rsidRDefault="00B10F1D">
      <w:pPr>
        <w:pStyle w:val="Heading1"/>
      </w:pPr>
      <w:bookmarkStart w:id="233" w:name="section_88d9f4e0f58e45b581da3ac849f85f7e"/>
      <w:bookmarkStart w:id="234" w:name="_Toc163746958"/>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bookmarkStart w:id="235" w:name="CC_9aa23b0ddcb64f01e9d07d02f628208a"/>
            <w:bookmarkEnd w:id="235"/>
            <w:r>
              <w:t>WSDL name</w:t>
            </w:r>
          </w:p>
        </w:tc>
        <w:tc>
          <w:tcPr>
            <w:tcW w:w="0" w:type="auto"/>
            <w:vAlign w:val="center"/>
          </w:tcPr>
          <w:p w:rsidR="005A7DCA" w:rsidRDefault="00B10F1D">
            <w:pPr>
              <w:pStyle w:val="TableHeaderText"/>
            </w:pPr>
            <w:r>
              <w:t>Prefix</w:t>
            </w:r>
          </w:p>
        </w:tc>
        <w:tc>
          <w:tcPr>
            <w:tcW w:w="0" w:type="auto"/>
            <w:vAlign w:val="center"/>
          </w:tcPr>
          <w:p w:rsidR="005A7DCA" w:rsidRDefault="00B10F1D">
            <w:pPr>
              <w:pStyle w:val="TableHeaderText"/>
            </w:pPr>
            <w:r>
              <w:t>Section</w:t>
            </w:r>
          </w:p>
        </w:tc>
      </w:tr>
      <w:tr w:rsidR="005A7DCA" w:rsidTr="005A7DCA">
        <w:tc>
          <w:tcPr>
            <w:tcW w:w="0" w:type="auto"/>
            <w:vAlign w:val="center"/>
          </w:tcPr>
          <w:p w:rsidR="005A7DCA" w:rsidRDefault="00B10F1D">
            <w:pPr>
              <w:pStyle w:val="TableBodyText"/>
            </w:pPr>
            <w:r>
              <w:t>http://schemas.microsoft.com/sharepoint/soap/</w:t>
            </w:r>
          </w:p>
        </w:tc>
        <w:tc>
          <w:tcPr>
            <w:tcW w:w="0" w:type="auto"/>
            <w:vAlign w:val="center"/>
          </w:tcPr>
          <w:p w:rsidR="005A7DCA" w:rsidRDefault="00B10F1D">
            <w:pPr>
              <w:pStyle w:val="TableBodyText"/>
            </w:pPr>
            <w:r>
              <w:t>tns</w:t>
            </w:r>
          </w:p>
        </w:tc>
        <w:tc>
          <w:tcPr>
            <w:tcW w:w="0" w:type="auto"/>
            <w:vAlign w:val="center"/>
          </w:tcPr>
          <w:p w:rsidR="005A7DCA" w:rsidRDefault="00B10F1D">
            <w:pPr>
              <w:pStyle w:val="TableBodyText"/>
            </w:pPr>
            <w:hyperlink w:anchor="Section_629a5021799d483db4ecd781c012382b">
              <w:r>
                <w:rPr>
                  <w:rStyle w:val="Hyperlink"/>
                </w:rPr>
                <w:t>6.1</w:t>
              </w:r>
            </w:hyperlink>
          </w:p>
        </w:tc>
      </w:tr>
      <w:tr w:rsidR="005A7DCA" w:rsidTr="005A7DCA">
        <w:tc>
          <w:tcPr>
            <w:tcW w:w="0" w:type="auto"/>
            <w:vAlign w:val="center"/>
          </w:tcPr>
          <w:p w:rsidR="005A7DCA" w:rsidRDefault="00B10F1D">
            <w:pPr>
              <w:pStyle w:val="TableBodyText"/>
            </w:pPr>
            <w:r>
              <w:t>http://tempuri.org/</w:t>
            </w:r>
          </w:p>
        </w:tc>
        <w:tc>
          <w:tcPr>
            <w:tcW w:w="0" w:type="auto"/>
            <w:vAlign w:val="center"/>
          </w:tcPr>
          <w:p w:rsidR="005A7DCA" w:rsidRDefault="00B10F1D">
            <w:pPr>
              <w:pStyle w:val="TableBodyText"/>
            </w:pPr>
            <w:r>
              <w:t>tns1</w:t>
            </w:r>
          </w:p>
        </w:tc>
        <w:tc>
          <w:tcPr>
            <w:tcW w:w="0" w:type="auto"/>
            <w:vAlign w:val="center"/>
          </w:tcPr>
          <w:p w:rsidR="005A7DCA" w:rsidRDefault="00B10F1D">
            <w:pPr>
              <w:pStyle w:val="TableBodyText"/>
            </w:pPr>
            <w:hyperlink w:anchor="Section_6cf136e761d149489b2171ea657af825">
              <w:r>
                <w:rPr>
                  <w:rStyle w:val="Hyperlink"/>
                </w:rPr>
                <w:t>6.2</w:t>
              </w:r>
            </w:hyperlink>
          </w:p>
        </w:tc>
      </w:tr>
    </w:tbl>
    <w:p w:rsidR="005A7DCA" w:rsidRDefault="005A7DCA"/>
    <w:p w:rsidR="005A7DCA" w:rsidRDefault="00B10F1D">
      <w:r>
        <w:t>For ease of implementation, the full WSDLs are provided in the following sections.</w:t>
      </w:r>
    </w:p>
    <w:p w:rsidR="005A7DCA" w:rsidRDefault="00B10F1D">
      <w:pPr>
        <w:pStyle w:val="Heading2"/>
      </w:pPr>
      <w:bookmarkStart w:id="236" w:name="section_629a5021799d483db4ecd781c012382b"/>
      <w:bookmarkStart w:id="237" w:name="_Toc163746959"/>
      <w:r>
        <w:t>http://schemas.microsoft.com/sharepoint/soap/ WSDL</w:t>
      </w:r>
      <w:bookmarkEnd w:id="236"/>
      <w:bookmarkEnd w:id="237"/>
      <w:r>
        <w:fldChar w:fldCharType="begin"/>
      </w:r>
      <w:r>
        <w:instrText xml:space="preserve"> XE "WSDL:http\://schemas.microsoft.com/sharepoint/soap/ WSDL" </w:instrText>
      </w:r>
      <w:r>
        <w:fldChar w:fldCharType="end"/>
      </w:r>
      <w:r>
        <w:fldChar w:fldCharType="begin"/>
      </w:r>
      <w:r>
        <w:instrText xml:space="preserve"> XE "Full WSDL:http\://schemas.microsoft.com/sharepoint/soap/ WSDL" </w:instrText>
      </w:r>
      <w:r>
        <w:fldChar w:fldCharType="end"/>
      </w:r>
    </w:p>
    <w:p w:rsidR="005A7DCA" w:rsidRDefault="00B10F1D">
      <w:pPr>
        <w:pStyle w:val="Code"/>
      </w:pPr>
      <w:r>
        <w:t>&lt;?xml version="1.0" encoding="UTF-8"?&gt;</w:t>
      </w:r>
    </w:p>
    <w:p w:rsidR="005A7DCA" w:rsidRDefault="00B10F1D">
      <w:pPr>
        <w:pStyle w:val="Code"/>
      </w:pPr>
      <w:r>
        <w:t>&lt;wsdl:definitions xmlns:tns="http://schemas.microsoft.com/sharepoint/soap/" xmlns</w:t>
      </w:r>
      <w:r>
        <w:t>:soap="http://schemas.xmlsoap.org/wsdl/soap/" targetNamespace="http://schemas.microsoft.com/sharepoint/soap/" xmlns:wsdl="http://schemas.xmlsoap.org/wsdl/"&gt;</w:t>
      </w:r>
    </w:p>
    <w:p w:rsidR="005A7DCA" w:rsidRDefault="00B10F1D">
      <w:pPr>
        <w:pStyle w:val="Code"/>
      </w:pPr>
      <w:r>
        <w:t xml:space="preserve">  &lt;wsdl:types/&gt;</w:t>
      </w:r>
    </w:p>
    <w:p w:rsidR="005A7DCA" w:rsidRDefault="00B10F1D">
      <w:pPr>
        <w:pStyle w:val="Code"/>
      </w:pPr>
      <w:r>
        <w:t xml:space="preserve">  &lt;wsdl:portType name="IEmbedDataService"/&gt;</w:t>
      </w:r>
    </w:p>
    <w:p w:rsidR="005A7DCA" w:rsidRDefault="00B10F1D">
      <w:pPr>
        <w:pStyle w:val="Code"/>
      </w:pPr>
      <w:r>
        <w:t xml:space="preserve">  &lt;wsdl:binding name="DefaultBinding_IE</w:t>
      </w:r>
      <w:r>
        <w:t>mbedDataService" type="tns:IEmbedDataService"&gt;</w:t>
      </w:r>
    </w:p>
    <w:p w:rsidR="005A7DCA" w:rsidRDefault="00B10F1D">
      <w:pPr>
        <w:pStyle w:val="Code"/>
      </w:pPr>
      <w:r>
        <w:t xml:space="preserve">    &lt;soap:binding transport="http://schemas.xmlsoap.org/soap/http"/&gt;</w:t>
      </w:r>
    </w:p>
    <w:p w:rsidR="005A7DCA" w:rsidRDefault="00B10F1D">
      <w:pPr>
        <w:pStyle w:val="Code"/>
      </w:pPr>
      <w:r>
        <w:t xml:space="preserve">  &lt;/wsdl:binding&gt;</w:t>
      </w:r>
    </w:p>
    <w:p w:rsidR="005A7DCA" w:rsidRDefault="00B10F1D">
      <w:pPr>
        <w:pStyle w:val="Code"/>
      </w:pPr>
      <w:r>
        <w:t>&lt;/wsdl:definitions&gt;</w:t>
      </w:r>
    </w:p>
    <w:p w:rsidR="005A7DCA" w:rsidRDefault="00B10F1D">
      <w:pPr>
        <w:pStyle w:val="Heading2"/>
      </w:pPr>
      <w:bookmarkStart w:id="238" w:name="section_6cf136e761d149489b2171ea657af825"/>
      <w:bookmarkStart w:id="239" w:name="_Toc163746960"/>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w:instrText>
      </w:r>
      <w:r>
        <w:instrText xml:space="preserve">L" </w:instrText>
      </w:r>
      <w:r>
        <w:fldChar w:fldCharType="end"/>
      </w:r>
    </w:p>
    <w:p w:rsidR="005A7DCA" w:rsidRDefault="00B10F1D">
      <w:pPr>
        <w:pStyle w:val="Code"/>
      </w:pPr>
      <w:r>
        <w:t>&lt;?xml version="1.0" encoding="UTF-8"?&gt;</w:t>
      </w:r>
    </w:p>
    <w:p w:rsidR="005A7DCA" w:rsidRDefault="00B10F1D">
      <w:pPr>
        <w:pStyle w:val="Code"/>
      </w:pPr>
      <w:r>
        <w:t>&lt;wsdl:definitions xmlns:soap="http://schemas.xmlsoap.org/wsdl/soap/" xmlns:tns1="http://tempuri.org/" xmlns:xs="http://www.w3.org/2001/XMLSchema" xmlns:wsaw="http://www.w3.org/2006/05/addressing/wsdl" targetName</w:t>
      </w:r>
      <w:r>
        <w:t>space="http://tempuri.org/" xmlns:wsdl="http://schemas.xmlsoap.org/wsdl/"&gt;</w:t>
      </w:r>
    </w:p>
    <w:p w:rsidR="005A7DCA" w:rsidRDefault="00B10F1D">
      <w:pPr>
        <w:pStyle w:val="Code"/>
      </w:pPr>
      <w:r>
        <w:t xml:space="preserve">  &lt;wsdl:types&gt;</w:t>
      </w:r>
    </w:p>
    <w:p w:rsidR="005A7DCA" w:rsidRDefault="00B10F1D">
      <w:pPr>
        <w:pStyle w:val="Code"/>
      </w:pPr>
      <w:r>
        <w:t xml:space="preserve">    &lt;xs:schema xmlns:tns2="http://tempuri.org/Imports" targetNamespace="http://tempuri.org/Imports"&gt;</w:t>
      </w:r>
    </w:p>
    <w:p w:rsidR="005A7DCA" w:rsidRDefault="00B10F1D">
      <w:pPr>
        <w:pStyle w:val="Code"/>
      </w:pPr>
      <w:r>
        <w:t xml:space="preserve">      &lt;xs:import namespace="http://tempuri.org/"/&gt;</w:t>
      </w:r>
    </w:p>
    <w:p w:rsidR="005A7DCA" w:rsidRDefault="00B10F1D">
      <w:pPr>
        <w:pStyle w:val="Code"/>
      </w:pPr>
      <w:r>
        <w:t xml:space="preserve">    &lt;/xs:schem</w:t>
      </w:r>
      <w:r>
        <w:t>a&gt;</w:t>
      </w:r>
    </w:p>
    <w:p w:rsidR="005A7DCA" w:rsidRDefault="00B10F1D">
      <w:pPr>
        <w:pStyle w:val="Code"/>
      </w:pPr>
      <w:r>
        <w:t xml:space="preserve">  &lt;/wsdl:types&gt;</w:t>
      </w:r>
    </w:p>
    <w:p w:rsidR="005A7DCA" w:rsidRDefault="00B10F1D">
      <w:pPr>
        <w:pStyle w:val="Code"/>
      </w:pPr>
      <w:r>
        <w:t xml:space="preserve">  &lt;wsdl:portType name="IResolverPickerService"&gt;</w:t>
      </w:r>
    </w:p>
    <w:p w:rsidR="005A7DCA" w:rsidRDefault="00B10F1D">
      <w:pPr>
        <w:pStyle w:val="Code"/>
      </w:pPr>
      <w:r>
        <w:t xml:space="preserve">    &lt;wsdl:operation name="GetEntityInstances"&gt;</w:t>
      </w:r>
    </w:p>
    <w:p w:rsidR="005A7DCA" w:rsidRDefault="00B10F1D">
      <w:pPr>
        <w:pStyle w:val="Code"/>
      </w:pPr>
      <w:r>
        <w:t xml:space="preserve">      &lt;wsdl:input wsaw:Action="http://tempuri.org/IResolverPickerService/GetEntityInstances" message="tns1:IResolverPickerService_GetEntityIns</w:t>
      </w:r>
      <w:r>
        <w:t>tances_InputMessage"/&gt;</w:t>
      </w:r>
    </w:p>
    <w:p w:rsidR="005A7DCA" w:rsidRDefault="00B10F1D">
      <w:pPr>
        <w:pStyle w:val="Code"/>
      </w:pPr>
      <w:r>
        <w:t xml:space="preserve">      &lt;wsdl:output wsaw:Action="http://tempuri.org/IResolverPickerService/GetEntityInstancesResponse" message="tns1:IResolverPickerService_GetEntityInstances_OutputMessage"/&gt;</w:t>
      </w:r>
    </w:p>
    <w:p w:rsidR="005A7DCA" w:rsidRDefault="00B10F1D">
      <w:pPr>
        <w:pStyle w:val="Code"/>
      </w:pPr>
      <w:r>
        <w:t xml:space="preserve">    &lt;/wsdl:operation&gt;</w:t>
      </w:r>
    </w:p>
    <w:p w:rsidR="005A7DCA" w:rsidRDefault="00B10F1D">
      <w:pPr>
        <w:pStyle w:val="Code"/>
      </w:pPr>
      <w:r>
        <w:t xml:space="preserve">    &lt;wsdl:operation name="DecodeEnti</w:t>
      </w:r>
      <w:r>
        <w:t>tyInstanceId"&gt;</w:t>
      </w:r>
    </w:p>
    <w:p w:rsidR="005A7DCA" w:rsidRDefault="00B10F1D">
      <w:pPr>
        <w:pStyle w:val="Code"/>
      </w:pPr>
      <w:r>
        <w:t xml:space="preserve">      &lt;wsdl:input wsaw:Action="http://tempuri.org/IResolverPickerService/DecodeEntityInstanceId" message="tns1:IResolverPickerService_DecodeEntityInstanceId_InputMessage"/&gt;</w:t>
      </w:r>
    </w:p>
    <w:p w:rsidR="005A7DCA" w:rsidRDefault="00B10F1D">
      <w:pPr>
        <w:pStyle w:val="Code"/>
      </w:pPr>
      <w:r>
        <w:t xml:space="preserve">      &lt;wsdl:output</w:t>
      </w:r>
      <w:r>
        <w:t xml:space="preserve"> wsaw:Action="http://tempuri.org/IResolverPickerService/DecodeEntityInstanceIdResponse" message="tns1:IResolverPickerService_DecodeEntityInstanceId_OutputMessage"/&gt;</w:t>
      </w:r>
    </w:p>
    <w:p w:rsidR="005A7DCA" w:rsidRDefault="00B10F1D">
      <w:pPr>
        <w:pStyle w:val="Code"/>
      </w:pPr>
      <w:r>
        <w:t xml:space="preserve">    &lt;/wsdl:operation&gt;</w:t>
      </w:r>
    </w:p>
    <w:p w:rsidR="005A7DCA" w:rsidRDefault="00B10F1D">
      <w:pPr>
        <w:pStyle w:val="Code"/>
      </w:pPr>
      <w:r>
        <w:t xml:space="preserve">    &lt;wsdl:operation name="ReadEntityInstance"&gt;</w:t>
      </w:r>
    </w:p>
    <w:p w:rsidR="005A7DCA" w:rsidRDefault="00B10F1D">
      <w:pPr>
        <w:pStyle w:val="Code"/>
      </w:pPr>
      <w:r>
        <w:t xml:space="preserve">      &lt;wsdl:input wsaw</w:t>
      </w:r>
      <w:r>
        <w:t>:Action="http://tempuri.org/IResolverPickerService/ReadEntityInstance" message="tns1:IResolverPickerService_ReadEntityInstance_InputMessage"/&gt;</w:t>
      </w:r>
    </w:p>
    <w:p w:rsidR="005A7DCA" w:rsidRDefault="00B10F1D">
      <w:pPr>
        <w:pStyle w:val="Code"/>
      </w:pPr>
      <w:r>
        <w:t xml:space="preserve">      &lt;wsdl:output wsaw:Action="http://tempuri.org/IResolverPickerService/ReadEntityInstanceResponse"</w:t>
      </w:r>
      <w:r>
        <w:t xml:space="preserve"> message="tns1:IResolverPickerService_ReadEntityInstance_OutputMessage"/&gt;</w:t>
      </w:r>
    </w:p>
    <w:p w:rsidR="005A7DCA" w:rsidRDefault="00B10F1D">
      <w:pPr>
        <w:pStyle w:val="Code"/>
      </w:pPr>
      <w:r>
        <w:t xml:space="preserve">    &lt;/wsdl:operation&gt;</w:t>
      </w:r>
    </w:p>
    <w:p w:rsidR="005A7DCA" w:rsidRDefault="00B10F1D">
      <w:pPr>
        <w:pStyle w:val="Code"/>
      </w:pPr>
      <w:r>
        <w:t xml:space="preserve">  &lt;/wsdl:portType&gt;</w:t>
      </w:r>
    </w:p>
    <w:p w:rsidR="005A7DCA" w:rsidRDefault="00B10F1D">
      <w:pPr>
        <w:pStyle w:val="Code"/>
      </w:pPr>
      <w:r>
        <w:lastRenderedPageBreak/>
        <w:t xml:space="preserve">  &lt;wsdl:binding name="DefaultBinding_IResolverPickerService" type="tns1:IResolverPickerService"&gt;</w:t>
      </w:r>
    </w:p>
    <w:p w:rsidR="005A7DCA" w:rsidRDefault="00B10F1D">
      <w:pPr>
        <w:pStyle w:val="Code"/>
      </w:pPr>
      <w:r>
        <w:t xml:space="preserve">    &lt;soap:binding transport="http://schemas.</w:t>
      </w:r>
      <w:r>
        <w:t>xmlsoap.org/soap/http"/&gt;</w:t>
      </w:r>
    </w:p>
    <w:p w:rsidR="005A7DCA" w:rsidRDefault="00B10F1D">
      <w:pPr>
        <w:pStyle w:val="Code"/>
      </w:pPr>
      <w:r>
        <w:t xml:space="preserve">    &lt;wsdl:operation name="GetEntityInstances"&gt;</w:t>
      </w:r>
    </w:p>
    <w:p w:rsidR="005A7DCA" w:rsidRDefault="00B10F1D">
      <w:pPr>
        <w:pStyle w:val="Code"/>
      </w:pPr>
      <w:r>
        <w:t xml:space="preserve">      &lt;soap:operation soapAction="http://tempuri.org/IResolverPickerService/GetEntityInstances" style="document"/&gt;</w:t>
      </w:r>
    </w:p>
    <w:p w:rsidR="005A7DCA" w:rsidRDefault="00B10F1D">
      <w:pPr>
        <w:pStyle w:val="Code"/>
      </w:pPr>
      <w:r>
        <w:t xml:space="preserve">      &lt;wsdl:input&gt;</w:t>
      </w:r>
    </w:p>
    <w:p w:rsidR="005A7DCA" w:rsidRDefault="00B10F1D">
      <w:pPr>
        <w:pStyle w:val="Code"/>
      </w:pPr>
      <w:r>
        <w:t xml:space="preserve">        &lt;soap:body use="literal"/&gt;</w:t>
      </w:r>
    </w:p>
    <w:p w:rsidR="005A7DCA" w:rsidRDefault="00B10F1D">
      <w:pPr>
        <w:pStyle w:val="Code"/>
      </w:pPr>
      <w:r>
        <w:t xml:space="preserve">      &lt;/wsdl:in</w:t>
      </w:r>
      <w:r>
        <w:t>put&gt;</w:t>
      </w:r>
    </w:p>
    <w:p w:rsidR="005A7DCA" w:rsidRDefault="00B10F1D">
      <w:pPr>
        <w:pStyle w:val="Code"/>
      </w:pPr>
      <w:r>
        <w:t xml:space="preserve">      &lt;wsdl:output&gt;</w:t>
      </w:r>
    </w:p>
    <w:p w:rsidR="005A7DCA" w:rsidRDefault="00B10F1D">
      <w:pPr>
        <w:pStyle w:val="Code"/>
      </w:pPr>
      <w:r>
        <w:t xml:space="preserve">        &lt;soap:body use="literal"/&gt;</w:t>
      </w:r>
    </w:p>
    <w:p w:rsidR="005A7DCA" w:rsidRDefault="00B10F1D">
      <w:pPr>
        <w:pStyle w:val="Code"/>
      </w:pPr>
      <w:r>
        <w:t xml:space="preserve">      &lt;/wsdl:output&gt;</w:t>
      </w:r>
    </w:p>
    <w:p w:rsidR="005A7DCA" w:rsidRDefault="00B10F1D">
      <w:pPr>
        <w:pStyle w:val="Code"/>
      </w:pPr>
      <w:r>
        <w:t xml:space="preserve">    &lt;/wsdl:operation&gt;</w:t>
      </w:r>
    </w:p>
    <w:p w:rsidR="005A7DCA" w:rsidRDefault="00B10F1D">
      <w:pPr>
        <w:pStyle w:val="Code"/>
      </w:pPr>
      <w:r>
        <w:t xml:space="preserve">    &lt;wsdl:operation name="DecodeEntityInstanceId"&gt;</w:t>
      </w:r>
    </w:p>
    <w:p w:rsidR="005A7DCA" w:rsidRDefault="00B10F1D">
      <w:pPr>
        <w:pStyle w:val="Code"/>
      </w:pPr>
      <w:r>
        <w:t xml:space="preserve">      &lt;soap:operation soapAction="http://tempuri.org/IResolverPickerService/DecodeEntityInstanceId" st</w:t>
      </w:r>
      <w:r>
        <w:t>yle="document"/&gt;</w:t>
      </w:r>
    </w:p>
    <w:p w:rsidR="005A7DCA" w:rsidRDefault="00B10F1D">
      <w:pPr>
        <w:pStyle w:val="Code"/>
      </w:pPr>
      <w:r>
        <w:t xml:space="preserve">      &lt;wsdl:input&gt;</w:t>
      </w:r>
    </w:p>
    <w:p w:rsidR="005A7DCA" w:rsidRDefault="00B10F1D">
      <w:pPr>
        <w:pStyle w:val="Code"/>
      </w:pPr>
      <w:r>
        <w:t xml:space="preserve">        &lt;soap:body use="literal"/&gt;</w:t>
      </w:r>
    </w:p>
    <w:p w:rsidR="005A7DCA" w:rsidRDefault="00B10F1D">
      <w:pPr>
        <w:pStyle w:val="Code"/>
      </w:pPr>
      <w:r>
        <w:t xml:space="preserve">      &lt;/wsdl:input&gt;</w:t>
      </w:r>
    </w:p>
    <w:p w:rsidR="005A7DCA" w:rsidRDefault="00B10F1D">
      <w:pPr>
        <w:pStyle w:val="Code"/>
      </w:pPr>
      <w:r>
        <w:t xml:space="preserve">      &lt;wsdl:output&gt;</w:t>
      </w:r>
    </w:p>
    <w:p w:rsidR="005A7DCA" w:rsidRDefault="00B10F1D">
      <w:pPr>
        <w:pStyle w:val="Code"/>
      </w:pPr>
      <w:r>
        <w:t xml:space="preserve">        &lt;soap:body use="literal"/&gt;</w:t>
      </w:r>
    </w:p>
    <w:p w:rsidR="005A7DCA" w:rsidRDefault="00B10F1D">
      <w:pPr>
        <w:pStyle w:val="Code"/>
      </w:pPr>
      <w:r>
        <w:t xml:space="preserve">      &lt;/wsdl:output&gt;</w:t>
      </w:r>
    </w:p>
    <w:p w:rsidR="005A7DCA" w:rsidRDefault="00B10F1D">
      <w:pPr>
        <w:pStyle w:val="Code"/>
      </w:pPr>
      <w:r>
        <w:t xml:space="preserve">    &lt;/wsdl:operation&gt;</w:t>
      </w:r>
    </w:p>
    <w:p w:rsidR="005A7DCA" w:rsidRDefault="00B10F1D">
      <w:pPr>
        <w:pStyle w:val="Code"/>
      </w:pPr>
      <w:r>
        <w:t xml:space="preserve">    &lt;wsdl:operation name="ReadEntityInstance"&gt;</w:t>
      </w:r>
    </w:p>
    <w:p w:rsidR="005A7DCA" w:rsidRDefault="00B10F1D">
      <w:pPr>
        <w:pStyle w:val="Code"/>
      </w:pPr>
      <w:r>
        <w:t xml:space="preserve">      &lt;soap:operatio</w:t>
      </w:r>
      <w:r>
        <w:t>n soapAction="http://tempuri.org/IResolverPickerService/ReadEntityInstance" style="document"/&gt;</w:t>
      </w:r>
    </w:p>
    <w:p w:rsidR="005A7DCA" w:rsidRDefault="00B10F1D">
      <w:pPr>
        <w:pStyle w:val="Code"/>
      </w:pPr>
      <w:r>
        <w:t xml:space="preserve">      &lt;wsdl:input&gt;</w:t>
      </w:r>
    </w:p>
    <w:p w:rsidR="005A7DCA" w:rsidRDefault="00B10F1D">
      <w:pPr>
        <w:pStyle w:val="Code"/>
      </w:pPr>
      <w:r>
        <w:t xml:space="preserve">        &lt;soap:body use="literal"/&gt;</w:t>
      </w:r>
    </w:p>
    <w:p w:rsidR="005A7DCA" w:rsidRDefault="00B10F1D">
      <w:pPr>
        <w:pStyle w:val="Code"/>
      </w:pPr>
      <w:r>
        <w:t xml:space="preserve">      &lt;/wsdl:input&gt;</w:t>
      </w:r>
    </w:p>
    <w:p w:rsidR="005A7DCA" w:rsidRDefault="00B10F1D">
      <w:pPr>
        <w:pStyle w:val="Code"/>
      </w:pPr>
      <w:r>
        <w:t xml:space="preserve">      &lt;wsdl:output&gt;</w:t>
      </w:r>
    </w:p>
    <w:p w:rsidR="005A7DCA" w:rsidRDefault="00B10F1D">
      <w:pPr>
        <w:pStyle w:val="Code"/>
      </w:pPr>
      <w:r>
        <w:t xml:space="preserve">        &lt;soap:body use="literal"/&gt;</w:t>
      </w:r>
    </w:p>
    <w:p w:rsidR="005A7DCA" w:rsidRDefault="00B10F1D">
      <w:pPr>
        <w:pStyle w:val="Code"/>
      </w:pPr>
      <w:r>
        <w:t xml:space="preserve">      &lt;/wsdl:output&gt;</w:t>
      </w:r>
    </w:p>
    <w:p w:rsidR="005A7DCA" w:rsidRDefault="00B10F1D">
      <w:pPr>
        <w:pStyle w:val="Code"/>
      </w:pPr>
      <w:r>
        <w:t xml:space="preserve">    &lt;</w:t>
      </w:r>
      <w:r>
        <w:t>/wsdl:operation&gt;</w:t>
      </w:r>
    </w:p>
    <w:p w:rsidR="005A7DCA" w:rsidRDefault="00B10F1D">
      <w:pPr>
        <w:pStyle w:val="Code"/>
      </w:pPr>
      <w:r>
        <w:t xml:space="preserve">  &lt;/wsdl:binding&gt;</w:t>
      </w:r>
    </w:p>
    <w:p w:rsidR="005A7DCA" w:rsidRDefault="00B10F1D">
      <w:pPr>
        <w:pStyle w:val="Code"/>
      </w:pPr>
      <w:r>
        <w:t xml:space="preserve">  &lt;wsdl:message name="IResolverPickerService_DecodeEntityInstanceId_InputMessage"&gt;</w:t>
      </w:r>
    </w:p>
    <w:p w:rsidR="005A7DCA" w:rsidRDefault="00B10F1D">
      <w:pPr>
        <w:pStyle w:val="Code"/>
      </w:pPr>
      <w:r>
        <w:t xml:space="preserve">    &lt;wsdl:part name="parameters" element="tns1:DecodeEntityInstanceId"/&gt;</w:t>
      </w:r>
    </w:p>
    <w:p w:rsidR="005A7DCA" w:rsidRDefault="00B10F1D">
      <w:pPr>
        <w:pStyle w:val="Code"/>
      </w:pPr>
      <w:r>
        <w:t xml:space="preserve">  &lt;/wsdl:message&gt;</w:t>
      </w:r>
    </w:p>
    <w:p w:rsidR="005A7DCA" w:rsidRDefault="00B10F1D">
      <w:pPr>
        <w:pStyle w:val="Code"/>
      </w:pPr>
      <w:r>
        <w:t xml:space="preserve">  &lt;wsdl:message name="IResolverPickerService_De</w:t>
      </w:r>
      <w:r>
        <w:t>codeEntityInstanceId_OutputMessage"&gt;</w:t>
      </w:r>
    </w:p>
    <w:p w:rsidR="005A7DCA" w:rsidRDefault="00B10F1D">
      <w:pPr>
        <w:pStyle w:val="Code"/>
      </w:pPr>
      <w:r>
        <w:t xml:space="preserve">    &lt;wsdl:part name="parameters" element="tns1:DecodeEntityInstanceIdResponse"/&gt;</w:t>
      </w:r>
    </w:p>
    <w:p w:rsidR="005A7DCA" w:rsidRDefault="00B10F1D">
      <w:pPr>
        <w:pStyle w:val="Code"/>
      </w:pPr>
      <w:r>
        <w:t xml:space="preserve">  &lt;/wsdl:message&gt;</w:t>
      </w:r>
    </w:p>
    <w:p w:rsidR="005A7DCA" w:rsidRDefault="00B10F1D">
      <w:pPr>
        <w:pStyle w:val="Code"/>
      </w:pPr>
      <w:r>
        <w:t xml:space="preserve">  &lt;wsdl:message name="IResolverPickerService_GetEntityInstances_InputMessage"&gt;</w:t>
      </w:r>
    </w:p>
    <w:p w:rsidR="005A7DCA" w:rsidRDefault="00B10F1D">
      <w:pPr>
        <w:pStyle w:val="Code"/>
      </w:pPr>
      <w:r>
        <w:t xml:space="preserve">    &lt;wsdl:part name="parameters" element=</w:t>
      </w:r>
      <w:r>
        <w:t>"tns1:GetEntityInstances"/&gt;</w:t>
      </w:r>
    </w:p>
    <w:p w:rsidR="005A7DCA" w:rsidRDefault="00B10F1D">
      <w:pPr>
        <w:pStyle w:val="Code"/>
      </w:pPr>
      <w:r>
        <w:t xml:space="preserve">  &lt;/wsdl:message&gt;</w:t>
      </w:r>
    </w:p>
    <w:p w:rsidR="005A7DCA" w:rsidRDefault="00B10F1D">
      <w:pPr>
        <w:pStyle w:val="Code"/>
      </w:pPr>
      <w:r>
        <w:t xml:space="preserve">  &lt;wsdl:message name="IResolverPickerService_GetEntityInstances_OutputMessage"&gt;</w:t>
      </w:r>
    </w:p>
    <w:p w:rsidR="005A7DCA" w:rsidRDefault="00B10F1D">
      <w:pPr>
        <w:pStyle w:val="Code"/>
      </w:pPr>
      <w:r>
        <w:t xml:space="preserve">    &lt;wsdl:part name="parameters" element="tns1:GetEntityInstancesResponse"/&gt;</w:t>
      </w:r>
    </w:p>
    <w:p w:rsidR="005A7DCA" w:rsidRDefault="00B10F1D">
      <w:pPr>
        <w:pStyle w:val="Code"/>
      </w:pPr>
      <w:r>
        <w:t xml:space="preserve">  &lt;/wsdl:message&gt;</w:t>
      </w:r>
    </w:p>
    <w:p w:rsidR="005A7DCA" w:rsidRDefault="00B10F1D">
      <w:pPr>
        <w:pStyle w:val="Code"/>
      </w:pPr>
      <w:r>
        <w:t xml:space="preserve">  &lt;wsdl:message</w:t>
      </w:r>
      <w:r>
        <w:t xml:space="preserve"> name="IResolverPickerService_ReadEntityInstance_InputMessage"&gt;</w:t>
      </w:r>
    </w:p>
    <w:p w:rsidR="005A7DCA" w:rsidRDefault="00B10F1D">
      <w:pPr>
        <w:pStyle w:val="Code"/>
      </w:pPr>
      <w:r>
        <w:t xml:space="preserve">    &lt;wsdl:part name="parameters" element="tns1:ReadEntityInstance"/&gt;</w:t>
      </w:r>
    </w:p>
    <w:p w:rsidR="005A7DCA" w:rsidRDefault="00B10F1D">
      <w:pPr>
        <w:pStyle w:val="Code"/>
      </w:pPr>
      <w:r>
        <w:t xml:space="preserve">  &lt;/wsdl:message&gt;</w:t>
      </w:r>
    </w:p>
    <w:p w:rsidR="005A7DCA" w:rsidRDefault="00B10F1D">
      <w:pPr>
        <w:pStyle w:val="Code"/>
      </w:pPr>
      <w:r>
        <w:t xml:space="preserve">  &lt;wsdl:message name="IResolverPickerService_ReadEntityInstance_OutputMessage"&gt;</w:t>
      </w:r>
    </w:p>
    <w:p w:rsidR="005A7DCA" w:rsidRDefault="00B10F1D">
      <w:pPr>
        <w:pStyle w:val="Code"/>
      </w:pPr>
      <w:r>
        <w:t xml:space="preserve">    &lt;wsdl:part name="para</w:t>
      </w:r>
      <w:r>
        <w:t>meters" element="tns1:ReadEntityInstanceResponse"/&gt;</w:t>
      </w:r>
    </w:p>
    <w:p w:rsidR="005A7DCA" w:rsidRDefault="00B10F1D">
      <w:pPr>
        <w:pStyle w:val="Code"/>
      </w:pPr>
      <w:r>
        <w:t xml:space="preserve">  &lt;/wsdl:message&gt;</w:t>
      </w:r>
    </w:p>
    <w:p w:rsidR="005A7DCA" w:rsidRDefault="00B10F1D">
      <w:pPr>
        <w:pStyle w:val="Code"/>
      </w:pPr>
      <w:r>
        <w:t>&lt;/wsdl:definitions&gt;</w:t>
      </w:r>
    </w:p>
    <w:p w:rsidR="005A7DCA" w:rsidRDefault="00B10F1D">
      <w:pPr>
        <w:pStyle w:val="Heading1"/>
      </w:pPr>
      <w:bookmarkStart w:id="240" w:name="section_9fdf149bb2254e1fbf337f661923dec3"/>
      <w:bookmarkStart w:id="241" w:name="_Toc163746961"/>
      <w:r>
        <w:lastRenderedPageBreak/>
        <w:t>Appendix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5A7DCA" w:rsidRDefault="00B10F1D">
      <w:bookmarkStart w:id="242" w:name="CC_8fadd3e118387c686e8266833c19db94"/>
      <w:bookmarkEnd w:id="242"/>
      <w:r>
        <w:t>For ease of implementation, the following is the full XML schema for this protocol.</w:t>
      </w:r>
    </w:p>
    <w:p w:rsidR="005A7DCA" w:rsidRDefault="00B10F1D">
      <w:pPr>
        <w:pStyle w:val="Code"/>
      </w:pPr>
      <w:r>
        <w:t>&lt;?xml versi</w:t>
      </w:r>
      <w:r>
        <w:t>on="1.0" encoding="UTF-8"?&gt;</w:t>
      </w:r>
    </w:p>
    <w:p w:rsidR="005A7DCA" w:rsidRDefault="00B10F1D">
      <w:pPr>
        <w:pStyle w:val="Code"/>
      </w:pPr>
      <w:r>
        <w:t>&lt;xs:schema xmlns:tns1="http://tempuri.org/" elementFormDefault="qualified" targetNamespace="http://tempuri.org/" xmlns:xs="http://www.w3.org/2001/XMLSchema"&gt;</w:t>
      </w:r>
    </w:p>
    <w:p w:rsidR="005A7DCA" w:rsidRDefault="00B10F1D">
      <w:pPr>
        <w:pStyle w:val="Code"/>
      </w:pPr>
      <w:r>
        <w:t xml:space="preserve">  &lt;xs:element name="GetEntityInstances"&gt;</w:t>
      </w:r>
    </w:p>
    <w:p w:rsidR="005A7DCA" w:rsidRDefault="00B10F1D">
      <w:pPr>
        <w:pStyle w:val="Code"/>
      </w:pPr>
      <w:r>
        <w:t xml:space="preserve">    &lt;xs:complexType&gt;</w:t>
      </w:r>
    </w:p>
    <w:p w:rsidR="005A7DCA" w:rsidRDefault="00B10F1D">
      <w:pPr>
        <w:pStyle w:val="Code"/>
      </w:pPr>
      <w:r>
        <w:t xml:space="preserve">      &lt;</w:t>
      </w:r>
      <w:r>
        <w:t>xs:sequence&gt;</w:t>
      </w:r>
    </w:p>
    <w:p w:rsidR="005A7DCA" w:rsidRDefault="00B10F1D">
      <w:pPr>
        <w:pStyle w:val="Code"/>
      </w:pPr>
      <w:r>
        <w:t xml:space="preserve">        &lt;xs:element minOccurs="0" maxOccurs="1" name="siteId" type="xs:string"/&gt;</w:t>
      </w:r>
    </w:p>
    <w:p w:rsidR="005A7DCA" w:rsidRDefault="00B10F1D">
      <w:pPr>
        <w:pStyle w:val="Code"/>
      </w:pPr>
      <w:r>
        <w:t xml:space="preserve">        &lt;xs:element minOccurs="0" maxOccurs="1" name="systemInstanceName" type="xs:string"/&gt;</w:t>
      </w:r>
    </w:p>
    <w:p w:rsidR="005A7DCA" w:rsidRDefault="00B10F1D">
      <w:pPr>
        <w:pStyle w:val="Code"/>
      </w:pPr>
      <w:r>
        <w:t xml:space="preserve">        &lt;xs:element minOccurs="0" maxOccurs="1" name="entityNamespace</w:t>
      </w:r>
      <w:r>
        <w:t>" type="xs:string"/&gt;</w:t>
      </w:r>
    </w:p>
    <w:p w:rsidR="005A7DCA" w:rsidRDefault="00B10F1D">
      <w:pPr>
        <w:pStyle w:val="Code"/>
      </w:pPr>
      <w:r>
        <w:t xml:space="preserve">        &lt;xs:element minOccurs="0" maxOccurs="1" name="entityName" type="xs:string"/&gt;</w:t>
      </w:r>
    </w:p>
    <w:p w:rsidR="005A7DCA" w:rsidRDefault="00B10F1D">
      <w:pPr>
        <w:pStyle w:val="Code"/>
      </w:pPr>
      <w:r>
        <w:t xml:space="preserve">        &lt;xs:element minOccurs="0" maxOccurs="1" name="finderName" type="xs:string"/&gt;</w:t>
      </w:r>
    </w:p>
    <w:p w:rsidR="005A7DCA" w:rsidRDefault="00B10F1D">
      <w:pPr>
        <w:pStyle w:val="Code"/>
      </w:pPr>
      <w:r>
        <w:t xml:space="preserve">        &lt;xs:element minOccurs="0" maxOccurs="1" name="displayFiel</w:t>
      </w:r>
      <w:r>
        <w:t>dName" type="xs:string"/&gt;</w:t>
      </w:r>
    </w:p>
    <w:p w:rsidR="005A7DCA" w:rsidRDefault="00B10F1D">
      <w:pPr>
        <w:pStyle w:val="Code"/>
      </w:pPr>
      <w:r>
        <w:t xml:space="preserve">        &lt;xs:element minOccurs="0" maxOccurs="1" name="searchToken" type="xs:string"/&gt;</w:t>
      </w:r>
    </w:p>
    <w:p w:rsidR="005A7DCA" w:rsidRDefault="00B10F1D">
      <w:pPr>
        <w:pStyle w:val="Code"/>
      </w:pPr>
      <w:r>
        <w:t xml:space="preserve">        &lt;xs:element minOccurs="1" maxOccurs="1" name="usedForPicking" type="xs:boolean"/&gt;</w:t>
      </w:r>
    </w:p>
    <w:p w:rsidR="005A7DCA" w:rsidRDefault="00B10F1D">
      <w:pPr>
        <w:pStyle w:val="Code"/>
      </w:pPr>
      <w:r>
        <w:t xml:space="preserve">        &lt;xs:element minOccurs="1" maxOccurs="1" name="</w:t>
      </w:r>
      <w:r>
        <w:t>maxResults" type="xs:unsignedInt"/&gt;</w:t>
      </w:r>
    </w:p>
    <w:p w:rsidR="005A7DCA" w:rsidRDefault="00B10F1D">
      <w:pPr>
        <w:pStyle w:val="Code"/>
      </w:pPr>
      <w:r>
        <w:t xml:space="preserve">        &lt;xs:element minOccurs="1" maxOccurs="1" name="refreshInterval" type="xs:unsignedInt"/&gt;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 xml:space="preserve">  &lt;/xs:element&gt;</w:t>
      </w:r>
    </w:p>
    <w:p w:rsidR="005A7DCA" w:rsidRDefault="00B10F1D">
      <w:pPr>
        <w:pStyle w:val="Code"/>
      </w:pPr>
      <w:r>
        <w:t xml:space="preserve">  &lt;xs:element name="GetEntityInstancesResponse"&gt;</w:t>
      </w:r>
    </w:p>
    <w:p w:rsidR="005A7DCA" w:rsidRDefault="00B10F1D">
      <w:pPr>
        <w:pStyle w:val="Code"/>
      </w:pPr>
      <w:r>
        <w:t xml:space="preserve">    &lt;xs:complexTy</w:t>
      </w:r>
      <w:r>
        <w:t>pe&gt;</w:t>
      </w:r>
    </w:p>
    <w:p w:rsidR="005A7DCA" w:rsidRDefault="00B10F1D">
      <w:pPr>
        <w:pStyle w:val="Code"/>
      </w:pPr>
      <w:r>
        <w:t xml:space="preserve">      &lt;xs:sequence&gt;</w:t>
      </w:r>
    </w:p>
    <w:p w:rsidR="005A7DCA" w:rsidRDefault="00B10F1D">
      <w:pPr>
        <w:pStyle w:val="Code"/>
      </w:pPr>
      <w:r>
        <w:t xml:space="preserve">        &lt;xs:element minOccurs="1" maxOccurs="1" name="GetEntityInstancesResult" type="xs:unsignedInt"/&gt;</w:t>
      </w:r>
    </w:p>
    <w:p w:rsidR="005A7DCA" w:rsidRDefault="00B10F1D">
      <w:pPr>
        <w:pStyle w:val="Code"/>
      </w:pPr>
      <w:r>
        <w:t xml:space="preserve">        &lt;xs:element minOccurs="0" maxOccurs="1" name="columnNames" type="tns1:ArrayOfString"/&gt;</w:t>
      </w:r>
    </w:p>
    <w:p w:rsidR="005A7DCA" w:rsidRDefault="00B10F1D">
      <w:pPr>
        <w:pStyle w:val="Code"/>
      </w:pPr>
      <w:r>
        <w:t xml:space="preserve">        &lt;xs:element minOccurs="0"</w:t>
      </w:r>
      <w:r>
        <w:t xml:space="preserve"> maxOccurs="1" name="localizedColumnNames" type="tns1:ArrayOfString"/&gt;</w:t>
      </w:r>
    </w:p>
    <w:p w:rsidR="005A7DCA" w:rsidRDefault="00B10F1D">
      <w:pPr>
        <w:pStyle w:val="Code"/>
      </w:pPr>
      <w:r>
        <w:t xml:space="preserve">        &lt;xs:element minOccurs="0" maxOccurs="1" name="showInPicker" type="tns1:ArrayOfBoolean"/&gt;</w:t>
      </w:r>
    </w:p>
    <w:p w:rsidR="005A7DCA" w:rsidRDefault="00B10F1D">
      <w:pPr>
        <w:pStyle w:val="Code"/>
      </w:pPr>
      <w:r>
        <w:t xml:space="preserve">        &lt;xs:element minOccurs="0" maxOccurs="1" name="values" type="tns1:ArrayOfString"/</w:t>
      </w:r>
      <w:r>
        <w:t>&gt;</w:t>
      </w:r>
    </w:p>
    <w:p w:rsidR="005A7DCA" w:rsidRDefault="00B10F1D">
      <w:pPr>
        <w:pStyle w:val="Code"/>
      </w:pPr>
      <w:r>
        <w:t xml:space="preserve">        &lt;xs:element minOccurs="1" maxOccurs="1" name="hasEntityMetadata" type="xs:boolean"/&gt;</w:t>
      </w:r>
    </w:p>
    <w:p w:rsidR="005A7DCA" w:rsidRDefault="00B10F1D">
      <w:pPr>
        <w:pStyle w:val="Code"/>
      </w:pPr>
      <w:r>
        <w:t xml:space="preserve">        &lt;xs:element minOccurs="0" maxOccurs="1" name="message" type="xs:string"/&gt;</w:t>
      </w:r>
    </w:p>
    <w:p w:rsidR="005A7DCA" w:rsidRDefault="00B10F1D">
      <w:pPr>
        <w:pStyle w:val="Code"/>
      </w:pPr>
      <w:r>
        <w:t xml:space="preserve">        &lt;xs:element minOccurs="1" maxOccurs="1" name="success" type="xs:boolean</w:t>
      </w:r>
      <w:r>
        <w:t>"/&gt;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 xml:space="preserve">  &lt;/xs:element&gt;</w:t>
      </w:r>
    </w:p>
    <w:p w:rsidR="005A7DCA" w:rsidRDefault="00B10F1D">
      <w:pPr>
        <w:pStyle w:val="Code"/>
      </w:pPr>
      <w:r>
        <w:t xml:space="preserve">  &lt;xs:complexType name="ArrayOfString"&gt;</w:t>
      </w:r>
    </w:p>
    <w:p w:rsidR="005A7DCA" w:rsidRDefault="00B10F1D">
      <w:pPr>
        <w:pStyle w:val="Code"/>
      </w:pPr>
      <w:r>
        <w:t xml:space="preserve">    &lt;xs:sequence&gt;</w:t>
      </w:r>
    </w:p>
    <w:p w:rsidR="005A7DCA" w:rsidRDefault="00B10F1D">
      <w:pPr>
        <w:pStyle w:val="Code"/>
      </w:pPr>
      <w:r>
        <w:t xml:space="preserve">      &lt;xs:element minOccurs="0" maxOccurs="unbounded" name="string" nillable="true" type="xs:string"/&gt;</w:t>
      </w:r>
    </w:p>
    <w:p w:rsidR="005A7DCA" w:rsidRDefault="00B10F1D">
      <w:pPr>
        <w:pStyle w:val="Code"/>
      </w:pPr>
      <w:r>
        <w:t xml:space="preserve">    &lt;/xs:sequence&gt;</w:t>
      </w:r>
    </w:p>
    <w:p w:rsidR="005A7DCA" w:rsidRDefault="00B10F1D">
      <w:pPr>
        <w:pStyle w:val="Code"/>
      </w:pPr>
      <w:r>
        <w:t xml:space="preserve">  &lt;</w:t>
      </w:r>
      <w:r>
        <w:t>/xs:complexType&gt;</w:t>
      </w:r>
    </w:p>
    <w:p w:rsidR="005A7DCA" w:rsidRDefault="00B10F1D">
      <w:pPr>
        <w:pStyle w:val="Code"/>
      </w:pPr>
      <w:r>
        <w:t xml:space="preserve">  &lt;xs:complexType name="ArrayOfBoolean"&gt;</w:t>
      </w:r>
    </w:p>
    <w:p w:rsidR="005A7DCA" w:rsidRDefault="00B10F1D">
      <w:pPr>
        <w:pStyle w:val="Code"/>
      </w:pPr>
      <w:r>
        <w:t xml:space="preserve">    &lt;xs:sequence&gt;</w:t>
      </w:r>
    </w:p>
    <w:p w:rsidR="005A7DCA" w:rsidRDefault="00B10F1D">
      <w:pPr>
        <w:pStyle w:val="Code"/>
      </w:pPr>
      <w:r>
        <w:t xml:space="preserve">      &lt;xs:element minOccurs="0" maxOccurs="unbounded" name="boolean"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 xml:space="preserve">  &lt;xs:element name="DecodeEntityInstanceId"&gt;</w:t>
      </w:r>
    </w:p>
    <w:p w:rsidR="005A7DCA" w:rsidRDefault="00B10F1D">
      <w:pPr>
        <w:pStyle w:val="Code"/>
      </w:pPr>
      <w:r>
        <w:t xml:space="preserve">    &lt;</w:t>
      </w:r>
      <w:r>
        <w:t>xs:complexType&gt;</w:t>
      </w:r>
    </w:p>
    <w:p w:rsidR="005A7DCA" w:rsidRDefault="00B10F1D">
      <w:pPr>
        <w:pStyle w:val="Code"/>
      </w:pPr>
      <w:r>
        <w:t xml:space="preserve">      &lt;xs:sequence&gt;</w:t>
      </w:r>
    </w:p>
    <w:p w:rsidR="005A7DCA" w:rsidRDefault="00B10F1D">
      <w:pPr>
        <w:pStyle w:val="Code"/>
      </w:pPr>
      <w:r>
        <w:t xml:space="preserve">        &lt;xs:element minOccurs="0" maxOccurs="1" name="bstrSiteId" type="xs:string"/&gt;</w:t>
      </w:r>
    </w:p>
    <w:p w:rsidR="005A7DCA" w:rsidRDefault="00B10F1D">
      <w:pPr>
        <w:pStyle w:val="Code"/>
      </w:pPr>
      <w:r>
        <w:t xml:space="preserve">        &lt;xs:element minOccurs="0" maxOccurs="1" name="bstrEntityInstanceId" type="xs:string"/&gt;</w:t>
      </w:r>
    </w:p>
    <w:p w:rsidR="005A7DCA" w:rsidRDefault="00B10F1D">
      <w:pPr>
        <w:pStyle w:val="Code"/>
      </w:pPr>
      <w:r>
        <w:t xml:space="preserve">        &lt;xs:element minOccurs="1" maxOcc</w:t>
      </w:r>
      <w:r>
        <w:t>urs="1" name="fFormatAsXml"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 xml:space="preserve">  &lt;/xs:element&gt;</w:t>
      </w:r>
    </w:p>
    <w:p w:rsidR="005A7DCA" w:rsidRDefault="00B10F1D">
      <w:pPr>
        <w:pStyle w:val="Code"/>
      </w:pPr>
      <w:r>
        <w:t xml:space="preserve">  &lt;xs:element name="DecodeEntityInstanceIdResponse"&gt;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minOccurs="0" maxOccurs="1" name="D</w:t>
      </w:r>
      <w:r>
        <w:t>ecodeEntityInstanceIdResult" type="tns1:ArrayOfString"/&gt;</w:t>
      </w:r>
    </w:p>
    <w:p w:rsidR="005A7DCA" w:rsidRDefault="00B10F1D">
      <w:pPr>
        <w:pStyle w:val="Code"/>
      </w:pPr>
      <w:r>
        <w:lastRenderedPageBreak/>
        <w:t xml:space="preserve">        &lt;xs:element minOccurs="0" maxOccurs="1" name="message" type="xs:string"/&gt;</w:t>
      </w:r>
    </w:p>
    <w:p w:rsidR="005A7DCA" w:rsidRDefault="00B10F1D">
      <w:pPr>
        <w:pStyle w:val="Code"/>
      </w:pPr>
      <w:r>
        <w:t xml:space="preserve">        &lt;xs:element minOccurs="1" maxOccurs="1" name="success" type="xs:boolean"/&gt;</w:t>
      </w:r>
    </w:p>
    <w:p w:rsidR="005A7DCA" w:rsidRDefault="00B10F1D">
      <w:pPr>
        <w:pStyle w:val="Code"/>
      </w:pPr>
      <w:r>
        <w:t xml:space="preserve">      &lt;/xs:sequence&gt;</w:t>
      </w:r>
    </w:p>
    <w:p w:rsidR="005A7DCA" w:rsidRDefault="00B10F1D">
      <w:pPr>
        <w:pStyle w:val="Code"/>
      </w:pPr>
      <w:r>
        <w:t xml:space="preserve">    &lt;/xs:comp</w:t>
      </w:r>
      <w:r>
        <w:t>lexType&gt;</w:t>
      </w:r>
    </w:p>
    <w:p w:rsidR="005A7DCA" w:rsidRDefault="00B10F1D">
      <w:pPr>
        <w:pStyle w:val="Code"/>
      </w:pPr>
      <w:r>
        <w:t xml:space="preserve">  &lt;/xs:element&gt;</w:t>
      </w:r>
    </w:p>
    <w:p w:rsidR="005A7DCA" w:rsidRDefault="00B10F1D">
      <w:pPr>
        <w:pStyle w:val="Code"/>
      </w:pPr>
      <w:r>
        <w:t xml:space="preserve">  &lt;xs:element name="ReadEntityInstance"&gt;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minOccurs="0" maxOccurs="1" name="siteId" type="xs:string"/&gt;</w:t>
      </w:r>
    </w:p>
    <w:p w:rsidR="005A7DCA" w:rsidRDefault="00B10F1D">
      <w:pPr>
        <w:pStyle w:val="Code"/>
      </w:pPr>
      <w:r>
        <w:t xml:space="preserve">        &lt;xs:element minOccurs="0" maxOccurs="1"</w:t>
      </w:r>
      <w:r>
        <w:t xml:space="preserve"> name="entityInstanceReference" type="xs:string"/&gt;</w:t>
      </w:r>
    </w:p>
    <w:p w:rsidR="005A7DCA" w:rsidRDefault="00B10F1D">
      <w:pPr>
        <w:pStyle w:val="Code"/>
      </w:pPr>
      <w:r>
        <w:t xml:space="preserve">        &lt;xs:element minOccurs="0" maxOccurs="1" name="displayFieldName" type="xs:string"/&gt;</w:t>
      </w:r>
    </w:p>
    <w:p w:rsidR="005A7DCA" w:rsidRDefault="00B10F1D">
      <w:pPr>
        <w:pStyle w:val="Code"/>
      </w:pPr>
      <w:r>
        <w:t xml:space="preserve">        &lt;xs:element minOccurs="1" maxOccurs="1" name="fFormatAsXml" type="xs:boolean"/&gt;</w:t>
      </w:r>
    </w:p>
    <w:p w:rsidR="005A7DCA" w:rsidRDefault="00B10F1D">
      <w:pPr>
        <w:pStyle w:val="Code"/>
      </w:pPr>
      <w:r>
        <w:t xml:space="preserve">      &lt;/xs:sequence&gt;</w:t>
      </w:r>
    </w:p>
    <w:p w:rsidR="005A7DCA" w:rsidRDefault="00B10F1D">
      <w:pPr>
        <w:pStyle w:val="Code"/>
      </w:pPr>
      <w:r>
        <w:t xml:space="preserve">    &lt;</w:t>
      </w:r>
      <w:r>
        <w:t>/xs:complexType&gt;</w:t>
      </w:r>
    </w:p>
    <w:p w:rsidR="005A7DCA" w:rsidRDefault="00B10F1D">
      <w:pPr>
        <w:pStyle w:val="Code"/>
      </w:pPr>
      <w:r>
        <w:t xml:space="preserve">  &lt;/xs:element&gt;</w:t>
      </w:r>
    </w:p>
    <w:p w:rsidR="005A7DCA" w:rsidRDefault="00B10F1D">
      <w:pPr>
        <w:pStyle w:val="Code"/>
      </w:pPr>
      <w:r>
        <w:t xml:space="preserve">  &lt;xs:element name="ReadEntityInstanceResponse"&gt;</w:t>
      </w:r>
    </w:p>
    <w:p w:rsidR="005A7DCA" w:rsidRDefault="00B10F1D">
      <w:pPr>
        <w:pStyle w:val="Code"/>
      </w:pPr>
      <w:r>
        <w:t xml:space="preserve">    &lt;xs:complexType&gt;</w:t>
      </w:r>
    </w:p>
    <w:p w:rsidR="005A7DCA" w:rsidRDefault="00B10F1D">
      <w:pPr>
        <w:pStyle w:val="Code"/>
      </w:pPr>
      <w:r>
        <w:t xml:space="preserve">      &lt;xs:sequence&gt;</w:t>
      </w:r>
    </w:p>
    <w:p w:rsidR="005A7DCA" w:rsidRDefault="00B10F1D">
      <w:pPr>
        <w:pStyle w:val="Code"/>
      </w:pPr>
      <w:r>
        <w:t xml:space="preserve">        &lt;xs:element minOccurs="1" maxOccurs="1" name="ReadEntityInstanceResult" type="xs:boolean"/&gt;</w:t>
      </w:r>
    </w:p>
    <w:p w:rsidR="005A7DCA" w:rsidRDefault="00B10F1D">
      <w:pPr>
        <w:pStyle w:val="Code"/>
      </w:pPr>
      <w:r>
        <w:t xml:space="preserve">        &lt;xs:element minOccurs="0"</w:t>
      </w:r>
      <w:r>
        <w:t xml:space="preserve"> maxOccurs="1" name="ids" type="tns1:ArrayOfString"/&gt;</w:t>
      </w:r>
    </w:p>
    <w:p w:rsidR="005A7DCA" w:rsidRDefault="00B10F1D">
      <w:pPr>
        <w:pStyle w:val="Code"/>
      </w:pPr>
      <w:r>
        <w:t xml:space="preserve">        &lt;xs:element minOccurs="0" maxOccurs="1" name="displayName" type="xs:string"/&gt;</w:t>
      </w:r>
    </w:p>
    <w:p w:rsidR="005A7DCA" w:rsidRDefault="00B10F1D">
      <w:pPr>
        <w:pStyle w:val="Code"/>
      </w:pPr>
      <w:r>
        <w:t xml:space="preserve">        &lt;xs:element minOccurs="0" maxOccurs="1" name="message" type="xs:string"/&gt;</w:t>
      </w:r>
    </w:p>
    <w:p w:rsidR="005A7DCA" w:rsidRDefault="00B10F1D">
      <w:pPr>
        <w:pStyle w:val="Code"/>
      </w:pPr>
      <w:r>
        <w:t xml:space="preserve">        &lt;xs:element minOccurs="1" </w:t>
      </w:r>
      <w:r>
        <w:t>maxOccurs="1" name="success" type="xs:boolean"/&gt;</w:t>
      </w:r>
    </w:p>
    <w:p w:rsidR="005A7DCA" w:rsidRDefault="00B10F1D">
      <w:pPr>
        <w:pStyle w:val="Code"/>
      </w:pPr>
      <w:r>
        <w:t xml:space="preserve">      &lt;/xs:sequence&gt;</w:t>
      </w:r>
    </w:p>
    <w:p w:rsidR="005A7DCA" w:rsidRDefault="00B10F1D">
      <w:pPr>
        <w:pStyle w:val="Code"/>
      </w:pPr>
      <w:r>
        <w:t xml:space="preserve">    &lt;/xs:complexType&gt;</w:t>
      </w:r>
    </w:p>
    <w:p w:rsidR="005A7DCA" w:rsidRDefault="00B10F1D">
      <w:pPr>
        <w:pStyle w:val="Code"/>
      </w:pPr>
      <w:r>
        <w:t xml:space="preserve">  &lt;/xs:element&gt;</w:t>
      </w:r>
    </w:p>
    <w:p w:rsidR="005A7DCA" w:rsidRDefault="00B10F1D">
      <w:pPr>
        <w:pStyle w:val="Code"/>
      </w:pPr>
      <w:r>
        <w:t>&lt;/xs:schema&gt;</w:t>
      </w:r>
    </w:p>
    <w:p w:rsidR="005A7DCA" w:rsidRDefault="00B10F1D">
      <w:pPr>
        <w:pStyle w:val="Heading1"/>
      </w:pPr>
      <w:bookmarkStart w:id="243" w:name="section_542c85d7948a458bb6e72bb981ed3aa5"/>
      <w:bookmarkStart w:id="244" w:name="_Toc163746962"/>
      <w:r>
        <w:lastRenderedPageBreak/>
        <w:t>Appendix C: Product Behavior</w:t>
      </w:r>
      <w:bookmarkEnd w:id="243"/>
      <w:bookmarkEnd w:id="244"/>
      <w:r>
        <w:fldChar w:fldCharType="begin"/>
      </w:r>
      <w:r>
        <w:instrText xml:space="preserve"> XE "Product behavior" </w:instrText>
      </w:r>
      <w:r>
        <w:fldChar w:fldCharType="end"/>
      </w:r>
    </w:p>
    <w:p w:rsidR="005A7DCA" w:rsidRDefault="00B10F1D">
      <w:r>
        <w:t>The information in this specification is applicable to the following Microsoft pr</w:t>
      </w:r>
      <w:r>
        <w:t>oducts or supplemental software. References to product versions include updates to those products.</w:t>
      </w:r>
    </w:p>
    <w:p w:rsidR="005A7DCA" w:rsidRDefault="00B10F1D">
      <w:pPr>
        <w:pStyle w:val="ListParagraph"/>
        <w:numPr>
          <w:ilvl w:val="0"/>
          <w:numId w:val="55"/>
        </w:numPr>
      </w:pPr>
      <w:r>
        <w:t>Microsoft SharePoint Workspace 2010</w:t>
      </w:r>
    </w:p>
    <w:p w:rsidR="005A7DCA" w:rsidRDefault="00B10F1D">
      <w:pPr>
        <w:pStyle w:val="ListParagraph"/>
        <w:numPr>
          <w:ilvl w:val="0"/>
          <w:numId w:val="55"/>
        </w:numPr>
      </w:pPr>
      <w:r>
        <w:t>Microsoft Office 2010 suites</w:t>
      </w:r>
    </w:p>
    <w:p w:rsidR="005A7DCA" w:rsidRDefault="00B10F1D">
      <w:pPr>
        <w:pStyle w:val="ListParagraph"/>
        <w:numPr>
          <w:ilvl w:val="0"/>
          <w:numId w:val="55"/>
        </w:numPr>
      </w:pPr>
      <w:r>
        <w:t>Microsoft SharePoint Server 2010</w:t>
      </w:r>
    </w:p>
    <w:p w:rsidR="005A7DCA" w:rsidRDefault="00B10F1D">
      <w:pPr>
        <w:pStyle w:val="ListParagraph"/>
        <w:numPr>
          <w:ilvl w:val="0"/>
          <w:numId w:val="56"/>
        </w:numPr>
      </w:pPr>
      <w:r>
        <w:t>Microsoft Office 2013</w:t>
      </w:r>
    </w:p>
    <w:p w:rsidR="005A7DCA" w:rsidRDefault="00B10F1D">
      <w:pPr>
        <w:pStyle w:val="ListParagraph"/>
        <w:numPr>
          <w:ilvl w:val="0"/>
          <w:numId w:val="56"/>
        </w:numPr>
      </w:pPr>
      <w:r>
        <w:t>Microsoft SharePoint Server 2013</w:t>
      </w:r>
    </w:p>
    <w:p w:rsidR="005A7DCA" w:rsidRDefault="00B10F1D">
      <w:pPr>
        <w:pStyle w:val="ListParagraph"/>
        <w:numPr>
          <w:ilvl w:val="0"/>
          <w:numId w:val="55"/>
        </w:numPr>
      </w:pPr>
      <w:r>
        <w:t>Microsoft Office 2016</w:t>
      </w:r>
    </w:p>
    <w:p w:rsidR="005A7DCA" w:rsidRDefault="00B10F1D">
      <w:pPr>
        <w:pStyle w:val="ListParagraph"/>
        <w:numPr>
          <w:ilvl w:val="0"/>
          <w:numId w:val="55"/>
        </w:numPr>
      </w:pPr>
      <w:r>
        <w:t>Microsoft SharePoint Server 2016</w:t>
      </w:r>
    </w:p>
    <w:p w:rsidR="005A7DCA" w:rsidRDefault="00B10F1D">
      <w:pPr>
        <w:pStyle w:val="ListParagraph"/>
        <w:numPr>
          <w:ilvl w:val="0"/>
          <w:numId w:val="55"/>
        </w:numPr>
      </w:pPr>
      <w:r>
        <w:t xml:space="preserve">Microsoft Office 2019 </w:t>
      </w:r>
    </w:p>
    <w:p w:rsidR="005A7DCA" w:rsidRDefault="00B10F1D">
      <w:pPr>
        <w:pStyle w:val="ListParagraph"/>
        <w:numPr>
          <w:ilvl w:val="0"/>
          <w:numId w:val="55"/>
        </w:numPr>
      </w:pPr>
      <w:r>
        <w:t xml:space="preserve">Microsoft SharePoint Server 2019 </w:t>
      </w:r>
    </w:p>
    <w:p w:rsidR="005A7DCA" w:rsidRDefault="00B10F1D">
      <w:pPr>
        <w:pStyle w:val="ListParagraph"/>
        <w:numPr>
          <w:ilvl w:val="0"/>
          <w:numId w:val="55"/>
        </w:numPr>
      </w:pPr>
      <w:r>
        <w:t>Microsoft Office 2021</w:t>
      </w:r>
    </w:p>
    <w:p w:rsidR="005A7DCA" w:rsidRDefault="00B10F1D">
      <w:pPr>
        <w:pStyle w:val="ListParagraph"/>
        <w:numPr>
          <w:ilvl w:val="0"/>
          <w:numId w:val="55"/>
        </w:numPr>
      </w:pPr>
      <w:r>
        <w:t>Microsoft SharePoint Server Subscription Edition</w:t>
      </w:r>
    </w:p>
    <w:p w:rsidR="005A7DCA" w:rsidRDefault="00B10F1D">
      <w:pPr>
        <w:pStyle w:val="ListParagraph"/>
        <w:numPr>
          <w:ilvl w:val="0"/>
          <w:numId w:val="55"/>
        </w:numPr>
      </w:pPr>
      <w:r>
        <w:t>Microsoft Office 2024 Preview</w:t>
      </w:r>
    </w:p>
    <w:p w:rsidR="006C2114" w:rsidRDefault="00B10F1D" w:rsidP="006C2114">
      <w:r>
        <w:t>Exceptions, if any, are noted in this secti</w:t>
      </w:r>
      <w:r>
        <w:t>on. If an update version, service pack or Knowledge Base (KB) number appears with a product name, the behavior changed in that update. The new behavior also applies to subsequent updates unless otherwise specified. If a product edition appears with the pro</w:t>
      </w:r>
      <w:r>
        <w:t>duct version, behavior is different in that product edition.</w:t>
      </w:r>
    </w:p>
    <w:p w:rsidR="005A7DCA" w:rsidRDefault="00B10F1D">
      <w:r>
        <w:t>Unless otherwise specified, any statement of optional behavior in this specification that is prescribed using the terms "SHOULD" or "SHOULD NOT" implies product behavior in accordance with the SH</w:t>
      </w:r>
      <w:r>
        <w:t>OULD or SHOULD NOT prescription. Unless otherwise specified, the term "MAY" implies that the product does not follow the prescription.</w:t>
      </w:r>
    </w:p>
    <w:bookmarkStart w:id="245" w:name="Appendix_A_1"/>
    <w:p w:rsidR="005A7DCA" w:rsidRDefault="00B10F1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sets the value to false for th</w:t>
      </w:r>
      <w:r>
        <w:t>is operation.</w:t>
      </w:r>
    </w:p>
    <w:bookmarkStart w:id="246" w:name="Appendix_A_2"/>
    <w:p w:rsidR="005A7DCA" w:rsidRDefault="00B10F1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 sets the value to false for this operation.</w:t>
      </w:r>
    </w:p>
    <w:p w:rsidR="005A7DCA" w:rsidRDefault="00B10F1D">
      <w:pPr>
        <w:pStyle w:val="Heading1"/>
      </w:pPr>
      <w:bookmarkStart w:id="247" w:name="section_652844d792964b2b8b66507bf9fac716"/>
      <w:bookmarkStart w:id="248" w:name="_Toc163746963"/>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10F1D" w:rsidP="00380B90">
      <w:r w:rsidRPr="00F6169D">
        <w:t xml:space="preserve">This section identifies changes that were </w:t>
      </w:r>
      <w:r w:rsidRPr="00F6169D">
        <w:t xml:space="preserve">made to this document since the last release. Changes are classified as Major, Minor, or None. </w:t>
      </w:r>
    </w:p>
    <w:p w:rsidR="00380B90" w:rsidRDefault="00B10F1D" w:rsidP="00380B90">
      <w:r>
        <w:t xml:space="preserve">The revision class </w:t>
      </w:r>
      <w:r w:rsidRPr="00F6169D">
        <w:rPr>
          <w:b/>
        </w:rPr>
        <w:t>Major</w:t>
      </w:r>
      <w:r>
        <w:t xml:space="preserve"> means that the technical content in the document was significantly revised. Major changes affect protocol interoperability or implement</w:t>
      </w:r>
      <w:r>
        <w:t>ation. Examples of major changes are:</w:t>
      </w:r>
    </w:p>
    <w:p w:rsidR="00380B90" w:rsidRDefault="00B10F1D" w:rsidP="00380B90">
      <w:pPr>
        <w:pStyle w:val="ListParagraph"/>
        <w:numPr>
          <w:ilvl w:val="0"/>
          <w:numId w:val="62"/>
        </w:numPr>
        <w:contextualSpacing/>
      </w:pPr>
      <w:r>
        <w:t>A document revision that incorporates changes to interoperability requirements.</w:t>
      </w:r>
    </w:p>
    <w:p w:rsidR="00380B90" w:rsidRDefault="00B10F1D" w:rsidP="00380B90">
      <w:pPr>
        <w:pStyle w:val="ListParagraph"/>
        <w:numPr>
          <w:ilvl w:val="0"/>
          <w:numId w:val="62"/>
        </w:numPr>
        <w:contextualSpacing/>
      </w:pPr>
      <w:r>
        <w:t>A document revision that captures changes to protocol functionality.</w:t>
      </w:r>
    </w:p>
    <w:p w:rsidR="00380B90" w:rsidRDefault="00B10F1D" w:rsidP="00380B90">
      <w:r>
        <w:t xml:space="preserve">The revision class </w:t>
      </w:r>
      <w:r w:rsidRPr="00F6169D">
        <w:rPr>
          <w:b/>
        </w:rPr>
        <w:t>Minor</w:t>
      </w:r>
      <w:r>
        <w:t xml:space="preserve"> means that the meaning of the technical cont</w:t>
      </w:r>
      <w:r>
        <w:t>ent was clarified. Minor changes do not affect protocol interoperability or implementation. Examples of minor changes are updates to clarify ambiguity at the sentence, paragraph, or table level.</w:t>
      </w:r>
    </w:p>
    <w:p w:rsidR="00380B90" w:rsidRDefault="00B10F1D" w:rsidP="00380B90">
      <w:r>
        <w:t xml:space="preserve">The revision class </w:t>
      </w:r>
      <w:r w:rsidRPr="00F6169D">
        <w:rPr>
          <w:b/>
        </w:rPr>
        <w:t>None</w:t>
      </w:r>
      <w:r>
        <w:t xml:space="preserve"> means that no new technical changes w</w:t>
      </w:r>
      <w:r>
        <w:t>ere introduced. Minor editorial and formatting changes may have been made, but the relevant technical content is identical to the last released version.</w:t>
      </w:r>
    </w:p>
    <w:p w:rsidR="005A7DCA" w:rsidRDefault="00B10F1D">
      <w:r>
        <w:t>The changes made to this document are listed in the following table. For more information, please conta</w:t>
      </w:r>
      <w:r>
        <w:t xml:space="preserve">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5A7DCA" w:rsidTr="005A7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7DCA" w:rsidRDefault="00B10F1D">
            <w:pPr>
              <w:pStyle w:val="TableHeaderText"/>
            </w:pPr>
            <w:r>
              <w:t>Section</w:t>
            </w:r>
          </w:p>
        </w:tc>
        <w:tc>
          <w:tcPr>
            <w:tcW w:w="0" w:type="auto"/>
            <w:vAlign w:val="center"/>
          </w:tcPr>
          <w:p w:rsidR="005A7DCA" w:rsidRDefault="00B10F1D">
            <w:pPr>
              <w:pStyle w:val="TableHeaderText"/>
            </w:pPr>
            <w:r>
              <w:t>Description</w:t>
            </w:r>
          </w:p>
        </w:tc>
        <w:tc>
          <w:tcPr>
            <w:tcW w:w="0" w:type="auto"/>
            <w:vAlign w:val="center"/>
          </w:tcPr>
          <w:p w:rsidR="005A7DCA" w:rsidRDefault="00B10F1D">
            <w:pPr>
              <w:pStyle w:val="TableHeaderText"/>
            </w:pPr>
            <w:r>
              <w:t>Revision class</w:t>
            </w:r>
          </w:p>
        </w:tc>
      </w:tr>
      <w:tr w:rsidR="005A7DCA" w:rsidTr="005A7DCA">
        <w:tc>
          <w:tcPr>
            <w:tcW w:w="0" w:type="auto"/>
            <w:vAlign w:val="center"/>
          </w:tcPr>
          <w:p w:rsidR="005A7DCA" w:rsidRDefault="00B10F1D">
            <w:pPr>
              <w:pStyle w:val="TableBodyText"/>
            </w:pPr>
            <w:hyperlink w:anchor="Section_542c85d7948a458bb6e72bb981ed3aa5">
              <w:r>
                <w:rPr>
                  <w:rStyle w:val="Hyperlink"/>
                </w:rPr>
                <w:t>8</w:t>
              </w:r>
            </w:hyperlink>
            <w:r>
              <w:t xml:space="preserve"> Appendix C: Product Behavior</w:t>
            </w:r>
          </w:p>
        </w:tc>
        <w:tc>
          <w:tcPr>
            <w:tcW w:w="0" w:type="auto"/>
            <w:vAlign w:val="center"/>
          </w:tcPr>
          <w:p w:rsidR="005A7DCA" w:rsidRDefault="00B10F1D">
            <w:pPr>
              <w:pStyle w:val="TableBodyText"/>
            </w:pPr>
            <w:r>
              <w:t>Updated list of supported products.</w:t>
            </w:r>
          </w:p>
        </w:tc>
        <w:tc>
          <w:tcPr>
            <w:tcW w:w="0" w:type="auto"/>
            <w:vAlign w:val="center"/>
          </w:tcPr>
          <w:p w:rsidR="005A7DCA" w:rsidRDefault="00B10F1D">
            <w:pPr>
              <w:pStyle w:val="TableBodyText"/>
            </w:pPr>
            <w:r>
              <w:t>Major</w:t>
            </w:r>
          </w:p>
        </w:tc>
      </w:tr>
    </w:tbl>
    <w:p w:rsidR="005A7DCA" w:rsidRDefault="00B10F1D">
      <w:pPr>
        <w:pStyle w:val="Heading1"/>
        <w:sectPr w:rsidR="005A7DCA">
          <w:footerReference w:type="default" r:id="rId73"/>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163746964"/>
      <w:r>
        <w:lastRenderedPageBreak/>
        <w:t>Index</w:t>
      </w:r>
      <w:bookmarkEnd w:id="249"/>
      <w:bookmarkEnd w:id="250"/>
    </w:p>
    <w:p w:rsidR="005A7DCA" w:rsidRDefault="00B10F1D">
      <w:pPr>
        <w:pStyle w:val="indexheader"/>
      </w:pPr>
      <w:r>
        <w:t>A</w:t>
      </w:r>
    </w:p>
    <w:p w:rsidR="005A7DCA" w:rsidRDefault="005A7DCA">
      <w:pPr>
        <w:spacing w:before="0" w:after="0"/>
        <w:rPr>
          <w:sz w:val="16"/>
        </w:rPr>
      </w:pPr>
    </w:p>
    <w:p w:rsidR="005A7DCA" w:rsidRDefault="00B10F1D">
      <w:pPr>
        <w:pStyle w:val="indexentry0"/>
      </w:pPr>
      <w:r>
        <w:t>Abstract data model</w:t>
      </w:r>
    </w:p>
    <w:p w:rsidR="005A7DCA" w:rsidRDefault="00B10F1D">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5A7DCA" w:rsidRDefault="00B10F1D">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10</w:t>
      </w:r>
      <w:r>
        <w:fldChar w:fldCharType="end"/>
      </w:r>
    </w:p>
    <w:p w:rsidR="005A7DCA" w:rsidRDefault="00B10F1D">
      <w:pPr>
        <w:pStyle w:val="indexentry0"/>
      </w:pP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5A7DCA" w:rsidRDefault="00B10F1D">
      <w:pPr>
        <w:pStyle w:val="indexentry0"/>
      </w:pPr>
      <w:hyperlink w:anchor="section_4524d81c0ad94f5ebf144d6bfa42f229">
        <w:r>
          <w:rPr>
            <w:rStyle w:val="Hyperlink"/>
          </w:rPr>
          <w:t>Attribute groups</w:t>
        </w:r>
      </w:hyperlink>
      <w:r>
        <w:t xml:space="preserve"> </w:t>
      </w:r>
      <w:r>
        <w:fldChar w:fldCharType="begin"/>
      </w:r>
      <w:r>
        <w:instrText>PAGEREF section_4524d81c0ad94f5ebf144d6</w:instrText>
      </w:r>
      <w:r>
        <w:instrText>bfa42f229</w:instrText>
      </w:r>
      <w:r>
        <w:fldChar w:fldCharType="separate"/>
      </w:r>
      <w:r>
        <w:rPr>
          <w:noProof/>
        </w:rPr>
        <w:t>12</w:t>
      </w:r>
      <w:r>
        <w:fldChar w:fldCharType="end"/>
      </w:r>
    </w:p>
    <w:p w:rsidR="005A7DCA" w:rsidRDefault="00B10F1D">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5A7DCA" w:rsidRDefault="005A7DCA">
      <w:pPr>
        <w:spacing w:before="0" w:after="0"/>
        <w:rPr>
          <w:sz w:val="16"/>
        </w:rPr>
      </w:pPr>
    </w:p>
    <w:p w:rsidR="005A7DCA" w:rsidRDefault="00B10F1D">
      <w:pPr>
        <w:pStyle w:val="indexheader"/>
      </w:pPr>
      <w:r>
        <w:t>C</w:t>
      </w:r>
    </w:p>
    <w:p w:rsidR="005A7DCA" w:rsidRDefault="005A7DCA">
      <w:pPr>
        <w:spacing w:before="0" w:after="0"/>
        <w:rPr>
          <w:sz w:val="16"/>
        </w:rPr>
      </w:pPr>
    </w:p>
    <w:p w:rsidR="005A7DCA" w:rsidRDefault="00B10F1D">
      <w:pPr>
        <w:pStyle w:val="indexentry0"/>
      </w:pPr>
      <w:hyperlink w:anchor="section_d546ea4826234f0cac783bbc37071b89">
        <w:r>
          <w:rPr>
            <w:rStyle w:val="Hyperlink"/>
          </w:rPr>
          <w:t>Capability negotiation</w:t>
        </w:r>
      </w:hyperlink>
      <w:r>
        <w:t xml:space="preserve"> </w:t>
      </w:r>
      <w:r>
        <w:fldChar w:fldCharType="begin"/>
      </w:r>
      <w:r>
        <w:instrText>PAGEREF section_d546ea4826234f0cac783bbc37071b89</w:instrText>
      </w:r>
      <w:r>
        <w:fldChar w:fldCharType="separate"/>
      </w:r>
      <w:r>
        <w:rPr>
          <w:noProof/>
        </w:rPr>
        <w:t>10</w:t>
      </w:r>
      <w:r>
        <w:fldChar w:fldCharType="end"/>
      </w:r>
    </w:p>
    <w:p w:rsidR="005A7DCA" w:rsidRDefault="00B10F1D">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39</w:t>
      </w:r>
      <w:r>
        <w:fldChar w:fldCharType="end"/>
      </w:r>
    </w:p>
    <w:p w:rsidR="005A7DCA" w:rsidRDefault="00B10F1D">
      <w:pPr>
        <w:pStyle w:val="indexentry0"/>
      </w:pPr>
      <w:r>
        <w:t>Client</w:t>
      </w:r>
    </w:p>
    <w:p w:rsidR="005A7DCA" w:rsidRDefault="00B10F1D">
      <w:pPr>
        <w:pStyle w:val="indexentry0"/>
      </w:pPr>
      <w:r>
        <w:t xml:space="preserve">   </w:t>
      </w:r>
      <w:hyperlink w:anchor="section_58b11aeffbdc449b9bdef88648c857cc">
        <w:r>
          <w:rPr>
            <w:rStyle w:val="Hyperlink"/>
          </w:rPr>
          <w:t>ov</w:t>
        </w:r>
        <w:r>
          <w:rPr>
            <w:rStyle w:val="Hyperlink"/>
          </w:rPr>
          <w:t>erview</w:t>
        </w:r>
      </w:hyperlink>
      <w:r>
        <w:t xml:space="preserve"> </w:t>
      </w:r>
      <w:r>
        <w:fldChar w:fldCharType="begin"/>
      </w:r>
      <w:r>
        <w:instrText>PAGEREF section_58b11aeffbdc449b9bdef88648c857cc</w:instrText>
      </w:r>
      <w:r>
        <w:fldChar w:fldCharType="separate"/>
      </w:r>
      <w:r>
        <w:rPr>
          <w:noProof/>
        </w:rPr>
        <w:t>13</w:t>
      </w:r>
      <w:r>
        <w:fldChar w:fldCharType="end"/>
      </w:r>
    </w:p>
    <w:p w:rsidR="005A7DCA" w:rsidRDefault="00B10F1D">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5A7DCA" w:rsidRDefault="00B10F1D">
      <w:pPr>
        <w:pStyle w:val="indexentry0"/>
      </w:pPr>
      <w:r>
        <w:t xml:space="preserve">   </w:t>
      </w:r>
      <w:hyperlink w:anchor="section_56644e43895646059a49d21713cab852">
        <w:r>
          <w:rPr>
            <w:rStyle w:val="Hyperlink"/>
          </w:rPr>
          <w:t>ArrayOfString</w:t>
        </w:r>
      </w:hyperlink>
      <w:r>
        <w:t xml:space="preserve"> </w:t>
      </w:r>
      <w:r>
        <w:fldChar w:fldCharType="begin"/>
      </w:r>
      <w:r>
        <w:instrText>PAGEREF section_56644e43895646059a49d21713cab852</w:instrText>
      </w:r>
      <w:r>
        <w:fldChar w:fldCharType="separate"/>
      </w:r>
      <w:r>
        <w:rPr>
          <w:noProof/>
        </w:rPr>
        <w:t>12</w:t>
      </w:r>
      <w:r>
        <w:fldChar w:fldCharType="end"/>
      </w:r>
    </w:p>
    <w:p w:rsidR="005A7DCA" w:rsidRDefault="005A7DCA">
      <w:pPr>
        <w:spacing w:before="0" w:after="0"/>
        <w:rPr>
          <w:sz w:val="16"/>
        </w:rPr>
      </w:pPr>
    </w:p>
    <w:p w:rsidR="005A7DCA" w:rsidRDefault="00B10F1D">
      <w:pPr>
        <w:pStyle w:val="indexheader"/>
      </w:pPr>
      <w:r>
        <w:t>D</w:t>
      </w:r>
    </w:p>
    <w:p w:rsidR="005A7DCA" w:rsidRDefault="005A7DCA">
      <w:pPr>
        <w:spacing w:before="0" w:after="0"/>
        <w:rPr>
          <w:sz w:val="16"/>
        </w:rPr>
      </w:pPr>
    </w:p>
    <w:p w:rsidR="005A7DCA" w:rsidRDefault="00B10F1D">
      <w:pPr>
        <w:pStyle w:val="indexentry0"/>
      </w:pPr>
      <w:r>
        <w:t>Data model - abstract</w:t>
      </w:r>
    </w:p>
    <w:p w:rsidR="005A7DCA" w:rsidRDefault="00B10F1D">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5A7DCA" w:rsidRDefault="00B10F1D">
      <w:pPr>
        <w:pStyle w:val="indexentry0"/>
      </w:pPr>
      <w:r>
        <w:t>DecodeEntityInstanceId operation (</w:t>
      </w:r>
      <w:hyperlink w:anchor="section_8d3083bdcbd640869f8983c1fbd35776">
        <w:r>
          <w:rPr>
            <w:rStyle w:val="Hyperlink"/>
          </w:rPr>
          <w:t>section 3.1.4</w:t>
        </w:r>
      </w:hyperlink>
      <w:r>
        <w:t xml:space="preserve"> </w:t>
      </w:r>
      <w:r>
        <w:fldChar w:fldCharType="begin"/>
      </w:r>
      <w:r>
        <w:instrText>PAGEREF section_8d3083bdcbd640869f8983c1fbd35776</w:instrText>
      </w:r>
      <w:r>
        <w:fldChar w:fldCharType="separate"/>
      </w:r>
      <w:r>
        <w:rPr>
          <w:noProof/>
        </w:rPr>
        <w:t>14</w:t>
      </w:r>
      <w:r>
        <w:fldChar w:fldCharType="end"/>
      </w:r>
      <w:r>
        <w:t xml:space="preserve">, </w:t>
      </w:r>
      <w:hyperlink w:anchor="section_d53e72aba1e8415e8a9932bb899ce434">
        <w:r>
          <w:rPr>
            <w:rStyle w:val="Hyperlink"/>
          </w:rPr>
          <w:t>section 3.1.4.1</w:t>
        </w:r>
      </w:hyperlink>
      <w:r>
        <w:t xml:space="preserve"> </w:t>
      </w:r>
      <w:r>
        <w:fldChar w:fldCharType="begin"/>
      </w:r>
      <w:r>
        <w:instrText>PAGEREF section_d53e72aba1e8415e8a9932bb899ce434</w:instrText>
      </w:r>
      <w:r>
        <w:fldChar w:fldCharType="separate"/>
      </w:r>
      <w:r>
        <w:rPr>
          <w:noProof/>
        </w:rPr>
        <w:t>14</w:t>
      </w:r>
      <w:r>
        <w:fldChar w:fldCharType="end"/>
      </w:r>
      <w:r>
        <w:t>)</w:t>
      </w:r>
    </w:p>
    <w:p w:rsidR="005A7DCA" w:rsidRDefault="005A7DCA">
      <w:pPr>
        <w:spacing w:before="0" w:after="0"/>
        <w:rPr>
          <w:sz w:val="16"/>
        </w:rPr>
      </w:pPr>
    </w:p>
    <w:p w:rsidR="005A7DCA" w:rsidRDefault="00B10F1D">
      <w:pPr>
        <w:pStyle w:val="indexheader"/>
      </w:pPr>
      <w:r>
        <w:t>E</w:t>
      </w:r>
    </w:p>
    <w:p w:rsidR="005A7DCA" w:rsidRDefault="005A7DCA">
      <w:pPr>
        <w:spacing w:before="0" w:after="0"/>
        <w:rPr>
          <w:sz w:val="16"/>
        </w:rPr>
      </w:pPr>
    </w:p>
    <w:p w:rsidR="005A7DCA" w:rsidRDefault="00B10F1D">
      <w:pPr>
        <w:pStyle w:val="indexentry0"/>
      </w:pPr>
      <w:r>
        <w:t>Events</w:t>
      </w:r>
    </w:p>
    <w:p w:rsidR="005A7DCA" w:rsidRDefault="00B10F1D">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30</w:t>
      </w:r>
      <w:r>
        <w:fldChar w:fldCharType="end"/>
      </w:r>
    </w:p>
    <w:p w:rsidR="005A7DCA" w:rsidRDefault="00B10F1D">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w:instrText>
      </w:r>
      <w:r>
        <w:instrText>40e19922cc408011e624</w:instrText>
      </w:r>
      <w:r>
        <w:fldChar w:fldCharType="separate"/>
      </w:r>
      <w:r>
        <w:rPr>
          <w:noProof/>
        </w:rPr>
        <w:t>30</w:t>
      </w:r>
      <w:r>
        <w:fldChar w:fldCharType="end"/>
      </w:r>
    </w:p>
    <w:p w:rsidR="005A7DCA" w:rsidRDefault="00B10F1D">
      <w:pPr>
        <w:pStyle w:val="indexentry0"/>
      </w:pPr>
      <w:r>
        <w:t>Example</w:t>
      </w:r>
    </w:p>
    <w:p w:rsidR="005A7DCA" w:rsidRDefault="00B10F1D">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section_08f7eaeff8f84c48bb2d25fd93cffb0d</w:instrText>
      </w:r>
      <w:r>
        <w:fldChar w:fldCharType="separate"/>
      </w:r>
      <w:r>
        <w:rPr>
          <w:noProof/>
        </w:rPr>
        <w:t>31</w:t>
      </w:r>
      <w:r>
        <w:fldChar w:fldCharType="end"/>
      </w:r>
    </w:p>
    <w:p w:rsidR="005A7DCA" w:rsidRDefault="00B10F1D">
      <w:pPr>
        <w:pStyle w:val="indexentry0"/>
      </w:pPr>
      <w:r>
        <w:t>Examples</w:t>
      </w:r>
    </w:p>
    <w:p w:rsidR="005A7DCA" w:rsidRDefault="00B10F1D">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31</w:t>
      </w:r>
      <w:r>
        <w:fldChar w:fldCharType="end"/>
      </w:r>
    </w:p>
    <w:p w:rsidR="005A7DCA" w:rsidRDefault="00B10F1D">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PAGEREF section_fa539e5de45f4a558579a2cfabe19155</w:instrText>
      </w:r>
      <w:r>
        <w:fldChar w:fldCharType="separate"/>
      </w:r>
      <w:r>
        <w:rPr>
          <w:noProof/>
        </w:rPr>
        <w:t>32</w:t>
      </w:r>
      <w:r>
        <w:fldChar w:fldCharType="end"/>
      </w:r>
    </w:p>
    <w:p w:rsidR="005A7DCA" w:rsidRDefault="005A7DCA">
      <w:pPr>
        <w:spacing w:before="0" w:after="0"/>
        <w:rPr>
          <w:sz w:val="16"/>
        </w:rPr>
      </w:pPr>
    </w:p>
    <w:p w:rsidR="005A7DCA" w:rsidRDefault="00B10F1D">
      <w:pPr>
        <w:pStyle w:val="indexheader"/>
      </w:pPr>
      <w:r>
        <w:t>F</w:t>
      </w:r>
    </w:p>
    <w:p w:rsidR="005A7DCA" w:rsidRDefault="005A7DCA">
      <w:pPr>
        <w:spacing w:before="0" w:after="0"/>
        <w:rPr>
          <w:sz w:val="16"/>
        </w:rPr>
      </w:pPr>
    </w:p>
    <w:p w:rsidR="005A7DCA" w:rsidRDefault="00B10F1D">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10</w:t>
      </w:r>
      <w:r>
        <w:fldChar w:fldCharType="end"/>
      </w:r>
    </w:p>
    <w:p w:rsidR="005A7DCA" w:rsidRDefault="00B10F1D">
      <w:pPr>
        <w:pStyle w:val="indexentry0"/>
      </w:pPr>
      <w:hyperlink w:anchor="section_88d9f4e0f58e45b581da3ac849f85f7e">
        <w:r>
          <w:rPr>
            <w:rStyle w:val="Hyperlink"/>
          </w:rPr>
          <w:t>Full WSDL</w:t>
        </w:r>
      </w:hyperlink>
      <w:r>
        <w:t xml:space="preserve"> </w:t>
      </w:r>
      <w:r>
        <w:fldChar w:fldCharType="begin"/>
      </w:r>
      <w:r>
        <w:instrText>PAGEREF section_88d9f4e0f58e45b581da3ac84</w:instrText>
      </w:r>
      <w:r>
        <w:instrText>9f85f7e</w:instrText>
      </w:r>
      <w:r>
        <w:fldChar w:fldCharType="separate"/>
      </w:r>
      <w:r>
        <w:rPr>
          <w:noProof/>
        </w:rPr>
        <w:t>34</w:t>
      </w:r>
      <w:r>
        <w:fldChar w:fldCharType="end"/>
      </w:r>
    </w:p>
    <w:p w:rsidR="005A7DCA" w:rsidRDefault="00B10F1D">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5A7DCA" w:rsidRDefault="00B10F1D">
      <w:pPr>
        <w:pStyle w:val="indexentry0"/>
      </w:pPr>
      <w:r>
        <w:t xml:space="preserve">   </w:t>
      </w:r>
      <w:hyperlink w:anchor="section_6cf136e761d149489b2171ea657af825">
        <w:r>
          <w:rPr>
            <w:rStyle w:val="Hyperlink"/>
          </w:rPr>
          <w:t>http://tempu</w:t>
        </w:r>
        <w:r>
          <w:rPr>
            <w:rStyle w:val="Hyperlink"/>
          </w:rPr>
          <w:t>ri.org/ WSDL</w:t>
        </w:r>
      </w:hyperlink>
      <w:r>
        <w:t xml:space="preserve"> </w:t>
      </w:r>
      <w:r>
        <w:fldChar w:fldCharType="begin"/>
      </w:r>
      <w:r>
        <w:instrText>PAGEREF section_6cf136e761d149489b2171ea657af825</w:instrText>
      </w:r>
      <w:r>
        <w:fldChar w:fldCharType="separate"/>
      </w:r>
      <w:r>
        <w:rPr>
          <w:noProof/>
        </w:rPr>
        <w:t>34</w:t>
      </w:r>
      <w:r>
        <w:fldChar w:fldCharType="end"/>
      </w:r>
    </w:p>
    <w:p w:rsidR="005A7DCA" w:rsidRDefault="00B10F1D">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36</w:t>
      </w:r>
      <w:r>
        <w:fldChar w:fldCharType="end"/>
      </w:r>
    </w:p>
    <w:p w:rsidR="005A7DCA" w:rsidRDefault="005A7DCA">
      <w:pPr>
        <w:spacing w:before="0" w:after="0"/>
        <w:rPr>
          <w:sz w:val="16"/>
        </w:rPr>
      </w:pPr>
    </w:p>
    <w:p w:rsidR="005A7DCA" w:rsidRDefault="00B10F1D">
      <w:pPr>
        <w:pStyle w:val="indexheader"/>
      </w:pPr>
      <w:r>
        <w:t>G</w:t>
      </w:r>
    </w:p>
    <w:p w:rsidR="005A7DCA" w:rsidRDefault="005A7DCA">
      <w:pPr>
        <w:spacing w:before="0" w:after="0"/>
        <w:rPr>
          <w:sz w:val="16"/>
        </w:rPr>
      </w:pPr>
    </w:p>
    <w:p w:rsidR="005A7DCA" w:rsidRDefault="00B10F1D">
      <w:pPr>
        <w:pStyle w:val="indexentry0"/>
      </w:pPr>
      <w:r>
        <w:t>GetEntityInstances operation (</w:t>
      </w:r>
      <w:hyperlink w:anchor="section_8d3083bdcbd640869f8983c1fbd35776">
        <w:r>
          <w:rPr>
            <w:rStyle w:val="Hyperlink"/>
          </w:rPr>
          <w:t>section 3.1.4</w:t>
        </w:r>
      </w:hyperlink>
      <w:r>
        <w:t xml:space="preserve"> </w:t>
      </w:r>
      <w:r>
        <w:fldChar w:fldCharType="begin"/>
      </w:r>
      <w:r>
        <w:instrText>PAGEREF section_8d3083bdcbd640869f8983c1fbd35776</w:instrText>
      </w:r>
      <w:r>
        <w:fldChar w:fldCharType="separate"/>
      </w:r>
      <w:r>
        <w:rPr>
          <w:noProof/>
        </w:rPr>
        <w:t>14</w:t>
      </w:r>
      <w:r>
        <w:fldChar w:fldCharType="end"/>
      </w:r>
      <w:r>
        <w:t xml:space="preserve">, </w:t>
      </w:r>
      <w:hyperlink w:anchor="section_78a13a2dcbc744539109d48080a93272">
        <w:r>
          <w:rPr>
            <w:rStyle w:val="Hyperlink"/>
          </w:rPr>
          <w:t>section 3.1.4.2</w:t>
        </w:r>
      </w:hyperlink>
      <w:r>
        <w:t xml:space="preserve"> </w:t>
      </w:r>
      <w:r>
        <w:fldChar w:fldCharType="begin"/>
      </w:r>
      <w:r>
        <w:instrText>PAGEREF section_78a13a2dcbc744539109d48080a93272</w:instrText>
      </w:r>
      <w:r>
        <w:fldChar w:fldCharType="separate"/>
      </w:r>
      <w:r>
        <w:rPr>
          <w:noProof/>
        </w:rPr>
        <w:t>19</w:t>
      </w:r>
      <w:r>
        <w:fldChar w:fldCharType="end"/>
      </w:r>
      <w:r>
        <w:t>)</w:t>
      </w:r>
    </w:p>
    <w:p w:rsidR="005A7DCA" w:rsidRDefault="00B10F1D">
      <w:pPr>
        <w:pStyle w:val="indexentry0"/>
      </w:pPr>
      <w:hyperlink w:anchor="section_e0f37868ba61479f882640144222b8fc">
        <w:r>
          <w:rPr>
            <w:rStyle w:val="Hyperlink"/>
          </w:rPr>
          <w:t>Getting Entity Instances example</w:t>
        </w:r>
      </w:hyperlink>
      <w:r>
        <w:t xml:space="preserve"> </w:t>
      </w:r>
      <w:r>
        <w:fldChar w:fldCharType="begin"/>
      </w:r>
      <w:r>
        <w:instrText>PAGEREF section_e0f37868ba61479f882640144222b8fc</w:instrText>
      </w:r>
      <w:r>
        <w:fldChar w:fldCharType="separate"/>
      </w:r>
      <w:r>
        <w:rPr>
          <w:noProof/>
        </w:rPr>
        <w:t>31</w:t>
      </w:r>
      <w:r>
        <w:fldChar w:fldCharType="end"/>
      </w:r>
    </w:p>
    <w:p w:rsidR="005A7DCA" w:rsidRDefault="00B10F1D">
      <w:pPr>
        <w:pStyle w:val="indexentry0"/>
      </w:pPr>
      <w:hyperlink w:anchor="section_f5a427c3577946a39bfcb7b8f8cc0ef6">
        <w:r>
          <w:rPr>
            <w:rStyle w:val="Hyperlink"/>
          </w:rPr>
          <w:t>Glossary</w:t>
        </w:r>
      </w:hyperlink>
      <w:r>
        <w:t xml:space="preserve"> </w:t>
      </w:r>
      <w:r>
        <w:fldChar w:fldCharType="begin"/>
      </w:r>
      <w:r>
        <w:instrText>PAGEREF section_f5a427c3577946a39bfc</w:instrText>
      </w:r>
      <w:r>
        <w:instrText>b7b8f8cc0ef6</w:instrText>
      </w:r>
      <w:r>
        <w:fldChar w:fldCharType="separate"/>
      </w:r>
      <w:r>
        <w:rPr>
          <w:noProof/>
        </w:rPr>
        <w:t>6</w:t>
      </w:r>
      <w:r>
        <w:fldChar w:fldCharType="end"/>
      </w:r>
    </w:p>
    <w:p w:rsidR="005A7DCA" w:rsidRDefault="00B10F1D">
      <w:pPr>
        <w:pStyle w:val="indexentry0"/>
      </w:pP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5A7DCA" w:rsidRDefault="005A7DCA">
      <w:pPr>
        <w:spacing w:before="0" w:after="0"/>
        <w:rPr>
          <w:sz w:val="16"/>
        </w:rPr>
      </w:pPr>
    </w:p>
    <w:p w:rsidR="005A7DCA" w:rsidRDefault="00B10F1D">
      <w:pPr>
        <w:pStyle w:val="indexheader"/>
      </w:pPr>
      <w:r>
        <w:t>I</w:t>
      </w:r>
    </w:p>
    <w:p w:rsidR="005A7DCA" w:rsidRDefault="005A7DCA">
      <w:pPr>
        <w:spacing w:before="0" w:after="0"/>
        <w:rPr>
          <w:sz w:val="16"/>
        </w:rPr>
      </w:pPr>
    </w:p>
    <w:p w:rsidR="005A7DCA" w:rsidRDefault="00B10F1D">
      <w:pPr>
        <w:pStyle w:val="indexentry0"/>
      </w:pPr>
      <w:hyperlink w:anchor="section_5d8bea48498443d8b84ee133bff5c6b1">
        <w:r>
          <w:rPr>
            <w:rStyle w:val="Hyperlink"/>
          </w:rPr>
          <w:t>Implementer - security considerations</w:t>
        </w:r>
      </w:hyperlink>
      <w:r>
        <w:t xml:space="preserve"> </w:t>
      </w:r>
      <w:r>
        <w:fldChar w:fldCharType="begin"/>
      </w:r>
      <w:r>
        <w:instrText>PAGEREF secti</w:instrText>
      </w:r>
      <w:r>
        <w:instrText>on_5d8bea48498443d8b84ee133bff5c6b1</w:instrText>
      </w:r>
      <w:r>
        <w:fldChar w:fldCharType="separate"/>
      </w:r>
      <w:r>
        <w:rPr>
          <w:noProof/>
        </w:rPr>
        <w:t>33</w:t>
      </w:r>
      <w:r>
        <w:fldChar w:fldCharType="end"/>
      </w:r>
    </w:p>
    <w:p w:rsidR="005A7DCA" w:rsidRDefault="00B10F1D">
      <w:pPr>
        <w:pStyle w:val="indexentry0"/>
      </w:pPr>
      <w:hyperlink w:anchor="section_1fc6fcb7146944e78027878be86b64e7">
        <w:r>
          <w:rPr>
            <w:rStyle w:val="Hyperlink"/>
          </w:rPr>
          <w:t>Index of security parameters</w:t>
        </w:r>
      </w:hyperlink>
      <w:r>
        <w:t xml:space="preserve"> </w:t>
      </w:r>
      <w:r>
        <w:fldChar w:fldCharType="begin"/>
      </w:r>
      <w:r>
        <w:instrText>PAGEREF section_1fc6fcb7146944e78027878be86b64e7</w:instrText>
      </w:r>
      <w:r>
        <w:fldChar w:fldCharType="separate"/>
      </w:r>
      <w:r>
        <w:rPr>
          <w:noProof/>
        </w:rPr>
        <w:t>33</w:t>
      </w:r>
      <w:r>
        <w:fldChar w:fldCharType="end"/>
      </w:r>
    </w:p>
    <w:p w:rsidR="005A7DCA" w:rsidRDefault="00B10F1D">
      <w:pPr>
        <w:pStyle w:val="indexentry0"/>
      </w:pPr>
      <w:hyperlink w:anchor="section_55df7000034041df95cef2f8cd113869">
        <w:r>
          <w:rPr>
            <w:rStyle w:val="Hyperlink"/>
          </w:rPr>
          <w:t xml:space="preserve">Informative </w:t>
        </w:r>
        <w:r>
          <w:rPr>
            <w:rStyle w:val="Hyperlink"/>
          </w:rPr>
          <w:t>references</w:t>
        </w:r>
      </w:hyperlink>
      <w:r>
        <w:t xml:space="preserve"> </w:t>
      </w:r>
      <w:r>
        <w:fldChar w:fldCharType="begin"/>
      </w:r>
      <w:r>
        <w:instrText>PAGEREF section_55df7000034041df95cef2f8cd113869</w:instrText>
      </w:r>
      <w:r>
        <w:fldChar w:fldCharType="separate"/>
      </w:r>
      <w:r>
        <w:rPr>
          <w:noProof/>
        </w:rPr>
        <w:t>9</w:t>
      </w:r>
      <w:r>
        <w:fldChar w:fldCharType="end"/>
      </w:r>
    </w:p>
    <w:p w:rsidR="005A7DCA" w:rsidRDefault="00B10F1D">
      <w:pPr>
        <w:pStyle w:val="indexentry0"/>
      </w:pPr>
      <w:r>
        <w:t>Initialization</w:t>
      </w:r>
    </w:p>
    <w:p w:rsidR="005A7DCA" w:rsidRDefault="00B10F1D">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13</w:t>
      </w:r>
      <w:r>
        <w:fldChar w:fldCharType="end"/>
      </w:r>
    </w:p>
    <w:p w:rsidR="005A7DCA" w:rsidRDefault="00B10F1D">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6</w:t>
      </w:r>
      <w:r>
        <w:fldChar w:fldCharType="end"/>
      </w:r>
    </w:p>
    <w:p w:rsidR="005A7DCA" w:rsidRDefault="005A7DCA">
      <w:pPr>
        <w:spacing w:before="0" w:after="0"/>
        <w:rPr>
          <w:sz w:val="16"/>
        </w:rPr>
      </w:pPr>
    </w:p>
    <w:p w:rsidR="005A7DCA" w:rsidRDefault="00B10F1D">
      <w:pPr>
        <w:pStyle w:val="indexheader"/>
      </w:pPr>
      <w:r>
        <w:t>L</w:t>
      </w:r>
    </w:p>
    <w:p w:rsidR="005A7DCA" w:rsidRDefault="005A7DCA">
      <w:pPr>
        <w:spacing w:before="0" w:after="0"/>
        <w:rPr>
          <w:sz w:val="16"/>
        </w:rPr>
      </w:pPr>
    </w:p>
    <w:p w:rsidR="005A7DCA" w:rsidRDefault="00B10F1D">
      <w:pPr>
        <w:pStyle w:val="indexentry0"/>
      </w:pPr>
      <w:r>
        <w:t>Local events</w:t>
      </w:r>
    </w:p>
    <w:p w:rsidR="005A7DCA" w:rsidRDefault="00B10F1D">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30</w:t>
      </w:r>
      <w:r>
        <w:fldChar w:fldCharType="end"/>
      </w:r>
    </w:p>
    <w:p w:rsidR="005A7DCA" w:rsidRDefault="005A7DCA">
      <w:pPr>
        <w:spacing w:before="0" w:after="0"/>
        <w:rPr>
          <w:sz w:val="16"/>
        </w:rPr>
      </w:pPr>
    </w:p>
    <w:p w:rsidR="005A7DCA" w:rsidRDefault="00B10F1D">
      <w:pPr>
        <w:pStyle w:val="indexheader"/>
      </w:pPr>
      <w:r>
        <w:t>M</w:t>
      </w:r>
    </w:p>
    <w:p w:rsidR="005A7DCA" w:rsidRDefault="005A7DCA">
      <w:pPr>
        <w:spacing w:before="0" w:after="0"/>
        <w:rPr>
          <w:sz w:val="16"/>
        </w:rPr>
      </w:pPr>
    </w:p>
    <w:p w:rsidR="005A7DCA" w:rsidRDefault="00B10F1D">
      <w:pPr>
        <w:pStyle w:val="indexentry0"/>
      </w:pPr>
      <w:r>
        <w:t>Message processing</w:t>
      </w:r>
    </w:p>
    <w:p w:rsidR="005A7DCA" w:rsidRDefault="00B10F1D">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5A7DCA" w:rsidRDefault="00B10F1D">
      <w:pPr>
        <w:pStyle w:val="indexentry0"/>
      </w:pPr>
      <w:r>
        <w:t>Messages</w:t>
      </w:r>
    </w:p>
    <w:p w:rsidR="005A7DCA" w:rsidRDefault="00B10F1D">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w:instrText>
      </w:r>
      <w:r>
        <w:instrText>9a49d21713cab852</w:instrText>
      </w:r>
      <w:r>
        <w:fldChar w:fldCharType="separate"/>
      </w:r>
      <w:r>
        <w:rPr>
          <w:noProof/>
        </w:rPr>
        <w:t>12</w:t>
      </w:r>
      <w:r>
        <w:fldChar w:fldCharType="end"/>
      </w:r>
    </w:p>
    <w:p w:rsidR="005A7DCA" w:rsidRDefault="00B10F1D">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5A7DCA" w:rsidRDefault="00B10F1D">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w:instrText>
      </w:r>
      <w:r>
        <w:instrText>4c584312bb829720913ea2bc</w:instrText>
      </w:r>
      <w:r>
        <w:fldChar w:fldCharType="separate"/>
      </w:r>
      <w:r>
        <w:rPr>
          <w:noProof/>
        </w:rPr>
        <w:t>12</w:t>
      </w:r>
      <w:r>
        <w:fldChar w:fldCharType="end"/>
      </w:r>
    </w:p>
    <w:p w:rsidR="005A7DCA" w:rsidRDefault="00B10F1D">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5A7DCA" w:rsidRDefault="00B10F1D">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w:instrText>
      </w:r>
      <w:r>
        <w:instrText>e5866664b638fb3dc08da24a7dd</w:instrText>
      </w:r>
      <w:r>
        <w:fldChar w:fldCharType="separate"/>
      </w:r>
      <w:r>
        <w:rPr>
          <w:noProof/>
        </w:rPr>
        <w:t>11</w:t>
      </w:r>
      <w:r>
        <w:fldChar w:fldCharType="end"/>
      </w:r>
    </w:p>
    <w:p w:rsidR="005A7DCA" w:rsidRDefault="00B10F1D">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11</w:t>
      </w:r>
      <w:r>
        <w:fldChar w:fldCharType="end"/>
      </w:r>
    </w:p>
    <w:p w:rsidR="005A7DCA" w:rsidRDefault="00B10F1D">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5A7DCA" w:rsidRDefault="00B10F1D">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5A7DCA" w:rsidRDefault="00B10F1D">
      <w:pPr>
        <w:pStyle w:val="indexentry0"/>
      </w:pPr>
      <w:r>
        <w:t xml:space="preserve">   </w:t>
      </w:r>
      <w:hyperlink w:anchor="section_bac78ddc71aa479f938669b359f6fa0f">
        <w:r>
          <w:rPr>
            <w:rStyle w:val="Hyperlink"/>
          </w:rPr>
          <w:t>simple type</w:t>
        </w:r>
        <w:r>
          <w:rPr>
            <w:rStyle w:val="Hyperlink"/>
          </w:rPr>
          <w:t>s</w:t>
        </w:r>
      </w:hyperlink>
      <w:r>
        <w:t xml:space="preserve"> </w:t>
      </w:r>
      <w:r>
        <w:fldChar w:fldCharType="begin"/>
      </w:r>
      <w:r>
        <w:instrText>PAGEREF section_bac78ddc71aa479f938669b359f6fa0f</w:instrText>
      </w:r>
      <w:r>
        <w:fldChar w:fldCharType="separate"/>
      </w:r>
      <w:r>
        <w:rPr>
          <w:noProof/>
        </w:rPr>
        <w:t>12</w:t>
      </w:r>
      <w:r>
        <w:fldChar w:fldCharType="end"/>
      </w:r>
    </w:p>
    <w:p w:rsidR="005A7DCA" w:rsidRDefault="00B10F1D">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11</w:t>
      </w:r>
      <w:r>
        <w:fldChar w:fldCharType="end"/>
      </w:r>
    </w:p>
    <w:p w:rsidR="005A7DCA" w:rsidRDefault="00B10F1D">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5A7DCA" w:rsidRDefault="005A7DCA">
      <w:pPr>
        <w:spacing w:before="0" w:after="0"/>
        <w:rPr>
          <w:sz w:val="16"/>
        </w:rPr>
      </w:pPr>
    </w:p>
    <w:p w:rsidR="005A7DCA" w:rsidRDefault="00B10F1D">
      <w:pPr>
        <w:pStyle w:val="indexheader"/>
      </w:pPr>
      <w:r>
        <w:t>N</w:t>
      </w:r>
    </w:p>
    <w:p w:rsidR="005A7DCA" w:rsidRDefault="005A7DCA">
      <w:pPr>
        <w:spacing w:before="0" w:after="0"/>
        <w:rPr>
          <w:sz w:val="16"/>
        </w:rPr>
      </w:pPr>
    </w:p>
    <w:p w:rsidR="005A7DCA" w:rsidRDefault="00B10F1D">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5A7DCA" w:rsidRDefault="00B10F1D">
      <w:pPr>
        <w:pStyle w:val="indexentry0"/>
      </w:pPr>
      <w:hyperlink w:anchor="section_712f48836e874520bab962e8e894ff6b">
        <w:r>
          <w:rPr>
            <w:rStyle w:val="Hyperlink"/>
          </w:rPr>
          <w:t>Normative re</w:t>
        </w:r>
        <w:r>
          <w:rPr>
            <w:rStyle w:val="Hyperlink"/>
          </w:rPr>
          <w:t>ferences</w:t>
        </w:r>
      </w:hyperlink>
      <w:r>
        <w:t xml:space="preserve"> </w:t>
      </w:r>
      <w:r>
        <w:fldChar w:fldCharType="begin"/>
      </w:r>
      <w:r>
        <w:instrText>PAGEREF section_712f48836e874520bab962e8e894ff6b</w:instrText>
      </w:r>
      <w:r>
        <w:fldChar w:fldCharType="separate"/>
      </w:r>
      <w:r>
        <w:rPr>
          <w:noProof/>
        </w:rPr>
        <w:t>8</w:t>
      </w:r>
      <w:r>
        <w:fldChar w:fldCharType="end"/>
      </w:r>
    </w:p>
    <w:p w:rsidR="005A7DCA" w:rsidRDefault="005A7DCA">
      <w:pPr>
        <w:spacing w:before="0" w:after="0"/>
        <w:rPr>
          <w:sz w:val="16"/>
        </w:rPr>
      </w:pPr>
    </w:p>
    <w:p w:rsidR="005A7DCA" w:rsidRDefault="00B10F1D">
      <w:pPr>
        <w:pStyle w:val="indexheader"/>
      </w:pPr>
      <w:r>
        <w:t>O</w:t>
      </w:r>
    </w:p>
    <w:p w:rsidR="005A7DCA" w:rsidRDefault="005A7DCA">
      <w:pPr>
        <w:spacing w:before="0" w:after="0"/>
        <w:rPr>
          <w:sz w:val="16"/>
        </w:rPr>
      </w:pPr>
    </w:p>
    <w:p w:rsidR="005A7DCA" w:rsidRDefault="00B10F1D">
      <w:pPr>
        <w:pStyle w:val="indexentry0"/>
      </w:pPr>
      <w:r>
        <w:t>Operations</w:t>
      </w:r>
    </w:p>
    <w:p w:rsidR="005A7DCA" w:rsidRDefault="00B10F1D">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14</w:t>
      </w:r>
      <w:r>
        <w:fldChar w:fldCharType="end"/>
      </w:r>
    </w:p>
    <w:p w:rsidR="005A7DCA" w:rsidRDefault="00B10F1D">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section_78a13a2dcbc744539109d48080a93272</w:instrText>
      </w:r>
      <w:r>
        <w:fldChar w:fldCharType="separate"/>
      </w:r>
      <w:r>
        <w:rPr>
          <w:noProof/>
        </w:rPr>
        <w:t>19</w:t>
      </w:r>
      <w:r>
        <w:fldChar w:fldCharType="end"/>
      </w:r>
    </w:p>
    <w:p w:rsidR="005A7DCA" w:rsidRDefault="00B10F1D">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27</w:t>
      </w:r>
      <w:r>
        <w:fldChar w:fldCharType="end"/>
      </w:r>
    </w:p>
    <w:p w:rsidR="005A7DCA" w:rsidRDefault="00B10F1D">
      <w:pPr>
        <w:pStyle w:val="indexentry0"/>
      </w:pPr>
      <w:hyperlink w:anchor="section_1c47edd5094e4f619b6c6e7352ad05b7">
        <w:r>
          <w:rPr>
            <w:rStyle w:val="Hyperlink"/>
          </w:rPr>
          <w:t>Overview (synopsis)</w:t>
        </w:r>
      </w:hyperlink>
      <w:r>
        <w:t xml:space="preserve"> </w:t>
      </w:r>
      <w:r>
        <w:fldChar w:fldCharType="begin"/>
      </w:r>
      <w:r>
        <w:instrText>PAGEREF section_1c47edd5094e4f619b6c6e7352ad05b7</w:instrText>
      </w:r>
      <w:r>
        <w:fldChar w:fldCharType="separate"/>
      </w:r>
      <w:r>
        <w:rPr>
          <w:noProof/>
        </w:rPr>
        <w:t>9</w:t>
      </w:r>
      <w:r>
        <w:fldChar w:fldCharType="end"/>
      </w:r>
    </w:p>
    <w:p w:rsidR="005A7DCA" w:rsidRDefault="005A7DCA">
      <w:pPr>
        <w:spacing w:before="0" w:after="0"/>
        <w:rPr>
          <w:sz w:val="16"/>
        </w:rPr>
      </w:pPr>
    </w:p>
    <w:p w:rsidR="005A7DCA" w:rsidRDefault="00B10F1D">
      <w:pPr>
        <w:pStyle w:val="indexheader"/>
      </w:pPr>
      <w:r>
        <w:t>P</w:t>
      </w:r>
    </w:p>
    <w:p w:rsidR="005A7DCA" w:rsidRDefault="005A7DCA">
      <w:pPr>
        <w:spacing w:before="0" w:after="0"/>
        <w:rPr>
          <w:sz w:val="16"/>
        </w:rPr>
      </w:pPr>
    </w:p>
    <w:p w:rsidR="005A7DCA" w:rsidRDefault="00B10F1D">
      <w:pPr>
        <w:pStyle w:val="indexentry0"/>
      </w:pPr>
      <w:hyperlink w:anchor="section_1fc6fcb7146944e78027878be86b64e7">
        <w:r>
          <w:rPr>
            <w:rStyle w:val="Hyperlink"/>
          </w:rPr>
          <w:t>Parameters - security index</w:t>
        </w:r>
      </w:hyperlink>
      <w:r>
        <w:t xml:space="preserve"> </w:t>
      </w:r>
      <w:r>
        <w:fldChar w:fldCharType="begin"/>
      </w:r>
      <w:r>
        <w:instrText>PAGEREF section_1fc6fcb714</w:instrText>
      </w:r>
      <w:r>
        <w:instrText>6944e78027878be86b64e7</w:instrText>
      </w:r>
      <w:r>
        <w:fldChar w:fldCharType="separate"/>
      </w:r>
      <w:r>
        <w:rPr>
          <w:noProof/>
        </w:rPr>
        <w:t>33</w:t>
      </w:r>
      <w:r>
        <w:fldChar w:fldCharType="end"/>
      </w:r>
    </w:p>
    <w:p w:rsidR="005A7DCA" w:rsidRDefault="00B10F1D">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9</w:t>
      </w:r>
      <w:r>
        <w:fldChar w:fldCharType="end"/>
      </w:r>
    </w:p>
    <w:p w:rsidR="005A7DCA" w:rsidRDefault="00B10F1D">
      <w:pPr>
        <w:pStyle w:val="indexentry0"/>
      </w:pPr>
      <w:hyperlink w:anchor="section_bbaa57a7ca784c0182011a0b1579cf6a">
        <w:r>
          <w:rPr>
            <w:rStyle w:val="Hyperlink"/>
          </w:rPr>
          <w:t>Prerequisites</w:t>
        </w:r>
      </w:hyperlink>
      <w:r>
        <w:t xml:space="preserve"> </w:t>
      </w:r>
      <w:r>
        <w:fldChar w:fldCharType="begin"/>
      </w:r>
      <w:r>
        <w:instrText>PAGEREF section_bbaa57a7</w:instrText>
      </w:r>
      <w:r>
        <w:instrText>ca784c0182011a0b1579cf6a</w:instrText>
      </w:r>
      <w:r>
        <w:fldChar w:fldCharType="separate"/>
      </w:r>
      <w:r>
        <w:rPr>
          <w:noProof/>
        </w:rPr>
        <w:t>9</w:t>
      </w:r>
      <w:r>
        <w:fldChar w:fldCharType="end"/>
      </w:r>
    </w:p>
    <w:p w:rsidR="005A7DCA" w:rsidRDefault="00B10F1D">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38</w:t>
      </w:r>
      <w:r>
        <w:fldChar w:fldCharType="end"/>
      </w:r>
    </w:p>
    <w:p w:rsidR="005A7DCA" w:rsidRDefault="00B10F1D">
      <w:pPr>
        <w:pStyle w:val="indexentry0"/>
      </w:pPr>
      <w:r>
        <w:t>Protocol Details</w:t>
      </w:r>
    </w:p>
    <w:p w:rsidR="005A7DCA" w:rsidRDefault="00B10F1D">
      <w:pPr>
        <w:pStyle w:val="indexentry0"/>
      </w:pPr>
      <w:r>
        <w:t xml:space="preserve">   </w:t>
      </w:r>
      <w:hyperlink w:anchor="section_58b11aeffbdc449b9bdef88648c857cc">
        <w:r>
          <w:rPr>
            <w:rStyle w:val="Hyperlink"/>
          </w:rPr>
          <w:t>overview</w:t>
        </w:r>
      </w:hyperlink>
      <w:r>
        <w:t xml:space="preserve"> </w:t>
      </w:r>
      <w:r>
        <w:fldChar w:fldCharType="begin"/>
      </w:r>
      <w:r>
        <w:instrText>PAGE</w:instrText>
      </w:r>
      <w:r>
        <w:instrText>REF section_58b11aeffbdc449b9bdef88648c857cc</w:instrText>
      </w:r>
      <w:r>
        <w:fldChar w:fldCharType="separate"/>
      </w:r>
      <w:r>
        <w:rPr>
          <w:noProof/>
        </w:rPr>
        <w:t>13</w:t>
      </w:r>
      <w:r>
        <w:fldChar w:fldCharType="end"/>
      </w:r>
    </w:p>
    <w:p w:rsidR="005A7DCA" w:rsidRDefault="005A7DCA">
      <w:pPr>
        <w:spacing w:before="0" w:after="0"/>
        <w:rPr>
          <w:sz w:val="16"/>
        </w:rPr>
      </w:pPr>
    </w:p>
    <w:p w:rsidR="005A7DCA" w:rsidRDefault="00B10F1D">
      <w:pPr>
        <w:pStyle w:val="indexheader"/>
      </w:pPr>
      <w:r>
        <w:t>R</w:t>
      </w:r>
    </w:p>
    <w:p w:rsidR="005A7DCA" w:rsidRDefault="005A7DCA">
      <w:pPr>
        <w:spacing w:before="0" w:after="0"/>
        <w:rPr>
          <w:sz w:val="16"/>
        </w:rPr>
      </w:pPr>
    </w:p>
    <w:p w:rsidR="005A7DCA" w:rsidRDefault="00B10F1D">
      <w:pPr>
        <w:pStyle w:val="indexentry0"/>
      </w:pPr>
      <w:r>
        <w:t>ReadEntityInstance operation (</w:t>
      </w:r>
      <w:hyperlink w:anchor="section_8d3083bdcbd640869f8983c1fbd35776">
        <w:r>
          <w:rPr>
            <w:rStyle w:val="Hyperlink"/>
          </w:rPr>
          <w:t>section 3.1.4</w:t>
        </w:r>
      </w:hyperlink>
      <w:r>
        <w:t xml:space="preserve"> </w:t>
      </w:r>
      <w:r>
        <w:fldChar w:fldCharType="begin"/>
      </w:r>
      <w:r>
        <w:instrText>PAGEREF section_8d3083bdcbd640869f8983c1fbd35776</w:instrText>
      </w:r>
      <w:r>
        <w:fldChar w:fldCharType="separate"/>
      </w:r>
      <w:r>
        <w:rPr>
          <w:noProof/>
        </w:rPr>
        <w:t>14</w:t>
      </w:r>
      <w:r>
        <w:fldChar w:fldCharType="end"/>
      </w:r>
      <w:r>
        <w:t xml:space="preserve">, </w:t>
      </w:r>
      <w:hyperlink w:anchor="section_f0a0639898e94d83a142015b553f1759">
        <w:r>
          <w:rPr>
            <w:rStyle w:val="Hyperlink"/>
          </w:rPr>
          <w:t>section 3.1.4.3</w:t>
        </w:r>
      </w:hyperlink>
      <w:r>
        <w:t xml:space="preserve"> </w:t>
      </w:r>
      <w:r>
        <w:fldChar w:fldCharType="begin"/>
      </w:r>
      <w:r>
        <w:instrText>PAGEREF section_f0a0639898e94d83a142015b553f1759</w:instrText>
      </w:r>
      <w:r>
        <w:fldChar w:fldCharType="separate"/>
      </w:r>
      <w:r>
        <w:rPr>
          <w:noProof/>
        </w:rPr>
        <w:t>27</w:t>
      </w:r>
      <w:r>
        <w:fldChar w:fldCharType="end"/>
      </w:r>
      <w:r>
        <w:t>)</w:t>
      </w:r>
    </w:p>
    <w:p w:rsidR="005A7DCA" w:rsidRDefault="00B10F1D">
      <w:pPr>
        <w:pStyle w:val="indexentry0"/>
      </w:pPr>
      <w:hyperlink w:anchor="section_fa539e5de45f4a558579a2cfabe19155">
        <w:r>
          <w:rPr>
            <w:rStyle w:val="Hyperlink"/>
          </w:rPr>
          <w:t>Reading an Entity Instance example</w:t>
        </w:r>
      </w:hyperlink>
      <w:r>
        <w:t xml:space="preserve"> </w:t>
      </w:r>
      <w:r>
        <w:fldChar w:fldCharType="begin"/>
      </w:r>
      <w:r>
        <w:instrText>PAGEREF section_fa539e5de4</w:instrText>
      </w:r>
      <w:r>
        <w:instrText>5f4a558579a2cfabe19155</w:instrText>
      </w:r>
      <w:r>
        <w:fldChar w:fldCharType="separate"/>
      </w:r>
      <w:r>
        <w:rPr>
          <w:noProof/>
        </w:rPr>
        <w:t>32</w:t>
      </w:r>
      <w:r>
        <w:fldChar w:fldCharType="end"/>
      </w:r>
    </w:p>
    <w:p w:rsidR="005A7DCA" w:rsidRDefault="00B10F1D">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8</w:t>
      </w:r>
      <w:r>
        <w:fldChar w:fldCharType="end"/>
      </w:r>
    </w:p>
    <w:p w:rsidR="005A7DCA" w:rsidRDefault="00B10F1D">
      <w:pPr>
        <w:pStyle w:val="indexentry0"/>
      </w:pPr>
      <w:r>
        <w:t xml:space="preserve">   </w:t>
      </w:r>
      <w:hyperlink w:anchor="section_55df7000034041df95cef2f8cd113869">
        <w:r>
          <w:rPr>
            <w:rStyle w:val="Hyperlink"/>
          </w:rPr>
          <w:t>informative</w:t>
        </w:r>
      </w:hyperlink>
      <w:r>
        <w:t xml:space="preserve"> </w:t>
      </w:r>
      <w:r>
        <w:fldChar w:fldCharType="begin"/>
      </w:r>
      <w:r>
        <w:instrText>PAGEREF section_55df700003</w:instrText>
      </w:r>
      <w:r>
        <w:instrText>4041df95cef2f8cd113869</w:instrText>
      </w:r>
      <w:r>
        <w:fldChar w:fldCharType="separate"/>
      </w:r>
      <w:r>
        <w:rPr>
          <w:noProof/>
        </w:rPr>
        <w:t>9</w:t>
      </w:r>
      <w:r>
        <w:fldChar w:fldCharType="end"/>
      </w:r>
    </w:p>
    <w:p w:rsidR="005A7DCA" w:rsidRDefault="00B10F1D">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8</w:t>
      </w:r>
      <w:r>
        <w:fldChar w:fldCharType="end"/>
      </w:r>
    </w:p>
    <w:p w:rsidR="005A7DCA" w:rsidRDefault="00B10F1D">
      <w:pPr>
        <w:pStyle w:val="indexentry0"/>
      </w:pPr>
      <w:hyperlink w:anchor="section_8c1710172403408783bc0fe0be60065f">
        <w:r>
          <w:rPr>
            <w:rStyle w:val="Hyperlink"/>
          </w:rPr>
          <w:t>Relationship to other protocols</w:t>
        </w:r>
      </w:hyperlink>
      <w:r>
        <w:t xml:space="preserve"> </w:t>
      </w:r>
      <w:r>
        <w:fldChar w:fldCharType="begin"/>
      </w:r>
      <w:r>
        <w:instrText>PAGEREF</w:instrText>
      </w:r>
      <w:r>
        <w:instrText xml:space="preserve"> section_8c1710172403408783bc0fe0be60065f</w:instrText>
      </w:r>
      <w:r>
        <w:fldChar w:fldCharType="separate"/>
      </w:r>
      <w:r>
        <w:rPr>
          <w:noProof/>
        </w:rPr>
        <w:t>9</w:t>
      </w:r>
      <w:r>
        <w:fldChar w:fldCharType="end"/>
      </w:r>
    </w:p>
    <w:p w:rsidR="005A7DCA" w:rsidRDefault="005A7DCA">
      <w:pPr>
        <w:spacing w:before="0" w:after="0"/>
        <w:rPr>
          <w:sz w:val="16"/>
        </w:rPr>
      </w:pPr>
    </w:p>
    <w:p w:rsidR="005A7DCA" w:rsidRDefault="00B10F1D">
      <w:pPr>
        <w:pStyle w:val="indexheader"/>
      </w:pPr>
      <w:r>
        <w:t>S</w:t>
      </w:r>
    </w:p>
    <w:p w:rsidR="005A7DCA" w:rsidRDefault="005A7DCA">
      <w:pPr>
        <w:spacing w:before="0" w:after="0"/>
        <w:rPr>
          <w:sz w:val="16"/>
        </w:rPr>
      </w:pPr>
    </w:p>
    <w:p w:rsidR="005A7DCA" w:rsidRDefault="00B10F1D">
      <w:pPr>
        <w:pStyle w:val="indexentry0"/>
      </w:pPr>
      <w:r>
        <w:t>Security</w:t>
      </w:r>
    </w:p>
    <w:p w:rsidR="005A7DCA" w:rsidRDefault="00B10F1D">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5A7DCA" w:rsidRDefault="00B10F1D">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33</w:t>
      </w:r>
      <w:r>
        <w:fldChar w:fldCharType="end"/>
      </w:r>
    </w:p>
    <w:p w:rsidR="005A7DCA" w:rsidRDefault="00B10F1D">
      <w:pPr>
        <w:pStyle w:val="indexentry0"/>
      </w:pPr>
      <w:r>
        <w:t>Sequencing rules</w:t>
      </w:r>
    </w:p>
    <w:p w:rsidR="005A7DCA" w:rsidRDefault="00B10F1D">
      <w:pPr>
        <w:pStyle w:val="indexentry0"/>
      </w:pPr>
      <w:r>
        <w:lastRenderedPageBreak/>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5A7DCA" w:rsidRDefault="00B10F1D">
      <w:pPr>
        <w:pStyle w:val="indexentry0"/>
      </w:pPr>
      <w:r>
        <w:t>Server</w:t>
      </w:r>
    </w:p>
    <w:p w:rsidR="005A7DCA" w:rsidRDefault="00B10F1D">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13</w:t>
      </w:r>
      <w:r>
        <w:fldChar w:fldCharType="end"/>
      </w:r>
    </w:p>
    <w:p w:rsidR="005A7DCA" w:rsidRDefault="00B10F1D">
      <w:pPr>
        <w:pStyle w:val="indexentry0"/>
      </w:pPr>
      <w:r>
        <w:t xml:space="preserve">   </w:t>
      </w:r>
      <w:hyperlink w:anchor="section_d53e72aba1e8415e8a9932bb899ce434">
        <w:r>
          <w:rPr>
            <w:rStyle w:val="Hyperlink"/>
          </w:rPr>
          <w:t>DecodeEntityInstanceId operation</w:t>
        </w:r>
      </w:hyperlink>
      <w:r>
        <w:t xml:space="preserve"> </w:t>
      </w:r>
      <w:r>
        <w:fldChar w:fldCharType="begin"/>
      </w:r>
      <w:r>
        <w:instrText>PAGEREF section_d53e72</w:instrText>
      </w:r>
      <w:r>
        <w:instrText>aba1e8415e8a9932bb899ce434</w:instrText>
      </w:r>
      <w:r>
        <w:fldChar w:fldCharType="separate"/>
      </w:r>
      <w:r>
        <w:rPr>
          <w:noProof/>
        </w:rPr>
        <w:t>14</w:t>
      </w:r>
      <w:r>
        <w:fldChar w:fldCharType="end"/>
      </w:r>
    </w:p>
    <w:p w:rsidR="005A7DCA" w:rsidRDefault="00B10F1D">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5A7DCA" w:rsidRDefault="00B10F1D">
      <w:pPr>
        <w:pStyle w:val="indexentry0"/>
      </w:pPr>
      <w:r>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13</w:t>
      </w:r>
      <w:r>
        <w:fldChar w:fldCharType="end"/>
      </w:r>
    </w:p>
    <w:p w:rsidR="005A7DCA" w:rsidRDefault="00B10F1D">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30</w:t>
      </w:r>
      <w:r>
        <w:fldChar w:fldCharType="end"/>
      </w:r>
    </w:p>
    <w:p w:rsidR="005A7DCA" w:rsidRDefault="00B10F1D">
      <w:pPr>
        <w:pStyle w:val="indexentry0"/>
      </w:pPr>
      <w:r>
        <w:t xml:space="preserve">   </w:t>
      </w:r>
      <w:hyperlink w:anchor="section_8d3083bdcbd640869f8983c1fbd35776">
        <w:r>
          <w:rPr>
            <w:rStyle w:val="Hyperlink"/>
          </w:rPr>
          <w:t>message</w:t>
        </w:r>
        <w:r>
          <w:rPr>
            <w:rStyle w:val="Hyperlink"/>
          </w:rPr>
          <w:t xml:space="preserve"> processing</w:t>
        </w:r>
      </w:hyperlink>
      <w:r>
        <w:t xml:space="preserve"> </w:t>
      </w:r>
      <w:r>
        <w:fldChar w:fldCharType="begin"/>
      </w:r>
      <w:r>
        <w:instrText>PAGEREF section_8d3083bdcbd640869f8983c1fbd35776</w:instrText>
      </w:r>
      <w:r>
        <w:fldChar w:fldCharType="separate"/>
      </w:r>
      <w:r>
        <w:rPr>
          <w:noProof/>
        </w:rPr>
        <w:t>14</w:t>
      </w:r>
      <w:r>
        <w:fldChar w:fldCharType="end"/>
      </w:r>
    </w:p>
    <w:p w:rsidR="005A7DCA" w:rsidRDefault="00B10F1D">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5A7DCA" w:rsidRDefault="00B10F1D">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5A7DCA" w:rsidRDefault="00B10F1D">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section_8d3083bdcbd640869f8983c1fbd35776</w:instrText>
      </w:r>
      <w:r>
        <w:fldChar w:fldCharType="separate"/>
      </w:r>
      <w:r>
        <w:rPr>
          <w:noProof/>
        </w:rPr>
        <w:t>14</w:t>
      </w:r>
      <w:r>
        <w:fldChar w:fldCharType="end"/>
      </w:r>
    </w:p>
    <w:p w:rsidR="005A7DCA" w:rsidRDefault="00B10F1D">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30</w:t>
      </w:r>
      <w:r>
        <w:fldChar w:fldCharType="end"/>
      </w:r>
    </w:p>
    <w:p w:rsidR="005A7DCA" w:rsidRDefault="00B10F1D">
      <w:pPr>
        <w:pStyle w:val="indexentry0"/>
      </w:pPr>
      <w:r>
        <w:t xml:space="preserve">   </w:t>
      </w:r>
      <w:hyperlink w:anchor="section_e634b166cc8842c9a0ed2086c0cda6e5">
        <w:r>
          <w:rPr>
            <w:rStyle w:val="Hyperlink"/>
          </w:rPr>
          <w:t>timers</w:t>
        </w:r>
      </w:hyperlink>
      <w:r>
        <w:t xml:space="preserve"> </w:t>
      </w:r>
      <w:r>
        <w:fldChar w:fldCharType="begin"/>
      </w:r>
      <w:r>
        <w:instrText>PAGEREF section_e634b166cc8842c9a0ed2086c0cda6e5</w:instrText>
      </w:r>
      <w:r>
        <w:fldChar w:fldCharType="separate"/>
      </w:r>
      <w:r>
        <w:rPr>
          <w:noProof/>
        </w:rPr>
        <w:t>13</w:t>
      </w:r>
      <w:r>
        <w:fldChar w:fldCharType="end"/>
      </w:r>
    </w:p>
    <w:p w:rsidR="005A7DCA" w:rsidRDefault="00B10F1D">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5A7DCA" w:rsidRDefault="00B10F1D">
      <w:pPr>
        <w:pStyle w:val="indexentry0"/>
      </w:pPr>
      <w:hyperlink w:anchor="section_18bdd8db6d3e4508ba6e0793827d58eb">
        <w:r>
          <w:rPr>
            <w:rStyle w:val="Hyperlink"/>
          </w:rPr>
          <w:t>Standards assignments</w:t>
        </w:r>
      </w:hyperlink>
      <w:r>
        <w:t xml:space="preserve"> </w:t>
      </w:r>
      <w:r>
        <w:fldChar w:fldCharType="begin"/>
      </w:r>
      <w:r>
        <w:instrText>PAGEREF section_18bdd8db6d3e4508ba6e0793827d58</w:instrText>
      </w:r>
      <w:r>
        <w:instrText>eb</w:instrText>
      </w:r>
      <w:r>
        <w:fldChar w:fldCharType="separate"/>
      </w:r>
      <w:r>
        <w:rPr>
          <w:noProof/>
        </w:rPr>
        <w:t>10</w:t>
      </w:r>
      <w:r>
        <w:fldChar w:fldCharType="end"/>
      </w:r>
    </w:p>
    <w:p w:rsidR="005A7DCA" w:rsidRDefault="00B10F1D">
      <w:pPr>
        <w:pStyle w:val="indexentry0"/>
      </w:pPr>
      <w:r>
        <w:t>Syntax</w:t>
      </w:r>
    </w:p>
    <w:p w:rsidR="005A7DCA" w:rsidRDefault="00B10F1D">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11</w:t>
      </w:r>
      <w:r>
        <w:fldChar w:fldCharType="end"/>
      </w:r>
    </w:p>
    <w:p w:rsidR="005A7DCA" w:rsidRDefault="005A7DCA">
      <w:pPr>
        <w:spacing w:before="0" w:after="0"/>
        <w:rPr>
          <w:sz w:val="16"/>
        </w:rPr>
      </w:pPr>
    </w:p>
    <w:p w:rsidR="005A7DCA" w:rsidRDefault="00B10F1D">
      <w:pPr>
        <w:pStyle w:val="indexheader"/>
      </w:pPr>
      <w:r>
        <w:t>T</w:t>
      </w:r>
    </w:p>
    <w:p w:rsidR="005A7DCA" w:rsidRDefault="005A7DCA">
      <w:pPr>
        <w:spacing w:before="0" w:after="0"/>
        <w:rPr>
          <w:sz w:val="16"/>
        </w:rPr>
      </w:pPr>
    </w:p>
    <w:p w:rsidR="005A7DCA" w:rsidRDefault="00B10F1D">
      <w:pPr>
        <w:pStyle w:val="indexentry0"/>
      </w:pPr>
      <w:r>
        <w:t>Timer events</w:t>
      </w:r>
    </w:p>
    <w:p w:rsidR="005A7DCA" w:rsidRDefault="00B10F1D">
      <w:pPr>
        <w:pStyle w:val="indexentry0"/>
      </w:pPr>
      <w:r>
        <w:t xml:space="preserve">   </w:t>
      </w:r>
      <w:hyperlink w:anchor="section_de631e6748bd40e19922cc408011e624">
        <w:r>
          <w:rPr>
            <w:rStyle w:val="Hyperlink"/>
          </w:rPr>
          <w:t>server</w:t>
        </w:r>
      </w:hyperlink>
      <w:r>
        <w:t xml:space="preserve"> </w:t>
      </w:r>
      <w:r>
        <w:fldChar w:fldCharType="begin"/>
      </w:r>
      <w:r>
        <w:instrText>PAGEREF section</w:instrText>
      </w:r>
      <w:r>
        <w:instrText>_de631e6748bd40e19922cc408011e624</w:instrText>
      </w:r>
      <w:r>
        <w:fldChar w:fldCharType="separate"/>
      </w:r>
      <w:r>
        <w:rPr>
          <w:noProof/>
        </w:rPr>
        <w:t>30</w:t>
      </w:r>
      <w:r>
        <w:fldChar w:fldCharType="end"/>
      </w:r>
    </w:p>
    <w:p w:rsidR="005A7DCA" w:rsidRDefault="00B10F1D">
      <w:pPr>
        <w:pStyle w:val="indexentry0"/>
      </w:pPr>
      <w:r>
        <w:t>Timers</w:t>
      </w:r>
    </w:p>
    <w:p w:rsidR="005A7DCA" w:rsidRDefault="00B10F1D">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13</w:t>
      </w:r>
      <w:r>
        <w:fldChar w:fldCharType="end"/>
      </w:r>
    </w:p>
    <w:p w:rsidR="005A7DCA" w:rsidRDefault="00B10F1D">
      <w:pPr>
        <w:pStyle w:val="indexentry0"/>
      </w:pPr>
      <w:hyperlink w:anchor="section_652844d792964b2b8b66507bf9fac716">
        <w:r>
          <w:rPr>
            <w:rStyle w:val="Hyperlink"/>
          </w:rPr>
          <w:t>Tracking changes</w:t>
        </w:r>
      </w:hyperlink>
      <w:r>
        <w:t xml:space="preserve"> </w:t>
      </w:r>
      <w:r>
        <w:fldChar w:fldCharType="begin"/>
      </w:r>
      <w:r>
        <w:instrText>PAGEREF</w:instrText>
      </w:r>
      <w:r>
        <w:instrText xml:space="preserve"> section_652844d792964b2b8b66507bf9fac716</w:instrText>
      </w:r>
      <w:r>
        <w:fldChar w:fldCharType="separate"/>
      </w:r>
      <w:r>
        <w:rPr>
          <w:noProof/>
        </w:rPr>
        <w:t>39</w:t>
      </w:r>
      <w:r>
        <w:fldChar w:fldCharType="end"/>
      </w:r>
    </w:p>
    <w:p w:rsidR="005A7DCA" w:rsidRDefault="00B10F1D">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5A7DCA" w:rsidRDefault="00B10F1D">
      <w:pPr>
        <w:pStyle w:val="indexentry0"/>
      </w:pPr>
      <w:r>
        <w:t>Types</w:t>
      </w:r>
    </w:p>
    <w:p w:rsidR="005A7DCA" w:rsidRDefault="00B10F1D">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11</w:t>
      </w:r>
      <w:r>
        <w:fldChar w:fldCharType="end"/>
      </w:r>
    </w:p>
    <w:p w:rsidR="005A7DCA" w:rsidRDefault="00B10F1D">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12</w:t>
      </w:r>
      <w:r>
        <w:fldChar w:fldCharType="end"/>
      </w:r>
    </w:p>
    <w:p w:rsidR="005A7DCA" w:rsidRDefault="005A7DCA">
      <w:pPr>
        <w:spacing w:before="0" w:after="0"/>
        <w:rPr>
          <w:sz w:val="16"/>
        </w:rPr>
      </w:pPr>
    </w:p>
    <w:p w:rsidR="005A7DCA" w:rsidRDefault="00B10F1D">
      <w:pPr>
        <w:pStyle w:val="indexheader"/>
      </w:pPr>
      <w:r>
        <w:t>V</w:t>
      </w:r>
    </w:p>
    <w:p w:rsidR="005A7DCA" w:rsidRDefault="005A7DCA">
      <w:pPr>
        <w:spacing w:before="0" w:after="0"/>
        <w:rPr>
          <w:sz w:val="16"/>
        </w:rPr>
      </w:pPr>
    </w:p>
    <w:p w:rsidR="005A7DCA" w:rsidRDefault="00B10F1D">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section_6b6d53abff7d4f56a087a1648e9cd47d</w:instrText>
      </w:r>
      <w:r>
        <w:fldChar w:fldCharType="separate"/>
      </w:r>
      <w:r>
        <w:rPr>
          <w:noProof/>
        </w:rPr>
        <w:t>10</w:t>
      </w:r>
      <w:r>
        <w:fldChar w:fldCharType="end"/>
      </w:r>
    </w:p>
    <w:p w:rsidR="005A7DCA" w:rsidRDefault="00B10F1D">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10</w:t>
      </w:r>
      <w:r>
        <w:fldChar w:fldCharType="end"/>
      </w:r>
    </w:p>
    <w:p w:rsidR="005A7DCA" w:rsidRDefault="005A7DCA">
      <w:pPr>
        <w:spacing w:before="0" w:after="0"/>
        <w:rPr>
          <w:sz w:val="16"/>
        </w:rPr>
      </w:pPr>
    </w:p>
    <w:p w:rsidR="005A7DCA" w:rsidRDefault="00B10F1D">
      <w:pPr>
        <w:pStyle w:val="indexheader"/>
      </w:pPr>
      <w:r>
        <w:t>W</w:t>
      </w:r>
    </w:p>
    <w:p w:rsidR="005A7DCA" w:rsidRDefault="005A7DCA">
      <w:pPr>
        <w:spacing w:before="0" w:after="0"/>
        <w:rPr>
          <w:sz w:val="16"/>
        </w:rPr>
      </w:pPr>
    </w:p>
    <w:p w:rsidR="005A7DCA" w:rsidRDefault="00B10F1D">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34</w:t>
      </w:r>
      <w:r>
        <w:fldChar w:fldCharType="end"/>
      </w:r>
    </w:p>
    <w:p w:rsidR="005A7DCA" w:rsidRDefault="00B10F1D">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5A7DCA" w:rsidRDefault="00B10F1D">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5A7DCA" w:rsidRDefault="005A7DCA">
      <w:pPr>
        <w:spacing w:before="0" w:after="0"/>
        <w:rPr>
          <w:sz w:val="16"/>
        </w:rPr>
      </w:pPr>
    </w:p>
    <w:p w:rsidR="005A7DCA" w:rsidRDefault="00B10F1D">
      <w:pPr>
        <w:pStyle w:val="indexheader"/>
      </w:pPr>
      <w:r>
        <w:t>X</w:t>
      </w:r>
    </w:p>
    <w:p w:rsidR="005A7DCA" w:rsidRDefault="005A7DCA">
      <w:pPr>
        <w:spacing w:before="0" w:after="0"/>
        <w:rPr>
          <w:sz w:val="16"/>
        </w:rPr>
      </w:pPr>
    </w:p>
    <w:p w:rsidR="005A7DCA" w:rsidRDefault="00B10F1D">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36</w:t>
      </w:r>
      <w:r>
        <w:fldChar w:fldCharType="end"/>
      </w:r>
    </w:p>
    <w:p w:rsidR="005A7DCA" w:rsidRDefault="005A7DCA">
      <w:pPr>
        <w:rPr>
          <w:rStyle w:val="InlineCode"/>
        </w:rPr>
      </w:pPr>
      <w:bookmarkStart w:id="251" w:name="EndOfDocument_ST"/>
      <w:bookmarkEnd w:id="251"/>
    </w:p>
    <w:sectPr w:rsidR="005A7DCA">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CA" w:rsidRDefault="00B10F1D">
      <w:r>
        <w:separator/>
      </w:r>
    </w:p>
    <w:p w:rsidR="005A7DCA" w:rsidRDefault="005A7DCA"/>
  </w:endnote>
  <w:endnote w:type="continuationSeparator" w:id="0">
    <w:p w:rsidR="005A7DCA" w:rsidRDefault="00B10F1D">
      <w:r>
        <w:continuationSeparator/>
      </w:r>
    </w:p>
    <w:p w:rsidR="005A7DCA" w:rsidRDefault="005A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CA" w:rsidRDefault="00B10F1D">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5A7DCA" w:rsidRDefault="00B10F1D">
    <w:pPr>
      <w:pStyle w:val="PageFooter"/>
    </w:pPr>
    <w:r>
      <w:t>[MS-ECTPWPS] - v20240416</w:t>
    </w:r>
  </w:p>
  <w:p w:rsidR="005A7DCA" w:rsidRDefault="00B10F1D">
    <w:pPr>
      <w:pStyle w:val="PageFooter"/>
    </w:pPr>
    <w:r>
      <w:t>External Content Type Picker Web Service Protocol</w:t>
    </w:r>
  </w:p>
  <w:p w:rsidR="005A7DCA" w:rsidRDefault="00B10F1D">
    <w:pPr>
      <w:pStyle w:val="PageFooter"/>
    </w:pPr>
    <w:r>
      <w:t>Copyright © 2024 Microsoft Corporation</w:t>
    </w:r>
  </w:p>
  <w:p w:rsidR="005A7DCA" w:rsidRDefault="00B10F1D">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CA" w:rsidRDefault="00B10F1D">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5A7DCA" w:rsidRDefault="00B10F1D">
    <w:pPr>
      <w:pStyle w:val="PageFooter"/>
    </w:pPr>
    <w:r>
      <w:t>[MS-ECTPWPS] - v20240416</w:t>
    </w:r>
  </w:p>
  <w:p w:rsidR="005A7DCA" w:rsidRDefault="00B10F1D">
    <w:pPr>
      <w:pStyle w:val="PageFooter"/>
    </w:pPr>
    <w:r>
      <w:t>External Content Type Picker Web Service Protocol</w:t>
    </w:r>
  </w:p>
  <w:p w:rsidR="005A7DCA" w:rsidRDefault="00B10F1D">
    <w:pPr>
      <w:pStyle w:val="PageFooter"/>
    </w:pPr>
    <w:r>
      <w:t>Copyright © 2024 Microsoft Corporation</w:t>
    </w:r>
  </w:p>
  <w:p w:rsidR="005A7DCA" w:rsidRDefault="00B10F1D">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CA" w:rsidRDefault="00B10F1D">
      <w:r>
        <w:separator/>
      </w:r>
    </w:p>
    <w:p w:rsidR="005A7DCA" w:rsidRDefault="005A7DCA"/>
  </w:footnote>
  <w:footnote w:type="continuationSeparator" w:id="0">
    <w:p w:rsidR="005A7DCA" w:rsidRDefault="00B10F1D">
      <w:r>
        <w:continuationSeparator/>
      </w:r>
    </w:p>
    <w:p w:rsidR="005A7DCA" w:rsidRDefault="005A7D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32F60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B572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387E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DA366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F847E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3"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2D833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7"/>
  </w:num>
  <w:num w:numId="3">
    <w:abstractNumId w:val="12"/>
  </w:num>
  <w:num w:numId="4">
    <w:abstractNumId w:val="53"/>
  </w:num>
  <w:num w:numId="5">
    <w:abstractNumId w:val="19"/>
  </w:num>
  <w:num w:numId="6">
    <w:abstractNumId w:val="14"/>
  </w:num>
  <w:num w:numId="7">
    <w:abstractNumId w:val="49"/>
  </w:num>
  <w:num w:numId="8">
    <w:abstractNumId w:val="13"/>
  </w:num>
  <w:num w:numId="9">
    <w:abstractNumId w:val="3"/>
  </w:num>
  <w:num w:numId="10">
    <w:abstractNumId w:val="36"/>
  </w:num>
  <w:num w:numId="11">
    <w:abstractNumId w:val="20"/>
  </w:num>
  <w:num w:numId="12">
    <w:abstractNumId w:val="10"/>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1"/>
  </w:num>
  <w:num w:numId="25">
    <w:abstractNumId w:val="48"/>
  </w:num>
  <w:num w:numId="26">
    <w:abstractNumId w:val="4"/>
  </w:num>
  <w:num w:numId="27">
    <w:abstractNumId w:val="28"/>
  </w:num>
  <w:num w:numId="28">
    <w:abstractNumId w:val="25"/>
  </w:num>
  <w:num w:numId="29">
    <w:abstractNumId w:val="5"/>
  </w:num>
  <w:num w:numId="30">
    <w:abstractNumId w:val="7"/>
  </w:num>
  <w:num w:numId="31">
    <w:abstractNumId w:val="16"/>
  </w:num>
  <w:num w:numId="32">
    <w:abstractNumId w:val="34"/>
  </w:num>
  <w:num w:numId="33">
    <w:abstractNumId w:val="9"/>
  </w:num>
  <w:num w:numId="34">
    <w:abstractNumId w:val="46"/>
  </w:num>
  <w:num w:numId="35">
    <w:abstractNumId w:val="38"/>
  </w:num>
  <w:num w:numId="36">
    <w:abstractNumId w:val="44"/>
  </w:num>
  <w:num w:numId="37">
    <w:abstractNumId w:val="11"/>
  </w:num>
  <w:num w:numId="38">
    <w:abstractNumId w:val="15"/>
  </w:num>
  <w:num w:numId="39">
    <w:abstractNumId w:val="37"/>
  </w:num>
  <w:num w:numId="40">
    <w:abstractNumId w:val="30"/>
  </w:num>
  <w:num w:numId="41">
    <w:abstractNumId w:val="26"/>
  </w:num>
  <w:num w:numId="42">
    <w:abstractNumId w:val="41"/>
  </w:num>
  <w:num w:numId="43">
    <w:abstractNumId w:val="47"/>
  </w:num>
  <w:num w:numId="44">
    <w:abstractNumId w:val="52"/>
  </w:num>
  <w:num w:numId="45">
    <w:abstractNumId w:val="45"/>
  </w:num>
  <w:num w:numId="46">
    <w:abstractNumId w:val="8"/>
  </w:num>
  <w:num w:numId="47">
    <w:abstractNumId w:val="6"/>
  </w:num>
  <w:num w:numId="48">
    <w:abstractNumId w:val="33"/>
  </w:num>
  <w:num w:numId="49">
    <w:abstractNumId w:val="29"/>
  </w:num>
  <w:num w:numId="50">
    <w:abstractNumId w:val="31"/>
  </w:num>
  <w:num w:numId="51">
    <w:abstractNumId w:val="39"/>
  </w:num>
  <w:num w:numId="52">
    <w:abstractNumId w:val="27"/>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5"/>
  </w:num>
  <w:num w:numId="57">
    <w:abstractNumId w:val="2"/>
  </w:num>
  <w:num w:numId="58">
    <w:abstractNumId w:val="18"/>
  </w:num>
  <w:num w:numId="59">
    <w:abstractNumId w:val="40"/>
  </w:num>
  <w:num w:numId="60">
    <w:abstractNumId w:val="22"/>
  </w:num>
  <w:num w:numId="61">
    <w:abstractNumId w:val="24"/>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7DCA"/>
    <w:rsid w:val="005A7DCA"/>
    <w:rsid w:val="00B1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90520"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48F554-3B69-4F84-BD3C-5E934B2D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17584</Words>
  <Characters>100232</Characters>
  <Application>Microsoft Office Word</Application>
  <DocSecurity>0</DocSecurity>
  <Lines>835</Lines>
  <Paragraphs>235</Paragraphs>
  <ScaleCrop>false</ScaleCrop>
  <Company/>
  <LinksUpToDate>false</LinksUpToDate>
  <CharactersWithSpaces>117581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2024-04-11T16:54:00Z</dcterms:created>
  <dcterms:modified xsi:type="dcterms:W3CDTF">2024-04-11T16:54:00Z</dcterms:modified>
</cp:coreProperties>
</file>