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7A5A" w:rsidRDefault="004E3237">
      <w:bookmarkStart w:id="0" w:name="_GoBack"/>
      <w:bookmarkEnd w:id="0"/>
      <w:r>
        <w:rPr>
          <w:b/>
          <w:sz w:val="28"/>
        </w:rPr>
        <w:t xml:space="preserve">[MS-ASCAL]: </w:t>
      </w:r>
    </w:p>
    <w:p w:rsidR="00B87A5A" w:rsidRDefault="004E3237">
      <w:r>
        <w:rPr>
          <w:b/>
          <w:sz w:val="28"/>
        </w:rPr>
        <w:t>Exchange ActiveSync: Calendar Class Protocol</w:t>
      </w:r>
    </w:p>
    <w:p w:rsidR="00B87A5A" w:rsidRDefault="00B87A5A">
      <w:pPr>
        <w:pStyle w:val="CoverHR"/>
      </w:pPr>
    </w:p>
    <w:p w:rsidR="00B346DF" w:rsidRPr="00893F99" w:rsidRDefault="004E3237" w:rsidP="00B346DF">
      <w:pPr>
        <w:pStyle w:val="MSDNH2"/>
        <w:spacing w:line="288" w:lineRule="auto"/>
        <w:textAlignment w:val="top"/>
      </w:pPr>
      <w:r>
        <w:t>Intellectual Property Rights Notice for Open Specifications Documentation</w:t>
      </w:r>
    </w:p>
    <w:p w:rsidR="00B346DF" w:rsidRDefault="004E3237" w:rsidP="00B346DF">
      <w:pPr>
        <w:pStyle w:val="ListParagraph"/>
        <w:numPr>
          <w:ilvl w:val="0"/>
          <w:numId w:val="70"/>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4E3237" w:rsidP="00B346DF">
      <w:pPr>
        <w:pStyle w:val="ListParagraph"/>
        <w:numPr>
          <w:ilvl w:val="0"/>
          <w:numId w:val="70"/>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4E3237" w:rsidP="00B346DF">
      <w:pPr>
        <w:pStyle w:val="ListParagraph"/>
        <w:numPr>
          <w:ilvl w:val="0"/>
          <w:numId w:val="70"/>
        </w:numPr>
        <w:spacing w:before="0" w:after="120"/>
        <w:contextualSpacing/>
        <w:textAlignment w:val="top"/>
      </w:pPr>
      <w:r>
        <w:rPr>
          <w:b/>
        </w:rPr>
        <w:t>No Trade Secrets</w:t>
      </w:r>
      <w:r>
        <w:t>. Microsoft</w:t>
      </w:r>
      <w:r>
        <w:t xml:space="preserve"> does not claim any trade secret rights in this documentation. </w:t>
      </w:r>
    </w:p>
    <w:p w:rsidR="00B346DF" w:rsidRDefault="004E3237" w:rsidP="00B346DF">
      <w:pPr>
        <w:pStyle w:val="ListParagraph"/>
        <w:numPr>
          <w:ilvl w:val="0"/>
          <w:numId w:val="70"/>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4E3237" w:rsidP="00B346DF">
      <w:pPr>
        <w:pStyle w:val="ListParagraph"/>
        <w:numPr>
          <w:ilvl w:val="0"/>
          <w:numId w:val="70"/>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4E3237" w:rsidP="00B346DF">
      <w:pPr>
        <w:pStyle w:val="ListParagraph"/>
        <w:numPr>
          <w:ilvl w:val="0"/>
          <w:numId w:val="70"/>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4E3237" w:rsidP="00B346DF">
      <w:pPr>
        <w:pStyle w:val="ListParagraph"/>
        <w:numPr>
          <w:ilvl w:val="0"/>
          <w:numId w:val="70"/>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4E3237"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4E3237"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B87A5A" w:rsidRDefault="004E3237"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B87A5A" w:rsidRDefault="004E3237">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B87A5A" w:rsidTr="00B87A5A">
        <w:trPr>
          <w:cnfStyle w:val="100000000000" w:firstRow="1" w:lastRow="0" w:firstColumn="0" w:lastColumn="0" w:oddVBand="0" w:evenVBand="0" w:oddHBand="0" w:evenHBand="0" w:firstRowFirstColumn="0" w:firstRowLastColumn="0" w:lastRowFirstColumn="0" w:lastRowLastColumn="0"/>
          <w:tblHeader/>
        </w:trPr>
        <w:tc>
          <w:tcPr>
            <w:tcW w:w="0" w:type="auto"/>
          </w:tcPr>
          <w:p w:rsidR="00B87A5A" w:rsidRDefault="004E3237">
            <w:pPr>
              <w:pStyle w:val="TableHeaderText"/>
            </w:pPr>
            <w:r>
              <w:t>Date</w:t>
            </w:r>
          </w:p>
        </w:tc>
        <w:tc>
          <w:tcPr>
            <w:tcW w:w="0" w:type="auto"/>
          </w:tcPr>
          <w:p w:rsidR="00B87A5A" w:rsidRDefault="004E3237">
            <w:pPr>
              <w:pStyle w:val="TableHeaderText"/>
            </w:pPr>
            <w:r>
              <w:t>Revision History</w:t>
            </w:r>
          </w:p>
        </w:tc>
        <w:tc>
          <w:tcPr>
            <w:tcW w:w="0" w:type="auto"/>
          </w:tcPr>
          <w:p w:rsidR="00B87A5A" w:rsidRDefault="004E3237">
            <w:pPr>
              <w:pStyle w:val="TableHeaderText"/>
            </w:pPr>
            <w:r>
              <w:t>Revision Class</w:t>
            </w:r>
          </w:p>
        </w:tc>
        <w:tc>
          <w:tcPr>
            <w:tcW w:w="0" w:type="auto"/>
          </w:tcPr>
          <w:p w:rsidR="00B87A5A" w:rsidRDefault="004E3237">
            <w:pPr>
              <w:pStyle w:val="TableHeaderText"/>
            </w:pPr>
            <w:r>
              <w:t>Comments</w:t>
            </w:r>
          </w:p>
        </w:tc>
      </w:tr>
      <w:tr w:rsidR="00B87A5A" w:rsidTr="00B87A5A">
        <w:tc>
          <w:tcPr>
            <w:tcW w:w="0" w:type="auto"/>
            <w:vAlign w:val="center"/>
          </w:tcPr>
          <w:p w:rsidR="00B87A5A" w:rsidRDefault="004E3237">
            <w:pPr>
              <w:pStyle w:val="TableBodyText"/>
            </w:pPr>
            <w:r>
              <w:t>12/3/2008</w:t>
            </w:r>
          </w:p>
        </w:tc>
        <w:tc>
          <w:tcPr>
            <w:tcW w:w="0" w:type="auto"/>
            <w:vAlign w:val="center"/>
          </w:tcPr>
          <w:p w:rsidR="00B87A5A" w:rsidRDefault="004E3237">
            <w:pPr>
              <w:pStyle w:val="TableBodyText"/>
            </w:pPr>
            <w:r>
              <w:t>1.0.0</w:t>
            </w:r>
          </w:p>
        </w:tc>
        <w:tc>
          <w:tcPr>
            <w:tcW w:w="0" w:type="auto"/>
            <w:vAlign w:val="center"/>
          </w:tcPr>
          <w:p w:rsidR="00B87A5A" w:rsidRDefault="004E3237">
            <w:pPr>
              <w:pStyle w:val="TableBodyText"/>
            </w:pPr>
            <w:r>
              <w:t>Major</w:t>
            </w:r>
          </w:p>
        </w:tc>
        <w:tc>
          <w:tcPr>
            <w:tcW w:w="0" w:type="auto"/>
            <w:vAlign w:val="center"/>
          </w:tcPr>
          <w:p w:rsidR="00B87A5A" w:rsidRDefault="004E3237">
            <w:pPr>
              <w:pStyle w:val="TableBodyText"/>
            </w:pPr>
            <w:r>
              <w:t>Initial Release.</w:t>
            </w:r>
          </w:p>
        </w:tc>
      </w:tr>
      <w:tr w:rsidR="00B87A5A" w:rsidTr="00B87A5A">
        <w:tc>
          <w:tcPr>
            <w:tcW w:w="0" w:type="auto"/>
            <w:vAlign w:val="center"/>
          </w:tcPr>
          <w:p w:rsidR="00B87A5A" w:rsidRDefault="004E3237">
            <w:pPr>
              <w:pStyle w:val="TableBodyText"/>
            </w:pPr>
            <w:r>
              <w:t>4/10/2009</w:t>
            </w:r>
          </w:p>
        </w:tc>
        <w:tc>
          <w:tcPr>
            <w:tcW w:w="0" w:type="auto"/>
            <w:vAlign w:val="center"/>
          </w:tcPr>
          <w:p w:rsidR="00B87A5A" w:rsidRDefault="004E3237">
            <w:pPr>
              <w:pStyle w:val="TableBodyText"/>
            </w:pPr>
            <w:r>
              <w:t>2.0.0</w:t>
            </w:r>
          </w:p>
        </w:tc>
        <w:tc>
          <w:tcPr>
            <w:tcW w:w="0" w:type="auto"/>
            <w:vAlign w:val="center"/>
          </w:tcPr>
          <w:p w:rsidR="00B87A5A" w:rsidRDefault="004E3237">
            <w:pPr>
              <w:pStyle w:val="TableBodyText"/>
            </w:pPr>
            <w:r>
              <w:t>Major</w:t>
            </w:r>
          </w:p>
        </w:tc>
        <w:tc>
          <w:tcPr>
            <w:tcW w:w="0" w:type="auto"/>
            <w:vAlign w:val="center"/>
          </w:tcPr>
          <w:p w:rsidR="00B87A5A" w:rsidRDefault="004E3237">
            <w:pPr>
              <w:pStyle w:val="TableBodyText"/>
            </w:pPr>
            <w:r>
              <w:t>Updated technical content and applicable product releases.</w:t>
            </w:r>
          </w:p>
        </w:tc>
      </w:tr>
      <w:tr w:rsidR="00B87A5A" w:rsidTr="00B87A5A">
        <w:tc>
          <w:tcPr>
            <w:tcW w:w="0" w:type="auto"/>
            <w:vAlign w:val="center"/>
          </w:tcPr>
          <w:p w:rsidR="00B87A5A" w:rsidRDefault="004E3237">
            <w:pPr>
              <w:pStyle w:val="TableBodyText"/>
            </w:pPr>
            <w:r>
              <w:t>7/15/2009</w:t>
            </w:r>
          </w:p>
        </w:tc>
        <w:tc>
          <w:tcPr>
            <w:tcW w:w="0" w:type="auto"/>
            <w:vAlign w:val="center"/>
          </w:tcPr>
          <w:p w:rsidR="00B87A5A" w:rsidRDefault="004E3237">
            <w:pPr>
              <w:pStyle w:val="TableBodyText"/>
            </w:pPr>
            <w:r>
              <w:t>3.0.0</w:t>
            </w:r>
          </w:p>
        </w:tc>
        <w:tc>
          <w:tcPr>
            <w:tcW w:w="0" w:type="auto"/>
            <w:vAlign w:val="center"/>
          </w:tcPr>
          <w:p w:rsidR="00B87A5A" w:rsidRDefault="004E3237">
            <w:pPr>
              <w:pStyle w:val="TableBodyText"/>
            </w:pPr>
            <w:r>
              <w:t>Major</w:t>
            </w:r>
          </w:p>
        </w:tc>
        <w:tc>
          <w:tcPr>
            <w:tcW w:w="0" w:type="auto"/>
            <w:vAlign w:val="center"/>
          </w:tcPr>
          <w:p w:rsidR="00B87A5A" w:rsidRDefault="004E3237">
            <w:pPr>
              <w:pStyle w:val="TableBodyText"/>
            </w:pPr>
            <w:r>
              <w:t>Revised and edited for technical content.</w:t>
            </w:r>
          </w:p>
        </w:tc>
      </w:tr>
      <w:tr w:rsidR="00B87A5A" w:rsidTr="00B87A5A">
        <w:tc>
          <w:tcPr>
            <w:tcW w:w="0" w:type="auto"/>
            <w:vAlign w:val="center"/>
          </w:tcPr>
          <w:p w:rsidR="00B87A5A" w:rsidRDefault="004E3237">
            <w:pPr>
              <w:pStyle w:val="TableBodyText"/>
            </w:pPr>
            <w:r>
              <w:t>11/4/2009</w:t>
            </w:r>
          </w:p>
        </w:tc>
        <w:tc>
          <w:tcPr>
            <w:tcW w:w="0" w:type="auto"/>
            <w:vAlign w:val="center"/>
          </w:tcPr>
          <w:p w:rsidR="00B87A5A" w:rsidRDefault="004E3237">
            <w:pPr>
              <w:pStyle w:val="TableBodyText"/>
            </w:pPr>
            <w:r>
              <w:t>4.0.0</w:t>
            </w:r>
          </w:p>
        </w:tc>
        <w:tc>
          <w:tcPr>
            <w:tcW w:w="0" w:type="auto"/>
            <w:vAlign w:val="center"/>
          </w:tcPr>
          <w:p w:rsidR="00B87A5A" w:rsidRDefault="004E3237">
            <w:pPr>
              <w:pStyle w:val="TableBodyText"/>
            </w:pPr>
            <w:r>
              <w:t>Major</w:t>
            </w:r>
          </w:p>
        </w:tc>
        <w:tc>
          <w:tcPr>
            <w:tcW w:w="0" w:type="auto"/>
            <w:vAlign w:val="center"/>
          </w:tcPr>
          <w:p w:rsidR="00B87A5A" w:rsidRDefault="004E3237">
            <w:pPr>
              <w:pStyle w:val="TableBodyText"/>
            </w:pPr>
            <w:r>
              <w:t>Updated and revised the technical content.</w:t>
            </w:r>
          </w:p>
        </w:tc>
      </w:tr>
      <w:tr w:rsidR="00B87A5A" w:rsidTr="00B87A5A">
        <w:tc>
          <w:tcPr>
            <w:tcW w:w="0" w:type="auto"/>
            <w:vAlign w:val="center"/>
          </w:tcPr>
          <w:p w:rsidR="00B87A5A" w:rsidRDefault="004E3237">
            <w:pPr>
              <w:pStyle w:val="TableBodyText"/>
            </w:pPr>
            <w:r>
              <w:t>2/10/2010</w:t>
            </w:r>
          </w:p>
        </w:tc>
        <w:tc>
          <w:tcPr>
            <w:tcW w:w="0" w:type="auto"/>
            <w:vAlign w:val="center"/>
          </w:tcPr>
          <w:p w:rsidR="00B87A5A" w:rsidRDefault="004E3237">
            <w:pPr>
              <w:pStyle w:val="TableBodyText"/>
            </w:pPr>
            <w:r>
              <w:t>5.0.0</w:t>
            </w:r>
          </w:p>
        </w:tc>
        <w:tc>
          <w:tcPr>
            <w:tcW w:w="0" w:type="auto"/>
            <w:vAlign w:val="center"/>
          </w:tcPr>
          <w:p w:rsidR="00B87A5A" w:rsidRDefault="004E3237">
            <w:pPr>
              <w:pStyle w:val="TableBodyText"/>
            </w:pPr>
            <w:r>
              <w:t>Major</w:t>
            </w:r>
          </w:p>
        </w:tc>
        <w:tc>
          <w:tcPr>
            <w:tcW w:w="0" w:type="auto"/>
            <w:vAlign w:val="center"/>
          </w:tcPr>
          <w:p w:rsidR="00B87A5A" w:rsidRDefault="004E3237">
            <w:pPr>
              <w:pStyle w:val="TableBodyText"/>
            </w:pPr>
            <w:r>
              <w:t>Updated and revised the technical content.</w:t>
            </w:r>
          </w:p>
        </w:tc>
      </w:tr>
      <w:tr w:rsidR="00B87A5A" w:rsidTr="00B87A5A">
        <w:tc>
          <w:tcPr>
            <w:tcW w:w="0" w:type="auto"/>
            <w:vAlign w:val="center"/>
          </w:tcPr>
          <w:p w:rsidR="00B87A5A" w:rsidRDefault="004E3237">
            <w:pPr>
              <w:pStyle w:val="TableBodyText"/>
            </w:pPr>
            <w:r>
              <w:t>5/5/2010</w:t>
            </w:r>
          </w:p>
        </w:tc>
        <w:tc>
          <w:tcPr>
            <w:tcW w:w="0" w:type="auto"/>
            <w:vAlign w:val="center"/>
          </w:tcPr>
          <w:p w:rsidR="00B87A5A" w:rsidRDefault="004E3237">
            <w:pPr>
              <w:pStyle w:val="TableBodyText"/>
            </w:pPr>
            <w:r>
              <w:t>6.0.0</w:t>
            </w:r>
          </w:p>
        </w:tc>
        <w:tc>
          <w:tcPr>
            <w:tcW w:w="0" w:type="auto"/>
            <w:vAlign w:val="center"/>
          </w:tcPr>
          <w:p w:rsidR="00B87A5A" w:rsidRDefault="004E3237">
            <w:pPr>
              <w:pStyle w:val="TableBodyText"/>
            </w:pPr>
            <w:r>
              <w:t>Major</w:t>
            </w:r>
          </w:p>
        </w:tc>
        <w:tc>
          <w:tcPr>
            <w:tcW w:w="0" w:type="auto"/>
            <w:vAlign w:val="center"/>
          </w:tcPr>
          <w:p w:rsidR="00B87A5A" w:rsidRDefault="004E3237">
            <w:pPr>
              <w:pStyle w:val="TableBodyText"/>
            </w:pPr>
            <w:r>
              <w:t>Updated and revised the technical content.</w:t>
            </w:r>
          </w:p>
        </w:tc>
      </w:tr>
      <w:tr w:rsidR="00B87A5A" w:rsidTr="00B87A5A">
        <w:tc>
          <w:tcPr>
            <w:tcW w:w="0" w:type="auto"/>
            <w:vAlign w:val="center"/>
          </w:tcPr>
          <w:p w:rsidR="00B87A5A" w:rsidRDefault="004E3237">
            <w:pPr>
              <w:pStyle w:val="TableBodyText"/>
            </w:pPr>
            <w:r>
              <w:t>8/4/2010</w:t>
            </w:r>
          </w:p>
        </w:tc>
        <w:tc>
          <w:tcPr>
            <w:tcW w:w="0" w:type="auto"/>
            <w:vAlign w:val="center"/>
          </w:tcPr>
          <w:p w:rsidR="00B87A5A" w:rsidRDefault="004E3237">
            <w:pPr>
              <w:pStyle w:val="TableBodyText"/>
            </w:pPr>
            <w:r>
              <w:t>7.0</w:t>
            </w:r>
          </w:p>
        </w:tc>
        <w:tc>
          <w:tcPr>
            <w:tcW w:w="0" w:type="auto"/>
            <w:vAlign w:val="center"/>
          </w:tcPr>
          <w:p w:rsidR="00B87A5A" w:rsidRDefault="004E3237">
            <w:pPr>
              <w:pStyle w:val="TableBodyText"/>
            </w:pPr>
            <w:r>
              <w:t>Major</w:t>
            </w:r>
          </w:p>
        </w:tc>
        <w:tc>
          <w:tcPr>
            <w:tcW w:w="0" w:type="auto"/>
            <w:vAlign w:val="center"/>
          </w:tcPr>
          <w:p w:rsidR="00B87A5A" w:rsidRDefault="004E3237">
            <w:pPr>
              <w:pStyle w:val="TableBodyText"/>
            </w:pPr>
            <w:r>
              <w:t>Significantly changed the technical content.</w:t>
            </w:r>
          </w:p>
        </w:tc>
      </w:tr>
      <w:tr w:rsidR="00B87A5A" w:rsidTr="00B87A5A">
        <w:tc>
          <w:tcPr>
            <w:tcW w:w="0" w:type="auto"/>
            <w:vAlign w:val="center"/>
          </w:tcPr>
          <w:p w:rsidR="00B87A5A" w:rsidRDefault="004E3237">
            <w:pPr>
              <w:pStyle w:val="TableBodyText"/>
            </w:pPr>
            <w:r>
              <w:t>11/3/2010</w:t>
            </w:r>
          </w:p>
        </w:tc>
        <w:tc>
          <w:tcPr>
            <w:tcW w:w="0" w:type="auto"/>
            <w:vAlign w:val="center"/>
          </w:tcPr>
          <w:p w:rsidR="00B87A5A" w:rsidRDefault="004E3237">
            <w:pPr>
              <w:pStyle w:val="TableBodyText"/>
            </w:pPr>
            <w:r>
              <w:t>8.0</w:t>
            </w:r>
          </w:p>
        </w:tc>
        <w:tc>
          <w:tcPr>
            <w:tcW w:w="0" w:type="auto"/>
            <w:vAlign w:val="center"/>
          </w:tcPr>
          <w:p w:rsidR="00B87A5A" w:rsidRDefault="004E3237">
            <w:pPr>
              <w:pStyle w:val="TableBodyText"/>
            </w:pPr>
            <w:r>
              <w:t>Major</w:t>
            </w:r>
          </w:p>
        </w:tc>
        <w:tc>
          <w:tcPr>
            <w:tcW w:w="0" w:type="auto"/>
            <w:vAlign w:val="center"/>
          </w:tcPr>
          <w:p w:rsidR="00B87A5A" w:rsidRDefault="004E3237">
            <w:pPr>
              <w:pStyle w:val="TableBodyText"/>
            </w:pPr>
            <w:r>
              <w:t>Significantly changed the technical content.</w:t>
            </w:r>
          </w:p>
        </w:tc>
      </w:tr>
      <w:tr w:rsidR="00B87A5A" w:rsidTr="00B87A5A">
        <w:tc>
          <w:tcPr>
            <w:tcW w:w="0" w:type="auto"/>
            <w:vAlign w:val="center"/>
          </w:tcPr>
          <w:p w:rsidR="00B87A5A" w:rsidRDefault="004E3237">
            <w:pPr>
              <w:pStyle w:val="TableBodyText"/>
            </w:pPr>
            <w:r>
              <w:t>3/18/2011</w:t>
            </w:r>
          </w:p>
        </w:tc>
        <w:tc>
          <w:tcPr>
            <w:tcW w:w="0" w:type="auto"/>
            <w:vAlign w:val="center"/>
          </w:tcPr>
          <w:p w:rsidR="00B87A5A" w:rsidRDefault="004E3237">
            <w:pPr>
              <w:pStyle w:val="TableBodyText"/>
            </w:pPr>
            <w:r>
              <w:t>8.1</w:t>
            </w:r>
          </w:p>
        </w:tc>
        <w:tc>
          <w:tcPr>
            <w:tcW w:w="0" w:type="auto"/>
            <w:vAlign w:val="center"/>
          </w:tcPr>
          <w:p w:rsidR="00B87A5A" w:rsidRDefault="004E3237">
            <w:pPr>
              <w:pStyle w:val="TableBodyText"/>
            </w:pPr>
            <w:r>
              <w:t>Minor</w:t>
            </w:r>
          </w:p>
        </w:tc>
        <w:tc>
          <w:tcPr>
            <w:tcW w:w="0" w:type="auto"/>
            <w:vAlign w:val="center"/>
          </w:tcPr>
          <w:p w:rsidR="00B87A5A" w:rsidRDefault="004E3237">
            <w:pPr>
              <w:pStyle w:val="TableBodyText"/>
            </w:pPr>
            <w:r>
              <w:t>Clarified the meaning of the technical content.</w:t>
            </w:r>
          </w:p>
        </w:tc>
      </w:tr>
      <w:tr w:rsidR="00B87A5A" w:rsidTr="00B87A5A">
        <w:tc>
          <w:tcPr>
            <w:tcW w:w="0" w:type="auto"/>
            <w:vAlign w:val="center"/>
          </w:tcPr>
          <w:p w:rsidR="00B87A5A" w:rsidRDefault="004E3237">
            <w:pPr>
              <w:pStyle w:val="TableBodyText"/>
            </w:pPr>
            <w:r>
              <w:t>8/5/2011</w:t>
            </w:r>
          </w:p>
        </w:tc>
        <w:tc>
          <w:tcPr>
            <w:tcW w:w="0" w:type="auto"/>
            <w:vAlign w:val="center"/>
          </w:tcPr>
          <w:p w:rsidR="00B87A5A" w:rsidRDefault="004E3237">
            <w:pPr>
              <w:pStyle w:val="TableBodyText"/>
            </w:pPr>
            <w:r>
              <w:t>9.0</w:t>
            </w:r>
          </w:p>
        </w:tc>
        <w:tc>
          <w:tcPr>
            <w:tcW w:w="0" w:type="auto"/>
            <w:vAlign w:val="center"/>
          </w:tcPr>
          <w:p w:rsidR="00B87A5A" w:rsidRDefault="004E3237">
            <w:pPr>
              <w:pStyle w:val="TableBodyText"/>
            </w:pPr>
            <w:r>
              <w:t>Major</w:t>
            </w:r>
          </w:p>
        </w:tc>
        <w:tc>
          <w:tcPr>
            <w:tcW w:w="0" w:type="auto"/>
            <w:vAlign w:val="center"/>
          </w:tcPr>
          <w:p w:rsidR="00B87A5A" w:rsidRDefault="004E3237">
            <w:pPr>
              <w:pStyle w:val="TableBodyText"/>
            </w:pPr>
            <w:r>
              <w:t>Significantly changed the technical content.</w:t>
            </w:r>
          </w:p>
        </w:tc>
      </w:tr>
      <w:tr w:rsidR="00B87A5A" w:rsidTr="00B87A5A">
        <w:tc>
          <w:tcPr>
            <w:tcW w:w="0" w:type="auto"/>
            <w:vAlign w:val="center"/>
          </w:tcPr>
          <w:p w:rsidR="00B87A5A" w:rsidRDefault="004E3237">
            <w:pPr>
              <w:pStyle w:val="TableBodyText"/>
            </w:pPr>
            <w:r>
              <w:t>10/7/2011</w:t>
            </w:r>
          </w:p>
        </w:tc>
        <w:tc>
          <w:tcPr>
            <w:tcW w:w="0" w:type="auto"/>
            <w:vAlign w:val="center"/>
          </w:tcPr>
          <w:p w:rsidR="00B87A5A" w:rsidRDefault="004E3237">
            <w:pPr>
              <w:pStyle w:val="TableBodyText"/>
            </w:pPr>
            <w:r>
              <w:t>9.1</w:t>
            </w:r>
          </w:p>
        </w:tc>
        <w:tc>
          <w:tcPr>
            <w:tcW w:w="0" w:type="auto"/>
            <w:vAlign w:val="center"/>
          </w:tcPr>
          <w:p w:rsidR="00B87A5A" w:rsidRDefault="004E3237">
            <w:pPr>
              <w:pStyle w:val="TableBodyText"/>
            </w:pPr>
            <w:r>
              <w:t>Minor</w:t>
            </w:r>
          </w:p>
        </w:tc>
        <w:tc>
          <w:tcPr>
            <w:tcW w:w="0" w:type="auto"/>
            <w:vAlign w:val="center"/>
          </w:tcPr>
          <w:p w:rsidR="00B87A5A" w:rsidRDefault="004E3237">
            <w:pPr>
              <w:pStyle w:val="TableBodyText"/>
            </w:pPr>
            <w:r>
              <w:t>Clarified the meaning of the technical content.</w:t>
            </w:r>
          </w:p>
        </w:tc>
      </w:tr>
      <w:tr w:rsidR="00B87A5A" w:rsidTr="00B87A5A">
        <w:tc>
          <w:tcPr>
            <w:tcW w:w="0" w:type="auto"/>
            <w:vAlign w:val="center"/>
          </w:tcPr>
          <w:p w:rsidR="00B87A5A" w:rsidRDefault="004E3237">
            <w:pPr>
              <w:pStyle w:val="TableBodyText"/>
            </w:pPr>
            <w:r>
              <w:t>1/20/2012</w:t>
            </w:r>
          </w:p>
        </w:tc>
        <w:tc>
          <w:tcPr>
            <w:tcW w:w="0" w:type="auto"/>
            <w:vAlign w:val="center"/>
          </w:tcPr>
          <w:p w:rsidR="00B87A5A" w:rsidRDefault="004E3237">
            <w:pPr>
              <w:pStyle w:val="TableBodyText"/>
            </w:pPr>
            <w:r>
              <w:t>10.0</w:t>
            </w:r>
          </w:p>
        </w:tc>
        <w:tc>
          <w:tcPr>
            <w:tcW w:w="0" w:type="auto"/>
            <w:vAlign w:val="center"/>
          </w:tcPr>
          <w:p w:rsidR="00B87A5A" w:rsidRDefault="004E3237">
            <w:pPr>
              <w:pStyle w:val="TableBodyText"/>
            </w:pPr>
            <w:r>
              <w:t>Major</w:t>
            </w:r>
          </w:p>
        </w:tc>
        <w:tc>
          <w:tcPr>
            <w:tcW w:w="0" w:type="auto"/>
            <w:vAlign w:val="center"/>
          </w:tcPr>
          <w:p w:rsidR="00B87A5A" w:rsidRDefault="004E3237">
            <w:pPr>
              <w:pStyle w:val="TableBodyText"/>
            </w:pPr>
            <w:r>
              <w:t>Significantly changed the technical content.</w:t>
            </w:r>
          </w:p>
        </w:tc>
      </w:tr>
      <w:tr w:rsidR="00B87A5A" w:rsidTr="00B87A5A">
        <w:tc>
          <w:tcPr>
            <w:tcW w:w="0" w:type="auto"/>
            <w:vAlign w:val="center"/>
          </w:tcPr>
          <w:p w:rsidR="00B87A5A" w:rsidRDefault="004E3237">
            <w:pPr>
              <w:pStyle w:val="TableBodyText"/>
            </w:pPr>
            <w:r>
              <w:t>4/27/2012</w:t>
            </w:r>
          </w:p>
        </w:tc>
        <w:tc>
          <w:tcPr>
            <w:tcW w:w="0" w:type="auto"/>
            <w:vAlign w:val="center"/>
          </w:tcPr>
          <w:p w:rsidR="00B87A5A" w:rsidRDefault="004E3237">
            <w:pPr>
              <w:pStyle w:val="TableBodyText"/>
            </w:pPr>
            <w:r>
              <w:t>10.1</w:t>
            </w:r>
          </w:p>
        </w:tc>
        <w:tc>
          <w:tcPr>
            <w:tcW w:w="0" w:type="auto"/>
            <w:vAlign w:val="center"/>
          </w:tcPr>
          <w:p w:rsidR="00B87A5A" w:rsidRDefault="004E3237">
            <w:pPr>
              <w:pStyle w:val="TableBodyText"/>
            </w:pPr>
            <w:r>
              <w:t>Minor</w:t>
            </w:r>
          </w:p>
        </w:tc>
        <w:tc>
          <w:tcPr>
            <w:tcW w:w="0" w:type="auto"/>
            <w:vAlign w:val="center"/>
          </w:tcPr>
          <w:p w:rsidR="00B87A5A" w:rsidRDefault="004E3237">
            <w:pPr>
              <w:pStyle w:val="TableBodyText"/>
            </w:pPr>
            <w:r>
              <w:t>Clarified the meaning of the technical content.</w:t>
            </w:r>
          </w:p>
        </w:tc>
      </w:tr>
      <w:tr w:rsidR="00B87A5A" w:rsidTr="00B87A5A">
        <w:tc>
          <w:tcPr>
            <w:tcW w:w="0" w:type="auto"/>
            <w:vAlign w:val="center"/>
          </w:tcPr>
          <w:p w:rsidR="00B87A5A" w:rsidRDefault="004E3237">
            <w:pPr>
              <w:pStyle w:val="TableBodyText"/>
            </w:pPr>
            <w:r>
              <w:t>7/16/2012</w:t>
            </w:r>
          </w:p>
        </w:tc>
        <w:tc>
          <w:tcPr>
            <w:tcW w:w="0" w:type="auto"/>
            <w:vAlign w:val="center"/>
          </w:tcPr>
          <w:p w:rsidR="00B87A5A" w:rsidRDefault="004E3237">
            <w:pPr>
              <w:pStyle w:val="TableBodyText"/>
            </w:pPr>
            <w:r>
              <w:t>11.0</w:t>
            </w:r>
          </w:p>
        </w:tc>
        <w:tc>
          <w:tcPr>
            <w:tcW w:w="0" w:type="auto"/>
            <w:vAlign w:val="center"/>
          </w:tcPr>
          <w:p w:rsidR="00B87A5A" w:rsidRDefault="004E3237">
            <w:pPr>
              <w:pStyle w:val="TableBodyText"/>
            </w:pPr>
            <w:r>
              <w:t>Major</w:t>
            </w:r>
          </w:p>
        </w:tc>
        <w:tc>
          <w:tcPr>
            <w:tcW w:w="0" w:type="auto"/>
            <w:vAlign w:val="center"/>
          </w:tcPr>
          <w:p w:rsidR="00B87A5A" w:rsidRDefault="004E3237">
            <w:pPr>
              <w:pStyle w:val="TableBodyText"/>
            </w:pPr>
            <w:r>
              <w:t>Significantly changed the technical content.</w:t>
            </w:r>
          </w:p>
        </w:tc>
      </w:tr>
      <w:tr w:rsidR="00B87A5A" w:rsidTr="00B87A5A">
        <w:tc>
          <w:tcPr>
            <w:tcW w:w="0" w:type="auto"/>
            <w:vAlign w:val="center"/>
          </w:tcPr>
          <w:p w:rsidR="00B87A5A" w:rsidRDefault="004E3237">
            <w:pPr>
              <w:pStyle w:val="TableBodyText"/>
            </w:pPr>
            <w:r>
              <w:t>10/8/2012</w:t>
            </w:r>
          </w:p>
        </w:tc>
        <w:tc>
          <w:tcPr>
            <w:tcW w:w="0" w:type="auto"/>
            <w:vAlign w:val="center"/>
          </w:tcPr>
          <w:p w:rsidR="00B87A5A" w:rsidRDefault="004E3237">
            <w:pPr>
              <w:pStyle w:val="TableBodyText"/>
            </w:pPr>
            <w:r>
              <w:t>11.1</w:t>
            </w:r>
          </w:p>
        </w:tc>
        <w:tc>
          <w:tcPr>
            <w:tcW w:w="0" w:type="auto"/>
            <w:vAlign w:val="center"/>
          </w:tcPr>
          <w:p w:rsidR="00B87A5A" w:rsidRDefault="004E3237">
            <w:pPr>
              <w:pStyle w:val="TableBodyText"/>
            </w:pPr>
            <w:r>
              <w:t>Minor</w:t>
            </w:r>
          </w:p>
        </w:tc>
        <w:tc>
          <w:tcPr>
            <w:tcW w:w="0" w:type="auto"/>
            <w:vAlign w:val="center"/>
          </w:tcPr>
          <w:p w:rsidR="00B87A5A" w:rsidRDefault="004E3237">
            <w:pPr>
              <w:pStyle w:val="TableBodyText"/>
            </w:pPr>
            <w:r>
              <w:t>Clarified the meaning of the technical content.</w:t>
            </w:r>
          </w:p>
        </w:tc>
      </w:tr>
      <w:tr w:rsidR="00B87A5A" w:rsidTr="00B87A5A">
        <w:tc>
          <w:tcPr>
            <w:tcW w:w="0" w:type="auto"/>
            <w:vAlign w:val="center"/>
          </w:tcPr>
          <w:p w:rsidR="00B87A5A" w:rsidRDefault="004E3237">
            <w:pPr>
              <w:pStyle w:val="TableBodyText"/>
            </w:pPr>
            <w:r>
              <w:t>2/11/2013</w:t>
            </w:r>
          </w:p>
        </w:tc>
        <w:tc>
          <w:tcPr>
            <w:tcW w:w="0" w:type="auto"/>
            <w:vAlign w:val="center"/>
          </w:tcPr>
          <w:p w:rsidR="00B87A5A" w:rsidRDefault="004E3237">
            <w:pPr>
              <w:pStyle w:val="TableBodyText"/>
            </w:pPr>
            <w:r>
              <w:t>11.1</w:t>
            </w:r>
          </w:p>
        </w:tc>
        <w:tc>
          <w:tcPr>
            <w:tcW w:w="0" w:type="auto"/>
            <w:vAlign w:val="center"/>
          </w:tcPr>
          <w:p w:rsidR="00B87A5A" w:rsidRDefault="004E3237">
            <w:pPr>
              <w:pStyle w:val="TableBodyText"/>
            </w:pPr>
            <w:r>
              <w:t>None</w:t>
            </w:r>
          </w:p>
        </w:tc>
        <w:tc>
          <w:tcPr>
            <w:tcW w:w="0" w:type="auto"/>
            <w:vAlign w:val="center"/>
          </w:tcPr>
          <w:p w:rsidR="00B87A5A" w:rsidRDefault="004E3237">
            <w:pPr>
              <w:pStyle w:val="TableBodyText"/>
            </w:pPr>
            <w:r>
              <w:t>No changes to the meaning, language, or formatting</w:t>
            </w:r>
            <w:r>
              <w:t xml:space="preserve"> of the technical content.</w:t>
            </w:r>
          </w:p>
        </w:tc>
      </w:tr>
      <w:tr w:rsidR="00B87A5A" w:rsidTr="00B87A5A">
        <w:tc>
          <w:tcPr>
            <w:tcW w:w="0" w:type="auto"/>
            <w:vAlign w:val="center"/>
          </w:tcPr>
          <w:p w:rsidR="00B87A5A" w:rsidRDefault="004E3237">
            <w:pPr>
              <w:pStyle w:val="TableBodyText"/>
            </w:pPr>
            <w:r>
              <w:t>7/26/2013</w:t>
            </w:r>
          </w:p>
        </w:tc>
        <w:tc>
          <w:tcPr>
            <w:tcW w:w="0" w:type="auto"/>
            <w:vAlign w:val="center"/>
          </w:tcPr>
          <w:p w:rsidR="00B87A5A" w:rsidRDefault="004E3237">
            <w:pPr>
              <w:pStyle w:val="TableBodyText"/>
            </w:pPr>
            <w:r>
              <w:t>12.0</w:t>
            </w:r>
          </w:p>
        </w:tc>
        <w:tc>
          <w:tcPr>
            <w:tcW w:w="0" w:type="auto"/>
            <w:vAlign w:val="center"/>
          </w:tcPr>
          <w:p w:rsidR="00B87A5A" w:rsidRDefault="004E3237">
            <w:pPr>
              <w:pStyle w:val="TableBodyText"/>
            </w:pPr>
            <w:r>
              <w:t>Major</w:t>
            </w:r>
          </w:p>
        </w:tc>
        <w:tc>
          <w:tcPr>
            <w:tcW w:w="0" w:type="auto"/>
            <w:vAlign w:val="center"/>
          </w:tcPr>
          <w:p w:rsidR="00B87A5A" w:rsidRDefault="004E3237">
            <w:pPr>
              <w:pStyle w:val="TableBodyText"/>
            </w:pPr>
            <w:r>
              <w:t>Significantly changed the technical content.</w:t>
            </w:r>
          </w:p>
        </w:tc>
      </w:tr>
      <w:tr w:rsidR="00B87A5A" w:rsidTr="00B87A5A">
        <w:tc>
          <w:tcPr>
            <w:tcW w:w="0" w:type="auto"/>
            <w:vAlign w:val="center"/>
          </w:tcPr>
          <w:p w:rsidR="00B87A5A" w:rsidRDefault="004E3237">
            <w:pPr>
              <w:pStyle w:val="TableBodyText"/>
            </w:pPr>
            <w:r>
              <w:t>11/18/2013</w:t>
            </w:r>
          </w:p>
        </w:tc>
        <w:tc>
          <w:tcPr>
            <w:tcW w:w="0" w:type="auto"/>
            <w:vAlign w:val="center"/>
          </w:tcPr>
          <w:p w:rsidR="00B87A5A" w:rsidRDefault="004E3237">
            <w:pPr>
              <w:pStyle w:val="TableBodyText"/>
            </w:pPr>
            <w:r>
              <w:t>12.0</w:t>
            </w:r>
          </w:p>
        </w:tc>
        <w:tc>
          <w:tcPr>
            <w:tcW w:w="0" w:type="auto"/>
            <w:vAlign w:val="center"/>
          </w:tcPr>
          <w:p w:rsidR="00B87A5A" w:rsidRDefault="004E3237">
            <w:pPr>
              <w:pStyle w:val="TableBodyText"/>
            </w:pPr>
            <w:r>
              <w:t>None</w:t>
            </w:r>
          </w:p>
        </w:tc>
        <w:tc>
          <w:tcPr>
            <w:tcW w:w="0" w:type="auto"/>
            <w:vAlign w:val="center"/>
          </w:tcPr>
          <w:p w:rsidR="00B87A5A" w:rsidRDefault="004E3237">
            <w:pPr>
              <w:pStyle w:val="TableBodyText"/>
            </w:pPr>
            <w:r>
              <w:t>No changes to the meaning, language, or formatting of the technical content.</w:t>
            </w:r>
          </w:p>
        </w:tc>
      </w:tr>
      <w:tr w:rsidR="00B87A5A" w:rsidTr="00B87A5A">
        <w:tc>
          <w:tcPr>
            <w:tcW w:w="0" w:type="auto"/>
            <w:vAlign w:val="center"/>
          </w:tcPr>
          <w:p w:rsidR="00B87A5A" w:rsidRDefault="004E3237">
            <w:pPr>
              <w:pStyle w:val="TableBodyText"/>
            </w:pPr>
            <w:r>
              <w:t>2/10/2014</w:t>
            </w:r>
          </w:p>
        </w:tc>
        <w:tc>
          <w:tcPr>
            <w:tcW w:w="0" w:type="auto"/>
            <w:vAlign w:val="center"/>
          </w:tcPr>
          <w:p w:rsidR="00B87A5A" w:rsidRDefault="004E3237">
            <w:pPr>
              <w:pStyle w:val="TableBodyText"/>
            </w:pPr>
            <w:r>
              <w:t>12.0</w:t>
            </w:r>
          </w:p>
        </w:tc>
        <w:tc>
          <w:tcPr>
            <w:tcW w:w="0" w:type="auto"/>
            <w:vAlign w:val="center"/>
          </w:tcPr>
          <w:p w:rsidR="00B87A5A" w:rsidRDefault="004E3237">
            <w:pPr>
              <w:pStyle w:val="TableBodyText"/>
            </w:pPr>
            <w:r>
              <w:t>None</w:t>
            </w:r>
          </w:p>
        </w:tc>
        <w:tc>
          <w:tcPr>
            <w:tcW w:w="0" w:type="auto"/>
            <w:vAlign w:val="center"/>
          </w:tcPr>
          <w:p w:rsidR="00B87A5A" w:rsidRDefault="004E3237">
            <w:pPr>
              <w:pStyle w:val="TableBodyText"/>
            </w:pPr>
            <w:r>
              <w:t>No changes to the meaning, language, or formatting of the technical content.</w:t>
            </w:r>
          </w:p>
        </w:tc>
      </w:tr>
      <w:tr w:rsidR="00B87A5A" w:rsidTr="00B87A5A">
        <w:tc>
          <w:tcPr>
            <w:tcW w:w="0" w:type="auto"/>
            <w:vAlign w:val="center"/>
          </w:tcPr>
          <w:p w:rsidR="00B87A5A" w:rsidRDefault="004E3237">
            <w:pPr>
              <w:pStyle w:val="TableBodyText"/>
            </w:pPr>
            <w:r>
              <w:t>4/30/2014</w:t>
            </w:r>
          </w:p>
        </w:tc>
        <w:tc>
          <w:tcPr>
            <w:tcW w:w="0" w:type="auto"/>
            <w:vAlign w:val="center"/>
          </w:tcPr>
          <w:p w:rsidR="00B87A5A" w:rsidRDefault="004E3237">
            <w:pPr>
              <w:pStyle w:val="TableBodyText"/>
            </w:pPr>
            <w:r>
              <w:t>13.0</w:t>
            </w:r>
          </w:p>
        </w:tc>
        <w:tc>
          <w:tcPr>
            <w:tcW w:w="0" w:type="auto"/>
            <w:vAlign w:val="center"/>
          </w:tcPr>
          <w:p w:rsidR="00B87A5A" w:rsidRDefault="004E3237">
            <w:pPr>
              <w:pStyle w:val="TableBodyText"/>
            </w:pPr>
            <w:r>
              <w:t>Major</w:t>
            </w:r>
          </w:p>
        </w:tc>
        <w:tc>
          <w:tcPr>
            <w:tcW w:w="0" w:type="auto"/>
            <w:vAlign w:val="center"/>
          </w:tcPr>
          <w:p w:rsidR="00B87A5A" w:rsidRDefault="004E3237">
            <w:pPr>
              <w:pStyle w:val="TableBodyText"/>
            </w:pPr>
            <w:r>
              <w:t>Significantly changed the technical content.</w:t>
            </w:r>
          </w:p>
        </w:tc>
      </w:tr>
      <w:tr w:rsidR="00B87A5A" w:rsidTr="00B87A5A">
        <w:tc>
          <w:tcPr>
            <w:tcW w:w="0" w:type="auto"/>
            <w:vAlign w:val="center"/>
          </w:tcPr>
          <w:p w:rsidR="00B87A5A" w:rsidRDefault="004E3237">
            <w:pPr>
              <w:pStyle w:val="TableBodyText"/>
            </w:pPr>
            <w:r>
              <w:t>7/31/2014</w:t>
            </w:r>
          </w:p>
        </w:tc>
        <w:tc>
          <w:tcPr>
            <w:tcW w:w="0" w:type="auto"/>
            <w:vAlign w:val="center"/>
          </w:tcPr>
          <w:p w:rsidR="00B87A5A" w:rsidRDefault="004E3237">
            <w:pPr>
              <w:pStyle w:val="TableBodyText"/>
            </w:pPr>
            <w:r>
              <w:t>14.0</w:t>
            </w:r>
          </w:p>
        </w:tc>
        <w:tc>
          <w:tcPr>
            <w:tcW w:w="0" w:type="auto"/>
            <w:vAlign w:val="center"/>
          </w:tcPr>
          <w:p w:rsidR="00B87A5A" w:rsidRDefault="004E3237">
            <w:pPr>
              <w:pStyle w:val="TableBodyText"/>
            </w:pPr>
            <w:r>
              <w:t>Major</w:t>
            </w:r>
          </w:p>
        </w:tc>
        <w:tc>
          <w:tcPr>
            <w:tcW w:w="0" w:type="auto"/>
            <w:vAlign w:val="center"/>
          </w:tcPr>
          <w:p w:rsidR="00B87A5A" w:rsidRDefault="004E3237">
            <w:pPr>
              <w:pStyle w:val="TableBodyText"/>
            </w:pPr>
            <w:r>
              <w:t>Significantly changed the technical content.</w:t>
            </w:r>
          </w:p>
        </w:tc>
      </w:tr>
      <w:tr w:rsidR="00B87A5A" w:rsidTr="00B87A5A">
        <w:tc>
          <w:tcPr>
            <w:tcW w:w="0" w:type="auto"/>
            <w:vAlign w:val="center"/>
          </w:tcPr>
          <w:p w:rsidR="00B87A5A" w:rsidRDefault="004E3237">
            <w:pPr>
              <w:pStyle w:val="TableBodyText"/>
            </w:pPr>
            <w:r>
              <w:t>10/30/2014</w:t>
            </w:r>
          </w:p>
        </w:tc>
        <w:tc>
          <w:tcPr>
            <w:tcW w:w="0" w:type="auto"/>
            <w:vAlign w:val="center"/>
          </w:tcPr>
          <w:p w:rsidR="00B87A5A" w:rsidRDefault="004E3237">
            <w:pPr>
              <w:pStyle w:val="TableBodyText"/>
            </w:pPr>
            <w:r>
              <w:t>14.1</w:t>
            </w:r>
          </w:p>
        </w:tc>
        <w:tc>
          <w:tcPr>
            <w:tcW w:w="0" w:type="auto"/>
            <w:vAlign w:val="center"/>
          </w:tcPr>
          <w:p w:rsidR="00B87A5A" w:rsidRDefault="004E3237">
            <w:pPr>
              <w:pStyle w:val="TableBodyText"/>
            </w:pPr>
            <w:r>
              <w:t>Minor</w:t>
            </w:r>
          </w:p>
        </w:tc>
        <w:tc>
          <w:tcPr>
            <w:tcW w:w="0" w:type="auto"/>
            <w:vAlign w:val="center"/>
          </w:tcPr>
          <w:p w:rsidR="00B87A5A" w:rsidRDefault="004E3237">
            <w:pPr>
              <w:pStyle w:val="TableBodyText"/>
            </w:pPr>
            <w:r>
              <w:t>Clarified the meaning of the technical content.</w:t>
            </w:r>
          </w:p>
        </w:tc>
      </w:tr>
      <w:tr w:rsidR="00B87A5A" w:rsidTr="00B87A5A">
        <w:tc>
          <w:tcPr>
            <w:tcW w:w="0" w:type="auto"/>
            <w:vAlign w:val="center"/>
          </w:tcPr>
          <w:p w:rsidR="00B87A5A" w:rsidRDefault="004E3237">
            <w:pPr>
              <w:pStyle w:val="TableBodyText"/>
            </w:pPr>
            <w:r>
              <w:t>5/26/2015</w:t>
            </w:r>
          </w:p>
        </w:tc>
        <w:tc>
          <w:tcPr>
            <w:tcW w:w="0" w:type="auto"/>
            <w:vAlign w:val="center"/>
          </w:tcPr>
          <w:p w:rsidR="00B87A5A" w:rsidRDefault="004E3237">
            <w:pPr>
              <w:pStyle w:val="TableBodyText"/>
            </w:pPr>
            <w:r>
              <w:t>15.0</w:t>
            </w:r>
          </w:p>
        </w:tc>
        <w:tc>
          <w:tcPr>
            <w:tcW w:w="0" w:type="auto"/>
            <w:vAlign w:val="center"/>
          </w:tcPr>
          <w:p w:rsidR="00B87A5A" w:rsidRDefault="004E3237">
            <w:pPr>
              <w:pStyle w:val="TableBodyText"/>
            </w:pPr>
            <w:r>
              <w:t>Major</w:t>
            </w:r>
          </w:p>
        </w:tc>
        <w:tc>
          <w:tcPr>
            <w:tcW w:w="0" w:type="auto"/>
            <w:vAlign w:val="center"/>
          </w:tcPr>
          <w:p w:rsidR="00B87A5A" w:rsidRDefault="004E3237">
            <w:pPr>
              <w:pStyle w:val="TableBodyText"/>
            </w:pPr>
            <w:r>
              <w:t>Significantly changed the technical content.</w:t>
            </w:r>
          </w:p>
        </w:tc>
      </w:tr>
      <w:tr w:rsidR="00B87A5A" w:rsidTr="00B87A5A">
        <w:tc>
          <w:tcPr>
            <w:tcW w:w="0" w:type="auto"/>
            <w:vAlign w:val="center"/>
          </w:tcPr>
          <w:p w:rsidR="00B87A5A" w:rsidRDefault="004E3237">
            <w:pPr>
              <w:pStyle w:val="TableBodyText"/>
            </w:pPr>
            <w:r>
              <w:t>6/30/2015</w:t>
            </w:r>
          </w:p>
        </w:tc>
        <w:tc>
          <w:tcPr>
            <w:tcW w:w="0" w:type="auto"/>
            <w:vAlign w:val="center"/>
          </w:tcPr>
          <w:p w:rsidR="00B87A5A" w:rsidRDefault="004E3237">
            <w:pPr>
              <w:pStyle w:val="TableBodyText"/>
            </w:pPr>
            <w:r>
              <w:t>15.0</w:t>
            </w:r>
          </w:p>
        </w:tc>
        <w:tc>
          <w:tcPr>
            <w:tcW w:w="0" w:type="auto"/>
            <w:vAlign w:val="center"/>
          </w:tcPr>
          <w:p w:rsidR="00B87A5A" w:rsidRDefault="004E3237">
            <w:pPr>
              <w:pStyle w:val="TableBodyText"/>
            </w:pPr>
            <w:r>
              <w:t>None</w:t>
            </w:r>
          </w:p>
        </w:tc>
        <w:tc>
          <w:tcPr>
            <w:tcW w:w="0" w:type="auto"/>
            <w:vAlign w:val="center"/>
          </w:tcPr>
          <w:p w:rsidR="00B87A5A" w:rsidRDefault="004E3237">
            <w:pPr>
              <w:pStyle w:val="TableBodyText"/>
            </w:pPr>
            <w:r>
              <w:t>No changes to the meaning, language, or formatting of the technical content.</w:t>
            </w:r>
          </w:p>
        </w:tc>
      </w:tr>
      <w:tr w:rsidR="00B87A5A" w:rsidTr="00B87A5A">
        <w:tc>
          <w:tcPr>
            <w:tcW w:w="0" w:type="auto"/>
            <w:vAlign w:val="center"/>
          </w:tcPr>
          <w:p w:rsidR="00B87A5A" w:rsidRDefault="004E3237">
            <w:pPr>
              <w:pStyle w:val="TableBodyText"/>
            </w:pPr>
            <w:r>
              <w:t>9/14/2015</w:t>
            </w:r>
          </w:p>
        </w:tc>
        <w:tc>
          <w:tcPr>
            <w:tcW w:w="0" w:type="auto"/>
            <w:vAlign w:val="center"/>
          </w:tcPr>
          <w:p w:rsidR="00B87A5A" w:rsidRDefault="004E3237">
            <w:pPr>
              <w:pStyle w:val="TableBodyText"/>
            </w:pPr>
            <w:r>
              <w:t>16.0</w:t>
            </w:r>
          </w:p>
        </w:tc>
        <w:tc>
          <w:tcPr>
            <w:tcW w:w="0" w:type="auto"/>
            <w:vAlign w:val="center"/>
          </w:tcPr>
          <w:p w:rsidR="00B87A5A" w:rsidRDefault="004E3237">
            <w:pPr>
              <w:pStyle w:val="TableBodyText"/>
            </w:pPr>
            <w:r>
              <w:t>Major</w:t>
            </w:r>
          </w:p>
        </w:tc>
        <w:tc>
          <w:tcPr>
            <w:tcW w:w="0" w:type="auto"/>
            <w:vAlign w:val="center"/>
          </w:tcPr>
          <w:p w:rsidR="00B87A5A" w:rsidRDefault="004E3237">
            <w:pPr>
              <w:pStyle w:val="TableBodyText"/>
            </w:pPr>
            <w:r>
              <w:t>Significantly changed the technical content.</w:t>
            </w:r>
          </w:p>
        </w:tc>
      </w:tr>
      <w:tr w:rsidR="00B87A5A" w:rsidTr="00B87A5A">
        <w:tc>
          <w:tcPr>
            <w:tcW w:w="0" w:type="auto"/>
            <w:vAlign w:val="center"/>
          </w:tcPr>
          <w:p w:rsidR="00B87A5A" w:rsidRDefault="004E3237">
            <w:pPr>
              <w:pStyle w:val="TableBodyText"/>
            </w:pPr>
            <w:r>
              <w:t>6/9/2016</w:t>
            </w:r>
          </w:p>
        </w:tc>
        <w:tc>
          <w:tcPr>
            <w:tcW w:w="0" w:type="auto"/>
            <w:vAlign w:val="center"/>
          </w:tcPr>
          <w:p w:rsidR="00B87A5A" w:rsidRDefault="004E3237">
            <w:pPr>
              <w:pStyle w:val="TableBodyText"/>
            </w:pPr>
            <w:r>
              <w:t>17.0</w:t>
            </w:r>
          </w:p>
        </w:tc>
        <w:tc>
          <w:tcPr>
            <w:tcW w:w="0" w:type="auto"/>
            <w:vAlign w:val="center"/>
          </w:tcPr>
          <w:p w:rsidR="00B87A5A" w:rsidRDefault="004E3237">
            <w:pPr>
              <w:pStyle w:val="TableBodyText"/>
            </w:pPr>
            <w:r>
              <w:t>Major</w:t>
            </w:r>
          </w:p>
        </w:tc>
        <w:tc>
          <w:tcPr>
            <w:tcW w:w="0" w:type="auto"/>
            <w:vAlign w:val="center"/>
          </w:tcPr>
          <w:p w:rsidR="00B87A5A" w:rsidRDefault="004E3237">
            <w:pPr>
              <w:pStyle w:val="TableBodyText"/>
            </w:pPr>
            <w:r>
              <w:t>Significantly changed the technical content.</w:t>
            </w:r>
          </w:p>
        </w:tc>
      </w:tr>
      <w:tr w:rsidR="00B87A5A" w:rsidTr="00B87A5A">
        <w:tc>
          <w:tcPr>
            <w:tcW w:w="0" w:type="auto"/>
            <w:vAlign w:val="center"/>
          </w:tcPr>
          <w:p w:rsidR="00B87A5A" w:rsidRDefault="004E3237">
            <w:pPr>
              <w:pStyle w:val="TableBodyText"/>
            </w:pPr>
            <w:r>
              <w:t>2/28/2017</w:t>
            </w:r>
          </w:p>
        </w:tc>
        <w:tc>
          <w:tcPr>
            <w:tcW w:w="0" w:type="auto"/>
            <w:vAlign w:val="center"/>
          </w:tcPr>
          <w:p w:rsidR="00B87A5A" w:rsidRDefault="004E3237">
            <w:pPr>
              <w:pStyle w:val="TableBodyText"/>
            </w:pPr>
            <w:r>
              <w:t>18.0</w:t>
            </w:r>
          </w:p>
        </w:tc>
        <w:tc>
          <w:tcPr>
            <w:tcW w:w="0" w:type="auto"/>
            <w:vAlign w:val="center"/>
          </w:tcPr>
          <w:p w:rsidR="00B87A5A" w:rsidRDefault="004E3237">
            <w:pPr>
              <w:pStyle w:val="TableBodyText"/>
            </w:pPr>
            <w:r>
              <w:t>Major</w:t>
            </w:r>
          </w:p>
        </w:tc>
        <w:tc>
          <w:tcPr>
            <w:tcW w:w="0" w:type="auto"/>
            <w:vAlign w:val="center"/>
          </w:tcPr>
          <w:p w:rsidR="00B87A5A" w:rsidRDefault="004E3237">
            <w:pPr>
              <w:pStyle w:val="TableBodyText"/>
            </w:pPr>
            <w:r>
              <w:t>Significantly changed the technical content.</w:t>
            </w:r>
          </w:p>
        </w:tc>
      </w:tr>
      <w:tr w:rsidR="00B87A5A" w:rsidTr="00B87A5A">
        <w:tc>
          <w:tcPr>
            <w:tcW w:w="0" w:type="auto"/>
            <w:vAlign w:val="center"/>
          </w:tcPr>
          <w:p w:rsidR="00B87A5A" w:rsidRDefault="004E3237">
            <w:pPr>
              <w:pStyle w:val="TableBodyText"/>
            </w:pPr>
            <w:r>
              <w:t>4/18/2017</w:t>
            </w:r>
          </w:p>
        </w:tc>
        <w:tc>
          <w:tcPr>
            <w:tcW w:w="0" w:type="auto"/>
            <w:vAlign w:val="center"/>
          </w:tcPr>
          <w:p w:rsidR="00B87A5A" w:rsidRDefault="004E3237">
            <w:pPr>
              <w:pStyle w:val="TableBodyText"/>
            </w:pPr>
            <w:r>
              <w:t>18.0</w:t>
            </w:r>
          </w:p>
        </w:tc>
        <w:tc>
          <w:tcPr>
            <w:tcW w:w="0" w:type="auto"/>
            <w:vAlign w:val="center"/>
          </w:tcPr>
          <w:p w:rsidR="00B87A5A" w:rsidRDefault="004E3237">
            <w:pPr>
              <w:pStyle w:val="TableBodyText"/>
            </w:pPr>
            <w:r>
              <w:t>None</w:t>
            </w:r>
          </w:p>
        </w:tc>
        <w:tc>
          <w:tcPr>
            <w:tcW w:w="0" w:type="auto"/>
            <w:vAlign w:val="center"/>
          </w:tcPr>
          <w:p w:rsidR="00B87A5A" w:rsidRDefault="004E3237">
            <w:pPr>
              <w:pStyle w:val="TableBodyText"/>
            </w:pPr>
            <w:r>
              <w:t>No changes to the meaning, language, or formatting of the technical content.</w:t>
            </w:r>
          </w:p>
        </w:tc>
      </w:tr>
      <w:tr w:rsidR="00B87A5A" w:rsidTr="00B87A5A">
        <w:tc>
          <w:tcPr>
            <w:tcW w:w="0" w:type="auto"/>
            <w:vAlign w:val="center"/>
          </w:tcPr>
          <w:p w:rsidR="00B87A5A" w:rsidRDefault="004E3237">
            <w:pPr>
              <w:pStyle w:val="TableBodyText"/>
            </w:pPr>
            <w:r>
              <w:lastRenderedPageBreak/>
              <w:t>7/24/2018</w:t>
            </w:r>
          </w:p>
        </w:tc>
        <w:tc>
          <w:tcPr>
            <w:tcW w:w="0" w:type="auto"/>
            <w:vAlign w:val="center"/>
          </w:tcPr>
          <w:p w:rsidR="00B87A5A" w:rsidRDefault="004E3237">
            <w:pPr>
              <w:pStyle w:val="TableBodyText"/>
            </w:pPr>
            <w:r>
              <w:t>19.0</w:t>
            </w:r>
          </w:p>
        </w:tc>
        <w:tc>
          <w:tcPr>
            <w:tcW w:w="0" w:type="auto"/>
            <w:vAlign w:val="center"/>
          </w:tcPr>
          <w:p w:rsidR="00B87A5A" w:rsidRDefault="004E3237">
            <w:pPr>
              <w:pStyle w:val="TableBodyText"/>
            </w:pPr>
            <w:r>
              <w:t>Major</w:t>
            </w:r>
          </w:p>
        </w:tc>
        <w:tc>
          <w:tcPr>
            <w:tcW w:w="0" w:type="auto"/>
            <w:vAlign w:val="center"/>
          </w:tcPr>
          <w:p w:rsidR="00B87A5A" w:rsidRDefault="004E3237">
            <w:pPr>
              <w:pStyle w:val="TableBodyText"/>
            </w:pPr>
            <w:r>
              <w:t>Significantly changed the technical content.</w:t>
            </w:r>
          </w:p>
        </w:tc>
      </w:tr>
      <w:tr w:rsidR="00B87A5A" w:rsidTr="00B87A5A">
        <w:tc>
          <w:tcPr>
            <w:tcW w:w="0" w:type="auto"/>
            <w:vAlign w:val="center"/>
          </w:tcPr>
          <w:p w:rsidR="00B87A5A" w:rsidRDefault="004E3237">
            <w:pPr>
              <w:pStyle w:val="TableBodyText"/>
            </w:pPr>
            <w:r>
              <w:t>10/1/2018</w:t>
            </w:r>
          </w:p>
        </w:tc>
        <w:tc>
          <w:tcPr>
            <w:tcW w:w="0" w:type="auto"/>
            <w:vAlign w:val="center"/>
          </w:tcPr>
          <w:p w:rsidR="00B87A5A" w:rsidRDefault="004E3237">
            <w:pPr>
              <w:pStyle w:val="TableBodyText"/>
            </w:pPr>
            <w:r>
              <w:t>20.0</w:t>
            </w:r>
          </w:p>
        </w:tc>
        <w:tc>
          <w:tcPr>
            <w:tcW w:w="0" w:type="auto"/>
            <w:vAlign w:val="center"/>
          </w:tcPr>
          <w:p w:rsidR="00B87A5A" w:rsidRDefault="004E3237">
            <w:pPr>
              <w:pStyle w:val="TableBodyText"/>
            </w:pPr>
            <w:r>
              <w:t>Major</w:t>
            </w:r>
          </w:p>
        </w:tc>
        <w:tc>
          <w:tcPr>
            <w:tcW w:w="0" w:type="auto"/>
            <w:vAlign w:val="center"/>
          </w:tcPr>
          <w:p w:rsidR="00B87A5A" w:rsidRDefault="004E3237">
            <w:pPr>
              <w:pStyle w:val="TableBodyText"/>
            </w:pPr>
            <w:r>
              <w:t>Significantly changed the technical content.</w:t>
            </w:r>
          </w:p>
        </w:tc>
      </w:tr>
      <w:tr w:rsidR="00B87A5A" w:rsidTr="00B87A5A">
        <w:tc>
          <w:tcPr>
            <w:tcW w:w="0" w:type="auto"/>
            <w:vAlign w:val="center"/>
          </w:tcPr>
          <w:p w:rsidR="00B87A5A" w:rsidRDefault="004E3237">
            <w:pPr>
              <w:pStyle w:val="TableBodyText"/>
            </w:pPr>
            <w:r>
              <w:t>11/17/2020</w:t>
            </w:r>
          </w:p>
        </w:tc>
        <w:tc>
          <w:tcPr>
            <w:tcW w:w="0" w:type="auto"/>
            <w:vAlign w:val="center"/>
          </w:tcPr>
          <w:p w:rsidR="00B87A5A" w:rsidRDefault="004E3237">
            <w:pPr>
              <w:pStyle w:val="TableBodyText"/>
            </w:pPr>
            <w:r>
              <w:t>20.1</w:t>
            </w:r>
          </w:p>
        </w:tc>
        <w:tc>
          <w:tcPr>
            <w:tcW w:w="0" w:type="auto"/>
            <w:vAlign w:val="center"/>
          </w:tcPr>
          <w:p w:rsidR="00B87A5A" w:rsidRDefault="004E3237">
            <w:pPr>
              <w:pStyle w:val="TableBodyText"/>
            </w:pPr>
            <w:r>
              <w:t>Minor</w:t>
            </w:r>
          </w:p>
        </w:tc>
        <w:tc>
          <w:tcPr>
            <w:tcW w:w="0" w:type="auto"/>
            <w:vAlign w:val="center"/>
          </w:tcPr>
          <w:p w:rsidR="00B87A5A" w:rsidRDefault="004E3237">
            <w:pPr>
              <w:pStyle w:val="TableBodyText"/>
            </w:pPr>
            <w:r>
              <w:t xml:space="preserve">Clarified the meaning </w:t>
            </w:r>
            <w:r>
              <w:t>of the technical content.</w:t>
            </w:r>
          </w:p>
        </w:tc>
      </w:tr>
    </w:tbl>
    <w:p w:rsidR="00B87A5A" w:rsidRDefault="004E3237">
      <w:pPr>
        <w:pStyle w:val="TOCHeading"/>
      </w:pPr>
      <w:r>
        <w:lastRenderedPageBreak/>
        <w:t>Table of Contents</w:t>
      </w:r>
    </w:p>
    <w:p w:rsidR="004E3237" w:rsidRDefault="004E3237">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56142424" w:history="1">
        <w:r w:rsidRPr="00523FDA">
          <w:rPr>
            <w:rStyle w:val="Hyperlink"/>
            <w:noProof/>
          </w:rPr>
          <w:t>1</w:t>
        </w:r>
        <w:r>
          <w:rPr>
            <w:rFonts w:asciiTheme="minorHAnsi" w:eastAsiaTheme="minorEastAsia" w:hAnsiTheme="minorHAnsi" w:cstheme="minorBidi"/>
            <w:b w:val="0"/>
            <w:bCs w:val="0"/>
            <w:noProof/>
            <w:sz w:val="22"/>
            <w:szCs w:val="22"/>
          </w:rPr>
          <w:tab/>
        </w:r>
        <w:r w:rsidRPr="00523FDA">
          <w:rPr>
            <w:rStyle w:val="Hyperlink"/>
            <w:noProof/>
          </w:rPr>
          <w:t>Introduction</w:t>
        </w:r>
        <w:r>
          <w:rPr>
            <w:noProof/>
            <w:webHidden/>
          </w:rPr>
          <w:tab/>
        </w:r>
        <w:r>
          <w:rPr>
            <w:noProof/>
            <w:webHidden/>
          </w:rPr>
          <w:fldChar w:fldCharType="begin"/>
        </w:r>
        <w:r>
          <w:rPr>
            <w:noProof/>
            <w:webHidden/>
          </w:rPr>
          <w:instrText xml:space="preserve"> PAGEREF _Toc56142424 \h </w:instrText>
        </w:r>
        <w:r>
          <w:rPr>
            <w:noProof/>
            <w:webHidden/>
          </w:rPr>
        </w:r>
        <w:r>
          <w:rPr>
            <w:noProof/>
            <w:webHidden/>
          </w:rPr>
          <w:fldChar w:fldCharType="separate"/>
        </w:r>
        <w:r>
          <w:rPr>
            <w:noProof/>
            <w:webHidden/>
          </w:rPr>
          <w:t>7</w:t>
        </w:r>
        <w:r>
          <w:rPr>
            <w:noProof/>
            <w:webHidden/>
          </w:rPr>
          <w:fldChar w:fldCharType="end"/>
        </w:r>
      </w:hyperlink>
    </w:p>
    <w:p w:rsidR="004E3237" w:rsidRDefault="004E3237">
      <w:pPr>
        <w:pStyle w:val="TOC2"/>
        <w:rPr>
          <w:rFonts w:asciiTheme="minorHAnsi" w:eastAsiaTheme="minorEastAsia" w:hAnsiTheme="minorHAnsi" w:cstheme="minorBidi"/>
          <w:noProof/>
          <w:sz w:val="22"/>
          <w:szCs w:val="22"/>
        </w:rPr>
      </w:pPr>
      <w:hyperlink w:anchor="_Toc56142425" w:history="1">
        <w:r w:rsidRPr="00523FDA">
          <w:rPr>
            <w:rStyle w:val="Hyperlink"/>
            <w:noProof/>
          </w:rPr>
          <w:t>1.1</w:t>
        </w:r>
        <w:r>
          <w:rPr>
            <w:rFonts w:asciiTheme="minorHAnsi" w:eastAsiaTheme="minorEastAsia" w:hAnsiTheme="minorHAnsi" w:cstheme="minorBidi"/>
            <w:noProof/>
            <w:sz w:val="22"/>
            <w:szCs w:val="22"/>
          </w:rPr>
          <w:tab/>
        </w:r>
        <w:r w:rsidRPr="00523FDA">
          <w:rPr>
            <w:rStyle w:val="Hyperlink"/>
            <w:noProof/>
          </w:rPr>
          <w:t>Glossary</w:t>
        </w:r>
        <w:r>
          <w:rPr>
            <w:noProof/>
            <w:webHidden/>
          </w:rPr>
          <w:tab/>
        </w:r>
        <w:r>
          <w:rPr>
            <w:noProof/>
            <w:webHidden/>
          </w:rPr>
          <w:fldChar w:fldCharType="begin"/>
        </w:r>
        <w:r>
          <w:rPr>
            <w:noProof/>
            <w:webHidden/>
          </w:rPr>
          <w:instrText xml:space="preserve"> PAGEREF _Toc56142425 \h </w:instrText>
        </w:r>
        <w:r>
          <w:rPr>
            <w:noProof/>
            <w:webHidden/>
          </w:rPr>
        </w:r>
        <w:r>
          <w:rPr>
            <w:noProof/>
            <w:webHidden/>
          </w:rPr>
          <w:fldChar w:fldCharType="separate"/>
        </w:r>
        <w:r>
          <w:rPr>
            <w:noProof/>
            <w:webHidden/>
          </w:rPr>
          <w:t>7</w:t>
        </w:r>
        <w:r>
          <w:rPr>
            <w:noProof/>
            <w:webHidden/>
          </w:rPr>
          <w:fldChar w:fldCharType="end"/>
        </w:r>
      </w:hyperlink>
    </w:p>
    <w:p w:rsidR="004E3237" w:rsidRDefault="004E3237">
      <w:pPr>
        <w:pStyle w:val="TOC2"/>
        <w:rPr>
          <w:rFonts w:asciiTheme="minorHAnsi" w:eastAsiaTheme="minorEastAsia" w:hAnsiTheme="minorHAnsi" w:cstheme="minorBidi"/>
          <w:noProof/>
          <w:sz w:val="22"/>
          <w:szCs w:val="22"/>
        </w:rPr>
      </w:pPr>
      <w:hyperlink w:anchor="_Toc56142426" w:history="1">
        <w:r w:rsidRPr="00523FDA">
          <w:rPr>
            <w:rStyle w:val="Hyperlink"/>
            <w:noProof/>
          </w:rPr>
          <w:t>1.2</w:t>
        </w:r>
        <w:r>
          <w:rPr>
            <w:rFonts w:asciiTheme="minorHAnsi" w:eastAsiaTheme="minorEastAsia" w:hAnsiTheme="minorHAnsi" w:cstheme="minorBidi"/>
            <w:noProof/>
            <w:sz w:val="22"/>
            <w:szCs w:val="22"/>
          </w:rPr>
          <w:tab/>
        </w:r>
        <w:r w:rsidRPr="00523FDA">
          <w:rPr>
            <w:rStyle w:val="Hyperlink"/>
            <w:noProof/>
          </w:rPr>
          <w:t>References</w:t>
        </w:r>
        <w:r>
          <w:rPr>
            <w:noProof/>
            <w:webHidden/>
          </w:rPr>
          <w:tab/>
        </w:r>
        <w:r>
          <w:rPr>
            <w:noProof/>
            <w:webHidden/>
          </w:rPr>
          <w:fldChar w:fldCharType="begin"/>
        </w:r>
        <w:r>
          <w:rPr>
            <w:noProof/>
            <w:webHidden/>
          </w:rPr>
          <w:instrText xml:space="preserve"> PAGEREF _Toc56142426 \h </w:instrText>
        </w:r>
        <w:r>
          <w:rPr>
            <w:noProof/>
            <w:webHidden/>
          </w:rPr>
        </w:r>
        <w:r>
          <w:rPr>
            <w:noProof/>
            <w:webHidden/>
          </w:rPr>
          <w:fldChar w:fldCharType="separate"/>
        </w:r>
        <w:r>
          <w:rPr>
            <w:noProof/>
            <w:webHidden/>
          </w:rPr>
          <w:t>8</w:t>
        </w:r>
        <w:r>
          <w:rPr>
            <w:noProof/>
            <w:webHidden/>
          </w:rPr>
          <w:fldChar w:fldCharType="end"/>
        </w:r>
      </w:hyperlink>
    </w:p>
    <w:p w:rsidR="004E3237" w:rsidRDefault="004E3237">
      <w:pPr>
        <w:pStyle w:val="TOC3"/>
        <w:rPr>
          <w:rFonts w:asciiTheme="minorHAnsi" w:eastAsiaTheme="minorEastAsia" w:hAnsiTheme="minorHAnsi" w:cstheme="minorBidi"/>
          <w:noProof/>
          <w:sz w:val="22"/>
          <w:szCs w:val="22"/>
        </w:rPr>
      </w:pPr>
      <w:hyperlink w:anchor="_Toc56142427" w:history="1">
        <w:r w:rsidRPr="00523FDA">
          <w:rPr>
            <w:rStyle w:val="Hyperlink"/>
            <w:noProof/>
          </w:rPr>
          <w:t>1.2.1</w:t>
        </w:r>
        <w:r>
          <w:rPr>
            <w:rFonts w:asciiTheme="minorHAnsi" w:eastAsiaTheme="minorEastAsia" w:hAnsiTheme="minorHAnsi" w:cstheme="minorBidi"/>
            <w:noProof/>
            <w:sz w:val="22"/>
            <w:szCs w:val="22"/>
          </w:rPr>
          <w:tab/>
        </w:r>
        <w:r w:rsidRPr="00523FDA">
          <w:rPr>
            <w:rStyle w:val="Hyperlink"/>
            <w:noProof/>
          </w:rPr>
          <w:t>Normative References</w:t>
        </w:r>
        <w:r>
          <w:rPr>
            <w:noProof/>
            <w:webHidden/>
          </w:rPr>
          <w:tab/>
        </w:r>
        <w:r>
          <w:rPr>
            <w:noProof/>
            <w:webHidden/>
          </w:rPr>
          <w:fldChar w:fldCharType="begin"/>
        </w:r>
        <w:r>
          <w:rPr>
            <w:noProof/>
            <w:webHidden/>
          </w:rPr>
          <w:instrText xml:space="preserve"> PAGEREF _Toc56142427 \h </w:instrText>
        </w:r>
        <w:r>
          <w:rPr>
            <w:noProof/>
            <w:webHidden/>
          </w:rPr>
        </w:r>
        <w:r>
          <w:rPr>
            <w:noProof/>
            <w:webHidden/>
          </w:rPr>
          <w:fldChar w:fldCharType="separate"/>
        </w:r>
        <w:r>
          <w:rPr>
            <w:noProof/>
            <w:webHidden/>
          </w:rPr>
          <w:t>8</w:t>
        </w:r>
        <w:r>
          <w:rPr>
            <w:noProof/>
            <w:webHidden/>
          </w:rPr>
          <w:fldChar w:fldCharType="end"/>
        </w:r>
      </w:hyperlink>
    </w:p>
    <w:p w:rsidR="004E3237" w:rsidRDefault="004E3237">
      <w:pPr>
        <w:pStyle w:val="TOC3"/>
        <w:rPr>
          <w:rFonts w:asciiTheme="minorHAnsi" w:eastAsiaTheme="minorEastAsia" w:hAnsiTheme="minorHAnsi" w:cstheme="minorBidi"/>
          <w:noProof/>
          <w:sz w:val="22"/>
          <w:szCs w:val="22"/>
        </w:rPr>
      </w:pPr>
      <w:hyperlink w:anchor="_Toc56142428" w:history="1">
        <w:r w:rsidRPr="00523FDA">
          <w:rPr>
            <w:rStyle w:val="Hyperlink"/>
            <w:noProof/>
          </w:rPr>
          <w:t>1.2.2</w:t>
        </w:r>
        <w:r>
          <w:rPr>
            <w:rFonts w:asciiTheme="minorHAnsi" w:eastAsiaTheme="minorEastAsia" w:hAnsiTheme="minorHAnsi" w:cstheme="minorBidi"/>
            <w:noProof/>
            <w:sz w:val="22"/>
            <w:szCs w:val="22"/>
          </w:rPr>
          <w:tab/>
        </w:r>
        <w:r w:rsidRPr="00523FDA">
          <w:rPr>
            <w:rStyle w:val="Hyperlink"/>
            <w:noProof/>
          </w:rPr>
          <w:t>Informative References</w:t>
        </w:r>
        <w:r>
          <w:rPr>
            <w:noProof/>
            <w:webHidden/>
          </w:rPr>
          <w:tab/>
        </w:r>
        <w:r>
          <w:rPr>
            <w:noProof/>
            <w:webHidden/>
          </w:rPr>
          <w:fldChar w:fldCharType="begin"/>
        </w:r>
        <w:r>
          <w:rPr>
            <w:noProof/>
            <w:webHidden/>
          </w:rPr>
          <w:instrText xml:space="preserve"> PAGEREF _Toc56142428 \h </w:instrText>
        </w:r>
        <w:r>
          <w:rPr>
            <w:noProof/>
            <w:webHidden/>
          </w:rPr>
        </w:r>
        <w:r>
          <w:rPr>
            <w:noProof/>
            <w:webHidden/>
          </w:rPr>
          <w:fldChar w:fldCharType="separate"/>
        </w:r>
        <w:r>
          <w:rPr>
            <w:noProof/>
            <w:webHidden/>
          </w:rPr>
          <w:t>9</w:t>
        </w:r>
        <w:r>
          <w:rPr>
            <w:noProof/>
            <w:webHidden/>
          </w:rPr>
          <w:fldChar w:fldCharType="end"/>
        </w:r>
      </w:hyperlink>
    </w:p>
    <w:p w:rsidR="004E3237" w:rsidRDefault="004E3237">
      <w:pPr>
        <w:pStyle w:val="TOC2"/>
        <w:rPr>
          <w:rFonts w:asciiTheme="minorHAnsi" w:eastAsiaTheme="minorEastAsia" w:hAnsiTheme="minorHAnsi" w:cstheme="minorBidi"/>
          <w:noProof/>
          <w:sz w:val="22"/>
          <w:szCs w:val="22"/>
        </w:rPr>
      </w:pPr>
      <w:hyperlink w:anchor="_Toc56142429" w:history="1">
        <w:r w:rsidRPr="00523FDA">
          <w:rPr>
            <w:rStyle w:val="Hyperlink"/>
            <w:noProof/>
          </w:rPr>
          <w:t>1.3</w:t>
        </w:r>
        <w:r>
          <w:rPr>
            <w:rFonts w:asciiTheme="minorHAnsi" w:eastAsiaTheme="minorEastAsia" w:hAnsiTheme="minorHAnsi" w:cstheme="minorBidi"/>
            <w:noProof/>
            <w:sz w:val="22"/>
            <w:szCs w:val="22"/>
          </w:rPr>
          <w:tab/>
        </w:r>
        <w:r w:rsidRPr="00523FDA">
          <w:rPr>
            <w:rStyle w:val="Hyperlink"/>
            <w:noProof/>
          </w:rPr>
          <w:t>Overview</w:t>
        </w:r>
        <w:r>
          <w:rPr>
            <w:noProof/>
            <w:webHidden/>
          </w:rPr>
          <w:tab/>
        </w:r>
        <w:r>
          <w:rPr>
            <w:noProof/>
            <w:webHidden/>
          </w:rPr>
          <w:fldChar w:fldCharType="begin"/>
        </w:r>
        <w:r>
          <w:rPr>
            <w:noProof/>
            <w:webHidden/>
          </w:rPr>
          <w:instrText xml:space="preserve"> PAGEREF _Toc56142429 \h </w:instrText>
        </w:r>
        <w:r>
          <w:rPr>
            <w:noProof/>
            <w:webHidden/>
          </w:rPr>
        </w:r>
        <w:r>
          <w:rPr>
            <w:noProof/>
            <w:webHidden/>
          </w:rPr>
          <w:fldChar w:fldCharType="separate"/>
        </w:r>
        <w:r>
          <w:rPr>
            <w:noProof/>
            <w:webHidden/>
          </w:rPr>
          <w:t>9</w:t>
        </w:r>
        <w:r>
          <w:rPr>
            <w:noProof/>
            <w:webHidden/>
          </w:rPr>
          <w:fldChar w:fldCharType="end"/>
        </w:r>
      </w:hyperlink>
    </w:p>
    <w:p w:rsidR="004E3237" w:rsidRDefault="004E3237">
      <w:pPr>
        <w:pStyle w:val="TOC2"/>
        <w:rPr>
          <w:rFonts w:asciiTheme="minorHAnsi" w:eastAsiaTheme="minorEastAsia" w:hAnsiTheme="minorHAnsi" w:cstheme="minorBidi"/>
          <w:noProof/>
          <w:sz w:val="22"/>
          <w:szCs w:val="22"/>
        </w:rPr>
      </w:pPr>
      <w:hyperlink w:anchor="_Toc56142430" w:history="1">
        <w:r w:rsidRPr="00523FDA">
          <w:rPr>
            <w:rStyle w:val="Hyperlink"/>
            <w:noProof/>
          </w:rPr>
          <w:t>1.4</w:t>
        </w:r>
        <w:r>
          <w:rPr>
            <w:rFonts w:asciiTheme="minorHAnsi" w:eastAsiaTheme="minorEastAsia" w:hAnsiTheme="minorHAnsi" w:cstheme="minorBidi"/>
            <w:noProof/>
            <w:sz w:val="22"/>
            <w:szCs w:val="22"/>
          </w:rPr>
          <w:tab/>
        </w:r>
        <w:r w:rsidRPr="00523FDA">
          <w:rPr>
            <w:rStyle w:val="Hyperlink"/>
            <w:noProof/>
          </w:rPr>
          <w:t>Relationship to Other Protocols</w:t>
        </w:r>
        <w:r>
          <w:rPr>
            <w:noProof/>
            <w:webHidden/>
          </w:rPr>
          <w:tab/>
        </w:r>
        <w:r>
          <w:rPr>
            <w:noProof/>
            <w:webHidden/>
          </w:rPr>
          <w:fldChar w:fldCharType="begin"/>
        </w:r>
        <w:r>
          <w:rPr>
            <w:noProof/>
            <w:webHidden/>
          </w:rPr>
          <w:instrText xml:space="preserve"> PAGEREF _Toc56142430 \h </w:instrText>
        </w:r>
        <w:r>
          <w:rPr>
            <w:noProof/>
            <w:webHidden/>
          </w:rPr>
        </w:r>
        <w:r>
          <w:rPr>
            <w:noProof/>
            <w:webHidden/>
          </w:rPr>
          <w:fldChar w:fldCharType="separate"/>
        </w:r>
        <w:r>
          <w:rPr>
            <w:noProof/>
            <w:webHidden/>
          </w:rPr>
          <w:t>9</w:t>
        </w:r>
        <w:r>
          <w:rPr>
            <w:noProof/>
            <w:webHidden/>
          </w:rPr>
          <w:fldChar w:fldCharType="end"/>
        </w:r>
      </w:hyperlink>
    </w:p>
    <w:p w:rsidR="004E3237" w:rsidRDefault="004E3237">
      <w:pPr>
        <w:pStyle w:val="TOC2"/>
        <w:rPr>
          <w:rFonts w:asciiTheme="minorHAnsi" w:eastAsiaTheme="minorEastAsia" w:hAnsiTheme="minorHAnsi" w:cstheme="minorBidi"/>
          <w:noProof/>
          <w:sz w:val="22"/>
          <w:szCs w:val="22"/>
        </w:rPr>
      </w:pPr>
      <w:hyperlink w:anchor="_Toc56142431" w:history="1">
        <w:r w:rsidRPr="00523FDA">
          <w:rPr>
            <w:rStyle w:val="Hyperlink"/>
            <w:noProof/>
          </w:rPr>
          <w:t>1.5</w:t>
        </w:r>
        <w:r>
          <w:rPr>
            <w:rFonts w:asciiTheme="minorHAnsi" w:eastAsiaTheme="minorEastAsia" w:hAnsiTheme="minorHAnsi" w:cstheme="minorBidi"/>
            <w:noProof/>
            <w:sz w:val="22"/>
            <w:szCs w:val="22"/>
          </w:rPr>
          <w:tab/>
        </w:r>
        <w:r w:rsidRPr="00523FDA">
          <w:rPr>
            <w:rStyle w:val="Hyperlink"/>
            <w:noProof/>
          </w:rPr>
          <w:t>Prerequisites/Preconditions</w:t>
        </w:r>
        <w:r>
          <w:rPr>
            <w:noProof/>
            <w:webHidden/>
          </w:rPr>
          <w:tab/>
        </w:r>
        <w:r>
          <w:rPr>
            <w:noProof/>
            <w:webHidden/>
          </w:rPr>
          <w:fldChar w:fldCharType="begin"/>
        </w:r>
        <w:r>
          <w:rPr>
            <w:noProof/>
            <w:webHidden/>
          </w:rPr>
          <w:instrText xml:space="preserve"> PAGEREF _Toc56142431 \h </w:instrText>
        </w:r>
        <w:r>
          <w:rPr>
            <w:noProof/>
            <w:webHidden/>
          </w:rPr>
        </w:r>
        <w:r>
          <w:rPr>
            <w:noProof/>
            <w:webHidden/>
          </w:rPr>
          <w:fldChar w:fldCharType="separate"/>
        </w:r>
        <w:r>
          <w:rPr>
            <w:noProof/>
            <w:webHidden/>
          </w:rPr>
          <w:t>9</w:t>
        </w:r>
        <w:r>
          <w:rPr>
            <w:noProof/>
            <w:webHidden/>
          </w:rPr>
          <w:fldChar w:fldCharType="end"/>
        </w:r>
      </w:hyperlink>
    </w:p>
    <w:p w:rsidR="004E3237" w:rsidRDefault="004E3237">
      <w:pPr>
        <w:pStyle w:val="TOC2"/>
        <w:rPr>
          <w:rFonts w:asciiTheme="minorHAnsi" w:eastAsiaTheme="minorEastAsia" w:hAnsiTheme="minorHAnsi" w:cstheme="minorBidi"/>
          <w:noProof/>
          <w:sz w:val="22"/>
          <w:szCs w:val="22"/>
        </w:rPr>
      </w:pPr>
      <w:hyperlink w:anchor="_Toc56142432" w:history="1">
        <w:r w:rsidRPr="00523FDA">
          <w:rPr>
            <w:rStyle w:val="Hyperlink"/>
            <w:noProof/>
          </w:rPr>
          <w:t>1.6</w:t>
        </w:r>
        <w:r>
          <w:rPr>
            <w:rFonts w:asciiTheme="minorHAnsi" w:eastAsiaTheme="minorEastAsia" w:hAnsiTheme="minorHAnsi" w:cstheme="minorBidi"/>
            <w:noProof/>
            <w:sz w:val="22"/>
            <w:szCs w:val="22"/>
          </w:rPr>
          <w:tab/>
        </w:r>
        <w:r w:rsidRPr="00523FDA">
          <w:rPr>
            <w:rStyle w:val="Hyperlink"/>
            <w:noProof/>
          </w:rPr>
          <w:t>Applicability Statement</w:t>
        </w:r>
        <w:r>
          <w:rPr>
            <w:noProof/>
            <w:webHidden/>
          </w:rPr>
          <w:tab/>
        </w:r>
        <w:r>
          <w:rPr>
            <w:noProof/>
            <w:webHidden/>
          </w:rPr>
          <w:fldChar w:fldCharType="begin"/>
        </w:r>
        <w:r>
          <w:rPr>
            <w:noProof/>
            <w:webHidden/>
          </w:rPr>
          <w:instrText xml:space="preserve"> PAGEREF _Toc56142432 \h </w:instrText>
        </w:r>
        <w:r>
          <w:rPr>
            <w:noProof/>
            <w:webHidden/>
          </w:rPr>
        </w:r>
        <w:r>
          <w:rPr>
            <w:noProof/>
            <w:webHidden/>
          </w:rPr>
          <w:fldChar w:fldCharType="separate"/>
        </w:r>
        <w:r>
          <w:rPr>
            <w:noProof/>
            <w:webHidden/>
          </w:rPr>
          <w:t>9</w:t>
        </w:r>
        <w:r>
          <w:rPr>
            <w:noProof/>
            <w:webHidden/>
          </w:rPr>
          <w:fldChar w:fldCharType="end"/>
        </w:r>
      </w:hyperlink>
    </w:p>
    <w:p w:rsidR="004E3237" w:rsidRDefault="004E3237">
      <w:pPr>
        <w:pStyle w:val="TOC2"/>
        <w:rPr>
          <w:rFonts w:asciiTheme="minorHAnsi" w:eastAsiaTheme="minorEastAsia" w:hAnsiTheme="minorHAnsi" w:cstheme="minorBidi"/>
          <w:noProof/>
          <w:sz w:val="22"/>
          <w:szCs w:val="22"/>
        </w:rPr>
      </w:pPr>
      <w:hyperlink w:anchor="_Toc56142433" w:history="1">
        <w:r w:rsidRPr="00523FDA">
          <w:rPr>
            <w:rStyle w:val="Hyperlink"/>
            <w:noProof/>
          </w:rPr>
          <w:t>1.7</w:t>
        </w:r>
        <w:r>
          <w:rPr>
            <w:rFonts w:asciiTheme="minorHAnsi" w:eastAsiaTheme="minorEastAsia" w:hAnsiTheme="minorHAnsi" w:cstheme="minorBidi"/>
            <w:noProof/>
            <w:sz w:val="22"/>
            <w:szCs w:val="22"/>
          </w:rPr>
          <w:tab/>
        </w:r>
        <w:r w:rsidRPr="00523FDA">
          <w:rPr>
            <w:rStyle w:val="Hyperlink"/>
            <w:noProof/>
          </w:rPr>
          <w:t>Versioning and Capability Negotiation</w:t>
        </w:r>
        <w:r>
          <w:rPr>
            <w:noProof/>
            <w:webHidden/>
          </w:rPr>
          <w:tab/>
        </w:r>
        <w:r>
          <w:rPr>
            <w:noProof/>
            <w:webHidden/>
          </w:rPr>
          <w:fldChar w:fldCharType="begin"/>
        </w:r>
        <w:r>
          <w:rPr>
            <w:noProof/>
            <w:webHidden/>
          </w:rPr>
          <w:instrText xml:space="preserve"> PAGEREF _Toc56142433 \h </w:instrText>
        </w:r>
        <w:r>
          <w:rPr>
            <w:noProof/>
            <w:webHidden/>
          </w:rPr>
        </w:r>
        <w:r>
          <w:rPr>
            <w:noProof/>
            <w:webHidden/>
          </w:rPr>
          <w:fldChar w:fldCharType="separate"/>
        </w:r>
        <w:r>
          <w:rPr>
            <w:noProof/>
            <w:webHidden/>
          </w:rPr>
          <w:t>9</w:t>
        </w:r>
        <w:r>
          <w:rPr>
            <w:noProof/>
            <w:webHidden/>
          </w:rPr>
          <w:fldChar w:fldCharType="end"/>
        </w:r>
      </w:hyperlink>
    </w:p>
    <w:p w:rsidR="004E3237" w:rsidRDefault="004E3237">
      <w:pPr>
        <w:pStyle w:val="TOC2"/>
        <w:rPr>
          <w:rFonts w:asciiTheme="minorHAnsi" w:eastAsiaTheme="minorEastAsia" w:hAnsiTheme="minorHAnsi" w:cstheme="minorBidi"/>
          <w:noProof/>
          <w:sz w:val="22"/>
          <w:szCs w:val="22"/>
        </w:rPr>
      </w:pPr>
      <w:hyperlink w:anchor="_Toc56142434" w:history="1">
        <w:r w:rsidRPr="00523FDA">
          <w:rPr>
            <w:rStyle w:val="Hyperlink"/>
            <w:noProof/>
          </w:rPr>
          <w:t>1.8</w:t>
        </w:r>
        <w:r>
          <w:rPr>
            <w:rFonts w:asciiTheme="minorHAnsi" w:eastAsiaTheme="minorEastAsia" w:hAnsiTheme="minorHAnsi" w:cstheme="minorBidi"/>
            <w:noProof/>
            <w:sz w:val="22"/>
            <w:szCs w:val="22"/>
          </w:rPr>
          <w:tab/>
        </w:r>
        <w:r w:rsidRPr="00523FDA">
          <w:rPr>
            <w:rStyle w:val="Hyperlink"/>
            <w:noProof/>
          </w:rPr>
          <w:t>Vendor-Extensible Fields</w:t>
        </w:r>
        <w:r>
          <w:rPr>
            <w:noProof/>
            <w:webHidden/>
          </w:rPr>
          <w:tab/>
        </w:r>
        <w:r>
          <w:rPr>
            <w:noProof/>
            <w:webHidden/>
          </w:rPr>
          <w:fldChar w:fldCharType="begin"/>
        </w:r>
        <w:r>
          <w:rPr>
            <w:noProof/>
            <w:webHidden/>
          </w:rPr>
          <w:instrText xml:space="preserve"> PAGEREF _Toc56142434 \h </w:instrText>
        </w:r>
        <w:r>
          <w:rPr>
            <w:noProof/>
            <w:webHidden/>
          </w:rPr>
        </w:r>
        <w:r>
          <w:rPr>
            <w:noProof/>
            <w:webHidden/>
          </w:rPr>
          <w:fldChar w:fldCharType="separate"/>
        </w:r>
        <w:r>
          <w:rPr>
            <w:noProof/>
            <w:webHidden/>
          </w:rPr>
          <w:t>9</w:t>
        </w:r>
        <w:r>
          <w:rPr>
            <w:noProof/>
            <w:webHidden/>
          </w:rPr>
          <w:fldChar w:fldCharType="end"/>
        </w:r>
      </w:hyperlink>
    </w:p>
    <w:p w:rsidR="004E3237" w:rsidRDefault="004E3237">
      <w:pPr>
        <w:pStyle w:val="TOC2"/>
        <w:rPr>
          <w:rFonts w:asciiTheme="minorHAnsi" w:eastAsiaTheme="minorEastAsia" w:hAnsiTheme="minorHAnsi" w:cstheme="minorBidi"/>
          <w:noProof/>
          <w:sz w:val="22"/>
          <w:szCs w:val="22"/>
        </w:rPr>
      </w:pPr>
      <w:hyperlink w:anchor="_Toc56142435" w:history="1">
        <w:r w:rsidRPr="00523FDA">
          <w:rPr>
            <w:rStyle w:val="Hyperlink"/>
            <w:noProof/>
          </w:rPr>
          <w:t>1.9</w:t>
        </w:r>
        <w:r>
          <w:rPr>
            <w:rFonts w:asciiTheme="minorHAnsi" w:eastAsiaTheme="minorEastAsia" w:hAnsiTheme="minorHAnsi" w:cstheme="minorBidi"/>
            <w:noProof/>
            <w:sz w:val="22"/>
            <w:szCs w:val="22"/>
          </w:rPr>
          <w:tab/>
        </w:r>
        <w:r w:rsidRPr="00523FDA">
          <w:rPr>
            <w:rStyle w:val="Hyperlink"/>
            <w:noProof/>
          </w:rPr>
          <w:t>Standards Assignments</w:t>
        </w:r>
        <w:r>
          <w:rPr>
            <w:noProof/>
            <w:webHidden/>
          </w:rPr>
          <w:tab/>
        </w:r>
        <w:r>
          <w:rPr>
            <w:noProof/>
            <w:webHidden/>
          </w:rPr>
          <w:fldChar w:fldCharType="begin"/>
        </w:r>
        <w:r>
          <w:rPr>
            <w:noProof/>
            <w:webHidden/>
          </w:rPr>
          <w:instrText xml:space="preserve"> PAGEREF _Toc56142435 \h </w:instrText>
        </w:r>
        <w:r>
          <w:rPr>
            <w:noProof/>
            <w:webHidden/>
          </w:rPr>
        </w:r>
        <w:r>
          <w:rPr>
            <w:noProof/>
            <w:webHidden/>
          </w:rPr>
          <w:fldChar w:fldCharType="separate"/>
        </w:r>
        <w:r>
          <w:rPr>
            <w:noProof/>
            <w:webHidden/>
          </w:rPr>
          <w:t>9</w:t>
        </w:r>
        <w:r>
          <w:rPr>
            <w:noProof/>
            <w:webHidden/>
          </w:rPr>
          <w:fldChar w:fldCharType="end"/>
        </w:r>
      </w:hyperlink>
    </w:p>
    <w:p w:rsidR="004E3237" w:rsidRDefault="004E3237">
      <w:pPr>
        <w:pStyle w:val="TOC1"/>
        <w:rPr>
          <w:rFonts w:asciiTheme="minorHAnsi" w:eastAsiaTheme="minorEastAsia" w:hAnsiTheme="minorHAnsi" w:cstheme="minorBidi"/>
          <w:b w:val="0"/>
          <w:bCs w:val="0"/>
          <w:noProof/>
          <w:sz w:val="22"/>
          <w:szCs w:val="22"/>
        </w:rPr>
      </w:pPr>
      <w:hyperlink w:anchor="_Toc56142436" w:history="1">
        <w:r w:rsidRPr="00523FDA">
          <w:rPr>
            <w:rStyle w:val="Hyperlink"/>
            <w:noProof/>
          </w:rPr>
          <w:t>2</w:t>
        </w:r>
        <w:r>
          <w:rPr>
            <w:rFonts w:asciiTheme="minorHAnsi" w:eastAsiaTheme="minorEastAsia" w:hAnsiTheme="minorHAnsi" w:cstheme="minorBidi"/>
            <w:b w:val="0"/>
            <w:bCs w:val="0"/>
            <w:noProof/>
            <w:sz w:val="22"/>
            <w:szCs w:val="22"/>
          </w:rPr>
          <w:tab/>
        </w:r>
        <w:r w:rsidRPr="00523FDA">
          <w:rPr>
            <w:rStyle w:val="Hyperlink"/>
            <w:noProof/>
          </w:rPr>
          <w:t>Messages</w:t>
        </w:r>
        <w:r>
          <w:rPr>
            <w:noProof/>
            <w:webHidden/>
          </w:rPr>
          <w:tab/>
        </w:r>
        <w:r>
          <w:rPr>
            <w:noProof/>
            <w:webHidden/>
          </w:rPr>
          <w:fldChar w:fldCharType="begin"/>
        </w:r>
        <w:r>
          <w:rPr>
            <w:noProof/>
            <w:webHidden/>
          </w:rPr>
          <w:instrText xml:space="preserve"> PAGEREF _Toc56142436 \h </w:instrText>
        </w:r>
        <w:r>
          <w:rPr>
            <w:noProof/>
            <w:webHidden/>
          </w:rPr>
        </w:r>
        <w:r>
          <w:rPr>
            <w:noProof/>
            <w:webHidden/>
          </w:rPr>
          <w:fldChar w:fldCharType="separate"/>
        </w:r>
        <w:r>
          <w:rPr>
            <w:noProof/>
            <w:webHidden/>
          </w:rPr>
          <w:t>10</w:t>
        </w:r>
        <w:r>
          <w:rPr>
            <w:noProof/>
            <w:webHidden/>
          </w:rPr>
          <w:fldChar w:fldCharType="end"/>
        </w:r>
      </w:hyperlink>
    </w:p>
    <w:p w:rsidR="004E3237" w:rsidRDefault="004E3237">
      <w:pPr>
        <w:pStyle w:val="TOC2"/>
        <w:rPr>
          <w:rFonts w:asciiTheme="minorHAnsi" w:eastAsiaTheme="minorEastAsia" w:hAnsiTheme="minorHAnsi" w:cstheme="minorBidi"/>
          <w:noProof/>
          <w:sz w:val="22"/>
          <w:szCs w:val="22"/>
        </w:rPr>
      </w:pPr>
      <w:hyperlink w:anchor="_Toc56142437" w:history="1">
        <w:r w:rsidRPr="00523FDA">
          <w:rPr>
            <w:rStyle w:val="Hyperlink"/>
            <w:noProof/>
          </w:rPr>
          <w:t>2.1</w:t>
        </w:r>
        <w:r>
          <w:rPr>
            <w:rFonts w:asciiTheme="minorHAnsi" w:eastAsiaTheme="minorEastAsia" w:hAnsiTheme="minorHAnsi" w:cstheme="minorBidi"/>
            <w:noProof/>
            <w:sz w:val="22"/>
            <w:szCs w:val="22"/>
          </w:rPr>
          <w:tab/>
        </w:r>
        <w:r w:rsidRPr="00523FDA">
          <w:rPr>
            <w:rStyle w:val="Hyperlink"/>
            <w:noProof/>
          </w:rPr>
          <w:t>Transport</w:t>
        </w:r>
        <w:r>
          <w:rPr>
            <w:noProof/>
            <w:webHidden/>
          </w:rPr>
          <w:tab/>
        </w:r>
        <w:r>
          <w:rPr>
            <w:noProof/>
            <w:webHidden/>
          </w:rPr>
          <w:fldChar w:fldCharType="begin"/>
        </w:r>
        <w:r>
          <w:rPr>
            <w:noProof/>
            <w:webHidden/>
          </w:rPr>
          <w:instrText xml:space="preserve"> PAGEREF _Toc56142437 \h </w:instrText>
        </w:r>
        <w:r>
          <w:rPr>
            <w:noProof/>
            <w:webHidden/>
          </w:rPr>
        </w:r>
        <w:r>
          <w:rPr>
            <w:noProof/>
            <w:webHidden/>
          </w:rPr>
          <w:fldChar w:fldCharType="separate"/>
        </w:r>
        <w:r>
          <w:rPr>
            <w:noProof/>
            <w:webHidden/>
          </w:rPr>
          <w:t>10</w:t>
        </w:r>
        <w:r>
          <w:rPr>
            <w:noProof/>
            <w:webHidden/>
          </w:rPr>
          <w:fldChar w:fldCharType="end"/>
        </w:r>
      </w:hyperlink>
    </w:p>
    <w:p w:rsidR="004E3237" w:rsidRDefault="004E3237">
      <w:pPr>
        <w:pStyle w:val="TOC2"/>
        <w:rPr>
          <w:rFonts w:asciiTheme="minorHAnsi" w:eastAsiaTheme="minorEastAsia" w:hAnsiTheme="minorHAnsi" w:cstheme="minorBidi"/>
          <w:noProof/>
          <w:sz w:val="22"/>
          <w:szCs w:val="22"/>
        </w:rPr>
      </w:pPr>
      <w:hyperlink w:anchor="_Toc56142438" w:history="1">
        <w:r w:rsidRPr="00523FDA">
          <w:rPr>
            <w:rStyle w:val="Hyperlink"/>
            <w:noProof/>
          </w:rPr>
          <w:t>2.2</w:t>
        </w:r>
        <w:r>
          <w:rPr>
            <w:rFonts w:asciiTheme="minorHAnsi" w:eastAsiaTheme="minorEastAsia" w:hAnsiTheme="minorHAnsi" w:cstheme="minorBidi"/>
            <w:noProof/>
            <w:sz w:val="22"/>
            <w:szCs w:val="22"/>
          </w:rPr>
          <w:tab/>
        </w:r>
        <w:r w:rsidRPr="00523FDA">
          <w:rPr>
            <w:rStyle w:val="Hyperlink"/>
            <w:noProof/>
          </w:rPr>
          <w:t>Message Syntax</w:t>
        </w:r>
        <w:r>
          <w:rPr>
            <w:noProof/>
            <w:webHidden/>
          </w:rPr>
          <w:tab/>
        </w:r>
        <w:r>
          <w:rPr>
            <w:noProof/>
            <w:webHidden/>
          </w:rPr>
          <w:fldChar w:fldCharType="begin"/>
        </w:r>
        <w:r>
          <w:rPr>
            <w:noProof/>
            <w:webHidden/>
          </w:rPr>
          <w:instrText xml:space="preserve"> PAGEREF _Toc56142438 \h </w:instrText>
        </w:r>
        <w:r>
          <w:rPr>
            <w:noProof/>
            <w:webHidden/>
          </w:rPr>
        </w:r>
        <w:r>
          <w:rPr>
            <w:noProof/>
            <w:webHidden/>
          </w:rPr>
          <w:fldChar w:fldCharType="separate"/>
        </w:r>
        <w:r>
          <w:rPr>
            <w:noProof/>
            <w:webHidden/>
          </w:rPr>
          <w:t>10</w:t>
        </w:r>
        <w:r>
          <w:rPr>
            <w:noProof/>
            <w:webHidden/>
          </w:rPr>
          <w:fldChar w:fldCharType="end"/>
        </w:r>
      </w:hyperlink>
    </w:p>
    <w:p w:rsidR="004E3237" w:rsidRDefault="004E3237">
      <w:pPr>
        <w:pStyle w:val="TOC3"/>
        <w:rPr>
          <w:rFonts w:asciiTheme="minorHAnsi" w:eastAsiaTheme="minorEastAsia" w:hAnsiTheme="minorHAnsi" w:cstheme="minorBidi"/>
          <w:noProof/>
          <w:sz w:val="22"/>
          <w:szCs w:val="22"/>
        </w:rPr>
      </w:pPr>
      <w:hyperlink w:anchor="_Toc56142439" w:history="1">
        <w:r w:rsidRPr="00523FDA">
          <w:rPr>
            <w:rStyle w:val="Hyperlink"/>
            <w:noProof/>
          </w:rPr>
          <w:t>2.2.1</w:t>
        </w:r>
        <w:r>
          <w:rPr>
            <w:rFonts w:asciiTheme="minorHAnsi" w:eastAsiaTheme="minorEastAsia" w:hAnsiTheme="minorHAnsi" w:cstheme="minorBidi"/>
            <w:noProof/>
            <w:sz w:val="22"/>
            <w:szCs w:val="22"/>
          </w:rPr>
          <w:tab/>
        </w:r>
        <w:r w:rsidRPr="00523FDA">
          <w:rPr>
            <w:rStyle w:val="Hyperlink"/>
            <w:noProof/>
          </w:rPr>
          <w:t>Namespaces</w:t>
        </w:r>
        <w:r>
          <w:rPr>
            <w:noProof/>
            <w:webHidden/>
          </w:rPr>
          <w:tab/>
        </w:r>
        <w:r>
          <w:rPr>
            <w:noProof/>
            <w:webHidden/>
          </w:rPr>
          <w:fldChar w:fldCharType="begin"/>
        </w:r>
        <w:r>
          <w:rPr>
            <w:noProof/>
            <w:webHidden/>
          </w:rPr>
          <w:instrText xml:space="preserve"> PAGEREF _Toc56142439 \h </w:instrText>
        </w:r>
        <w:r>
          <w:rPr>
            <w:noProof/>
            <w:webHidden/>
          </w:rPr>
        </w:r>
        <w:r>
          <w:rPr>
            <w:noProof/>
            <w:webHidden/>
          </w:rPr>
          <w:fldChar w:fldCharType="separate"/>
        </w:r>
        <w:r>
          <w:rPr>
            <w:noProof/>
            <w:webHidden/>
          </w:rPr>
          <w:t>10</w:t>
        </w:r>
        <w:r>
          <w:rPr>
            <w:noProof/>
            <w:webHidden/>
          </w:rPr>
          <w:fldChar w:fldCharType="end"/>
        </w:r>
      </w:hyperlink>
    </w:p>
    <w:p w:rsidR="004E3237" w:rsidRDefault="004E3237">
      <w:pPr>
        <w:pStyle w:val="TOC3"/>
        <w:rPr>
          <w:rFonts w:asciiTheme="minorHAnsi" w:eastAsiaTheme="minorEastAsia" w:hAnsiTheme="minorHAnsi" w:cstheme="minorBidi"/>
          <w:noProof/>
          <w:sz w:val="22"/>
          <w:szCs w:val="22"/>
        </w:rPr>
      </w:pPr>
      <w:hyperlink w:anchor="_Toc56142440" w:history="1">
        <w:r w:rsidRPr="00523FDA">
          <w:rPr>
            <w:rStyle w:val="Hyperlink"/>
            <w:noProof/>
          </w:rPr>
          <w:t>2.2.2</w:t>
        </w:r>
        <w:r>
          <w:rPr>
            <w:rFonts w:asciiTheme="minorHAnsi" w:eastAsiaTheme="minorEastAsia" w:hAnsiTheme="minorHAnsi" w:cstheme="minorBidi"/>
            <w:noProof/>
            <w:sz w:val="22"/>
            <w:szCs w:val="22"/>
          </w:rPr>
          <w:tab/>
        </w:r>
        <w:r w:rsidRPr="00523FDA">
          <w:rPr>
            <w:rStyle w:val="Hyperlink"/>
            <w:noProof/>
          </w:rPr>
          <w:t>Elements</w:t>
        </w:r>
        <w:r>
          <w:rPr>
            <w:noProof/>
            <w:webHidden/>
          </w:rPr>
          <w:tab/>
        </w:r>
        <w:r>
          <w:rPr>
            <w:noProof/>
            <w:webHidden/>
          </w:rPr>
          <w:fldChar w:fldCharType="begin"/>
        </w:r>
        <w:r>
          <w:rPr>
            <w:noProof/>
            <w:webHidden/>
          </w:rPr>
          <w:instrText xml:space="preserve"> PAGEREF _Toc56142440 \h </w:instrText>
        </w:r>
        <w:r>
          <w:rPr>
            <w:noProof/>
            <w:webHidden/>
          </w:rPr>
        </w:r>
        <w:r>
          <w:rPr>
            <w:noProof/>
            <w:webHidden/>
          </w:rPr>
          <w:fldChar w:fldCharType="separate"/>
        </w:r>
        <w:r>
          <w:rPr>
            <w:noProof/>
            <w:webHidden/>
          </w:rPr>
          <w:t>10</w:t>
        </w:r>
        <w:r>
          <w:rPr>
            <w:noProof/>
            <w:webHidden/>
          </w:rPr>
          <w:fldChar w:fldCharType="end"/>
        </w:r>
      </w:hyperlink>
    </w:p>
    <w:p w:rsidR="004E3237" w:rsidRDefault="004E3237">
      <w:pPr>
        <w:pStyle w:val="TOC4"/>
        <w:rPr>
          <w:rFonts w:asciiTheme="minorHAnsi" w:eastAsiaTheme="minorEastAsia" w:hAnsiTheme="minorHAnsi" w:cstheme="minorBidi"/>
          <w:noProof/>
          <w:sz w:val="22"/>
          <w:szCs w:val="22"/>
        </w:rPr>
      </w:pPr>
      <w:hyperlink w:anchor="_Toc56142441" w:history="1">
        <w:r w:rsidRPr="00523FDA">
          <w:rPr>
            <w:rStyle w:val="Hyperlink"/>
            <w:noProof/>
          </w:rPr>
          <w:t>2.2.2.1</w:t>
        </w:r>
        <w:r>
          <w:rPr>
            <w:rFonts w:asciiTheme="minorHAnsi" w:eastAsiaTheme="minorEastAsia" w:hAnsiTheme="minorHAnsi" w:cstheme="minorBidi"/>
            <w:noProof/>
            <w:sz w:val="22"/>
            <w:szCs w:val="22"/>
          </w:rPr>
          <w:tab/>
        </w:r>
        <w:r w:rsidRPr="00523FDA">
          <w:rPr>
            <w:rStyle w:val="Hyperlink"/>
            <w:noProof/>
          </w:rPr>
          <w:t>AllDayEvent</w:t>
        </w:r>
        <w:r>
          <w:rPr>
            <w:noProof/>
            <w:webHidden/>
          </w:rPr>
          <w:tab/>
        </w:r>
        <w:r>
          <w:rPr>
            <w:noProof/>
            <w:webHidden/>
          </w:rPr>
          <w:fldChar w:fldCharType="begin"/>
        </w:r>
        <w:r>
          <w:rPr>
            <w:noProof/>
            <w:webHidden/>
          </w:rPr>
          <w:instrText xml:space="preserve"> PAGEREF _Toc56142441 \h </w:instrText>
        </w:r>
        <w:r>
          <w:rPr>
            <w:noProof/>
            <w:webHidden/>
          </w:rPr>
        </w:r>
        <w:r>
          <w:rPr>
            <w:noProof/>
            <w:webHidden/>
          </w:rPr>
          <w:fldChar w:fldCharType="separate"/>
        </w:r>
        <w:r>
          <w:rPr>
            <w:noProof/>
            <w:webHidden/>
          </w:rPr>
          <w:t>14</w:t>
        </w:r>
        <w:r>
          <w:rPr>
            <w:noProof/>
            <w:webHidden/>
          </w:rPr>
          <w:fldChar w:fldCharType="end"/>
        </w:r>
      </w:hyperlink>
    </w:p>
    <w:p w:rsidR="004E3237" w:rsidRDefault="004E3237">
      <w:pPr>
        <w:pStyle w:val="TOC4"/>
        <w:rPr>
          <w:rFonts w:asciiTheme="minorHAnsi" w:eastAsiaTheme="minorEastAsia" w:hAnsiTheme="minorHAnsi" w:cstheme="minorBidi"/>
          <w:noProof/>
          <w:sz w:val="22"/>
          <w:szCs w:val="22"/>
        </w:rPr>
      </w:pPr>
      <w:hyperlink w:anchor="_Toc56142442" w:history="1">
        <w:r w:rsidRPr="00523FDA">
          <w:rPr>
            <w:rStyle w:val="Hyperlink"/>
            <w:noProof/>
          </w:rPr>
          <w:t>2.2.2.2</w:t>
        </w:r>
        <w:r>
          <w:rPr>
            <w:rFonts w:asciiTheme="minorHAnsi" w:eastAsiaTheme="minorEastAsia" w:hAnsiTheme="minorHAnsi" w:cstheme="minorBidi"/>
            <w:noProof/>
            <w:sz w:val="22"/>
            <w:szCs w:val="22"/>
          </w:rPr>
          <w:tab/>
        </w:r>
        <w:r w:rsidRPr="00523FDA">
          <w:rPr>
            <w:rStyle w:val="Hyperlink"/>
            <w:noProof/>
          </w:rPr>
          <w:t>AppointmentReplyTime</w:t>
        </w:r>
        <w:r>
          <w:rPr>
            <w:noProof/>
            <w:webHidden/>
          </w:rPr>
          <w:tab/>
        </w:r>
        <w:r>
          <w:rPr>
            <w:noProof/>
            <w:webHidden/>
          </w:rPr>
          <w:fldChar w:fldCharType="begin"/>
        </w:r>
        <w:r>
          <w:rPr>
            <w:noProof/>
            <w:webHidden/>
          </w:rPr>
          <w:instrText xml:space="preserve"> PAGEREF _Toc56142442 \h </w:instrText>
        </w:r>
        <w:r>
          <w:rPr>
            <w:noProof/>
            <w:webHidden/>
          </w:rPr>
        </w:r>
        <w:r>
          <w:rPr>
            <w:noProof/>
            <w:webHidden/>
          </w:rPr>
          <w:fldChar w:fldCharType="separate"/>
        </w:r>
        <w:r>
          <w:rPr>
            <w:noProof/>
            <w:webHidden/>
          </w:rPr>
          <w:t>15</w:t>
        </w:r>
        <w:r>
          <w:rPr>
            <w:noProof/>
            <w:webHidden/>
          </w:rPr>
          <w:fldChar w:fldCharType="end"/>
        </w:r>
      </w:hyperlink>
    </w:p>
    <w:p w:rsidR="004E3237" w:rsidRDefault="004E3237">
      <w:pPr>
        <w:pStyle w:val="TOC4"/>
        <w:rPr>
          <w:rFonts w:asciiTheme="minorHAnsi" w:eastAsiaTheme="minorEastAsia" w:hAnsiTheme="minorHAnsi" w:cstheme="minorBidi"/>
          <w:noProof/>
          <w:sz w:val="22"/>
          <w:szCs w:val="22"/>
        </w:rPr>
      </w:pPr>
      <w:hyperlink w:anchor="_Toc56142443" w:history="1">
        <w:r w:rsidRPr="00523FDA">
          <w:rPr>
            <w:rStyle w:val="Hyperlink"/>
            <w:noProof/>
          </w:rPr>
          <w:t>2.2.2.3</w:t>
        </w:r>
        <w:r>
          <w:rPr>
            <w:rFonts w:asciiTheme="minorHAnsi" w:eastAsiaTheme="minorEastAsia" w:hAnsiTheme="minorHAnsi" w:cstheme="minorBidi"/>
            <w:noProof/>
            <w:sz w:val="22"/>
            <w:szCs w:val="22"/>
          </w:rPr>
          <w:tab/>
        </w:r>
        <w:r w:rsidRPr="00523FDA">
          <w:rPr>
            <w:rStyle w:val="Hyperlink"/>
            <w:noProof/>
          </w:rPr>
          <w:t>Attendee</w:t>
        </w:r>
        <w:r>
          <w:rPr>
            <w:noProof/>
            <w:webHidden/>
          </w:rPr>
          <w:tab/>
        </w:r>
        <w:r>
          <w:rPr>
            <w:noProof/>
            <w:webHidden/>
          </w:rPr>
          <w:fldChar w:fldCharType="begin"/>
        </w:r>
        <w:r>
          <w:rPr>
            <w:noProof/>
            <w:webHidden/>
          </w:rPr>
          <w:instrText xml:space="preserve"> PAGEREF _Toc56142443 \h </w:instrText>
        </w:r>
        <w:r>
          <w:rPr>
            <w:noProof/>
            <w:webHidden/>
          </w:rPr>
        </w:r>
        <w:r>
          <w:rPr>
            <w:noProof/>
            <w:webHidden/>
          </w:rPr>
          <w:fldChar w:fldCharType="separate"/>
        </w:r>
        <w:r>
          <w:rPr>
            <w:noProof/>
            <w:webHidden/>
          </w:rPr>
          <w:t>16</w:t>
        </w:r>
        <w:r>
          <w:rPr>
            <w:noProof/>
            <w:webHidden/>
          </w:rPr>
          <w:fldChar w:fldCharType="end"/>
        </w:r>
      </w:hyperlink>
    </w:p>
    <w:p w:rsidR="004E3237" w:rsidRDefault="004E3237">
      <w:pPr>
        <w:pStyle w:val="TOC4"/>
        <w:rPr>
          <w:rFonts w:asciiTheme="minorHAnsi" w:eastAsiaTheme="minorEastAsia" w:hAnsiTheme="minorHAnsi" w:cstheme="minorBidi"/>
          <w:noProof/>
          <w:sz w:val="22"/>
          <w:szCs w:val="22"/>
        </w:rPr>
      </w:pPr>
      <w:hyperlink w:anchor="_Toc56142444" w:history="1">
        <w:r w:rsidRPr="00523FDA">
          <w:rPr>
            <w:rStyle w:val="Hyperlink"/>
            <w:noProof/>
          </w:rPr>
          <w:t>2.2.2.4</w:t>
        </w:r>
        <w:r>
          <w:rPr>
            <w:rFonts w:asciiTheme="minorHAnsi" w:eastAsiaTheme="minorEastAsia" w:hAnsiTheme="minorHAnsi" w:cstheme="minorBidi"/>
            <w:noProof/>
            <w:sz w:val="22"/>
            <w:szCs w:val="22"/>
          </w:rPr>
          <w:tab/>
        </w:r>
        <w:r w:rsidRPr="00523FDA">
          <w:rPr>
            <w:rStyle w:val="Hyperlink"/>
            <w:noProof/>
          </w:rPr>
          <w:t>Attendees</w:t>
        </w:r>
        <w:r>
          <w:rPr>
            <w:noProof/>
            <w:webHidden/>
          </w:rPr>
          <w:tab/>
        </w:r>
        <w:r>
          <w:rPr>
            <w:noProof/>
            <w:webHidden/>
          </w:rPr>
          <w:fldChar w:fldCharType="begin"/>
        </w:r>
        <w:r>
          <w:rPr>
            <w:noProof/>
            <w:webHidden/>
          </w:rPr>
          <w:instrText xml:space="preserve"> PAGEREF _Toc56142444 \h </w:instrText>
        </w:r>
        <w:r>
          <w:rPr>
            <w:noProof/>
            <w:webHidden/>
          </w:rPr>
        </w:r>
        <w:r>
          <w:rPr>
            <w:noProof/>
            <w:webHidden/>
          </w:rPr>
          <w:fldChar w:fldCharType="separate"/>
        </w:r>
        <w:r>
          <w:rPr>
            <w:noProof/>
            <w:webHidden/>
          </w:rPr>
          <w:t>16</w:t>
        </w:r>
        <w:r>
          <w:rPr>
            <w:noProof/>
            <w:webHidden/>
          </w:rPr>
          <w:fldChar w:fldCharType="end"/>
        </w:r>
      </w:hyperlink>
    </w:p>
    <w:p w:rsidR="004E3237" w:rsidRDefault="004E3237">
      <w:pPr>
        <w:pStyle w:val="TOC4"/>
        <w:rPr>
          <w:rFonts w:asciiTheme="minorHAnsi" w:eastAsiaTheme="minorEastAsia" w:hAnsiTheme="minorHAnsi" w:cstheme="minorBidi"/>
          <w:noProof/>
          <w:sz w:val="22"/>
          <w:szCs w:val="22"/>
        </w:rPr>
      </w:pPr>
      <w:hyperlink w:anchor="_Toc56142445" w:history="1">
        <w:r w:rsidRPr="00523FDA">
          <w:rPr>
            <w:rStyle w:val="Hyperlink"/>
            <w:noProof/>
          </w:rPr>
          <w:t>2.2.2.5</w:t>
        </w:r>
        <w:r>
          <w:rPr>
            <w:rFonts w:asciiTheme="minorHAnsi" w:eastAsiaTheme="minorEastAsia" w:hAnsiTheme="minorHAnsi" w:cstheme="minorBidi"/>
            <w:noProof/>
            <w:sz w:val="22"/>
            <w:szCs w:val="22"/>
          </w:rPr>
          <w:tab/>
        </w:r>
        <w:r w:rsidRPr="00523FDA">
          <w:rPr>
            <w:rStyle w:val="Hyperlink"/>
            <w:noProof/>
          </w:rPr>
          <w:t>AttendeeStatus</w:t>
        </w:r>
        <w:r>
          <w:rPr>
            <w:noProof/>
            <w:webHidden/>
          </w:rPr>
          <w:tab/>
        </w:r>
        <w:r>
          <w:rPr>
            <w:noProof/>
            <w:webHidden/>
          </w:rPr>
          <w:fldChar w:fldCharType="begin"/>
        </w:r>
        <w:r>
          <w:rPr>
            <w:noProof/>
            <w:webHidden/>
          </w:rPr>
          <w:instrText xml:space="preserve"> PAGEREF _Toc56142445 \h </w:instrText>
        </w:r>
        <w:r>
          <w:rPr>
            <w:noProof/>
            <w:webHidden/>
          </w:rPr>
        </w:r>
        <w:r>
          <w:rPr>
            <w:noProof/>
            <w:webHidden/>
          </w:rPr>
          <w:fldChar w:fldCharType="separate"/>
        </w:r>
        <w:r>
          <w:rPr>
            <w:noProof/>
            <w:webHidden/>
          </w:rPr>
          <w:t>17</w:t>
        </w:r>
        <w:r>
          <w:rPr>
            <w:noProof/>
            <w:webHidden/>
          </w:rPr>
          <w:fldChar w:fldCharType="end"/>
        </w:r>
      </w:hyperlink>
    </w:p>
    <w:p w:rsidR="004E3237" w:rsidRDefault="004E3237">
      <w:pPr>
        <w:pStyle w:val="TOC4"/>
        <w:rPr>
          <w:rFonts w:asciiTheme="minorHAnsi" w:eastAsiaTheme="minorEastAsia" w:hAnsiTheme="minorHAnsi" w:cstheme="minorBidi"/>
          <w:noProof/>
          <w:sz w:val="22"/>
          <w:szCs w:val="22"/>
        </w:rPr>
      </w:pPr>
      <w:hyperlink w:anchor="_Toc56142446" w:history="1">
        <w:r w:rsidRPr="00523FDA">
          <w:rPr>
            <w:rStyle w:val="Hyperlink"/>
            <w:noProof/>
          </w:rPr>
          <w:t>2.2.2.6</w:t>
        </w:r>
        <w:r>
          <w:rPr>
            <w:rFonts w:asciiTheme="minorHAnsi" w:eastAsiaTheme="minorEastAsia" w:hAnsiTheme="minorHAnsi" w:cstheme="minorBidi"/>
            <w:noProof/>
            <w:sz w:val="22"/>
            <w:szCs w:val="22"/>
          </w:rPr>
          <w:tab/>
        </w:r>
        <w:r w:rsidRPr="00523FDA">
          <w:rPr>
            <w:rStyle w:val="Hyperlink"/>
            <w:noProof/>
          </w:rPr>
          <w:t>AttendeeType</w:t>
        </w:r>
        <w:r>
          <w:rPr>
            <w:noProof/>
            <w:webHidden/>
          </w:rPr>
          <w:tab/>
        </w:r>
        <w:r>
          <w:rPr>
            <w:noProof/>
            <w:webHidden/>
          </w:rPr>
          <w:fldChar w:fldCharType="begin"/>
        </w:r>
        <w:r>
          <w:rPr>
            <w:noProof/>
            <w:webHidden/>
          </w:rPr>
          <w:instrText xml:space="preserve"> PAGEREF _Toc56142446 \h </w:instrText>
        </w:r>
        <w:r>
          <w:rPr>
            <w:noProof/>
            <w:webHidden/>
          </w:rPr>
        </w:r>
        <w:r>
          <w:rPr>
            <w:noProof/>
            <w:webHidden/>
          </w:rPr>
          <w:fldChar w:fldCharType="separate"/>
        </w:r>
        <w:r>
          <w:rPr>
            <w:noProof/>
            <w:webHidden/>
          </w:rPr>
          <w:t>18</w:t>
        </w:r>
        <w:r>
          <w:rPr>
            <w:noProof/>
            <w:webHidden/>
          </w:rPr>
          <w:fldChar w:fldCharType="end"/>
        </w:r>
      </w:hyperlink>
    </w:p>
    <w:p w:rsidR="004E3237" w:rsidRDefault="004E3237">
      <w:pPr>
        <w:pStyle w:val="TOC4"/>
        <w:rPr>
          <w:rFonts w:asciiTheme="minorHAnsi" w:eastAsiaTheme="minorEastAsia" w:hAnsiTheme="minorHAnsi" w:cstheme="minorBidi"/>
          <w:noProof/>
          <w:sz w:val="22"/>
          <w:szCs w:val="22"/>
        </w:rPr>
      </w:pPr>
      <w:hyperlink w:anchor="_Toc56142447" w:history="1">
        <w:r w:rsidRPr="00523FDA">
          <w:rPr>
            <w:rStyle w:val="Hyperlink"/>
            <w:noProof/>
          </w:rPr>
          <w:t>2.2.2.7</w:t>
        </w:r>
        <w:r>
          <w:rPr>
            <w:rFonts w:asciiTheme="minorHAnsi" w:eastAsiaTheme="minorEastAsia" w:hAnsiTheme="minorHAnsi" w:cstheme="minorBidi"/>
            <w:noProof/>
            <w:sz w:val="22"/>
            <w:szCs w:val="22"/>
          </w:rPr>
          <w:tab/>
        </w:r>
        <w:r w:rsidRPr="00523FDA">
          <w:rPr>
            <w:rStyle w:val="Hyperlink"/>
            <w:noProof/>
          </w:rPr>
          <w:t>Body</w:t>
        </w:r>
        <w:r>
          <w:rPr>
            <w:noProof/>
            <w:webHidden/>
          </w:rPr>
          <w:tab/>
        </w:r>
        <w:r>
          <w:rPr>
            <w:noProof/>
            <w:webHidden/>
          </w:rPr>
          <w:fldChar w:fldCharType="begin"/>
        </w:r>
        <w:r>
          <w:rPr>
            <w:noProof/>
            <w:webHidden/>
          </w:rPr>
          <w:instrText xml:space="preserve"> PAGEREF _Toc56142447 \h </w:instrText>
        </w:r>
        <w:r>
          <w:rPr>
            <w:noProof/>
            <w:webHidden/>
          </w:rPr>
        </w:r>
        <w:r>
          <w:rPr>
            <w:noProof/>
            <w:webHidden/>
          </w:rPr>
          <w:fldChar w:fldCharType="separate"/>
        </w:r>
        <w:r>
          <w:rPr>
            <w:noProof/>
            <w:webHidden/>
          </w:rPr>
          <w:t>19</w:t>
        </w:r>
        <w:r>
          <w:rPr>
            <w:noProof/>
            <w:webHidden/>
          </w:rPr>
          <w:fldChar w:fldCharType="end"/>
        </w:r>
      </w:hyperlink>
    </w:p>
    <w:p w:rsidR="004E3237" w:rsidRDefault="004E3237">
      <w:pPr>
        <w:pStyle w:val="TOC5"/>
        <w:rPr>
          <w:rFonts w:asciiTheme="minorHAnsi" w:eastAsiaTheme="minorEastAsia" w:hAnsiTheme="minorHAnsi" w:cstheme="minorBidi"/>
          <w:noProof/>
          <w:sz w:val="22"/>
          <w:szCs w:val="22"/>
        </w:rPr>
      </w:pPr>
      <w:hyperlink w:anchor="_Toc56142448" w:history="1">
        <w:r w:rsidRPr="00523FDA">
          <w:rPr>
            <w:rStyle w:val="Hyperlink"/>
            <w:noProof/>
          </w:rPr>
          <w:t>2.2.2.7.1</w:t>
        </w:r>
        <w:r>
          <w:rPr>
            <w:rFonts w:asciiTheme="minorHAnsi" w:eastAsiaTheme="minorEastAsia" w:hAnsiTheme="minorHAnsi" w:cstheme="minorBidi"/>
            <w:noProof/>
            <w:sz w:val="22"/>
            <w:szCs w:val="22"/>
          </w:rPr>
          <w:tab/>
        </w:r>
        <w:r w:rsidRPr="00523FDA">
          <w:rPr>
            <w:rStyle w:val="Hyperlink"/>
            <w:noProof/>
          </w:rPr>
          <w:t>Body (AirSyncBase Namespace)</w:t>
        </w:r>
        <w:r>
          <w:rPr>
            <w:noProof/>
            <w:webHidden/>
          </w:rPr>
          <w:tab/>
        </w:r>
        <w:r>
          <w:rPr>
            <w:noProof/>
            <w:webHidden/>
          </w:rPr>
          <w:fldChar w:fldCharType="begin"/>
        </w:r>
        <w:r>
          <w:rPr>
            <w:noProof/>
            <w:webHidden/>
          </w:rPr>
          <w:instrText xml:space="preserve"> PAGEREF _Toc56142448 \h </w:instrText>
        </w:r>
        <w:r>
          <w:rPr>
            <w:noProof/>
            <w:webHidden/>
          </w:rPr>
        </w:r>
        <w:r>
          <w:rPr>
            <w:noProof/>
            <w:webHidden/>
          </w:rPr>
          <w:fldChar w:fldCharType="separate"/>
        </w:r>
        <w:r>
          <w:rPr>
            <w:noProof/>
            <w:webHidden/>
          </w:rPr>
          <w:t>19</w:t>
        </w:r>
        <w:r>
          <w:rPr>
            <w:noProof/>
            <w:webHidden/>
          </w:rPr>
          <w:fldChar w:fldCharType="end"/>
        </w:r>
      </w:hyperlink>
    </w:p>
    <w:p w:rsidR="004E3237" w:rsidRDefault="004E3237">
      <w:pPr>
        <w:pStyle w:val="TOC5"/>
        <w:rPr>
          <w:rFonts w:asciiTheme="minorHAnsi" w:eastAsiaTheme="minorEastAsia" w:hAnsiTheme="minorHAnsi" w:cstheme="minorBidi"/>
          <w:noProof/>
          <w:sz w:val="22"/>
          <w:szCs w:val="22"/>
        </w:rPr>
      </w:pPr>
      <w:hyperlink w:anchor="_Toc56142449" w:history="1">
        <w:r w:rsidRPr="00523FDA">
          <w:rPr>
            <w:rStyle w:val="Hyperlink"/>
            <w:noProof/>
          </w:rPr>
          <w:t>2.2.2.7.2</w:t>
        </w:r>
        <w:r>
          <w:rPr>
            <w:rFonts w:asciiTheme="minorHAnsi" w:eastAsiaTheme="minorEastAsia" w:hAnsiTheme="minorHAnsi" w:cstheme="minorBidi"/>
            <w:noProof/>
            <w:sz w:val="22"/>
            <w:szCs w:val="22"/>
          </w:rPr>
          <w:tab/>
        </w:r>
        <w:r w:rsidRPr="00523FDA">
          <w:rPr>
            <w:rStyle w:val="Hyperlink"/>
            <w:noProof/>
          </w:rPr>
          <w:t>Body (Calendar Namespace)</w:t>
        </w:r>
        <w:r>
          <w:rPr>
            <w:noProof/>
            <w:webHidden/>
          </w:rPr>
          <w:tab/>
        </w:r>
        <w:r>
          <w:rPr>
            <w:noProof/>
            <w:webHidden/>
          </w:rPr>
          <w:fldChar w:fldCharType="begin"/>
        </w:r>
        <w:r>
          <w:rPr>
            <w:noProof/>
            <w:webHidden/>
          </w:rPr>
          <w:instrText xml:space="preserve"> PAGEREF _Toc56142449 \h </w:instrText>
        </w:r>
        <w:r>
          <w:rPr>
            <w:noProof/>
            <w:webHidden/>
          </w:rPr>
        </w:r>
        <w:r>
          <w:rPr>
            <w:noProof/>
            <w:webHidden/>
          </w:rPr>
          <w:fldChar w:fldCharType="separate"/>
        </w:r>
        <w:r>
          <w:rPr>
            <w:noProof/>
            <w:webHidden/>
          </w:rPr>
          <w:t>20</w:t>
        </w:r>
        <w:r>
          <w:rPr>
            <w:noProof/>
            <w:webHidden/>
          </w:rPr>
          <w:fldChar w:fldCharType="end"/>
        </w:r>
      </w:hyperlink>
    </w:p>
    <w:p w:rsidR="004E3237" w:rsidRDefault="004E3237">
      <w:pPr>
        <w:pStyle w:val="TOC4"/>
        <w:rPr>
          <w:rFonts w:asciiTheme="minorHAnsi" w:eastAsiaTheme="minorEastAsia" w:hAnsiTheme="minorHAnsi" w:cstheme="minorBidi"/>
          <w:noProof/>
          <w:sz w:val="22"/>
          <w:szCs w:val="22"/>
        </w:rPr>
      </w:pPr>
      <w:hyperlink w:anchor="_Toc56142450" w:history="1">
        <w:r w:rsidRPr="00523FDA">
          <w:rPr>
            <w:rStyle w:val="Hyperlink"/>
            <w:noProof/>
          </w:rPr>
          <w:t>2.2.2.8</w:t>
        </w:r>
        <w:r>
          <w:rPr>
            <w:rFonts w:asciiTheme="minorHAnsi" w:eastAsiaTheme="minorEastAsia" w:hAnsiTheme="minorHAnsi" w:cstheme="minorBidi"/>
            <w:noProof/>
            <w:sz w:val="22"/>
            <w:szCs w:val="22"/>
          </w:rPr>
          <w:tab/>
        </w:r>
        <w:r w:rsidRPr="00523FDA">
          <w:rPr>
            <w:rStyle w:val="Hyperlink"/>
            <w:noProof/>
          </w:rPr>
          <w:t>BodyTruncated</w:t>
        </w:r>
        <w:r>
          <w:rPr>
            <w:noProof/>
            <w:webHidden/>
          </w:rPr>
          <w:tab/>
        </w:r>
        <w:r>
          <w:rPr>
            <w:noProof/>
            <w:webHidden/>
          </w:rPr>
          <w:fldChar w:fldCharType="begin"/>
        </w:r>
        <w:r>
          <w:rPr>
            <w:noProof/>
            <w:webHidden/>
          </w:rPr>
          <w:instrText xml:space="preserve"> PAGEREF _Toc56142450 \h </w:instrText>
        </w:r>
        <w:r>
          <w:rPr>
            <w:noProof/>
            <w:webHidden/>
          </w:rPr>
        </w:r>
        <w:r>
          <w:rPr>
            <w:noProof/>
            <w:webHidden/>
          </w:rPr>
          <w:fldChar w:fldCharType="separate"/>
        </w:r>
        <w:r>
          <w:rPr>
            <w:noProof/>
            <w:webHidden/>
          </w:rPr>
          <w:t>20</w:t>
        </w:r>
        <w:r>
          <w:rPr>
            <w:noProof/>
            <w:webHidden/>
          </w:rPr>
          <w:fldChar w:fldCharType="end"/>
        </w:r>
      </w:hyperlink>
    </w:p>
    <w:p w:rsidR="004E3237" w:rsidRDefault="004E3237">
      <w:pPr>
        <w:pStyle w:val="TOC4"/>
        <w:rPr>
          <w:rFonts w:asciiTheme="minorHAnsi" w:eastAsiaTheme="minorEastAsia" w:hAnsiTheme="minorHAnsi" w:cstheme="minorBidi"/>
          <w:noProof/>
          <w:sz w:val="22"/>
          <w:szCs w:val="22"/>
        </w:rPr>
      </w:pPr>
      <w:hyperlink w:anchor="_Toc56142451" w:history="1">
        <w:r w:rsidRPr="00523FDA">
          <w:rPr>
            <w:rStyle w:val="Hyperlink"/>
            <w:noProof/>
          </w:rPr>
          <w:t>2.2.2.9</w:t>
        </w:r>
        <w:r>
          <w:rPr>
            <w:rFonts w:asciiTheme="minorHAnsi" w:eastAsiaTheme="minorEastAsia" w:hAnsiTheme="minorHAnsi" w:cstheme="minorBidi"/>
            <w:noProof/>
            <w:sz w:val="22"/>
            <w:szCs w:val="22"/>
          </w:rPr>
          <w:tab/>
        </w:r>
        <w:r w:rsidRPr="00523FDA">
          <w:rPr>
            <w:rStyle w:val="Hyperlink"/>
            <w:noProof/>
          </w:rPr>
          <w:t>BusyStatus</w:t>
        </w:r>
        <w:r>
          <w:rPr>
            <w:noProof/>
            <w:webHidden/>
          </w:rPr>
          <w:tab/>
        </w:r>
        <w:r>
          <w:rPr>
            <w:noProof/>
            <w:webHidden/>
          </w:rPr>
          <w:fldChar w:fldCharType="begin"/>
        </w:r>
        <w:r>
          <w:rPr>
            <w:noProof/>
            <w:webHidden/>
          </w:rPr>
          <w:instrText xml:space="preserve"> PAGEREF _Toc56142451 \h </w:instrText>
        </w:r>
        <w:r>
          <w:rPr>
            <w:noProof/>
            <w:webHidden/>
          </w:rPr>
        </w:r>
        <w:r>
          <w:rPr>
            <w:noProof/>
            <w:webHidden/>
          </w:rPr>
          <w:fldChar w:fldCharType="separate"/>
        </w:r>
        <w:r>
          <w:rPr>
            <w:noProof/>
            <w:webHidden/>
          </w:rPr>
          <w:t>21</w:t>
        </w:r>
        <w:r>
          <w:rPr>
            <w:noProof/>
            <w:webHidden/>
          </w:rPr>
          <w:fldChar w:fldCharType="end"/>
        </w:r>
      </w:hyperlink>
    </w:p>
    <w:p w:rsidR="004E3237" w:rsidRDefault="004E3237">
      <w:pPr>
        <w:pStyle w:val="TOC4"/>
        <w:rPr>
          <w:rFonts w:asciiTheme="minorHAnsi" w:eastAsiaTheme="minorEastAsia" w:hAnsiTheme="minorHAnsi" w:cstheme="minorBidi"/>
          <w:noProof/>
          <w:sz w:val="22"/>
          <w:szCs w:val="22"/>
        </w:rPr>
      </w:pPr>
      <w:hyperlink w:anchor="_Toc56142452" w:history="1">
        <w:r w:rsidRPr="00523FDA">
          <w:rPr>
            <w:rStyle w:val="Hyperlink"/>
            <w:noProof/>
          </w:rPr>
          <w:t>2.2.2.10</w:t>
        </w:r>
        <w:r>
          <w:rPr>
            <w:rFonts w:asciiTheme="minorHAnsi" w:eastAsiaTheme="minorEastAsia" w:hAnsiTheme="minorHAnsi" w:cstheme="minorBidi"/>
            <w:noProof/>
            <w:sz w:val="22"/>
            <w:szCs w:val="22"/>
          </w:rPr>
          <w:tab/>
        </w:r>
        <w:r w:rsidRPr="00523FDA">
          <w:rPr>
            <w:rStyle w:val="Hyperlink"/>
            <w:noProof/>
          </w:rPr>
          <w:t>CalendarType</w:t>
        </w:r>
        <w:r>
          <w:rPr>
            <w:noProof/>
            <w:webHidden/>
          </w:rPr>
          <w:tab/>
        </w:r>
        <w:r>
          <w:rPr>
            <w:noProof/>
            <w:webHidden/>
          </w:rPr>
          <w:fldChar w:fldCharType="begin"/>
        </w:r>
        <w:r>
          <w:rPr>
            <w:noProof/>
            <w:webHidden/>
          </w:rPr>
          <w:instrText xml:space="preserve"> PAGEREF _Toc56142452 \h </w:instrText>
        </w:r>
        <w:r>
          <w:rPr>
            <w:noProof/>
            <w:webHidden/>
          </w:rPr>
        </w:r>
        <w:r>
          <w:rPr>
            <w:noProof/>
            <w:webHidden/>
          </w:rPr>
          <w:fldChar w:fldCharType="separate"/>
        </w:r>
        <w:r>
          <w:rPr>
            <w:noProof/>
            <w:webHidden/>
          </w:rPr>
          <w:t>22</w:t>
        </w:r>
        <w:r>
          <w:rPr>
            <w:noProof/>
            <w:webHidden/>
          </w:rPr>
          <w:fldChar w:fldCharType="end"/>
        </w:r>
      </w:hyperlink>
    </w:p>
    <w:p w:rsidR="004E3237" w:rsidRDefault="004E3237">
      <w:pPr>
        <w:pStyle w:val="TOC4"/>
        <w:rPr>
          <w:rFonts w:asciiTheme="minorHAnsi" w:eastAsiaTheme="minorEastAsia" w:hAnsiTheme="minorHAnsi" w:cstheme="minorBidi"/>
          <w:noProof/>
          <w:sz w:val="22"/>
          <w:szCs w:val="22"/>
        </w:rPr>
      </w:pPr>
      <w:hyperlink w:anchor="_Toc56142453" w:history="1">
        <w:r w:rsidRPr="00523FDA">
          <w:rPr>
            <w:rStyle w:val="Hyperlink"/>
            <w:noProof/>
          </w:rPr>
          <w:t>2.2.2.11</w:t>
        </w:r>
        <w:r>
          <w:rPr>
            <w:rFonts w:asciiTheme="minorHAnsi" w:eastAsiaTheme="minorEastAsia" w:hAnsiTheme="minorHAnsi" w:cstheme="minorBidi"/>
            <w:noProof/>
            <w:sz w:val="22"/>
            <w:szCs w:val="22"/>
          </w:rPr>
          <w:tab/>
        </w:r>
        <w:r w:rsidRPr="00523FDA">
          <w:rPr>
            <w:rStyle w:val="Hyperlink"/>
            <w:noProof/>
          </w:rPr>
          <w:t>Categories</w:t>
        </w:r>
        <w:r>
          <w:rPr>
            <w:noProof/>
            <w:webHidden/>
          </w:rPr>
          <w:tab/>
        </w:r>
        <w:r>
          <w:rPr>
            <w:noProof/>
            <w:webHidden/>
          </w:rPr>
          <w:fldChar w:fldCharType="begin"/>
        </w:r>
        <w:r>
          <w:rPr>
            <w:noProof/>
            <w:webHidden/>
          </w:rPr>
          <w:instrText xml:space="preserve"> PAGEREF _Toc56142453 \h </w:instrText>
        </w:r>
        <w:r>
          <w:rPr>
            <w:noProof/>
            <w:webHidden/>
          </w:rPr>
        </w:r>
        <w:r>
          <w:rPr>
            <w:noProof/>
            <w:webHidden/>
          </w:rPr>
          <w:fldChar w:fldCharType="separate"/>
        </w:r>
        <w:r>
          <w:rPr>
            <w:noProof/>
            <w:webHidden/>
          </w:rPr>
          <w:t>24</w:t>
        </w:r>
        <w:r>
          <w:rPr>
            <w:noProof/>
            <w:webHidden/>
          </w:rPr>
          <w:fldChar w:fldCharType="end"/>
        </w:r>
      </w:hyperlink>
    </w:p>
    <w:p w:rsidR="004E3237" w:rsidRDefault="004E3237">
      <w:pPr>
        <w:pStyle w:val="TOC4"/>
        <w:rPr>
          <w:rFonts w:asciiTheme="minorHAnsi" w:eastAsiaTheme="minorEastAsia" w:hAnsiTheme="minorHAnsi" w:cstheme="minorBidi"/>
          <w:noProof/>
          <w:sz w:val="22"/>
          <w:szCs w:val="22"/>
        </w:rPr>
      </w:pPr>
      <w:hyperlink w:anchor="_Toc56142454" w:history="1">
        <w:r w:rsidRPr="00523FDA">
          <w:rPr>
            <w:rStyle w:val="Hyperlink"/>
            <w:noProof/>
          </w:rPr>
          <w:t>2.2.2.12</w:t>
        </w:r>
        <w:r>
          <w:rPr>
            <w:rFonts w:asciiTheme="minorHAnsi" w:eastAsiaTheme="minorEastAsia" w:hAnsiTheme="minorHAnsi" w:cstheme="minorBidi"/>
            <w:noProof/>
            <w:sz w:val="22"/>
            <w:szCs w:val="22"/>
          </w:rPr>
          <w:tab/>
        </w:r>
        <w:r w:rsidRPr="00523FDA">
          <w:rPr>
            <w:rStyle w:val="Hyperlink"/>
            <w:noProof/>
          </w:rPr>
          <w:t>Category</w:t>
        </w:r>
        <w:r>
          <w:rPr>
            <w:noProof/>
            <w:webHidden/>
          </w:rPr>
          <w:tab/>
        </w:r>
        <w:r>
          <w:rPr>
            <w:noProof/>
            <w:webHidden/>
          </w:rPr>
          <w:fldChar w:fldCharType="begin"/>
        </w:r>
        <w:r>
          <w:rPr>
            <w:noProof/>
            <w:webHidden/>
          </w:rPr>
          <w:instrText xml:space="preserve"> PAGEREF _Toc56142454 \h </w:instrText>
        </w:r>
        <w:r>
          <w:rPr>
            <w:noProof/>
            <w:webHidden/>
          </w:rPr>
        </w:r>
        <w:r>
          <w:rPr>
            <w:noProof/>
            <w:webHidden/>
          </w:rPr>
          <w:fldChar w:fldCharType="separate"/>
        </w:r>
        <w:r>
          <w:rPr>
            <w:noProof/>
            <w:webHidden/>
          </w:rPr>
          <w:t>24</w:t>
        </w:r>
        <w:r>
          <w:rPr>
            <w:noProof/>
            <w:webHidden/>
          </w:rPr>
          <w:fldChar w:fldCharType="end"/>
        </w:r>
      </w:hyperlink>
    </w:p>
    <w:p w:rsidR="004E3237" w:rsidRDefault="004E3237">
      <w:pPr>
        <w:pStyle w:val="TOC4"/>
        <w:rPr>
          <w:rFonts w:asciiTheme="minorHAnsi" w:eastAsiaTheme="minorEastAsia" w:hAnsiTheme="minorHAnsi" w:cstheme="minorBidi"/>
          <w:noProof/>
          <w:sz w:val="22"/>
          <w:szCs w:val="22"/>
        </w:rPr>
      </w:pPr>
      <w:hyperlink w:anchor="_Toc56142455" w:history="1">
        <w:r w:rsidRPr="00523FDA">
          <w:rPr>
            <w:rStyle w:val="Hyperlink"/>
            <w:noProof/>
          </w:rPr>
          <w:t>2.2.2.13</w:t>
        </w:r>
        <w:r>
          <w:rPr>
            <w:rFonts w:asciiTheme="minorHAnsi" w:eastAsiaTheme="minorEastAsia" w:hAnsiTheme="minorHAnsi" w:cstheme="minorBidi"/>
            <w:noProof/>
            <w:sz w:val="22"/>
            <w:szCs w:val="22"/>
          </w:rPr>
          <w:tab/>
        </w:r>
        <w:r w:rsidRPr="00523FDA">
          <w:rPr>
            <w:rStyle w:val="Hyperlink"/>
            <w:noProof/>
          </w:rPr>
          <w:t>ClientUid</w:t>
        </w:r>
        <w:r>
          <w:rPr>
            <w:noProof/>
            <w:webHidden/>
          </w:rPr>
          <w:tab/>
        </w:r>
        <w:r>
          <w:rPr>
            <w:noProof/>
            <w:webHidden/>
          </w:rPr>
          <w:fldChar w:fldCharType="begin"/>
        </w:r>
        <w:r>
          <w:rPr>
            <w:noProof/>
            <w:webHidden/>
          </w:rPr>
          <w:instrText xml:space="preserve"> PAGEREF _Toc56142455 \h </w:instrText>
        </w:r>
        <w:r>
          <w:rPr>
            <w:noProof/>
            <w:webHidden/>
          </w:rPr>
        </w:r>
        <w:r>
          <w:rPr>
            <w:noProof/>
            <w:webHidden/>
          </w:rPr>
          <w:fldChar w:fldCharType="separate"/>
        </w:r>
        <w:r>
          <w:rPr>
            <w:noProof/>
            <w:webHidden/>
          </w:rPr>
          <w:t>25</w:t>
        </w:r>
        <w:r>
          <w:rPr>
            <w:noProof/>
            <w:webHidden/>
          </w:rPr>
          <w:fldChar w:fldCharType="end"/>
        </w:r>
      </w:hyperlink>
    </w:p>
    <w:p w:rsidR="004E3237" w:rsidRDefault="004E3237">
      <w:pPr>
        <w:pStyle w:val="TOC4"/>
        <w:rPr>
          <w:rFonts w:asciiTheme="minorHAnsi" w:eastAsiaTheme="minorEastAsia" w:hAnsiTheme="minorHAnsi" w:cstheme="minorBidi"/>
          <w:noProof/>
          <w:sz w:val="22"/>
          <w:szCs w:val="22"/>
        </w:rPr>
      </w:pPr>
      <w:hyperlink w:anchor="_Toc56142456" w:history="1">
        <w:r w:rsidRPr="00523FDA">
          <w:rPr>
            <w:rStyle w:val="Hyperlink"/>
            <w:noProof/>
          </w:rPr>
          <w:t>2.2.2.14</w:t>
        </w:r>
        <w:r>
          <w:rPr>
            <w:rFonts w:asciiTheme="minorHAnsi" w:eastAsiaTheme="minorEastAsia" w:hAnsiTheme="minorHAnsi" w:cstheme="minorBidi"/>
            <w:noProof/>
            <w:sz w:val="22"/>
            <w:szCs w:val="22"/>
          </w:rPr>
          <w:tab/>
        </w:r>
        <w:r w:rsidRPr="00523FDA">
          <w:rPr>
            <w:rStyle w:val="Hyperlink"/>
            <w:noProof/>
          </w:rPr>
          <w:t>DayOfMonth</w:t>
        </w:r>
        <w:r>
          <w:rPr>
            <w:noProof/>
            <w:webHidden/>
          </w:rPr>
          <w:tab/>
        </w:r>
        <w:r>
          <w:rPr>
            <w:noProof/>
            <w:webHidden/>
          </w:rPr>
          <w:fldChar w:fldCharType="begin"/>
        </w:r>
        <w:r>
          <w:rPr>
            <w:noProof/>
            <w:webHidden/>
          </w:rPr>
          <w:instrText xml:space="preserve"> PAGEREF _Toc56142456 \h </w:instrText>
        </w:r>
        <w:r>
          <w:rPr>
            <w:noProof/>
            <w:webHidden/>
          </w:rPr>
        </w:r>
        <w:r>
          <w:rPr>
            <w:noProof/>
            <w:webHidden/>
          </w:rPr>
          <w:fldChar w:fldCharType="separate"/>
        </w:r>
        <w:r>
          <w:rPr>
            <w:noProof/>
            <w:webHidden/>
          </w:rPr>
          <w:t>26</w:t>
        </w:r>
        <w:r>
          <w:rPr>
            <w:noProof/>
            <w:webHidden/>
          </w:rPr>
          <w:fldChar w:fldCharType="end"/>
        </w:r>
      </w:hyperlink>
    </w:p>
    <w:p w:rsidR="004E3237" w:rsidRDefault="004E3237">
      <w:pPr>
        <w:pStyle w:val="TOC4"/>
        <w:rPr>
          <w:rFonts w:asciiTheme="minorHAnsi" w:eastAsiaTheme="minorEastAsia" w:hAnsiTheme="minorHAnsi" w:cstheme="minorBidi"/>
          <w:noProof/>
          <w:sz w:val="22"/>
          <w:szCs w:val="22"/>
        </w:rPr>
      </w:pPr>
      <w:hyperlink w:anchor="_Toc56142457" w:history="1">
        <w:r w:rsidRPr="00523FDA">
          <w:rPr>
            <w:rStyle w:val="Hyperlink"/>
            <w:noProof/>
          </w:rPr>
          <w:t>2.2.2.15</w:t>
        </w:r>
        <w:r>
          <w:rPr>
            <w:rFonts w:asciiTheme="minorHAnsi" w:eastAsiaTheme="minorEastAsia" w:hAnsiTheme="minorHAnsi" w:cstheme="minorBidi"/>
            <w:noProof/>
            <w:sz w:val="22"/>
            <w:szCs w:val="22"/>
          </w:rPr>
          <w:tab/>
        </w:r>
        <w:r w:rsidRPr="00523FDA">
          <w:rPr>
            <w:rStyle w:val="Hyperlink"/>
            <w:noProof/>
          </w:rPr>
          <w:t>DayOfWeek</w:t>
        </w:r>
        <w:r>
          <w:rPr>
            <w:noProof/>
            <w:webHidden/>
          </w:rPr>
          <w:tab/>
        </w:r>
        <w:r>
          <w:rPr>
            <w:noProof/>
            <w:webHidden/>
          </w:rPr>
          <w:fldChar w:fldCharType="begin"/>
        </w:r>
        <w:r>
          <w:rPr>
            <w:noProof/>
            <w:webHidden/>
          </w:rPr>
          <w:instrText xml:space="preserve"> PAGEREF _Toc56142457 \h </w:instrText>
        </w:r>
        <w:r>
          <w:rPr>
            <w:noProof/>
            <w:webHidden/>
          </w:rPr>
        </w:r>
        <w:r>
          <w:rPr>
            <w:noProof/>
            <w:webHidden/>
          </w:rPr>
          <w:fldChar w:fldCharType="separate"/>
        </w:r>
        <w:r>
          <w:rPr>
            <w:noProof/>
            <w:webHidden/>
          </w:rPr>
          <w:t>26</w:t>
        </w:r>
        <w:r>
          <w:rPr>
            <w:noProof/>
            <w:webHidden/>
          </w:rPr>
          <w:fldChar w:fldCharType="end"/>
        </w:r>
      </w:hyperlink>
    </w:p>
    <w:p w:rsidR="004E3237" w:rsidRDefault="004E3237">
      <w:pPr>
        <w:pStyle w:val="TOC4"/>
        <w:rPr>
          <w:rFonts w:asciiTheme="minorHAnsi" w:eastAsiaTheme="minorEastAsia" w:hAnsiTheme="minorHAnsi" w:cstheme="minorBidi"/>
          <w:noProof/>
          <w:sz w:val="22"/>
          <w:szCs w:val="22"/>
        </w:rPr>
      </w:pPr>
      <w:hyperlink w:anchor="_Toc56142458" w:history="1">
        <w:r w:rsidRPr="00523FDA">
          <w:rPr>
            <w:rStyle w:val="Hyperlink"/>
            <w:noProof/>
          </w:rPr>
          <w:t>2.2.2.16</w:t>
        </w:r>
        <w:r>
          <w:rPr>
            <w:rFonts w:asciiTheme="minorHAnsi" w:eastAsiaTheme="minorEastAsia" w:hAnsiTheme="minorHAnsi" w:cstheme="minorBidi"/>
            <w:noProof/>
            <w:sz w:val="22"/>
            <w:szCs w:val="22"/>
          </w:rPr>
          <w:tab/>
        </w:r>
        <w:r w:rsidRPr="00523FDA">
          <w:rPr>
            <w:rStyle w:val="Hyperlink"/>
            <w:noProof/>
          </w:rPr>
          <w:t>Deleted</w:t>
        </w:r>
        <w:r>
          <w:rPr>
            <w:noProof/>
            <w:webHidden/>
          </w:rPr>
          <w:tab/>
        </w:r>
        <w:r>
          <w:rPr>
            <w:noProof/>
            <w:webHidden/>
          </w:rPr>
          <w:fldChar w:fldCharType="begin"/>
        </w:r>
        <w:r>
          <w:rPr>
            <w:noProof/>
            <w:webHidden/>
          </w:rPr>
          <w:instrText xml:space="preserve"> PAGEREF _Toc56142458 \h </w:instrText>
        </w:r>
        <w:r>
          <w:rPr>
            <w:noProof/>
            <w:webHidden/>
          </w:rPr>
        </w:r>
        <w:r>
          <w:rPr>
            <w:noProof/>
            <w:webHidden/>
          </w:rPr>
          <w:fldChar w:fldCharType="separate"/>
        </w:r>
        <w:r>
          <w:rPr>
            <w:noProof/>
            <w:webHidden/>
          </w:rPr>
          <w:t>27</w:t>
        </w:r>
        <w:r>
          <w:rPr>
            <w:noProof/>
            <w:webHidden/>
          </w:rPr>
          <w:fldChar w:fldCharType="end"/>
        </w:r>
      </w:hyperlink>
    </w:p>
    <w:p w:rsidR="004E3237" w:rsidRDefault="004E3237">
      <w:pPr>
        <w:pStyle w:val="TOC4"/>
        <w:rPr>
          <w:rFonts w:asciiTheme="minorHAnsi" w:eastAsiaTheme="minorEastAsia" w:hAnsiTheme="minorHAnsi" w:cstheme="minorBidi"/>
          <w:noProof/>
          <w:sz w:val="22"/>
          <w:szCs w:val="22"/>
        </w:rPr>
      </w:pPr>
      <w:hyperlink w:anchor="_Toc56142459" w:history="1">
        <w:r w:rsidRPr="00523FDA">
          <w:rPr>
            <w:rStyle w:val="Hyperlink"/>
            <w:noProof/>
          </w:rPr>
          <w:t>2.2.2.17</w:t>
        </w:r>
        <w:r>
          <w:rPr>
            <w:rFonts w:asciiTheme="minorHAnsi" w:eastAsiaTheme="minorEastAsia" w:hAnsiTheme="minorHAnsi" w:cstheme="minorBidi"/>
            <w:noProof/>
            <w:sz w:val="22"/>
            <w:szCs w:val="22"/>
          </w:rPr>
          <w:tab/>
        </w:r>
        <w:r w:rsidRPr="00523FDA">
          <w:rPr>
            <w:rStyle w:val="Hyperlink"/>
            <w:noProof/>
          </w:rPr>
          <w:t>DisallowNewTimeProposal</w:t>
        </w:r>
        <w:r>
          <w:rPr>
            <w:noProof/>
            <w:webHidden/>
          </w:rPr>
          <w:tab/>
        </w:r>
        <w:r>
          <w:rPr>
            <w:noProof/>
            <w:webHidden/>
          </w:rPr>
          <w:fldChar w:fldCharType="begin"/>
        </w:r>
        <w:r>
          <w:rPr>
            <w:noProof/>
            <w:webHidden/>
          </w:rPr>
          <w:instrText xml:space="preserve"> PAGEREF _Toc56142459 \h </w:instrText>
        </w:r>
        <w:r>
          <w:rPr>
            <w:noProof/>
            <w:webHidden/>
          </w:rPr>
        </w:r>
        <w:r>
          <w:rPr>
            <w:noProof/>
            <w:webHidden/>
          </w:rPr>
          <w:fldChar w:fldCharType="separate"/>
        </w:r>
        <w:r>
          <w:rPr>
            <w:noProof/>
            <w:webHidden/>
          </w:rPr>
          <w:t>28</w:t>
        </w:r>
        <w:r>
          <w:rPr>
            <w:noProof/>
            <w:webHidden/>
          </w:rPr>
          <w:fldChar w:fldCharType="end"/>
        </w:r>
      </w:hyperlink>
    </w:p>
    <w:p w:rsidR="004E3237" w:rsidRDefault="004E3237">
      <w:pPr>
        <w:pStyle w:val="TOC4"/>
        <w:rPr>
          <w:rFonts w:asciiTheme="minorHAnsi" w:eastAsiaTheme="minorEastAsia" w:hAnsiTheme="minorHAnsi" w:cstheme="minorBidi"/>
          <w:noProof/>
          <w:sz w:val="22"/>
          <w:szCs w:val="22"/>
        </w:rPr>
      </w:pPr>
      <w:hyperlink w:anchor="_Toc56142460" w:history="1">
        <w:r w:rsidRPr="00523FDA">
          <w:rPr>
            <w:rStyle w:val="Hyperlink"/>
            <w:noProof/>
          </w:rPr>
          <w:t>2.2.2.18</w:t>
        </w:r>
        <w:r>
          <w:rPr>
            <w:rFonts w:asciiTheme="minorHAnsi" w:eastAsiaTheme="minorEastAsia" w:hAnsiTheme="minorHAnsi" w:cstheme="minorBidi"/>
            <w:noProof/>
            <w:sz w:val="22"/>
            <w:szCs w:val="22"/>
          </w:rPr>
          <w:tab/>
        </w:r>
        <w:r w:rsidRPr="00523FDA">
          <w:rPr>
            <w:rStyle w:val="Hyperlink"/>
            <w:noProof/>
          </w:rPr>
          <w:t>DtStamp</w:t>
        </w:r>
        <w:r>
          <w:rPr>
            <w:noProof/>
            <w:webHidden/>
          </w:rPr>
          <w:tab/>
        </w:r>
        <w:r>
          <w:rPr>
            <w:noProof/>
            <w:webHidden/>
          </w:rPr>
          <w:fldChar w:fldCharType="begin"/>
        </w:r>
        <w:r>
          <w:rPr>
            <w:noProof/>
            <w:webHidden/>
          </w:rPr>
          <w:instrText xml:space="preserve"> PAGEREF _Toc56142460 \h </w:instrText>
        </w:r>
        <w:r>
          <w:rPr>
            <w:noProof/>
            <w:webHidden/>
          </w:rPr>
        </w:r>
        <w:r>
          <w:rPr>
            <w:noProof/>
            <w:webHidden/>
          </w:rPr>
          <w:fldChar w:fldCharType="separate"/>
        </w:r>
        <w:r>
          <w:rPr>
            <w:noProof/>
            <w:webHidden/>
          </w:rPr>
          <w:t>29</w:t>
        </w:r>
        <w:r>
          <w:rPr>
            <w:noProof/>
            <w:webHidden/>
          </w:rPr>
          <w:fldChar w:fldCharType="end"/>
        </w:r>
      </w:hyperlink>
    </w:p>
    <w:p w:rsidR="004E3237" w:rsidRDefault="004E3237">
      <w:pPr>
        <w:pStyle w:val="TOC4"/>
        <w:rPr>
          <w:rFonts w:asciiTheme="minorHAnsi" w:eastAsiaTheme="minorEastAsia" w:hAnsiTheme="minorHAnsi" w:cstheme="minorBidi"/>
          <w:noProof/>
          <w:sz w:val="22"/>
          <w:szCs w:val="22"/>
        </w:rPr>
      </w:pPr>
      <w:hyperlink w:anchor="_Toc56142461" w:history="1">
        <w:r w:rsidRPr="00523FDA">
          <w:rPr>
            <w:rStyle w:val="Hyperlink"/>
            <w:noProof/>
          </w:rPr>
          <w:t>2.2.2.19</w:t>
        </w:r>
        <w:r>
          <w:rPr>
            <w:rFonts w:asciiTheme="minorHAnsi" w:eastAsiaTheme="minorEastAsia" w:hAnsiTheme="minorHAnsi" w:cstheme="minorBidi"/>
            <w:noProof/>
            <w:sz w:val="22"/>
            <w:szCs w:val="22"/>
          </w:rPr>
          <w:tab/>
        </w:r>
        <w:r w:rsidRPr="00523FDA">
          <w:rPr>
            <w:rStyle w:val="Hyperlink"/>
            <w:noProof/>
          </w:rPr>
          <w:t>Email</w:t>
        </w:r>
        <w:r>
          <w:rPr>
            <w:noProof/>
            <w:webHidden/>
          </w:rPr>
          <w:tab/>
        </w:r>
        <w:r>
          <w:rPr>
            <w:noProof/>
            <w:webHidden/>
          </w:rPr>
          <w:fldChar w:fldCharType="begin"/>
        </w:r>
        <w:r>
          <w:rPr>
            <w:noProof/>
            <w:webHidden/>
          </w:rPr>
          <w:instrText xml:space="preserve"> PAGEREF _Toc56142461 \h </w:instrText>
        </w:r>
        <w:r>
          <w:rPr>
            <w:noProof/>
            <w:webHidden/>
          </w:rPr>
        </w:r>
        <w:r>
          <w:rPr>
            <w:noProof/>
            <w:webHidden/>
          </w:rPr>
          <w:fldChar w:fldCharType="separate"/>
        </w:r>
        <w:r>
          <w:rPr>
            <w:noProof/>
            <w:webHidden/>
          </w:rPr>
          <w:t>30</w:t>
        </w:r>
        <w:r>
          <w:rPr>
            <w:noProof/>
            <w:webHidden/>
          </w:rPr>
          <w:fldChar w:fldCharType="end"/>
        </w:r>
      </w:hyperlink>
    </w:p>
    <w:p w:rsidR="004E3237" w:rsidRDefault="004E3237">
      <w:pPr>
        <w:pStyle w:val="TOC4"/>
        <w:rPr>
          <w:rFonts w:asciiTheme="minorHAnsi" w:eastAsiaTheme="minorEastAsia" w:hAnsiTheme="minorHAnsi" w:cstheme="minorBidi"/>
          <w:noProof/>
          <w:sz w:val="22"/>
          <w:szCs w:val="22"/>
        </w:rPr>
      </w:pPr>
      <w:hyperlink w:anchor="_Toc56142462" w:history="1">
        <w:r w:rsidRPr="00523FDA">
          <w:rPr>
            <w:rStyle w:val="Hyperlink"/>
            <w:noProof/>
          </w:rPr>
          <w:t>2.2.2.20</w:t>
        </w:r>
        <w:r>
          <w:rPr>
            <w:rFonts w:asciiTheme="minorHAnsi" w:eastAsiaTheme="minorEastAsia" w:hAnsiTheme="minorHAnsi" w:cstheme="minorBidi"/>
            <w:noProof/>
            <w:sz w:val="22"/>
            <w:szCs w:val="22"/>
          </w:rPr>
          <w:tab/>
        </w:r>
        <w:r w:rsidRPr="00523FDA">
          <w:rPr>
            <w:rStyle w:val="Hyperlink"/>
            <w:noProof/>
          </w:rPr>
          <w:t>EndTime</w:t>
        </w:r>
        <w:r>
          <w:rPr>
            <w:noProof/>
            <w:webHidden/>
          </w:rPr>
          <w:tab/>
        </w:r>
        <w:r>
          <w:rPr>
            <w:noProof/>
            <w:webHidden/>
          </w:rPr>
          <w:fldChar w:fldCharType="begin"/>
        </w:r>
        <w:r>
          <w:rPr>
            <w:noProof/>
            <w:webHidden/>
          </w:rPr>
          <w:instrText xml:space="preserve"> PAGEREF _Toc56142462 \h </w:instrText>
        </w:r>
        <w:r>
          <w:rPr>
            <w:noProof/>
            <w:webHidden/>
          </w:rPr>
        </w:r>
        <w:r>
          <w:rPr>
            <w:noProof/>
            <w:webHidden/>
          </w:rPr>
          <w:fldChar w:fldCharType="separate"/>
        </w:r>
        <w:r>
          <w:rPr>
            <w:noProof/>
            <w:webHidden/>
          </w:rPr>
          <w:t>30</w:t>
        </w:r>
        <w:r>
          <w:rPr>
            <w:noProof/>
            <w:webHidden/>
          </w:rPr>
          <w:fldChar w:fldCharType="end"/>
        </w:r>
      </w:hyperlink>
    </w:p>
    <w:p w:rsidR="004E3237" w:rsidRDefault="004E3237">
      <w:pPr>
        <w:pStyle w:val="TOC4"/>
        <w:rPr>
          <w:rFonts w:asciiTheme="minorHAnsi" w:eastAsiaTheme="minorEastAsia" w:hAnsiTheme="minorHAnsi" w:cstheme="minorBidi"/>
          <w:noProof/>
          <w:sz w:val="22"/>
          <w:szCs w:val="22"/>
        </w:rPr>
      </w:pPr>
      <w:hyperlink w:anchor="_Toc56142463" w:history="1">
        <w:r w:rsidRPr="00523FDA">
          <w:rPr>
            <w:rStyle w:val="Hyperlink"/>
            <w:noProof/>
          </w:rPr>
          <w:t>2.2.2.21</w:t>
        </w:r>
        <w:r>
          <w:rPr>
            <w:rFonts w:asciiTheme="minorHAnsi" w:eastAsiaTheme="minorEastAsia" w:hAnsiTheme="minorHAnsi" w:cstheme="minorBidi"/>
            <w:noProof/>
            <w:sz w:val="22"/>
            <w:szCs w:val="22"/>
          </w:rPr>
          <w:tab/>
        </w:r>
        <w:r w:rsidRPr="00523FDA">
          <w:rPr>
            <w:rStyle w:val="Hyperlink"/>
            <w:noProof/>
          </w:rPr>
          <w:t>Exception</w:t>
        </w:r>
        <w:r>
          <w:rPr>
            <w:noProof/>
            <w:webHidden/>
          </w:rPr>
          <w:tab/>
        </w:r>
        <w:r>
          <w:rPr>
            <w:noProof/>
            <w:webHidden/>
          </w:rPr>
          <w:fldChar w:fldCharType="begin"/>
        </w:r>
        <w:r>
          <w:rPr>
            <w:noProof/>
            <w:webHidden/>
          </w:rPr>
          <w:instrText xml:space="preserve"> PAGEREF _Toc56142463 \h </w:instrText>
        </w:r>
        <w:r>
          <w:rPr>
            <w:noProof/>
            <w:webHidden/>
          </w:rPr>
        </w:r>
        <w:r>
          <w:rPr>
            <w:noProof/>
            <w:webHidden/>
          </w:rPr>
          <w:fldChar w:fldCharType="separate"/>
        </w:r>
        <w:r>
          <w:rPr>
            <w:noProof/>
            <w:webHidden/>
          </w:rPr>
          <w:t>31</w:t>
        </w:r>
        <w:r>
          <w:rPr>
            <w:noProof/>
            <w:webHidden/>
          </w:rPr>
          <w:fldChar w:fldCharType="end"/>
        </w:r>
      </w:hyperlink>
    </w:p>
    <w:p w:rsidR="004E3237" w:rsidRDefault="004E3237">
      <w:pPr>
        <w:pStyle w:val="TOC4"/>
        <w:rPr>
          <w:rFonts w:asciiTheme="minorHAnsi" w:eastAsiaTheme="minorEastAsia" w:hAnsiTheme="minorHAnsi" w:cstheme="minorBidi"/>
          <w:noProof/>
          <w:sz w:val="22"/>
          <w:szCs w:val="22"/>
        </w:rPr>
      </w:pPr>
      <w:hyperlink w:anchor="_Toc56142464" w:history="1">
        <w:r w:rsidRPr="00523FDA">
          <w:rPr>
            <w:rStyle w:val="Hyperlink"/>
            <w:noProof/>
          </w:rPr>
          <w:t>2.2.2.22</w:t>
        </w:r>
        <w:r>
          <w:rPr>
            <w:rFonts w:asciiTheme="minorHAnsi" w:eastAsiaTheme="minorEastAsia" w:hAnsiTheme="minorHAnsi" w:cstheme="minorBidi"/>
            <w:noProof/>
            <w:sz w:val="22"/>
            <w:szCs w:val="22"/>
          </w:rPr>
          <w:tab/>
        </w:r>
        <w:r w:rsidRPr="00523FDA">
          <w:rPr>
            <w:rStyle w:val="Hyperlink"/>
            <w:noProof/>
          </w:rPr>
          <w:t>Exceptions</w:t>
        </w:r>
        <w:r>
          <w:rPr>
            <w:noProof/>
            <w:webHidden/>
          </w:rPr>
          <w:tab/>
        </w:r>
        <w:r>
          <w:rPr>
            <w:noProof/>
            <w:webHidden/>
          </w:rPr>
          <w:fldChar w:fldCharType="begin"/>
        </w:r>
        <w:r>
          <w:rPr>
            <w:noProof/>
            <w:webHidden/>
          </w:rPr>
          <w:instrText xml:space="preserve"> PAGEREF _Toc56142464 \h </w:instrText>
        </w:r>
        <w:r>
          <w:rPr>
            <w:noProof/>
            <w:webHidden/>
          </w:rPr>
        </w:r>
        <w:r>
          <w:rPr>
            <w:noProof/>
            <w:webHidden/>
          </w:rPr>
          <w:fldChar w:fldCharType="separate"/>
        </w:r>
        <w:r>
          <w:rPr>
            <w:noProof/>
            <w:webHidden/>
          </w:rPr>
          <w:t>33</w:t>
        </w:r>
        <w:r>
          <w:rPr>
            <w:noProof/>
            <w:webHidden/>
          </w:rPr>
          <w:fldChar w:fldCharType="end"/>
        </w:r>
      </w:hyperlink>
    </w:p>
    <w:p w:rsidR="004E3237" w:rsidRDefault="004E3237">
      <w:pPr>
        <w:pStyle w:val="TOC4"/>
        <w:rPr>
          <w:rFonts w:asciiTheme="minorHAnsi" w:eastAsiaTheme="minorEastAsia" w:hAnsiTheme="minorHAnsi" w:cstheme="minorBidi"/>
          <w:noProof/>
          <w:sz w:val="22"/>
          <w:szCs w:val="22"/>
        </w:rPr>
      </w:pPr>
      <w:hyperlink w:anchor="_Toc56142465" w:history="1">
        <w:r w:rsidRPr="00523FDA">
          <w:rPr>
            <w:rStyle w:val="Hyperlink"/>
            <w:noProof/>
          </w:rPr>
          <w:t>2.2.2.23</w:t>
        </w:r>
        <w:r>
          <w:rPr>
            <w:rFonts w:asciiTheme="minorHAnsi" w:eastAsiaTheme="minorEastAsia" w:hAnsiTheme="minorHAnsi" w:cstheme="minorBidi"/>
            <w:noProof/>
            <w:sz w:val="22"/>
            <w:szCs w:val="22"/>
          </w:rPr>
          <w:tab/>
        </w:r>
        <w:r w:rsidRPr="00523FDA">
          <w:rPr>
            <w:rStyle w:val="Hyperlink"/>
            <w:noProof/>
          </w:rPr>
          <w:t>ExceptionStartTime</w:t>
        </w:r>
        <w:r>
          <w:rPr>
            <w:noProof/>
            <w:webHidden/>
          </w:rPr>
          <w:tab/>
        </w:r>
        <w:r>
          <w:rPr>
            <w:noProof/>
            <w:webHidden/>
          </w:rPr>
          <w:fldChar w:fldCharType="begin"/>
        </w:r>
        <w:r>
          <w:rPr>
            <w:noProof/>
            <w:webHidden/>
          </w:rPr>
          <w:instrText xml:space="preserve"> PAGEREF _Toc56142465 \h </w:instrText>
        </w:r>
        <w:r>
          <w:rPr>
            <w:noProof/>
            <w:webHidden/>
          </w:rPr>
        </w:r>
        <w:r>
          <w:rPr>
            <w:noProof/>
            <w:webHidden/>
          </w:rPr>
          <w:fldChar w:fldCharType="separate"/>
        </w:r>
        <w:r>
          <w:rPr>
            <w:noProof/>
            <w:webHidden/>
          </w:rPr>
          <w:t>33</w:t>
        </w:r>
        <w:r>
          <w:rPr>
            <w:noProof/>
            <w:webHidden/>
          </w:rPr>
          <w:fldChar w:fldCharType="end"/>
        </w:r>
      </w:hyperlink>
    </w:p>
    <w:p w:rsidR="004E3237" w:rsidRDefault="004E3237">
      <w:pPr>
        <w:pStyle w:val="TOC4"/>
        <w:rPr>
          <w:rFonts w:asciiTheme="minorHAnsi" w:eastAsiaTheme="minorEastAsia" w:hAnsiTheme="minorHAnsi" w:cstheme="minorBidi"/>
          <w:noProof/>
          <w:sz w:val="22"/>
          <w:szCs w:val="22"/>
        </w:rPr>
      </w:pPr>
      <w:hyperlink w:anchor="_Toc56142466" w:history="1">
        <w:r w:rsidRPr="00523FDA">
          <w:rPr>
            <w:rStyle w:val="Hyperlink"/>
            <w:noProof/>
          </w:rPr>
          <w:t>2.2.2.24</w:t>
        </w:r>
        <w:r>
          <w:rPr>
            <w:rFonts w:asciiTheme="minorHAnsi" w:eastAsiaTheme="minorEastAsia" w:hAnsiTheme="minorHAnsi" w:cstheme="minorBidi"/>
            <w:noProof/>
            <w:sz w:val="22"/>
            <w:szCs w:val="22"/>
          </w:rPr>
          <w:tab/>
        </w:r>
        <w:r w:rsidRPr="00523FDA">
          <w:rPr>
            <w:rStyle w:val="Hyperlink"/>
            <w:noProof/>
          </w:rPr>
          <w:t>FirstDayOfWeek</w:t>
        </w:r>
        <w:r>
          <w:rPr>
            <w:noProof/>
            <w:webHidden/>
          </w:rPr>
          <w:tab/>
        </w:r>
        <w:r>
          <w:rPr>
            <w:noProof/>
            <w:webHidden/>
          </w:rPr>
          <w:fldChar w:fldCharType="begin"/>
        </w:r>
        <w:r>
          <w:rPr>
            <w:noProof/>
            <w:webHidden/>
          </w:rPr>
          <w:instrText xml:space="preserve"> PAGEREF _Toc56142466 \h </w:instrText>
        </w:r>
        <w:r>
          <w:rPr>
            <w:noProof/>
            <w:webHidden/>
          </w:rPr>
        </w:r>
        <w:r>
          <w:rPr>
            <w:noProof/>
            <w:webHidden/>
          </w:rPr>
          <w:fldChar w:fldCharType="separate"/>
        </w:r>
        <w:r>
          <w:rPr>
            <w:noProof/>
            <w:webHidden/>
          </w:rPr>
          <w:t>34</w:t>
        </w:r>
        <w:r>
          <w:rPr>
            <w:noProof/>
            <w:webHidden/>
          </w:rPr>
          <w:fldChar w:fldCharType="end"/>
        </w:r>
      </w:hyperlink>
    </w:p>
    <w:p w:rsidR="004E3237" w:rsidRDefault="004E3237">
      <w:pPr>
        <w:pStyle w:val="TOC4"/>
        <w:rPr>
          <w:rFonts w:asciiTheme="minorHAnsi" w:eastAsiaTheme="minorEastAsia" w:hAnsiTheme="minorHAnsi" w:cstheme="minorBidi"/>
          <w:noProof/>
          <w:sz w:val="22"/>
          <w:szCs w:val="22"/>
        </w:rPr>
      </w:pPr>
      <w:hyperlink w:anchor="_Toc56142467" w:history="1">
        <w:r w:rsidRPr="00523FDA">
          <w:rPr>
            <w:rStyle w:val="Hyperlink"/>
            <w:noProof/>
          </w:rPr>
          <w:t>2.2.2.25</w:t>
        </w:r>
        <w:r>
          <w:rPr>
            <w:rFonts w:asciiTheme="minorHAnsi" w:eastAsiaTheme="minorEastAsia" w:hAnsiTheme="minorHAnsi" w:cstheme="minorBidi"/>
            <w:noProof/>
            <w:sz w:val="22"/>
            <w:szCs w:val="22"/>
          </w:rPr>
          <w:tab/>
        </w:r>
        <w:r w:rsidRPr="00523FDA">
          <w:rPr>
            <w:rStyle w:val="Hyperlink"/>
            <w:noProof/>
          </w:rPr>
          <w:t>Interval</w:t>
        </w:r>
        <w:r>
          <w:rPr>
            <w:noProof/>
            <w:webHidden/>
          </w:rPr>
          <w:tab/>
        </w:r>
        <w:r>
          <w:rPr>
            <w:noProof/>
            <w:webHidden/>
          </w:rPr>
          <w:fldChar w:fldCharType="begin"/>
        </w:r>
        <w:r>
          <w:rPr>
            <w:noProof/>
            <w:webHidden/>
          </w:rPr>
          <w:instrText xml:space="preserve"> PAGEREF _Toc56142467 \h </w:instrText>
        </w:r>
        <w:r>
          <w:rPr>
            <w:noProof/>
            <w:webHidden/>
          </w:rPr>
        </w:r>
        <w:r>
          <w:rPr>
            <w:noProof/>
            <w:webHidden/>
          </w:rPr>
          <w:fldChar w:fldCharType="separate"/>
        </w:r>
        <w:r>
          <w:rPr>
            <w:noProof/>
            <w:webHidden/>
          </w:rPr>
          <w:t>35</w:t>
        </w:r>
        <w:r>
          <w:rPr>
            <w:noProof/>
            <w:webHidden/>
          </w:rPr>
          <w:fldChar w:fldCharType="end"/>
        </w:r>
      </w:hyperlink>
    </w:p>
    <w:p w:rsidR="004E3237" w:rsidRDefault="004E3237">
      <w:pPr>
        <w:pStyle w:val="TOC4"/>
        <w:rPr>
          <w:rFonts w:asciiTheme="minorHAnsi" w:eastAsiaTheme="minorEastAsia" w:hAnsiTheme="minorHAnsi" w:cstheme="minorBidi"/>
          <w:noProof/>
          <w:sz w:val="22"/>
          <w:szCs w:val="22"/>
        </w:rPr>
      </w:pPr>
      <w:hyperlink w:anchor="_Toc56142468" w:history="1">
        <w:r w:rsidRPr="00523FDA">
          <w:rPr>
            <w:rStyle w:val="Hyperlink"/>
            <w:noProof/>
          </w:rPr>
          <w:t>2.2.2.26</w:t>
        </w:r>
        <w:r>
          <w:rPr>
            <w:rFonts w:asciiTheme="minorHAnsi" w:eastAsiaTheme="minorEastAsia" w:hAnsiTheme="minorHAnsi" w:cstheme="minorBidi"/>
            <w:noProof/>
            <w:sz w:val="22"/>
            <w:szCs w:val="22"/>
          </w:rPr>
          <w:tab/>
        </w:r>
        <w:r w:rsidRPr="00523FDA">
          <w:rPr>
            <w:rStyle w:val="Hyperlink"/>
            <w:noProof/>
          </w:rPr>
          <w:t>IsLeapMonth</w:t>
        </w:r>
        <w:r>
          <w:rPr>
            <w:noProof/>
            <w:webHidden/>
          </w:rPr>
          <w:tab/>
        </w:r>
        <w:r>
          <w:rPr>
            <w:noProof/>
            <w:webHidden/>
          </w:rPr>
          <w:fldChar w:fldCharType="begin"/>
        </w:r>
        <w:r>
          <w:rPr>
            <w:noProof/>
            <w:webHidden/>
          </w:rPr>
          <w:instrText xml:space="preserve"> PAGEREF _Toc56142468 \h </w:instrText>
        </w:r>
        <w:r>
          <w:rPr>
            <w:noProof/>
            <w:webHidden/>
          </w:rPr>
        </w:r>
        <w:r>
          <w:rPr>
            <w:noProof/>
            <w:webHidden/>
          </w:rPr>
          <w:fldChar w:fldCharType="separate"/>
        </w:r>
        <w:r>
          <w:rPr>
            <w:noProof/>
            <w:webHidden/>
          </w:rPr>
          <w:t>36</w:t>
        </w:r>
        <w:r>
          <w:rPr>
            <w:noProof/>
            <w:webHidden/>
          </w:rPr>
          <w:fldChar w:fldCharType="end"/>
        </w:r>
      </w:hyperlink>
    </w:p>
    <w:p w:rsidR="004E3237" w:rsidRDefault="004E3237">
      <w:pPr>
        <w:pStyle w:val="TOC4"/>
        <w:rPr>
          <w:rFonts w:asciiTheme="minorHAnsi" w:eastAsiaTheme="minorEastAsia" w:hAnsiTheme="minorHAnsi" w:cstheme="minorBidi"/>
          <w:noProof/>
          <w:sz w:val="22"/>
          <w:szCs w:val="22"/>
        </w:rPr>
      </w:pPr>
      <w:hyperlink w:anchor="_Toc56142469" w:history="1">
        <w:r w:rsidRPr="00523FDA">
          <w:rPr>
            <w:rStyle w:val="Hyperlink"/>
            <w:noProof/>
          </w:rPr>
          <w:t>2.2.2.27</w:t>
        </w:r>
        <w:r>
          <w:rPr>
            <w:rFonts w:asciiTheme="minorHAnsi" w:eastAsiaTheme="minorEastAsia" w:hAnsiTheme="minorHAnsi" w:cstheme="minorBidi"/>
            <w:noProof/>
            <w:sz w:val="22"/>
            <w:szCs w:val="22"/>
          </w:rPr>
          <w:tab/>
        </w:r>
        <w:r w:rsidRPr="00523FDA">
          <w:rPr>
            <w:rStyle w:val="Hyperlink"/>
            <w:noProof/>
          </w:rPr>
          <w:t>Location</w:t>
        </w:r>
        <w:r>
          <w:rPr>
            <w:noProof/>
            <w:webHidden/>
          </w:rPr>
          <w:tab/>
        </w:r>
        <w:r>
          <w:rPr>
            <w:noProof/>
            <w:webHidden/>
          </w:rPr>
          <w:fldChar w:fldCharType="begin"/>
        </w:r>
        <w:r>
          <w:rPr>
            <w:noProof/>
            <w:webHidden/>
          </w:rPr>
          <w:instrText xml:space="preserve"> PAGEREF _Toc56142469 \h </w:instrText>
        </w:r>
        <w:r>
          <w:rPr>
            <w:noProof/>
            <w:webHidden/>
          </w:rPr>
        </w:r>
        <w:r>
          <w:rPr>
            <w:noProof/>
            <w:webHidden/>
          </w:rPr>
          <w:fldChar w:fldCharType="separate"/>
        </w:r>
        <w:r>
          <w:rPr>
            <w:noProof/>
            <w:webHidden/>
          </w:rPr>
          <w:t>37</w:t>
        </w:r>
        <w:r>
          <w:rPr>
            <w:noProof/>
            <w:webHidden/>
          </w:rPr>
          <w:fldChar w:fldCharType="end"/>
        </w:r>
      </w:hyperlink>
    </w:p>
    <w:p w:rsidR="004E3237" w:rsidRDefault="004E3237">
      <w:pPr>
        <w:pStyle w:val="TOC4"/>
        <w:rPr>
          <w:rFonts w:asciiTheme="minorHAnsi" w:eastAsiaTheme="minorEastAsia" w:hAnsiTheme="minorHAnsi" w:cstheme="minorBidi"/>
          <w:noProof/>
          <w:sz w:val="22"/>
          <w:szCs w:val="22"/>
        </w:rPr>
      </w:pPr>
      <w:hyperlink w:anchor="_Toc56142470" w:history="1">
        <w:r w:rsidRPr="00523FDA">
          <w:rPr>
            <w:rStyle w:val="Hyperlink"/>
            <w:noProof/>
          </w:rPr>
          <w:t>2.2.2.28</w:t>
        </w:r>
        <w:r>
          <w:rPr>
            <w:rFonts w:asciiTheme="minorHAnsi" w:eastAsiaTheme="minorEastAsia" w:hAnsiTheme="minorHAnsi" w:cstheme="minorBidi"/>
            <w:noProof/>
            <w:sz w:val="22"/>
            <w:szCs w:val="22"/>
          </w:rPr>
          <w:tab/>
        </w:r>
        <w:r w:rsidRPr="00523FDA">
          <w:rPr>
            <w:rStyle w:val="Hyperlink"/>
            <w:noProof/>
          </w:rPr>
          <w:t>MeetingStatus</w:t>
        </w:r>
        <w:r>
          <w:rPr>
            <w:noProof/>
            <w:webHidden/>
          </w:rPr>
          <w:tab/>
        </w:r>
        <w:r>
          <w:rPr>
            <w:noProof/>
            <w:webHidden/>
          </w:rPr>
          <w:fldChar w:fldCharType="begin"/>
        </w:r>
        <w:r>
          <w:rPr>
            <w:noProof/>
            <w:webHidden/>
          </w:rPr>
          <w:instrText xml:space="preserve"> PAGEREF _Toc56142470 \h </w:instrText>
        </w:r>
        <w:r>
          <w:rPr>
            <w:noProof/>
            <w:webHidden/>
          </w:rPr>
        </w:r>
        <w:r>
          <w:rPr>
            <w:noProof/>
            <w:webHidden/>
          </w:rPr>
          <w:fldChar w:fldCharType="separate"/>
        </w:r>
        <w:r>
          <w:rPr>
            <w:noProof/>
            <w:webHidden/>
          </w:rPr>
          <w:t>37</w:t>
        </w:r>
        <w:r>
          <w:rPr>
            <w:noProof/>
            <w:webHidden/>
          </w:rPr>
          <w:fldChar w:fldCharType="end"/>
        </w:r>
      </w:hyperlink>
    </w:p>
    <w:p w:rsidR="004E3237" w:rsidRDefault="004E3237">
      <w:pPr>
        <w:pStyle w:val="TOC4"/>
        <w:rPr>
          <w:rFonts w:asciiTheme="minorHAnsi" w:eastAsiaTheme="minorEastAsia" w:hAnsiTheme="minorHAnsi" w:cstheme="minorBidi"/>
          <w:noProof/>
          <w:sz w:val="22"/>
          <w:szCs w:val="22"/>
        </w:rPr>
      </w:pPr>
      <w:hyperlink w:anchor="_Toc56142471" w:history="1">
        <w:r w:rsidRPr="00523FDA">
          <w:rPr>
            <w:rStyle w:val="Hyperlink"/>
            <w:noProof/>
          </w:rPr>
          <w:t>2.2.2.29</w:t>
        </w:r>
        <w:r>
          <w:rPr>
            <w:rFonts w:asciiTheme="minorHAnsi" w:eastAsiaTheme="minorEastAsia" w:hAnsiTheme="minorHAnsi" w:cstheme="minorBidi"/>
            <w:noProof/>
            <w:sz w:val="22"/>
            <w:szCs w:val="22"/>
          </w:rPr>
          <w:tab/>
        </w:r>
        <w:r w:rsidRPr="00523FDA">
          <w:rPr>
            <w:rStyle w:val="Hyperlink"/>
            <w:noProof/>
          </w:rPr>
          <w:t>MonthOfYear</w:t>
        </w:r>
        <w:r>
          <w:rPr>
            <w:noProof/>
            <w:webHidden/>
          </w:rPr>
          <w:tab/>
        </w:r>
        <w:r>
          <w:rPr>
            <w:noProof/>
            <w:webHidden/>
          </w:rPr>
          <w:fldChar w:fldCharType="begin"/>
        </w:r>
        <w:r>
          <w:rPr>
            <w:noProof/>
            <w:webHidden/>
          </w:rPr>
          <w:instrText xml:space="preserve"> PAGEREF _Toc56142471 \h </w:instrText>
        </w:r>
        <w:r>
          <w:rPr>
            <w:noProof/>
            <w:webHidden/>
          </w:rPr>
        </w:r>
        <w:r>
          <w:rPr>
            <w:noProof/>
            <w:webHidden/>
          </w:rPr>
          <w:fldChar w:fldCharType="separate"/>
        </w:r>
        <w:r>
          <w:rPr>
            <w:noProof/>
            <w:webHidden/>
          </w:rPr>
          <w:t>39</w:t>
        </w:r>
        <w:r>
          <w:rPr>
            <w:noProof/>
            <w:webHidden/>
          </w:rPr>
          <w:fldChar w:fldCharType="end"/>
        </w:r>
      </w:hyperlink>
    </w:p>
    <w:p w:rsidR="004E3237" w:rsidRDefault="004E3237">
      <w:pPr>
        <w:pStyle w:val="TOC4"/>
        <w:rPr>
          <w:rFonts w:asciiTheme="minorHAnsi" w:eastAsiaTheme="minorEastAsia" w:hAnsiTheme="minorHAnsi" w:cstheme="minorBidi"/>
          <w:noProof/>
          <w:sz w:val="22"/>
          <w:szCs w:val="22"/>
        </w:rPr>
      </w:pPr>
      <w:hyperlink w:anchor="_Toc56142472" w:history="1">
        <w:r w:rsidRPr="00523FDA">
          <w:rPr>
            <w:rStyle w:val="Hyperlink"/>
            <w:noProof/>
          </w:rPr>
          <w:t>2.2.2.30</w:t>
        </w:r>
        <w:r>
          <w:rPr>
            <w:rFonts w:asciiTheme="minorHAnsi" w:eastAsiaTheme="minorEastAsia" w:hAnsiTheme="minorHAnsi" w:cstheme="minorBidi"/>
            <w:noProof/>
            <w:sz w:val="22"/>
            <w:szCs w:val="22"/>
          </w:rPr>
          <w:tab/>
        </w:r>
        <w:r w:rsidRPr="00523FDA">
          <w:rPr>
            <w:rStyle w:val="Hyperlink"/>
            <w:noProof/>
          </w:rPr>
          <w:t>Name</w:t>
        </w:r>
        <w:r>
          <w:rPr>
            <w:noProof/>
            <w:webHidden/>
          </w:rPr>
          <w:tab/>
        </w:r>
        <w:r>
          <w:rPr>
            <w:noProof/>
            <w:webHidden/>
          </w:rPr>
          <w:fldChar w:fldCharType="begin"/>
        </w:r>
        <w:r>
          <w:rPr>
            <w:noProof/>
            <w:webHidden/>
          </w:rPr>
          <w:instrText xml:space="preserve"> PAGEREF _Toc56142472 \h </w:instrText>
        </w:r>
        <w:r>
          <w:rPr>
            <w:noProof/>
            <w:webHidden/>
          </w:rPr>
        </w:r>
        <w:r>
          <w:rPr>
            <w:noProof/>
            <w:webHidden/>
          </w:rPr>
          <w:fldChar w:fldCharType="separate"/>
        </w:r>
        <w:r>
          <w:rPr>
            <w:noProof/>
            <w:webHidden/>
          </w:rPr>
          <w:t>40</w:t>
        </w:r>
        <w:r>
          <w:rPr>
            <w:noProof/>
            <w:webHidden/>
          </w:rPr>
          <w:fldChar w:fldCharType="end"/>
        </w:r>
      </w:hyperlink>
    </w:p>
    <w:p w:rsidR="004E3237" w:rsidRDefault="004E3237">
      <w:pPr>
        <w:pStyle w:val="TOC4"/>
        <w:rPr>
          <w:rFonts w:asciiTheme="minorHAnsi" w:eastAsiaTheme="minorEastAsia" w:hAnsiTheme="minorHAnsi" w:cstheme="minorBidi"/>
          <w:noProof/>
          <w:sz w:val="22"/>
          <w:szCs w:val="22"/>
        </w:rPr>
      </w:pPr>
      <w:hyperlink w:anchor="_Toc56142473" w:history="1">
        <w:r w:rsidRPr="00523FDA">
          <w:rPr>
            <w:rStyle w:val="Hyperlink"/>
            <w:noProof/>
          </w:rPr>
          <w:t>2.2.2.31</w:t>
        </w:r>
        <w:r>
          <w:rPr>
            <w:rFonts w:asciiTheme="minorHAnsi" w:eastAsiaTheme="minorEastAsia" w:hAnsiTheme="minorHAnsi" w:cstheme="minorBidi"/>
            <w:noProof/>
            <w:sz w:val="22"/>
            <w:szCs w:val="22"/>
          </w:rPr>
          <w:tab/>
        </w:r>
        <w:r w:rsidRPr="00523FDA">
          <w:rPr>
            <w:rStyle w:val="Hyperlink"/>
            <w:noProof/>
          </w:rPr>
          <w:t>NativeBodyType</w:t>
        </w:r>
        <w:r>
          <w:rPr>
            <w:noProof/>
            <w:webHidden/>
          </w:rPr>
          <w:tab/>
        </w:r>
        <w:r>
          <w:rPr>
            <w:noProof/>
            <w:webHidden/>
          </w:rPr>
          <w:fldChar w:fldCharType="begin"/>
        </w:r>
        <w:r>
          <w:rPr>
            <w:noProof/>
            <w:webHidden/>
          </w:rPr>
          <w:instrText xml:space="preserve"> PAGEREF _Toc56142473 \h </w:instrText>
        </w:r>
        <w:r>
          <w:rPr>
            <w:noProof/>
            <w:webHidden/>
          </w:rPr>
        </w:r>
        <w:r>
          <w:rPr>
            <w:noProof/>
            <w:webHidden/>
          </w:rPr>
          <w:fldChar w:fldCharType="separate"/>
        </w:r>
        <w:r>
          <w:rPr>
            <w:noProof/>
            <w:webHidden/>
          </w:rPr>
          <w:t>40</w:t>
        </w:r>
        <w:r>
          <w:rPr>
            <w:noProof/>
            <w:webHidden/>
          </w:rPr>
          <w:fldChar w:fldCharType="end"/>
        </w:r>
      </w:hyperlink>
    </w:p>
    <w:p w:rsidR="004E3237" w:rsidRDefault="004E3237">
      <w:pPr>
        <w:pStyle w:val="TOC4"/>
        <w:rPr>
          <w:rFonts w:asciiTheme="minorHAnsi" w:eastAsiaTheme="minorEastAsia" w:hAnsiTheme="minorHAnsi" w:cstheme="minorBidi"/>
          <w:noProof/>
          <w:sz w:val="22"/>
          <w:szCs w:val="22"/>
        </w:rPr>
      </w:pPr>
      <w:hyperlink w:anchor="_Toc56142474" w:history="1">
        <w:r w:rsidRPr="00523FDA">
          <w:rPr>
            <w:rStyle w:val="Hyperlink"/>
            <w:noProof/>
          </w:rPr>
          <w:t>2.2.2.32</w:t>
        </w:r>
        <w:r>
          <w:rPr>
            <w:rFonts w:asciiTheme="minorHAnsi" w:eastAsiaTheme="minorEastAsia" w:hAnsiTheme="minorHAnsi" w:cstheme="minorBidi"/>
            <w:noProof/>
            <w:sz w:val="22"/>
            <w:szCs w:val="22"/>
          </w:rPr>
          <w:tab/>
        </w:r>
        <w:r w:rsidRPr="00523FDA">
          <w:rPr>
            <w:rStyle w:val="Hyperlink"/>
            <w:noProof/>
          </w:rPr>
          <w:t>Occurrences</w:t>
        </w:r>
        <w:r>
          <w:rPr>
            <w:noProof/>
            <w:webHidden/>
          </w:rPr>
          <w:tab/>
        </w:r>
        <w:r>
          <w:rPr>
            <w:noProof/>
            <w:webHidden/>
          </w:rPr>
          <w:fldChar w:fldCharType="begin"/>
        </w:r>
        <w:r>
          <w:rPr>
            <w:noProof/>
            <w:webHidden/>
          </w:rPr>
          <w:instrText xml:space="preserve"> PAGEREF _Toc56142474 \h </w:instrText>
        </w:r>
        <w:r>
          <w:rPr>
            <w:noProof/>
            <w:webHidden/>
          </w:rPr>
        </w:r>
        <w:r>
          <w:rPr>
            <w:noProof/>
            <w:webHidden/>
          </w:rPr>
          <w:fldChar w:fldCharType="separate"/>
        </w:r>
        <w:r>
          <w:rPr>
            <w:noProof/>
            <w:webHidden/>
          </w:rPr>
          <w:t>41</w:t>
        </w:r>
        <w:r>
          <w:rPr>
            <w:noProof/>
            <w:webHidden/>
          </w:rPr>
          <w:fldChar w:fldCharType="end"/>
        </w:r>
      </w:hyperlink>
    </w:p>
    <w:p w:rsidR="004E3237" w:rsidRDefault="004E3237">
      <w:pPr>
        <w:pStyle w:val="TOC4"/>
        <w:rPr>
          <w:rFonts w:asciiTheme="minorHAnsi" w:eastAsiaTheme="minorEastAsia" w:hAnsiTheme="minorHAnsi" w:cstheme="minorBidi"/>
          <w:noProof/>
          <w:sz w:val="22"/>
          <w:szCs w:val="22"/>
        </w:rPr>
      </w:pPr>
      <w:hyperlink w:anchor="_Toc56142475" w:history="1">
        <w:r w:rsidRPr="00523FDA">
          <w:rPr>
            <w:rStyle w:val="Hyperlink"/>
            <w:noProof/>
          </w:rPr>
          <w:t>2.2.2.33</w:t>
        </w:r>
        <w:r>
          <w:rPr>
            <w:rFonts w:asciiTheme="minorHAnsi" w:eastAsiaTheme="minorEastAsia" w:hAnsiTheme="minorHAnsi" w:cstheme="minorBidi"/>
            <w:noProof/>
            <w:sz w:val="22"/>
            <w:szCs w:val="22"/>
          </w:rPr>
          <w:tab/>
        </w:r>
        <w:r w:rsidRPr="00523FDA">
          <w:rPr>
            <w:rStyle w:val="Hyperlink"/>
            <w:noProof/>
          </w:rPr>
          <w:t>OnlineMeetingConfLink</w:t>
        </w:r>
        <w:r>
          <w:rPr>
            <w:noProof/>
            <w:webHidden/>
          </w:rPr>
          <w:tab/>
        </w:r>
        <w:r>
          <w:rPr>
            <w:noProof/>
            <w:webHidden/>
          </w:rPr>
          <w:fldChar w:fldCharType="begin"/>
        </w:r>
        <w:r>
          <w:rPr>
            <w:noProof/>
            <w:webHidden/>
          </w:rPr>
          <w:instrText xml:space="preserve"> PAGEREF _Toc56142475 \h </w:instrText>
        </w:r>
        <w:r>
          <w:rPr>
            <w:noProof/>
            <w:webHidden/>
          </w:rPr>
        </w:r>
        <w:r>
          <w:rPr>
            <w:noProof/>
            <w:webHidden/>
          </w:rPr>
          <w:fldChar w:fldCharType="separate"/>
        </w:r>
        <w:r>
          <w:rPr>
            <w:noProof/>
            <w:webHidden/>
          </w:rPr>
          <w:t>42</w:t>
        </w:r>
        <w:r>
          <w:rPr>
            <w:noProof/>
            <w:webHidden/>
          </w:rPr>
          <w:fldChar w:fldCharType="end"/>
        </w:r>
      </w:hyperlink>
    </w:p>
    <w:p w:rsidR="004E3237" w:rsidRDefault="004E3237">
      <w:pPr>
        <w:pStyle w:val="TOC4"/>
        <w:rPr>
          <w:rFonts w:asciiTheme="minorHAnsi" w:eastAsiaTheme="minorEastAsia" w:hAnsiTheme="minorHAnsi" w:cstheme="minorBidi"/>
          <w:noProof/>
          <w:sz w:val="22"/>
          <w:szCs w:val="22"/>
        </w:rPr>
      </w:pPr>
      <w:hyperlink w:anchor="_Toc56142476" w:history="1">
        <w:r w:rsidRPr="00523FDA">
          <w:rPr>
            <w:rStyle w:val="Hyperlink"/>
            <w:noProof/>
          </w:rPr>
          <w:t>2.2.2.34</w:t>
        </w:r>
        <w:r>
          <w:rPr>
            <w:rFonts w:asciiTheme="minorHAnsi" w:eastAsiaTheme="minorEastAsia" w:hAnsiTheme="minorHAnsi" w:cstheme="minorBidi"/>
            <w:noProof/>
            <w:sz w:val="22"/>
            <w:szCs w:val="22"/>
          </w:rPr>
          <w:tab/>
        </w:r>
        <w:r w:rsidRPr="00523FDA">
          <w:rPr>
            <w:rStyle w:val="Hyperlink"/>
            <w:noProof/>
          </w:rPr>
          <w:t>OnlineMeetingExternalLink</w:t>
        </w:r>
        <w:r>
          <w:rPr>
            <w:noProof/>
            <w:webHidden/>
          </w:rPr>
          <w:tab/>
        </w:r>
        <w:r>
          <w:rPr>
            <w:noProof/>
            <w:webHidden/>
          </w:rPr>
          <w:fldChar w:fldCharType="begin"/>
        </w:r>
        <w:r>
          <w:rPr>
            <w:noProof/>
            <w:webHidden/>
          </w:rPr>
          <w:instrText xml:space="preserve"> PAGEREF _Toc56142476 \h </w:instrText>
        </w:r>
        <w:r>
          <w:rPr>
            <w:noProof/>
            <w:webHidden/>
          </w:rPr>
        </w:r>
        <w:r>
          <w:rPr>
            <w:noProof/>
            <w:webHidden/>
          </w:rPr>
          <w:fldChar w:fldCharType="separate"/>
        </w:r>
        <w:r>
          <w:rPr>
            <w:noProof/>
            <w:webHidden/>
          </w:rPr>
          <w:t>42</w:t>
        </w:r>
        <w:r>
          <w:rPr>
            <w:noProof/>
            <w:webHidden/>
          </w:rPr>
          <w:fldChar w:fldCharType="end"/>
        </w:r>
      </w:hyperlink>
    </w:p>
    <w:p w:rsidR="004E3237" w:rsidRDefault="004E3237">
      <w:pPr>
        <w:pStyle w:val="TOC4"/>
        <w:rPr>
          <w:rFonts w:asciiTheme="minorHAnsi" w:eastAsiaTheme="minorEastAsia" w:hAnsiTheme="minorHAnsi" w:cstheme="minorBidi"/>
          <w:noProof/>
          <w:sz w:val="22"/>
          <w:szCs w:val="22"/>
        </w:rPr>
      </w:pPr>
      <w:hyperlink w:anchor="_Toc56142477" w:history="1">
        <w:r w:rsidRPr="00523FDA">
          <w:rPr>
            <w:rStyle w:val="Hyperlink"/>
            <w:noProof/>
          </w:rPr>
          <w:t>2.2.2.35</w:t>
        </w:r>
        <w:r>
          <w:rPr>
            <w:rFonts w:asciiTheme="minorHAnsi" w:eastAsiaTheme="minorEastAsia" w:hAnsiTheme="minorHAnsi" w:cstheme="minorBidi"/>
            <w:noProof/>
            <w:sz w:val="22"/>
            <w:szCs w:val="22"/>
          </w:rPr>
          <w:tab/>
        </w:r>
        <w:r w:rsidRPr="00523FDA">
          <w:rPr>
            <w:rStyle w:val="Hyperlink"/>
            <w:noProof/>
          </w:rPr>
          <w:t>OrganizerEmail</w:t>
        </w:r>
        <w:r>
          <w:rPr>
            <w:noProof/>
            <w:webHidden/>
          </w:rPr>
          <w:tab/>
        </w:r>
        <w:r>
          <w:rPr>
            <w:noProof/>
            <w:webHidden/>
          </w:rPr>
          <w:fldChar w:fldCharType="begin"/>
        </w:r>
        <w:r>
          <w:rPr>
            <w:noProof/>
            <w:webHidden/>
          </w:rPr>
          <w:instrText xml:space="preserve"> PAGEREF _Toc56142477 \h </w:instrText>
        </w:r>
        <w:r>
          <w:rPr>
            <w:noProof/>
            <w:webHidden/>
          </w:rPr>
        </w:r>
        <w:r>
          <w:rPr>
            <w:noProof/>
            <w:webHidden/>
          </w:rPr>
          <w:fldChar w:fldCharType="separate"/>
        </w:r>
        <w:r>
          <w:rPr>
            <w:noProof/>
            <w:webHidden/>
          </w:rPr>
          <w:t>43</w:t>
        </w:r>
        <w:r>
          <w:rPr>
            <w:noProof/>
            <w:webHidden/>
          </w:rPr>
          <w:fldChar w:fldCharType="end"/>
        </w:r>
      </w:hyperlink>
    </w:p>
    <w:p w:rsidR="004E3237" w:rsidRDefault="004E3237">
      <w:pPr>
        <w:pStyle w:val="TOC4"/>
        <w:rPr>
          <w:rFonts w:asciiTheme="minorHAnsi" w:eastAsiaTheme="minorEastAsia" w:hAnsiTheme="minorHAnsi" w:cstheme="minorBidi"/>
          <w:noProof/>
          <w:sz w:val="22"/>
          <w:szCs w:val="22"/>
        </w:rPr>
      </w:pPr>
      <w:hyperlink w:anchor="_Toc56142478" w:history="1">
        <w:r w:rsidRPr="00523FDA">
          <w:rPr>
            <w:rStyle w:val="Hyperlink"/>
            <w:noProof/>
          </w:rPr>
          <w:t>2.2.2.36</w:t>
        </w:r>
        <w:r>
          <w:rPr>
            <w:rFonts w:asciiTheme="minorHAnsi" w:eastAsiaTheme="minorEastAsia" w:hAnsiTheme="minorHAnsi" w:cstheme="minorBidi"/>
            <w:noProof/>
            <w:sz w:val="22"/>
            <w:szCs w:val="22"/>
          </w:rPr>
          <w:tab/>
        </w:r>
        <w:r w:rsidRPr="00523FDA">
          <w:rPr>
            <w:rStyle w:val="Hyperlink"/>
            <w:noProof/>
          </w:rPr>
          <w:t>OrganizerName</w:t>
        </w:r>
        <w:r>
          <w:rPr>
            <w:noProof/>
            <w:webHidden/>
          </w:rPr>
          <w:tab/>
        </w:r>
        <w:r>
          <w:rPr>
            <w:noProof/>
            <w:webHidden/>
          </w:rPr>
          <w:fldChar w:fldCharType="begin"/>
        </w:r>
        <w:r>
          <w:rPr>
            <w:noProof/>
            <w:webHidden/>
          </w:rPr>
          <w:instrText xml:space="preserve"> PAGEREF _Toc56142478 \h </w:instrText>
        </w:r>
        <w:r>
          <w:rPr>
            <w:noProof/>
            <w:webHidden/>
          </w:rPr>
        </w:r>
        <w:r>
          <w:rPr>
            <w:noProof/>
            <w:webHidden/>
          </w:rPr>
          <w:fldChar w:fldCharType="separate"/>
        </w:r>
        <w:r>
          <w:rPr>
            <w:noProof/>
            <w:webHidden/>
          </w:rPr>
          <w:t>44</w:t>
        </w:r>
        <w:r>
          <w:rPr>
            <w:noProof/>
            <w:webHidden/>
          </w:rPr>
          <w:fldChar w:fldCharType="end"/>
        </w:r>
      </w:hyperlink>
    </w:p>
    <w:p w:rsidR="004E3237" w:rsidRDefault="004E3237">
      <w:pPr>
        <w:pStyle w:val="TOC4"/>
        <w:rPr>
          <w:rFonts w:asciiTheme="minorHAnsi" w:eastAsiaTheme="minorEastAsia" w:hAnsiTheme="minorHAnsi" w:cstheme="minorBidi"/>
          <w:noProof/>
          <w:sz w:val="22"/>
          <w:szCs w:val="22"/>
        </w:rPr>
      </w:pPr>
      <w:hyperlink w:anchor="_Toc56142479" w:history="1">
        <w:r w:rsidRPr="00523FDA">
          <w:rPr>
            <w:rStyle w:val="Hyperlink"/>
            <w:noProof/>
          </w:rPr>
          <w:t>2.2.2.37</w:t>
        </w:r>
        <w:r>
          <w:rPr>
            <w:rFonts w:asciiTheme="minorHAnsi" w:eastAsiaTheme="minorEastAsia" w:hAnsiTheme="minorHAnsi" w:cstheme="minorBidi"/>
            <w:noProof/>
            <w:sz w:val="22"/>
            <w:szCs w:val="22"/>
          </w:rPr>
          <w:tab/>
        </w:r>
        <w:r w:rsidRPr="00523FDA">
          <w:rPr>
            <w:rStyle w:val="Hyperlink"/>
            <w:noProof/>
          </w:rPr>
          <w:t>Recurrence</w:t>
        </w:r>
        <w:r>
          <w:rPr>
            <w:noProof/>
            <w:webHidden/>
          </w:rPr>
          <w:tab/>
        </w:r>
        <w:r>
          <w:rPr>
            <w:noProof/>
            <w:webHidden/>
          </w:rPr>
          <w:fldChar w:fldCharType="begin"/>
        </w:r>
        <w:r>
          <w:rPr>
            <w:noProof/>
            <w:webHidden/>
          </w:rPr>
          <w:instrText xml:space="preserve"> PAGEREF _Toc56142479 \h </w:instrText>
        </w:r>
        <w:r>
          <w:rPr>
            <w:noProof/>
            <w:webHidden/>
          </w:rPr>
        </w:r>
        <w:r>
          <w:rPr>
            <w:noProof/>
            <w:webHidden/>
          </w:rPr>
          <w:fldChar w:fldCharType="separate"/>
        </w:r>
        <w:r>
          <w:rPr>
            <w:noProof/>
            <w:webHidden/>
          </w:rPr>
          <w:t>44</w:t>
        </w:r>
        <w:r>
          <w:rPr>
            <w:noProof/>
            <w:webHidden/>
          </w:rPr>
          <w:fldChar w:fldCharType="end"/>
        </w:r>
      </w:hyperlink>
    </w:p>
    <w:p w:rsidR="004E3237" w:rsidRDefault="004E3237">
      <w:pPr>
        <w:pStyle w:val="TOC5"/>
        <w:rPr>
          <w:rFonts w:asciiTheme="minorHAnsi" w:eastAsiaTheme="minorEastAsia" w:hAnsiTheme="minorHAnsi" w:cstheme="minorBidi"/>
          <w:noProof/>
          <w:sz w:val="22"/>
          <w:szCs w:val="22"/>
        </w:rPr>
      </w:pPr>
      <w:hyperlink w:anchor="_Toc56142480" w:history="1">
        <w:r w:rsidRPr="00523FDA">
          <w:rPr>
            <w:rStyle w:val="Hyperlink"/>
            <w:noProof/>
          </w:rPr>
          <w:t>2.2.2.37.1</w:t>
        </w:r>
        <w:r>
          <w:rPr>
            <w:rFonts w:asciiTheme="minorHAnsi" w:eastAsiaTheme="minorEastAsia" w:hAnsiTheme="minorHAnsi" w:cstheme="minorBidi"/>
            <w:noProof/>
            <w:sz w:val="22"/>
            <w:szCs w:val="22"/>
          </w:rPr>
          <w:tab/>
        </w:r>
        <w:r w:rsidRPr="00523FDA">
          <w:rPr>
            <w:rStyle w:val="Hyperlink"/>
            <w:noProof/>
          </w:rPr>
          <w:t>Recurrence Patterns</w:t>
        </w:r>
        <w:r>
          <w:rPr>
            <w:noProof/>
            <w:webHidden/>
          </w:rPr>
          <w:tab/>
        </w:r>
        <w:r>
          <w:rPr>
            <w:noProof/>
            <w:webHidden/>
          </w:rPr>
          <w:fldChar w:fldCharType="begin"/>
        </w:r>
        <w:r>
          <w:rPr>
            <w:noProof/>
            <w:webHidden/>
          </w:rPr>
          <w:instrText xml:space="preserve"> PAGEREF _Toc56142480 \h </w:instrText>
        </w:r>
        <w:r>
          <w:rPr>
            <w:noProof/>
            <w:webHidden/>
          </w:rPr>
        </w:r>
        <w:r>
          <w:rPr>
            <w:noProof/>
            <w:webHidden/>
          </w:rPr>
          <w:fldChar w:fldCharType="separate"/>
        </w:r>
        <w:r>
          <w:rPr>
            <w:noProof/>
            <w:webHidden/>
          </w:rPr>
          <w:t>45</w:t>
        </w:r>
        <w:r>
          <w:rPr>
            <w:noProof/>
            <w:webHidden/>
          </w:rPr>
          <w:fldChar w:fldCharType="end"/>
        </w:r>
      </w:hyperlink>
    </w:p>
    <w:p w:rsidR="004E3237" w:rsidRDefault="004E3237">
      <w:pPr>
        <w:pStyle w:val="TOC4"/>
        <w:rPr>
          <w:rFonts w:asciiTheme="minorHAnsi" w:eastAsiaTheme="minorEastAsia" w:hAnsiTheme="minorHAnsi" w:cstheme="minorBidi"/>
          <w:noProof/>
          <w:sz w:val="22"/>
          <w:szCs w:val="22"/>
        </w:rPr>
      </w:pPr>
      <w:hyperlink w:anchor="_Toc56142481" w:history="1">
        <w:r w:rsidRPr="00523FDA">
          <w:rPr>
            <w:rStyle w:val="Hyperlink"/>
            <w:noProof/>
          </w:rPr>
          <w:t>2.2.2.38</w:t>
        </w:r>
        <w:r>
          <w:rPr>
            <w:rFonts w:asciiTheme="minorHAnsi" w:eastAsiaTheme="minorEastAsia" w:hAnsiTheme="minorHAnsi" w:cstheme="minorBidi"/>
            <w:noProof/>
            <w:sz w:val="22"/>
            <w:szCs w:val="22"/>
          </w:rPr>
          <w:tab/>
        </w:r>
        <w:r w:rsidRPr="00523FDA">
          <w:rPr>
            <w:rStyle w:val="Hyperlink"/>
            <w:noProof/>
          </w:rPr>
          <w:t>Reminder</w:t>
        </w:r>
        <w:r>
          <w:rPr>
            <w:noProof/>
            <w:webHidden/>
          </w:rPr>
          <w:tab/>
        </w:r>
        <w:r>
          <w:rPr>
            <w:noProof/>
            <w:webHidden/>
          </w:rPr>
          <w:fldChar w:fldCharType="begin"/>
        </w:r>
        <w:r>
          <w:rPr>
            <w:noProof/>
            <w:webHidden/>
          </w:rPr>
          <w:instrText xml:space="preserve"> PAGEREF _Toc56142481 \h </w:instrText>
        </w:r>
        <w:r>
          <w:rPr>
            <w:noProof/>
            <w:webHidden/>
          </w:rPr>
        </w:r>
        <w:r>
          <w:rPr>
            <w:noProof/>
            <w:webHidden/>
          </w:rPr>
          <w:fldChar w:fldCharType="separate"/>
        </w:r>
        <w:r>
          <w:rPr>
            <w:noProof/>
            <w:webHidden/>
          </w:rPr>
          <w:t>47</w:t>
        </w:r>
        <w:r>
          <w:rPr>
            <w:noProof/>
            <w:webHidden/>
          </w:rPr>
          <w:fldChar w:fldCharType="end"/>
        </w:r>
      </w:hyperlink>
    </w:p>
    <w:p w:rsidR="004E3237" w:rsidRDefault="004E3237">
      <w:pPr>
        <w:pStyle w:val="TOC4"/>
        <w:rPr>
          <w:rFonts w:asciiTheme="minorHAnsi" w:eastAsiaTheme="minorEastAsia" w:hAnsiTheme="minorHAnsi" w:cstheme="minorBidi"/>
          <w:noProof/>
          <w:sz w:val="22"/>
          <w:szCs w:val="22"/>
        </w:rPr>
      </w:pPr>
      <w:hyperlink w:anchor="_Toc56142482" w:history="1">
        <w:r w:rsidRPr="00523FDA">
          <w:rPr>
            <w:rStyle w:val="Hyperlink"/>
            <w:noProof/>
          </w:rPr>
          <w:t>2.2.2.39</w:t>
        </w:r>
        <w:r>
          <w:rPr>
            <w:rFonts w:asciiTheme="minorHAnsi" w:eastAsiaTheme="minorEastAsia" w:hAnsiTheme="minorHAnsi" w:cstheme="minorBidi"/>
            <w:noProof/>
            <w:sz w:val="22"/>
            <w:szCs w:val="22"/>
          </w:rPr>
          <w:tab/>
        </w:r>
        <w:r w:rsidRPr="00523FDA">
          <w:rPr>
            <w:rStyle w:val="Hyperlink"/>
            <w:noProof/>
          </w:rPr>
          <w:t>ResponseRequested</w:t>
        </w:r>
        <w:r>
          <w:rPr>
            <w:noProof/>
            <w:webHidden/>
          </w:rPr>
          <w:tab/>
        </w:r>
        <w:r>
          <w:rPr>
            <w:noProof/>
            <w:webHidden/>
          </w:rPr>
          <w:fldChar w:fldCharType="begin"/>
        </w:r>
        <w:r>
          <w:rPr>
            <w:noProof/>
            <w:webHidden/>
          </w:rPr>
          <w:instrText xml:space="preserve"> PAGEREF _Toc56142482 \h </w:instrText>
        </w:r>
        <w:r>
          <w:rPr>
            <w:noProof/>
            <w:webHidden/>
          </w:rPr>
        </w:r>
        <w:r>
          <w:rPr>
            <w:noProof/>
            <w:webHidden/>
          </w:rPr>
          <w:fldChar w:fldCharType="separate"/>
        </w:r>
        <w:r>
          <w:rPr>
            <w:noProof/>
            <w:webHidden/>
          </w:rPr>
          <w:t>48</w:t>
        </w:r>
        <w:r>
          <w:rPr>
            <w:noProof/>
            <w:webHidden/>
          </w:rPr>
          <w:fldChar w:fldCharType="end"/>
        </w:r>
      </w:hyperlink>
    </w:p>
    <w:p w:rsidR="004E3237" w:rsidRDefault="004E3237">
      <w:pPr>
        <w:pStyle w:val="TOC4"/>
        <w:rPr>
          <w:rFonts w:asciiTheme="minorHAnsi" w:eastAsiaTheme="minorEastAsia" w:hAnsiTheme="minorHAnsi" w:cstheme="minorBidi"/>
          <w:noProof/>
          <w:sz w:val="22"/>
          <w:szCs w:val="22"/>
        </w:rPr>
      </w:pPr>
      <w:hyperlink w:anchor="_Toc56142483" w:history="1">
        <w:r w:rsidRPr="00523FDA">
          <w:rPr>
            <w:rStyle w:val="Hyperlink"/>
            <w:noProof/>
          </w:rPr>
          <w:t>2.2.2.40</w:t>
        </w:r>
        <w:r>
          <w:rPr>
            <w:rFonts w:asciiTheme="minorHAnsi" w:eastAsiaTheme="minorEastAsia" w:hAnsiTheme="minorHAnsi" w:cstheme="minorBidi"/>
            <w:noProof/>
            <w:sz w:val="22"/>
            <w:szCs w:val="22"/>
          </w:rPr>
          <w:tab/>
        </w:r>
        <w:r w:rsidRPr="00523FDA">
          <w:rPr>
            <w:rStyle w:val="Hyperlink"/>
            <w:noProof/>
          </w:rPr>
          <w:t>ResponseType</w:t>
        </w:r>
        <w:r>
          <w:rPr>
            <w:noProof/>
            <w:webHidden/>
          </w:rPr>
          <w:tab/>
        </w:r>
        <w:r>
          <w:rPr>
            <w:noProof/>
            <w:webHidden/>
          </w:rPr>
          <w:fldChar w:fldCharType="begin"/>
        </w:r>
        <w:r>
          <w:rPr>
            <w:noProof/>
            <w:webHidden/>
          </w:rPr>
          <w:instrText xml:space="preserve"> PAGEREF _Toc56142483 \h </w:instrText>
        </w:r>
        <w:r>
          <w:rPr>
            <w:noProof/>
            <w:webHidden/>
          </w:rPr>
        </w:r>
        <w:r>
          <w:rPr>
            <w:noProof/>
            <w:webHidden/>
          </w:rPr>
          <w:fldChar w:fldCharType="separate"/>
        </w:r>
        <w:r>
          <w:rPr>
            <w:noProof/>
            <w:webHidden/>
          </w:rPr>
          <w:t>48</w:t>
        </w:r>
        <w:r>
          <w:rPr>
            <w:noProof/>
            <w:webHidden/>
          </w:rPr>
          <w:fldChar w:fldCharType="end"/>
        </w:r>
      </w:hyperlink>
    </w:p>
    <w:p w:rsidR="004E3237" w:rsidRDefault="004E3237">
      <w:pPr>
        <w:pStyle w:val="TOC4"/>
        <w:rPr>
          <w:rFonts w:asciiTheme="minorHAnsi" w:eastAsiaTheme="minorEastAsia" w:hAnsiTheme="minorHAnsi" w:cstheme="minorBidi"/>
          <w:noProof/>
          <w:sz w:val="22"/>
          <w:szCs w:val="22"/>
        </w:rPr>
      </w:pPr>
      <w:hyperlink w:anchor="_Toc56142484" w:history="1">
        <w:r w:rsidRPr="00523FDA">
          <w:rPr>
            <w:rStyle w:val="Hyperlink"/>
            <w:noProof/>
          </w:rPr>
          <w:t>2.2.2.41</w:t>
        </w:r>
        <w:r>
          <w:rPr>
            <w:rFonts w:asciiTheme="minorHAnsi" w:eastAsiaTheme="minorEastAsia" w:hAnsiTheme="minorHAnsi" w:cstheme="minorBidi"/>
            <w:noProof/>
            <w:sz w:val="22"/>
            <w:szCs w:val="22"/>
          </w:rPr>
          <w:tab/>
        </w:r>
        <w:r w:rsidRPr="00523FDA">
          <w:rPr>
            <w:rStyle w:val="Hyperlink"/>
            <w:noProof/>
          </w:rPr>
          <w:t>Sensitivity</w:t>
        </w:r>
        <w:r>
          <w:rPr>
            <w:noProof/>
            <w:webHidden/>
          </w:rPr>
          <w:tab/>
        </w:r>
        <w:r>
          <w:rPr>
            <w:noProof/>
            <w:webHidden/>
          </w:rPr>
          <w:fldChar w:fldCharType="begin"/>
        </w:r>
        <w:r>
          <w:rPr>
            <w:noProof/>
            <w:webHidden/>
          </w:rPr>
          <w:instrText xml:space="preserve"> PAGEREF _Toc56142484 \h </w:instrText>
        </w:r>
        <w:r>
          <w:rPr>
            <w:noProof/>
            <w:webHidden/>
          </w:rPr>
        </w:r>
        <w:r>
          <w:rPr>
            <w:noProof/>
            <w:webHidden/>
          </w:rPr>
          <w:fldChar w:fldCharType="separate"/>
        </w:r>
        <w:r>
          <w:rPr>
            <w:noProof/>
            <w:webHidden/>
          </w:rPr>
          <w:t>49</w:t>
        </w:r>
        <w:r>
          <w:rPr>
            <w:noProof/>
            <w:webHidden/>
          </w:rPr>
          <w:fldChar w:fldCharType="end"/>
        </w:r>
      </w:hyperlink>
    </w:p>
    <w:p w:rsidR="004E3237" w:rsidRDefault="004E3237">
      <w:pPr>
        <w:pStyle w:val="TOC4"/>
        <w:rPr>
          <w:rFonts w:asciiTheme="minorHAnsi" w:eastAsiaTheme="minorEastAsia" w:hAnsiTheme="minorHAnsi" w:cstheme="minorBidi"/>
          <w:noProof/>
          <w:sz w:val="22"/>
          <w:szCs w:val="22"/>
        </w:rPr>
      </w:pPr>
      <w:hyperlink w:anchor="_Toc56142485" w:history="1">
        <w:r w:rsidRPr="00523FDA">
          <w:rPr>
            <w:rStyle w:val="Hyperlink"/>
            <w:noProof/>
          </w:rPr>
          <w:t>2.2.2.42</w:t>
        </w:r>
        <w:r>
          <w:rPr>
            <w:rFonts w:asciiTheme="minorHAnsi" w:eastAsiaTheme="minorEastAsia" w:hAnsiTheme="minorHAnsi" w:cstheme="minorBidi"/>
            <w:noProof/>
            <w:sz w:val="22"/>
            <w:szCs w:val="22"/>
          </w:rPr>
          <w:tab/>
        </w:r>
        <w:r w:rsidRPr="00523FDA">
          <w:rPr>
            <w:rStyle w:val="Hyperlink"/>
            <w:noProof/>
          </w:rPr>
          <w:t>StartTime</w:t>
        </w:r>
        <w:r>
          <w:rPr>
            <w:noProof/>
            <w:webHidden/>
          </w:rPr>
          <w:tab/>
        </w:r>
        <w:r>
          <w:rPr>
            <w:noProof/>
            <w:webHidden/>
          </w:rPr>
          <w:fldChar w:fldCharType="begin"/>
        </w:r>
        <w:r>
          <w:rPr>
            <w:noProof/>
            <w:webHidden/>
          </w:rPr>
          <w:instrText xml:space="preserve"> PAGEREF _Toc56142485 \h </w:instrText>
        </w:r>
        <w:r>
          <w:rPr>
            <w:noProof/>
            <w:webHidden/>
          </w:rPr>
        </w:r>
        <w:r>
          <w:rPr>
            <w:noProof/>
            <w:webHidden/>
          </w:rPr>
          <w:fldChar w:fldCharType="separate"/>
        </w:r>
        <w:r>
          <w:rPr>
            <w:noProof/>
            <w:webHidden/>
          </w:rPr>
          <w:t>50</w:t>
        </w:r>
        <w:r>
          <w:rPr>
            <w:noProof/>
            <w:webHidden/>
          </w:rPr>
          <w:fldChar w:fldCharType="end"/>
        </w:r>
      </w:hyperlink>
    </w:p>
    <w:p w:rsidR="004E3237" w:rsidRDefault="004E3237">
      <w:pPr>
        <w:pStyle w:val="TOC4"/>
        <w:rPr>
          <w:rFonts w:asciiTheme="minorHAnsi" w:eastAsiaTheme="minorEastAsia" w:hAnsiTheme="minorHAnsi" w:cstheme="minorBidi"/>
          <w:noProof/>
          <w:sz w:val="22"/>
          <w:szCs w:val="22"/>
        </w:rPr>
      </w:pPr>
      <w:hyperlink w:anchor="_Toc56142486" w:history="1">
        <w:r w:rsidRPr="00523FDA">
          <w:rPr>
            <w:rStyle w:val="Hyperlink"/>
            <w:noProof/>
          </w:rPr>
          <w:t>2.2.2.43</w:t>
        </w:r>
        <w:r>
          <w:rPr>
            <w:rFonts w:asciiTheme="minorHAnsi" w:eastAsiaTheme="minorEastAsia" w:hAnsiTheme="minorHAnsi" w:cstheme="minorBidi"/>
            <w:noProof/>
            <w:sz w:val="22"/>
            <w:szCs w:val="22"/>
          </w:rPr>
          <w:tab/>
        </w:r>
        <w:r w:rsidRPr="00523FDA">
          <w:rPr>
            <w:rStyle w:val="Hyperlink"/>
            <w:noProof/>
          </w:rPr>
          <w:t>Subject</w:t>
        </w:r>
        <w:r>
          <w:rPr>
            <w:noProof/>
            <w:webHidden/>
          </w:rPr>
          <w:tab/>
        </w:r>
        <w:r>
          <w:rPr>
            <w:noProof/>
            <w:webHidden/>
          </w:rPr>
          <w:fldChar w:fldCharType="begin"/>
        </w:r>
        <w:r>
          <w:rPr>
            <w:noProof/>
            <w:webHidden/>
          </w:rPr>
          <w:instrText xml:space="preserve"> PAGEREF _Toc56142486 \h </w:instrText>
        </w:r>
        <w:r>
          <w:rPr>
            <w:noProof/>
            <w:webHidden/>
          </w:rPr>
        </w:r>
        <w:r>
          <w:rPr>
            <w:noProof/>
            <w:webHidden/>
          </w:rPr>
          <w:fldChar w:fldCharType="separate"/>
        </w:r>
        <w:r>
          <w:rPr>
            <w:noProof/>
            <w:webHidden/>
          </w:rPr>
          <w:t>51</w:t>
        </w:r>
        <w:r>
          <w:rPr>
            <w:noProof/>
            <w:webHidden/>
          </w:rPr>
          <w:fldChar w:fldCharType="end"/>
        </w:r>
      </w:hyperlink>
    </w:p>
    <w:p w:rsidR="004E3237" w:rsidRDefault="004E3237">
      <w:pPr>
        <w:pStyle w:val="TOC4"/>
        <w:rPr>
          <w:rFonts w:asciiTheme="minorHAnsi" w:eastAsiaTheme="minorEastAsia" w:hAnsiTheme="minorHAnsi" w:cstheme="minorBidi"/>
          <w:noProof/>
          <w:sz w:val="22"/>
          <w:szCs w:val="22"/>
        </w:rPr>
      </w:pPr>
      <w:hyperlink w:anchor="_Toc56142487" w:history="1">
        <w:r w:rsidRPr="00523FDA">
          <w:rPr>
            <w:rStyle w:val="Hyperlink"/>
            <w:noProof/>
          </w:rPr>
          <w:t>2.2.2.44</w:t>
        </w:r>
        <w:r>
          <w:rPr>
            <w:rFonts w:asciiTheme="minorHAnsi" w:eastAsiaTheme="minorEastAsia" w:hAnsiTheme="minorHAnsi" w:cstheme="minorBidi"/>
            <w:noProof/>
            <w:sz w:val="22"/>
            <w:szCs w:val="22"/>
          </w:rPr>
          <w:tab/>
        </w:r>
        <w:r w:rsidRPr="00523FDA">
          <w:rPr>
            <w:rStyle w:val="Hyperlink"/>
            <w:noProof/>
          </w:rPr>
          <w:t>Timezone</w:t>
        </w:r>
        <w:r>
          <w:rPr>
            <w:noProof/>
            <w:webHidden/>
          </w:rPr>
          <w:tab/>
        </w:r>
        <w:r>
          <w:rPr>
            <w:noProof/>
            <w:webHidden/>
          </w:rPr>
          <w:fldChar w:fldCharType="begin"/>
        </w:r>
        <w:r>
          <w:rPr>
            <w:noProof/>
            <w:webHidden/>
          </w:rPr>
          <w:instrText xml:space="preserve"> PAGEREF _Toc56142487 \h </w:instrText>
        </w:r>
        <w:r>
          <w:rPr>
            <w:noProof/>
            <w:webHidden/>
          </w:rPr>
        </w:r>
        <w:r>
          <w:rPr>
            <w:noProof/>
            <w:webHidden/>
          </w:rPr>
          <w:fldChar w:fldCharType="separate"/>
        </w:r>
        <w:r>
          <w:rPr>
            <w:noProof/>
            <w:webHidden/>
          </w:rPr>
          <w:t>52</w:t>
        </w:r>
        <w:r>
          <w:rPr>
            <w:noProof/>
            <w:webHidden/>
          </w:rPr>
          <w:fldChar w:fldCharType="end"/>
        </w:r>
      </w:hyperlink>
    </w:p>
    <w:p w:rsidR="004E3237" w:rsidRDefault="004E3237">
      <w:pPr>
        <w:pStyle w:val="TOC4"/>
        <w:rPr>
          <w:rFonts w:asciiTheme="minorHAnsi" w:eastAsiaTheme="minorEastAsia" w:hAnsiTheme="minorHAnsi" w:cstheme="minorBidi"/>
          <w:noProof/>
          <w:sz w:val="22"/>
          <w:szCs w:val="22"/>
        </w:rPr>
      </w:pPr>
      <w:hyperlink w:anchor="_Toc56142488" w:history="1">
        <w:r w:rsidRPr="00523FDA">
          <w:rPr>
            <w:rStyle w:val="Hyperlink"/>
            <w:noProof/>
          </w:rPr>
          <w:t>2.2.2.45</w:t>
        </w:r>
        <w:r>
          <w:rPr>
            <w:rFonts w:asciiTheme="minorHAnsi" w:eastAsiaTheme="minorEastAsia" w:hAnsiTheme="minorHAnsi" w:cstheme="minorBidi"/>
            <w:noProof/>
            <w:sz w:val="22"/>
            <w:szCs w:val="22"/>
          </w:rPr>
          <w:tab/>
        </w:r>
        <w:r w:rsidRPr="00523FDA">
          <w:rPr>
            <w:rStyle w:val="Hyperlink"/>
            <w:noProof/>
          </w:rPr>
          <w:t>Type</w:t>
        </w:r>
        <w:r>
          <w:rPr>
            <w:noProof/>
            <w:webHidden/>
          </w:rPr>
          <w:tab/>
        </w:r>
        <w:r>
          <w:rPr>
            <w:noProof/>
            <w:webHidden/>
          </w:rPr>
          <w:fldChar w:fldCharType="begin"/>
        </w:r>
        <w:r>
          <w:rPr>
            <w:noProof/>
            <w:webHidden/>
          </w:rPr>
          <w:instrText xml:space="preserve"> PAGEREF _Toc56142488 \h </w:instrText>
        </w:r>
        <w:r>
          <w:rPr>
            <w:noProof/>
            <w:webHidden/>
          </w:rPr>
        </w:r>
        <w:r>
          <w:rPr>
            <w:noProof/>
            <w:webHidden/>
          </w:rPr>
          <w:fldChar w:fldCharType="separate"/>
        </w:r>
        <w:r>
          <w:rPr>
            <w:noProof/>
            <w:webHidden/>
          </w:rPr>
          <w:t>53</w:t>
        </w:r>
        <w:r>
          <w:rPr>
            <w:noProof/>
            <w:webHidden/>
          </w:rPr>
          <w:fldChar w:fldCharType="end"/>
        </w:r>
      </w:hyperlink>
    </w:p>
    <w:p w:rsidR="004E3237" w:rsidRDefault="004E3237">
      <w:pPr>
        <w:pStyle w:val="TOC4"/>
        <w:rPr>
          <w:rFonts w:asciiTheme="minorHAnsi" w:eastAsiaTheme="minorEastAsia" w:hAnsiTheme="minorHAnsi" w:cstheme="minorBidi"/>
          <w:noProof/>
          <w:sz w:val="22"/>
          <w:szCs w:val="22"/>
        </w:rPr>
      </w:pPr>
      <w:hyperlink w:anchor="_Toc56142489" w:history="1">
        <w:r w:rsidRPr="00523FDA">
          <w:rPr>
            <w:rStyle w:val="Hyperlink"/>
            <w:noProof/>
          </w:rPr>
          <w:t>2.2.2.46</w:t>
        </w:r>
        <w:r>
          <w:rPr>
            <w:rFonts w:asciiTheme="minorHAnsi" w:eastAsiaTheme="minorEastAsia" w:hAnsiTheme="minorHAnsi" w:cstheme="minorBidi"/>
            <w:noProof/>
            <w:sz w:val="22"/>
            <w:szCs w:val="22"/>
          </w:rPr>
          <w:tab/>
        </w:r>
        <w:r w:rsidRPr="00523FDA">
          <w:rPr>
            <w:rStyle w:val="Hyperlink"/>
            <w:noProof/>
          </w:rPr>
          <w:t>UID</w:t>
        </w:r>
        <w:r>
          <w:rPr>
            <w:noProof/>
            <w:webHidden/>
          </w:rPr>
          <w:tab/>
        </w:r>
        <w:r>
          <w:rPr>
            <w:noProof/>
            <w:webHidden/>
          </w:rPr>
          <w:fldChar w:fldCharType="begin"/>
        </w:r>
        <w:r>
          <w:rPr>
            <w:noProof/>
            <w:webHidden/>
          </w:rPr>
          <w:instrText xml:space="preserve"> PAGEREF _Toc56142489 \h </w:instrText>
        </w:r>
        <w:r>
          <w:rPr>
            <w:noProof/>
            <w:webHidden/>
          </w:rPr>
        </w:r>
        <w:r>
          <w:rPr>
            <w:noProof/>
            <w:webHidden/>
          </w:rPr>
          <w:fldChar w:fldCharType="separate"/>
        </w:r>
        <w:r>
          <w:rPr>
            <w:noProof/>
            <w:webHidden/>
          </w:rPr>
          <w:t>53</w:t>
        </w:r>
        <w:r>
          <w:rPr>
            <w:noProof/>
            <w:webHidden/>
          </w:rPr>
          <w:fldChar w:fldCharType="end"/>
        </w:r>
      </w:hyperlink>
    </w:p>
    <w:p w:rsidR="004E3237" w:rsidRDefault="004E3237">
      <w:pPr>
        <w:pStyle w:val="TOC4"/>
        <w:rPr>
          <w:rFonts w:asciiTheme="minorHAnsi" w:eastAsiaTheme="minorEastAsia" w:hAnsiTheme="minorHAnsi" w:cstheme="minorBidi"/>
          <w:noProof/>
          <w:sz w:val="22"/>
          <w:szCs w:val="22"/>
        </w:rPr>
      </w:pPr>
      <w:hyperlink w:anchor="_Toc56142490" w:history="1">
        <w:r w:rsidRPr="00523FDA">
          <w:rPr>
            <w:rStyle w:val="Hyperlink"/>
            <w:noProof/>
          </w:rPr>
          <w:t>2.2.2.47</w:t>
        </w:r>
        <w:r>
          <w:rPr>
            <w:rFonts w:asciiTheme="minorHAnsi" w:eastAsiaTheme="minorEastAsia" w:hAnsiTheme="minorHAnsi" w:cstheme="minorBidi"/>
            <w:noProof/>
            <w:sz w:val="22"/>
            <w:szCs w:val="22"/>
          </w:rPr>
          <w:tab/>
        </w:r>
        <w:r w:rsidRPr="00523FDA">
          <w:rPr>
            <w:rStyle w:val="Hyperlink"/>
            <w:noProof/>
          </w:rPr>
          <w:t>Until</w:t>
        </w:r>
        <w:r>
          <w:rPr>
            <w:noProof/>
            <w:webHidden/>
          </w:rPr>
          <w:tab/>
        </w:r>
        <w:r>
          <w:rPr>
            <w:noProof/>
            <w:webHidden/>
          </w:rPr>
          <w:fldChar w:fldCharType="begin"/>
        </w:r>
        <w:r>
          <w:rPr>
            <w:noProof/>
            <w:webHidden/>
          </w:rPr>
          <w:instrText xml:space="preserve"> PAGEREF _Toc56142490 \h </w:instrText>
        </w:r>
        <w:r>
          <w:rPr>
            <w:noProof/>
            <w:webHidden/>
          </w:rPr>
        </w:r>
        <w:r>
          <w:rPr>
            <w:noProof/>
            <w:webHidden/>
          </w:rPr>
          <w:fldChar w:fldCharType="separate"/>
        </w:r>
        <w:r>
          <w:rPr>
            <w:noProof/>
            <w:webHidden/>
          </w:rPr>
          <w:t>54</w:t>
        </w:r>
        <w:r>
          <w:rPr>
            <w:noProof/>
            <w:webHidden/>
          </w:rPr>
          <w:fldChar w:fldCharType="end"/>
        </w:r>
      </w:hyperlink>
    </w:p>
    <w:p w:rsidR="004E3237" w:rsidRDefault="004E3237">
      <w:pPr>
        <w:pStyle w:val="TOC4"/>
        <w:rPr>
          <w:rFonts w:asciiTheme="minorHAnsi" w:eastAsiaTheme="minorEastAsia" w:hAnsiTheme="minorHAnsi" w:cstheme="minorBidi"/>
          <w:noProof/>
          <w:sz w:val="22"/>
          <w:szCs w:val="22"/>
        </w:rPr>
      </w:pPr>
      <w:hyperlink w:anchor="_Toc56142491" w:history="1">
        <w:r w:rsidRPr="00523FDA">
          <w:rPr>
            <w:rStyle w:val="Hyperlink"/>
            <w:noProof/>
          </w:rPr>
          <w:t>2.2.2.48</w:t>
        </w:r>
        <w:r>
          <w:rPr>
            <w:rFonts w:asciiTheme="minorHAnsi" w:eastAsiaTheme="minorEastAsia" w:hAnsiTheme="minorHAnsi" w:cstheme="minorBidi"/>
            <w:noProof/>
            <w:sz w:val="22"/>
            <w:szCs w:val="22"/>
          </w:rPr>
          <w:tab/>
        </w:r>
        <w:r w:rsidRPr="00523FDA">
          <w:rPr>
            <w:rStyle w:val="Hyperlink"/>
            <w:noProof/>
          </w:rPr>
          <w:t>WeekOfMonth</w:t>
        </w:r>
        <w:r>
          <w:rPr>
            <w:noProof/>
            <w:webHidden/>
          </w:rPr>
          <w:tab/>
        </w:r>
        <w:r>
          <w:rPr>
            <w:noProof/>
            <w:webHidden/>
          </w:rPr>
          <w:fldChar w:fldCharType="begin"/>
        </w:r>
        <w:r>
          <w:rPr>
            <w:noProof/>
            <w:webHidden/>
          </w:rPr>
          <w:instrText xml:space="preserve"> PAGEREF _Toc56142491 \h </w:instrText>
        </w:r>
        <w:r>
          <w:rPr>
            <w:noProof/>
            <w:webHidden/>
          </w:rPr>
        </w:r>
        <w:r>
          <w:rPr>
            <w:noProof/>
            <w:webHidden/>
          </w:rPr>
          <w:fldChar w:fldCharType="separate"/>
        </w:r>
        <w:r>
          <w:rPr>
            <w:noProof/>
            <w:webHidden/>
          </w:rPr>
          <w:t>55</w:t>
        </w:r>
        <w:r>
          <w:rPr>
            <w:noProof/>
            <w:webHidden/>
          </w:rPr>
          <w:fldChar w:fldCharType="end"/>
        </w:r>
      </w:hyperlink>
    </w:p>
    <w:p w:rsidR="004E3237" w:rsidRDefault="004E3237">
      <w:pPr>
        <w:pStyle w:val="TOC3"/>
        <w:rPr>
          <w:rFonts w:asciiTheme="minorHAnsi" w:eastAsiaTheme="minorEastAsia" w:hAnsiTheme="minorHAnsi" w:cstheme="minorBidi"/>
          <w:noProof/>
          <w:sz w:val="22"/>
          <w:szCs w:val="22"/>
        </w:rPr>
      </w:pPr>
      <w:hyperlink w:anchor="_Toc56142492" w:history="1">
        <w:r w:rsidRPr="00523FDA">
          <w:rPr>
            <w:rStyle w:val="Hyperlink"/>
            <w:noProof/>
          </w:rPr>
          <w:t>2.2.3</w:t>
        </w:r>
        <w:r>
          <w:rPr>
            <w:rFonts w:asciiTheme="minorHAnsi" w:eastAsiaTheme="minorEastAsia" w:hAnsiTheme="minorHAnsi" w:cstheme="minorBidi"/>
            <w:noProof/>
            <w:sz w:val="22"/>
            <w:szCs w:val="22"/>
          </w:rPr>
          <w:tab/>
        </w:r>
        <w:r w:rsidRPr="00523FDA">
          <w:rPr>
            <w:rStyle w:val="Hyperlink"/>
            <w:noProof/>
          </w:rPr>
          <w:t>Groups</w:t>
        </w:r>
        <w:r>
          <w:rPr>
            <w:noProof/>
            <w:webHidden/>
          </w:rPr>
          <w:tab/>
        </w:r>
        <w:r>
          <w:rPr>
            <w:noProof/>
            <w:webHidden/>
          </w:rPr>
          <w:fldChar w:fldCharType="begin"/>
        </w:r>
        <w:r>
          <w:rPr>
            <w:noProof/>
            <w:webHidden/>
          </w:rPr>
          <w:instrText xml:space="preserve"> PAGEREF _Toc56142492 \h </w:instrText>
        </w:r>
        <w:r>
          <w:rPr>
            <w:noProof/>
            <w:webHidden/>
          </w:rPr>
        </w:r>
        <w:r>
          <w:rPr>
            <w:noProof/>
            <w:webHidden/>
          </w:rPr>
          <w:fldChar w:fldCharType="separate"/>
        </w:r>
        <w:r>
          <w:rPr>
            <w:noProof/>
            <w:webHidden/>
          </w:rPr>
          <w:t>56</w:t>
        </w:r>
        <w:r>
          <w:rPr>
            <w:noProof/>
            <w:webHidden/>
          </w:rPr>
          <w:fldChar w:fldCharType="end"/>
        </w:r>
      </w:hyperlink>
    </w:p>
    <w:p w:rsidR="004E3237" w:rsidRDefault="004E3237">
      <w:pPr>
        <w:pStyle w:val="TOC4"/>
        <w:rPr>
          <w:rFonts w:asciiTheme="minorHAnsi" w:eastAsiaTheme="minorEastAsia" w:hAnsiTheme="minorHAnsi" w:cstheme="minorBidi"/>
          <w:noProof/>
          <w:sz w:val="22"/>
          <w:szCs w:val="22"/>
        </w:rPr>
      </w:pPr>
      <w:hyperlink w:anchor="_Toc56142493" w:history="1">
        <w:r w:rsidRPr="00523FDA">
          <w:rPr>
            <w:rStyle w:val="Hyperlink"/>
            <w:noProof/>
          </w:rPr>
          <w:t>2.2.3.1</w:t>
        </w:r>
        <w:r>
          <w:rPr>
            <w:rFonts w:asciiTheme="minorHAnsi" w:eastAsiaTheme="minorEastAsia" w:hAnsiTheme="minorHAnsi" w:cstheme="minorBidi"/>
            <w:noProof/>
            <w:sz w:val="22"/>
            <w:szCs w:val="22"/>
          </w:rPr>
          <w:tab/>
        </w:r>
        <w:r w:rsidRPr="00523FDA">
          <w:rPr>
            <w:rStyle w:val="Hyperlink"/>
            <w:noProof/>
          </w:rPr>
          <w:t>TopLevelSchemaProps</w:t>
        </w:r>
        <w:r>
          <w:rPr>
            <w:noProof/>
            <w:webHidden/>
          </w:rPr>
          <w:tab/>
        </w:r>
        <w:r>
          <w:rPr>
            <w:noProof/>
            <w:webHidden/>
          </w:rPr>
          <w:fldChar w:fldCharType="begin"/>
        </w:r>
        <w:r>
          <w:rPr>
            <w:noProof/>
            <w:webHidden/>
          </w:rPr>
          <w:instrText xml:space="preserve"> PAGEREF _Toc56142493 \h </w:instrText>
        </w:r>
        <w:r>
          <w:rPr>
            <w:noProof/>
            <w:webHidden/>
          </w:rPr>
        </w:r>
        <w:r>
          <w:rPr>
            <w:noProof/>
            <w:webHidden/>
          </w:rPr>
          <w:fldChar w:fldCharType="separate"/>
        </w:r>
        <w:r>
          <w:rPr>
            <w:noProof/>
            <w:webHidden/>
          </w:rPr>
          <w:t>56</w:t>
        </w:r>
        <w:r>
          <w:rPr>
            <w:noProof/>
            <w:webHidden/>
          </w:rPr>
          <w:fldChar w:fldCharType="end"/>
        </w:r>
      </w:hyperlink>
    </w:p>
    <w:p w:rsidR="004E3237" w:rsidRDefault="004E3237">
      <w:pPr>
        <w:pStyle w:val="TOC1"/>
        <w:rPr>
          <w:rFonts w:asciiTheme="minorHAnsi" w:eastAsiaTheme="minorEastAsia" w:hAnsiTheme="minorHAnsi" w:cstheme="minorBidi"/>
          <w:b w:val="0"/>
          <w:bCs w:val="0"/>
          <w:noProof/>
          <w:sz w:val="22"/>
          <w:szCs w:val="22"/>
        </w:rPr>
      </w:pPr>
      <w:hyperlink w:anchor="_Toc56142494" w:history="1">
        <w:r w:rsidRPr="00523FDA">
          <w:rPr>
            <w:rStyle w:val="Hyperlink"/>
            <w:noProof/>
          </w:rPr>
          <w:t>3</w:t>
        </w:r>
        <w:r>
          <w:rPr>
            <w:rFonts w:asciiTheme="minorHAnsi" w:eastAsiaTheme="minorEastAsia" w:hAnsiTheme="minorHAnsi" w:cstheme="minorBidi"/>
            <w:b w:val="0"/>
            <w:bCs w:val="0"/>
            <w:noProof/>
            <w:sz w:val="22"/>
            <w:szCs w:val="22"/>
          </w:rPr>
          <w:tab/>
        </w:r>
        <w:r w:rsidRPr="00523FDA">
          <w:rPr>
            <w:rStyle w:val="Hyperlink"/>
            <w:noProof/>
          </w:rPr>
          <w:t>Protocol Details</w:t>
        </w:r>
        <w:r>
          <w:rPr>
            <w:noProof/>
            <w:webHidden/>
          </w:rPr>
          <w:tab/>
        </w:r>
        <w:r>
          <w:rPr>
            <w:noProof/>
            <w:webHidden/>
          </w:rPr>
          <w:fldChar w:fldCharType="begin"/>
        </w:r>
        <w:r>
          <w:rPr>
            <w:noProof/>
            <w:webHidden/>
          </w:rPr>
          <w:instrText xml:space="preserve"> PAGEREF _Toc56142494 \h </w:instrText>
        </w:r>
        <w:r>
          <w:rPr>
            <w:noProof/>
            <w:webHidden/>
          </w:rPr>
        </w:r>
        <w:r>
          <w:rPr>
            <w:noProof/>
            <w:webHidden/>
          </w:rPr>
          <w:fldChar w:fldCharType="separate"/>
        </w:r>
        <w:r>
          <w:rPr>
            <w:noProof/>
            <w:webHidden/>
          </w:rPr>
          <w:t>58</w:t>
        </w:r>
        <w:r>
          <w:rPr>
            <w:noProof/>
            <w:webHidden/>
          </w:rPr>
          <w:fldChar w:fldCharType="end"/>
        </w:r>
      </w:hyperlink>
    </w:p>
    <w:p w:rsidR="004E3237" w:rsidRDefault="004E3237">
      <w:pPr>
        <w:pStyle w:val="TOC2"/>
        <w:rPr>
          <w:rFonts w:asciiTheme="minorHAnsi" w:eastAsiaTheme="minorEastAsia" w:hAnsiTheme="minorHAnsi" w:cstheme="minorBidi"/>
          <w:noProof/>
          <w:sz w:val="22"/>
          <w:szCs w:val="22"/>
        </w:rPr>
      </w:pPr>
      <w:hyperlink w:anchor="_Toc56142495" w:history="1">
        <w:r w:rsidRPr="00523FDA">
          <w:rPr>
            <w:rStyle w:val="Hyperlink"/>
            <w:noProof/>
          </w:rPr>
          <w:t>3.1</w:t>
        </w:r>
        <w:r>
          <w:rPr>
            <w:rFonts w:asciiTheme="minorHAnsi" w:eastAsiaTheme="minorEastAsia" w:hAnsiTheme="minorHAnsi" w:cstheme="minorBidi"/>
            <w:noProof/>
            <w:sz w:val="22"/>
            <w:szCs w:val="22"/>
          </w:rPr>
          <w:tab/>
        </w:r>
        <w:r w:rsidRPr="00523FDA">
          <w:rPr>
            <w:rStyle w:val="Hyperlink"/>
            <w:noProof/>
          </w:rPr>
          <w:t>Client Details</w:t>
        </w:r>
        <w:r>
          <w:rPr>
            <w:noProof/>
            <w:webHidden/>
          </w:rPr>
          <w:tab/>
        </w:r>
        <w:r>
          <w:rPr>
            <w:noProof/>
            <w:webHidden/>
          </w:rPr>
          <w:fldChar w:fldCharType="begin"/>
        </w:r>
        <w:r>
          <w:rPr>
            <w:noProof/>
            <w:webHidden/>
          </w:rPr>
          <w:instrText xml:space="preserve"> PAGEREF _Toc56142495 \h </w:instrText>
        </w:r>
        <w:r>
          <w:rPr>
            <w:noProof/>
            <w:webHidden/>
          </w:rPr>
        </w:r>
        <w:r>
          <w:rPr>
            <w:noProof/>
            <w:webHidden/>
          </w:rPr>
          <w:fldChar w:fldCharType="separate"/>
        </w:r>
        <w:r>
          <w:rPr>
            <w:noProof/>
            <w:webHidden/>
          </w:rPr>
          <w:t>58</w:t>
        </w:r>
        <w:r>
          <w:rPr>
            <w:noProof/>
            <w:webHidden/>
          </w:rPr>
          <w:fldChar w:fldCharType="end"/>
        </w:r>
      </w:hyperlink>
    </w:p>
    <w:p w:rsidR="004E3237" w:rsidRDefault="004E3237">
      <w:pPr>
        <w:pStyle w:val="TOC3"/>
        <w:rPr>
          <w:rFonts w:asciiTheme="minorHAnsi" w:eastAsiaTheme="minorEastAsia" w:hAnsiTheme="minorHAnsi" w:cstheme="minorBidi"/>
          <w:noProof/>
          <w:sz w:val="22"/>
          <w:szCs w:val="22"/>
        </w:rPr>
      </w:pPr>
      <w:hyperlink w:anchor="_Toc56142496" w:history="1">
        <w:r w:rsidRPr="00523FDA">
          <w:rPr>
            <w:rStyle w:val="Hyperlink"/>
            <w:noProof/>
          </w:rPr>
          <w:t>3.1.1</w:t>
        </w:r>
        <w:r>
          <w:rPr>
            <w:rFonts w:asciiTheme="minorHAnsi" w:eastAsiaTheme="minorEastAsia" w:hAnsiTheme="minorHAnsi" w:cstheme="minorBidi"/>
            <w:noProof/>
            <w:sz w:val="22"/>
            <w:szCs w:val="22"/>
          </w:rPr>
          <w:tab/>
        </w:r>
        <w:r w:rsidRPr="00523FDA">
          <w:rPr>
            <w:rStyle w:val="Hyperlink"/>
            <w:noProof/>
          </w:rPr>
          <w:t>Abstract Data Model</w:t>
        </w:r>
        <w:r>
          <w:rPr>
            <w:noProof/>
            <w:webHidden/>
          </w:rPr>
          <w:tab/>
        </w:r>
        <w:r>
          <w:rPr>
            <w:noProof/>
            <w:webHidden/>
          </w:rPr>
          <w:fldChar w:fldCharType="begin"/>
        </w:r>
        <w:r>
          <w:rPr>
            <w:noProof/>
            <w:webHidden/>
          </w:rPr>
          <w:instrText xml:space="preserve"> PAGEREF _Toc56142496 \h </w:instrText>
        </w:r>
        <w:r>
          <w:rPr>
            <w:noProof/>
            <w:webHidden/>
          </w:rPr>
        </w:r>
        <w:r>
          <w:rPr>
            <w:noProof/>
            <w:webHidden/>
          </w:rPr>
          <w:fldChar w:fldCharType="separate"/>
        </w:r>
        <w:r>
          <w:rPr>
            <w:noProof/>
            <w:webHidden/>
          </w:rPr>
          <w:t>58</w:t>
        </w:r>
        <w:r>
          <w:rPr>
            <w:noProof/>
            <w:webHidden/>
          </w:rPr>
          <w:fldChar w:fldCharType="end"/>
        </w:r>
      </w:hyperlink>
    </w:p>
    <w:p w:rsidR="004E3237" w:rsidRDefault="004E3237">
      <w:pPr>
        <w:pStyle w:val="TOC3"/>
        <w:rPr>
          <w:rFonts w:asciiTheme="minorHAnsi" w:eastAsiaTheme="minorEastAsia" w:hAnsiTheme="minorHAnsi" w:cstheme="minorBidi"/>
          <w:noProof/>
          <w:sz w:val="22"/>
          <w:szCs w:val="22"/>
        </w:rPr>
      </w:pPr>
      <w:hyperlink w:anchor="_Toc56142497" w:history="1">
        <w:r w:rsidRPr="00523FDA">
          <w:rPr>
            <w:rStyle w:val="Hyperlink"/>
            <w:noProof/>
          </w:rPr>
          <w:t>3.1.2</w:t>
        </w:r>
        <w:r>
          <w:rPr>
            <w:rFonts w:asciiTheme="minorHAnsi" w:eastAsiaTheme="minorEastAsia" w:hAnsiTheme="minorHAnsi" w:cstheme="minorBidi"/>
            <w:noProof/>
            <w:sz w:val="22"/>
            <w:szCs w:val="22"/>
          </w:rPr>
          <w:tab/>
        </w:r>
        <w:r w:rsidRPr="00523FDA">
          <w:rPr>
            <w:rStyle w:val="Hyperlink"/>
            <w:noProof/>
          </w:rPr>
          <w:t>Timers</w:t>
        </w:r>
        <w:r>
          <w:rPr>
            <w:noProof/>
            <w:webHidden/>
          </w:rPr>
          <w:tab/>
        </w:r>
        <w:r>
          <w:rPr>
            <w:noProof/>
            <w:webHidden/>
          </w:rPr>
          <w:fldChar w:fldCharType="begin"/>
        </w:r>
        <w:r>
          <w:rPr>
            <w:noProof/>
            <w:webHidden/>
          </w:rPr>
          <w:instrText xml:space="preserve"> PAGEREF _Toc56142497 \h </w:instrText>
        </w:r>
        <w:r>
          <w:rPr>
            <w:noProof/>
            <w:webHidden/>
          </w:rPr>
        </w:r>
        <w:r>
          <w:rPr>
            <w:noProof/>
            <w:webHidden/>
          </w:rPr>
          <w:fldChar w:fldCharType="separate"/>
        </w:r>
        <w:r>
          <w:rPr>
            <w:noProof/>
            <w:webHidden/>
          </w:rPr>
          <w:t>58</w:t>
        </w:r>
        <w:r>
          <w:rPr>
            <w:noProof/>
            <w:webHidden/>
          </w:rPr>
          <w:fldChar w:fldCharType="end"/>
        </w:r>
      </w:hyperlink>
    </w:p>
    <w:p w:rsidR="004E3237" w:rsidRDefault="004E3237">
      <w:pPr>
        <w:pStyle w:val="TOC3"/>
        <w:rPr>
          <w:rFonts w:asciiTheme="minorHAnsi" w:eastAsiaTheme="minorEastAsia" w:hAnsiTheme="minorHAnsi" w:cstheme="minorBidi"/>
          <w:noProof/>
          <w:sz w:val="22"/>
          <w:szCs w:val="22"/>
        </w:rPr>
      </w:pPr>
      <w:hyperlink w:anchor="_Toc56142498" w:history="1">
        <w:r w:rsidRPr="00523FDA">
          <w:rPr>
            <w:rStyle w:val="Hyperlink"/>
            <w:noProof/>
          </w:rPr>
          <w:t>3.1.3</w:t>
        </w:r>
        <w:r>
          <w:rPr>
            <w:rFonts w:asciiTheme="minorHAnsi" w:eastAsiaTheme="minorEastAsia" w:hAnsiTheme="minorHAnsi" w:cstheme="minorBidi"/>
            <w:noProof/>
            <w:sz w:val="22"/>
            <w:szCs w:val="22"/>
          </w:rPr>
          <w:tab/>
        </w:r>
        <w:r w:rsidRPr="00523FDA">
          <w:rPr>
            <w:rStyle w:val="Hyperlink"/>
            <w:noProof/>
          </w:rPr>
          <w:t>Initialization</w:t>
        </w:r>
        <w:r>
          <w:rPr>
            <w:noProof/>
            <w:webHidden/>
          </w:rPr>
          <w:tab/>
        </w:r>
        <w:r>
          <w:rPr>
            <w:noProof/>
            <w:webHidden/>
          </w:rPr>
          <w:fldChar w:fldCharType="begin"/>
        </w:r>
        <w:r>
          <w:rPr>
            <w:noProof/>
            <w:webHidden/>
          </w:rPr>
          <w:instrText xml:space="preserve"> PAGEREF _Toc56142498 \h </w:instrText>
        </w:r>
        <w:r>
          <w:rPr>
            <w:noProof/>
            <w:webHidden/>
          </w:rPr>
        </w:r>
        <w:r>
          <w:rPr>
            <w:noProof/>
            <w:webHidden/>
          </w:rPr>
          <w:fldChar w:fldCharType="separate"/>
        </w:r>
        <w:r>
          <w:rPr>
            <w:noProof/>
            <w:webHidden/>
          </w:rPr>
          <w:t>58</w:t>
        </w:r>
        <w:r>
          <w:rPr>
            <w:noProof/>
            <w:webHidden/>
          </w:rPr>
          <w:fldChar w:fldCharType="end"/>
        </w:r>
      </w:hyperlink>
    </w:p>
    <w:p w:rsidR="004E3237" w:rsidRDefault="004E3237">
      <w:pPr>
        <w:pStyle w:val="TOC3"/>
        <w:rPr>
          <w:rFonts w:asciiTheme="minorHAnsi" w:eastAsiaTheme="minorEastAsia" w:hAnsiTheme="minorHAnsi" w:cstheme="minorBidi"/>
          <w:noProof/>
          <w:sz w:val="22"/>
          <w:szCs w:val="22"/>
        </w:rPr>
      </w:pPr>
      <w:hyperlink w:anchor="_Toc56142499" w:history="1">
        <w:r w:rsidRPr="00523FDA">
          <w:rPr>
            <w:rStyle w:val="Hyperlink"/>
            <w:noProof/>
          </w:rPr>
          <w:t>3.1.4</w:t>
        </w:r>
        <w:r>
          <w:rPr>
            <w:rFonts w:asciiTheme="minorHAnsi" w:eastAsiaTheme="minorEastAsia" w:hAnsiTheme="minorHAnsi" w:cstheme="minorBidi"/>
            <w:noProof/>
            <w:sz w:val="22"/>
            <w:szCs w:val="22"/>
          </w:rPr>
          <w:tab/>
        </w:r>
        <w:r w:rsidRPr="00523FDA">
          <w:rPr>
            <w:rStyle w:val="Hyperlink"/>
            <w:noProof/>
          </w:rPr>
          <w:t>Higher-Layer Triggered Events</w:t>
        </w:r>
        <w:r>
          <w:rPr>
            <w:noProof/>
            <w:webHidden/>
          </w:rPr>
          <w:tab/>
        </w:r>
        <w:r>
          <w:rPr>
            <w:noProof/>
            <w:webHidden/>
          </w:rPr>
          <w:fldChar w:fldCharType="begin"/>
        </w:r>
        <w:r>
          <w:rPr>
            <w:noProof/>
            <w:webHidden/>
          </w:rPr>
          <w:instrText xml:space="preserve"> PAGEREF _Toc56142499 \h </w:instrText>
        </w:r>
        <w:r>
          <w:rPr>
            <w:noProof/>
            <w:webHidden/>
          </w:rPr>
        </w:r>
        <w:r>
          <w:rPr>
            <w:noProof/>
            <w:webHidden/>
          </w:rPr>
          <w:fldChar w:fldCharType="separate"/>
        </w:r>
        <w:r>
          <w:rPr>
            <w:noProof/>
            <w:webHidden/>
          </w:rPr>
          <w:t>58</w:t>
        </w:r>
        <w:r>
          <w:rPr>
            <w:noProof/>
            <w:webHidden/>
          </w:rPr>
          <w:fldChar w:fldCharType="end"/>
        </w:r>
      </w:hyperlink>
    </w:p>
    <w:p w:rsidR="004E3237" w:rsidRDefault="004E3237">
      <w:pPr>
        <w:pStyle w:val="TOC4"/>
        <w:rPr>
          <w:rFonts w:asciiTheme="minorHAnsi" w:eastAsiaTheme="minorEastAsia" w:hAnsiTheme="minorHAnsi" w:cstheme="minorBidi"/>
          <w:noProof/>
          <w:sz w:val="22"/>
          <w:szCs w:val="22"/>
        </w:rPr>
      </w:pPr>
      <w:hyperlink w:anchor="_Toc56142500" w:history="1">
        <w:r w:rsidRPr="00523FDA">
          <w:rPr>
            <w:rStyle w:val="Hyperlink"/>
            <w:noProof/>
          </w:rPr>
          <w:t>3.1.4.1</w:t>
        </w:r>
        <w:r>
          <w:rPr>
            <w:rFonts w:asciiTheme="minorHAnsi" w:eastAsiaTheme="minorEastAsia" w:hAnsiTheme="minorHAnsi" w:cstheme="minorBidi"/>
            <w:noProof/>
            <w:sz w:val="22"/>
            <w:szCs w:val="22"/>
          </w:rPr>
          <w:tab/>
        </w:r>
        <w:r w:rsidRPr="00523FDA">
          <w:rPr>
            <w:rStyle w:val="Hyperlink"/>
            <w:noProof/>
          </w:rPr>
          <w:t>Synchronizing Calendar Data Between Client and Server</w:t>
        </w:r>
        <w:r>
          <w:rPr>
            <w:noProof/>
            <w:webHidden/>
          </w:rPr>
          <w:tab/>
        </w:r>
        <w:r>
          <w:rPr>
            <w:noProof/>
            <w:webHidden/>
          </w:rPr>
          <w:fldChar w:fldCharType="begin"/>
        </w:r>
        <w:r>
          <w:rPr>
            <w:noProof/>
            <w:webHidden/>
          </w:rPr>
          <w:instrText xml:space="preserve"> PAGEREF _Toc56142500 \h </w:instrText>
        </w:r>
        <w:r>
          <w:rPr>
            <w:noProof/>
            <w:webHidden/>
          </w:rPr>
        </w:r>
        <w:r>
          <w:rPr>
            <w:noProof/>
            <w:webHidden/>
          </w:rPr>
          <w:fldChar w:fldCharType="separate"/>
        </w:r>
        <w:r>
          <w:rPr>
            <w:noProof/>
            <w:webHidden/>
          </w:rPr>
          <w:t>58</w:t>
        </w:r>
        <w:r>
          <w:rPr>
            <w:noProof/>
            <w:webHidden/>
          </w:rPr>
          <w:fldChar w:fldCharType="end"/>
        </w:r>
      </w:hyperlink>
    </w:p>
    <w:p w:rsidR="004E3237" w:rsidRDefault="004E3237">
      <w:pPr>
        <w:pStyle w:val="TOC4"/>
        <w:rPr>
          <w:rFonts w:asciiTheme="minorHAnsi" w:eastAsiaTheme="minorEastAsia" w:hAnsiTheme="minorHAnsi" w:cstheme="minorBidi"/>
          <w:noProof/>
          <w:sz w:val="22"/>
          <w:szCs w:val="22"/>
        </w:rPr>
      </w:pPr>
      <w:hyperlink w:anchor="_Toc56142501" w:history="1">
        <w:r w:rsidRPr="00523FDA">
          <w:rPr>
            <w:rStyle w:val="Hyperlink"/>
            <w:noProof/>
          </w:rPr>
          <w:t>3.1.4.2</w:t>
        </w:r>
        <w:r>
          <w:rPr>
            <w:rFonts w:asciiTheme="minorHAnsi" w:eastAsiaTheme="minorEastAsia" w:hAnsiTheme="minorHAnsi" w:cstheme="minorBidi"/>
            <w:noProof/>
            <w:sz w:val="22"/>
            <w:szCs w:val="22"/>
          </w:rPr>
          <w:tab/>
        </w:r>
        <w:r w:rsidRPr="00523FDA">
          <w:rPr>
            <w:rStyle w:val="Hyperlink"/>
            <w:noProof/>
          </w:rPr>
          <w:t>Searching a Server for Calendar Data</w:t>
        </w:r>
        <w:r>
          <w:rPr>
            <w:noProof/>
            <w:webHidden/>
          </w:rPr>
          <w:tab/>
        </w:r>
        <w:r>
          <w:rPr>
            <w:noProof/>
            <w:webHidden/>
          </w:rPr>
          <w:fldChar w:fldCharType="begin"/>
        </w:r>
        <w:r>
          <w:rPr>
            <w:noProof/>
            <w:webHidden/>
          </w:rPr>
          <w:instrText xml:space="preserve"> PAGEREF _Toc56142501 \h </w:instrText>
        </w:r>
        <w:r>
          <w:rPr>
            <w:noProof/>
            <w:webHidden/>
          </w:rPr>
        </w:r>
        <w:r>
          <w:rPr>
            <w:noProof/>
            <w:webHidden/>
          </w:rPr>
          <w:fldChar w:fldCharType="separate"/>
        </w:r>
        <w:r>
          <w:rPr>
            <w:noProof/>
            <w:webHidden/>
          </w:rPr>
          <w:t>58</w:t>
        </w:r>
        <w:r>
          <w:rPr>
            <w:noProof/>
            <w:webHidden/>
          </w:rPr>
          <w:fldChar w:fldCharType="end"/>
        </w:r>
      </w:hyperlink>
    </w:p>
    <w:p w:rsidR="004E3237" w:rsidRDefault="004E3237">
      <w:pPr>
        <w:pStyle w:val="TOC4"/>
        <w:rPr>
          <w:rFonts w:asciiTheme="minorHAnsi" w:eastAsiaTheme="minorEastAsia" w:hAnsiTheme="minorHAnsi" w:cstheme="minorBidi"/>
          <w:noProof/>
          <w:sz w:val="22"/>
          <w:szCs w:val="22"/>
        </w:rPr>
      </w:pPr>
      <w:hyperlink w:anchor="_Toc56142502" w:history="1">
        <w:r w:rsidRPr="00523FDA">
          <w:rPr>
            <w:rStyle w:val="Hyperlink"/>
            <w:noProof/>
          </w:rPr>
          <w:t>3.1.4.3</w:t>
        </w:r>
        <w:r>
          <w:rPr>
            <w:rFonts w:asciiTheme="minorHAnsi" w:eastAsiaTheme="minorEastAsia" w:hAnsiTheme="minorHAnsi" w:cstheme="minorBidi"/>
            <w:noProof/>
            <w:sz w:val="22"/>
            <w:szCs w:val="22"/>
          </w:rPr>
          <w:tab/>
        </w:r>
        <w:r w:rsidRPr="00523FDA">
          <w:rPr>
            <w:rStyle w:val="Hyperlink"/>
            <w:noProof/>
          </w:rPr>
          <w:t>Requesting Details for One or More Calendar Items</w:t>
        </w:r>
        <w:r>
          <w:rPr>
            <w:noProof/>
            <w:webHidden/>
          </w:rPr>
          <w:tab/>
        </w:r>
        <w:r>
          <w:rPr>
            <w:noProof/>
            <w:webHidden/>
          </w:rPr>
          <w:fldChar w:fldCharType="begin"/>
        </w:r>
        <w:r>
          <w:rPr>
            <w:noProof/>
            <w:webHidden/>
          </w:rPr>
          <w:instrText xml:space="preserve"> PAGEREF _Toc56142502 \h </w:instrText>
        </w:r>
        <w:r>
          <w:rPr>
            <w:noProof/>
            <w:webHidden/>
          </w:rPr>
        </w:r>
        <w:r>
          <w:rPr>
            <w:noProof/>
            <w:webHidden/>
          </w:rPr>
          <w:fldChar w:fldCharType="separate"/>
        </w:r>
        <w:r>
          <w:rPr>
            <w:noProof/>
            <w:webHidden/>
          </w:rPr>
          <w:t>58</w:t>
        </w:r>
        <w:r>
          <w:rPr>
            <w:noProof/>
            <w:webHidden/>
          </w:rPr>
          <w:fldChar w:fldCharType="end"/>
        </w:r>
      </w:hyperlink>
    </w:p>
    <w:p w:rsidR="004E3237" w:rsidRDefault="004E3237">
      <w:pPr>
        <w:pStyle w:val="TOC4"/>
        <w:rPr>
          <w:rFonts w:asciiTheme="minorHAnsi" w:eastAsiaTheme="minorEastAsia" w:hAnsiTheme="minorHAnsi" w:cstheme="minorBidi"/>
          <w:noProof/>
          <w:sz w:val="22"/>
          <w:szCs w:val="22"/>
        </w:rPr>
      </w:pPr>
      <w:hyperlink w:anchor="_Toc56142503" w:history="1">
        <w:r w:rsidRPr="00523FDA">
          <w:rPr>
            <w:rStyle w:val="Hyperlink"/>
            <w:noProof/>
          </w:rPr>
          <w:t>3.1.4.4</w:t>
        </w:r>
        <w:r>
          <w:rPr>
            <w:rFonts w:asciiTheme="minorHAnsi" w:eastAsiaTheme="minorEastAsia" w:hAnsiTheme="minorHAnsi" w:cstheme="minorBidi"/>
            <w:noProof/>
            <w:sz w:val="22"/>
            <w:szCs w:val="22"/>
          </w:rPr>
          <w:tab/>
        </w:r>
        <w:r w:rsidRPr="00523FDA">
          <w:rPr>
            <w:rStyle w:val="Hyperlink"/>
            <w:noProof/>
          </w:rPr>
          <w:t>Creating a New Meeting Request</w:t>
        </w:r>
        <w:r>
          <w:rPr>
            <w:noProof/>
            <w:webHidden/>
          </w:rPr>
          <w:tab/>
        </w:r>
        <w:r>
          <w:rPr>
            <w:noProof/>
            <w:webHidden/>
          </w:rPr>
          <w:fldChar w:fldCharType="begin"/>
        </w:r>
        <w:r>
          <w:rPr>
            <w:noProof/>
            <w:webHidden/>
          </w:rPr>
          <w:instrText xml:space="preserve"> PAGEREF _Toc56142503 \h </w:instrText>
        </w:r>
        <w:r>
          <w:rPr>
            <w:noProof/>
            <w:webHidden/>
          </w:rPr>
        </w:r>
        <w:r>
          <w:rPr>
            <w:noProof/>
            <w:webHidden/>
          </w:rPr>
          <w:fldChar w:fldCharType="separate"/>
        </w:r>
        <w:r>
          <w:rPr>
            <w:noProof/>
            <w:webHidden/>
          </w:rPr>
          <w:t>58</w:t>
        </w:r>
        <w:r>
          <w:rPr>
            <w:noProof/>
            <w:webHidden/>
          </w:rPr>
          <w:fldChar w:fldCharType="end"/>
        </w:r>
      </w:hyperlink>
    </w:p>
    <w:p w:rsidR="004E3237" w:rsidRDefault="004E3237">
      <w:pPr>
        <w:pStyle w:val="TOC3"/>
        <w:rPr>
          <w:rFonts w:asciiTheme="minorHAnsi" w:eastAsiaTheme="minorEastAsia" w:hAnsiTheme="minorHAnsi" w:cstheme="minorBidi"/>
          <w:noProof/>
          <w:sz w:val="22"/>
          <w:szCs w:val="22"/>
        </w:rPr>
      </w:pPr>
      <w:hyperlink w:anchor="_Toc56142504" w:history="1">
        <w:r w:rsidRPr="00523FDA">
          <w:rPr>
            <w:rStyle w:val="Hyperlink"/>
            <w:noProof/>
          </w:rPr>
          <w:t>3.1.5</w:t>
        </w:r>
        <w:r>
          <w:rPr>
            <w:rFonts w:asciiTheme="minorHAnsi" w:eastAsiaTheme="minorEastAsia" w:hAnsiTheme="minorHAnsi" w:cstheme="minorBidi"/>
            <w:noProof/>
            <w:sz w:val="22"/>
            <w:szCs w:val="22"/>
          </w:rPr>
          <w:tab/>
        </w:r>
        <w:r w:rsidRPr="00523FDA">
          <w:rPr>
            <w:rStyle w:val="Hyperlink"/>
            <w:noProof/>
          </w:rPr>
          <w:t>Message Processing Events and Sequencing Rules</w:t>
        </w:r>
        <w:r>
          <w:rPr>
            <w:noProof/>
            <w:webHidden/>
          </w:rPr>
          <w:tab/>
        </w:r>
        <w:r>
          <w:rPr>
            <w:noProof/>
            <w:webHidden/>
          </w:rPr>
          <w:fldChar w:fldCharType="begin"/>
        </w:r>
        <w:r>
          <w:rPr>
            <w:noProof/>
            <w:webHidden/>
          </w:rPr>
          <w:instrText xml:space="preserve"> PAGEREF _Toc56142504 \h </w:instrText>
        </w:r>
        <w:r>
          <w:rPr>
            <w:noProof/>
            <w:webHidden/>
          </w:rPr>
        </w:r>
        <w:r>
          <w:rPr>
            <w:noProof/>
            <w:webHidden/>
          </w:rPr>
          <w:fldChar w:fldCharType="separate"/>
        </w:r>
        <w:r>
          <w:rPr>
            <w:noProof/>
            <w:webHidden/>
          </w:rPr>
          <w:t>59</w:t>
        </w:r>
        <w:r>
          <w:rPr>
            <w:noProof/>
            <w:webHidden/>
          </w:rPr>
          <w:fldChar w:fldCharType="end"/>
        </w:r>
      </w:hyperlink>
    </w:p>
    <w:p w:rsidR="004E3237" w:rsidRDefault="004E3237">
      <w:pPr>
        <w:pStyle w:val="TOC4"/>
        <w:rPr>
          <w:rFonts w:asciiTheme="minorHAnsi" w:eastAsiaTheme="minorEastAsia" w:hAnsiTheme="minorHAnsi" w:cstheme="minorBidi"/>
          <w:noProof/>
          <w:sz w:val="22"/>
          <w:szCs w:val="22"/>
        </w:rPr>
      </w:pPr>
      <w:hyperlink w:anchor="_Toc56142505" w:history="1">
        <w:r w:rsidRPr="00523FDA">
          <w:rPr>
            <w:rStyle w:val="Hyperlink"/>
            <w:noProof/>
          </w:rPr>
          <w:t>3.1.5.1</w:t>
        </w:r>
        <w:r>
          <w:rPr>
            <w:rFonts w:asciiTheme="minorHAnsi" w:eastAsiaTheme="minorEastAsia" w:hAnsiTheme="minorHAnsi" w:cstheme="minorBidi"/>
            <w:noProof/>
            <w:sz w:val="22"/>
            <w:szCs w:val="22"/>
          </w:rPr>
          <w:tab/>
        </w:r>
        <w:r w:rsidRPr="00523FDA">
          <w:rPr>
            <w:rStyle w:val="Hyperlink"/>
            <w:noProof/>
          </w:rPr>
          <w:t>ItemOperations Command Request</w:t>
        </w:r>
        <w:r>
          <w:rPr>
            <w:noProof/>
            <w:webHidden/>
          </w:rPr>
          <w:tab/>
        </w:r>
        <w:r>
          <w:rPr>
            <w:noProof/>
            <w:webHidden/>
          </w:rPr>
          <w:fldChar w:fldCharType="begin"/>
        </w:r>
        <w:r>
          <w:rPr>
            <w:noProof/>
            <w:webHidden/>
          </w:rPr>
          <w:instrText xml:space="preserve"> PAGEREF _Toc56142505 \h </w:instrText>
        </w:r>
        <w:r>
          <w:rPr>
            <w:noProof/>
            <w:webHidden/>
          </w:rPr>
        </w:r>
        <w:r>
          <w:rPr>
            <w:noProof/>
            <w:webHidden/>
          </w:rPr>
          <w:fldChar w:fldCharType="separate"/>
        </w:r>
        <w:r>
          <w:rPr>
            <w:noProof/>
            <w:webHidden/>
          </w:rPr>
          <w:t>59</w:t>
        </w:r>
        <w:r>
          <w:rPr>
            <w:noProof/>
            <w:webHidden/>
          </w:rPr>
          <w:fldChar w:fldCharType="end"/>
        </w:r>
      </w:hyperlink>
    </w:p>
    <w:p w:rsidR="004E3237" w:rsidRDefault="004E3237">
      <w:pPr>
        <w:pStyle w:val="TOC4"/>
        <w:rPr>
          <w:rFonts w:asciiTheme="minorHAnsi" w:eastAsiaTheme="minorEastAsia" w:hAnsiTheme="minorHAnsi" w:cstheme="minorBidi"/>
          <w:noProof/>
          <w:sz w:val="22"/>
          <w:szCs w:val="22"/>
        </w:rPr>
      </w:pPr>
      <w:hyperlink w:anchor="_Toc56142506" w:history="1">
        <w:r w:rsidRPr="00523FDA">
          <w:rPr>
            <w:rStyle w:val="Hyperlink"/>
            <w:noProof/>
          </w:rPr>
          <w:t>3.1.5.2</w:t>
        </w:r>
        <w:r>
          <w:rPr>
            <w:rFonts w:asciiTheme="minorHAnsi" w:eastAsiaTheme="minorEastAsia" w:hAnsiTheme="minorHAnsi" w:cstheme="minorBidi"/>
            <w:noProof/>
            <w:sz w:val="22"/>
            <w:szCs w:val="22"/>
          </w:rPr>
          <w:tab/>
        </w:r>
        <w:r w:rsidRPr="00523FDA">
          <w:rPr>
            <w:rStyle w:val="Hyperlink"/>
            <w:noProof/>
          </w:rPr>
          <w:t>Search Command Request</w:t>
        </w:r>
        <w:r>
          <w:rPr>
            <w:noProof/>
            <w:webHidden/>
          </w:rPr>
          <w:tab/>
        </w:r>
        <w:r>
          <w:rPr>
            <w:noProof/>
            <w:webHidden/>
          </w:rPr>
          <w:fldChar w:fldCharType="begin"/>
        </w:r>
        <w:r>
          <w:rPr>
            <w:noProof/>
            <w:webHidden/>
          </w:rPr>
          <w:instrText xml:space="preserve"> PAGEREF _Toc56142506 \h </w:instrText>
        </w:r>
        <w:r>
          <w:rPr>
            <w:noProof/>
            <w:webHidden/>
          </w:rPr>
        </w:r>
        <w:r>
          <w:rPr>
            <w:noProof/>
            <w:webHidden/>
          </w:rPr>
          <w:fldChar w:fldCharType="separate"/>
        </w:r>
        <w:r>
          <w:rPr>
            <w:noProof/>
            <w:webHidden/>
          </w:rPr>
          <w:t>59</w:t>
        </w:r>
        <w:r>
          <w:rPr>
            <w:noProof/>
            <w:webHidden/>
          </w:rPr>
          <w:fldChar w:fldCharType="end"/>
        </w:r>
      </w:hyperlink>
    </w:p>
    <w:p w:rsidR="004E3237" w:rsidRDefault="004E3237">
      <w:pPr>
        <w:pStyle w:val="TOC4"/>
        <w:rPr>
          <w:rFonts w:asciiTheme="minorHAnsi" w:eastAsiaTheme="minorEastAsia" w:hAnsiTheme="minorHAnsi" w:cstheme="minorBidi"/>
          <w:noProof/>
          <w:sz w:val="22"/>
          <w:szCs w:val="22"/>
        </w:rPr>
      </w:pPr>
      <w:hyperlink w:anchor="_Toc56142507" w:history="1">
        <w:r w:rsidRPr="00523FDA">
          <w:rPr>
            <w:rStyle w:val="Hyperlink"/>
            <w:noProof/>
          </w:rPr>
          <w:t>3.1.5.3</w:t>
        </w:r>
        <w:r>
          <w:rPr>
            <w:rFonts w:asciiTheme="minorHAnsi" w:eastAsiaTheme="minorEastAsia" w:hAnsiTheme="minorHAnsi" w:cstheme="minorBidi"/>
            <w:noProof/>
            <w:sz w:val="22"/>
            <w:szCs w:val="22"/>
          </w:rPr>
          <w:tab/>
        </w:r>
        <w:r w:rsidRPr="00523FDA">
          <w:rPr>
            <w:rStyle w:val="Hyperlink"/>
            <w:noProof/>
          </w:rPr>
          <w:t>Sync Command Request</w:t>
        </w:r>
        <w:r>
          <w:rPr>
            <w:noProof/>
            <w:webHidden/>
          </w:rPr>
          <w:tab/>
        </w:r>
        <w:r>
          <w:rPr>
            <w:noProof/>
            <w:webHidden/>
          </w:rPr>
          <w:fldChar w:fldCharType="begin"/>
        </w:r>
        <w:r>
          <w:rPr>
            <w:noProof/>
            <w:webHidden/>
          </w:rPr>
          <w:instrText xml:space="preserve"> PAGEREF _Toc56142507 \h </w:instrText>
        </w:r>
        <w:r>
          <w:rPr>
            <w:noProof/>
            <w:webHidden/>
          </w:rPr>
        </w:r>
        <w:r>
          <w:rPr>
            <w:noProof/>
            <w:webHidden/>
          </w:rPr>
          <w:fldChar w:fldCharType="separate"/>
        </w:r>
        <w:r>
          <w:rPr>
            <w:noProof/>
            <w:webHidden/>
          </w:rPr>
          <w:t>59</w:t>
        </w:r>
        <w:r>
          <w:rPr>
            <w:noProof/>
            <w:webHidden/>
          </w:rPr>
          <w:fldChar w:fldCharType="end"/>
        </w:r>
      </w:hyperlink>
    </w:p>
    <w:p w:rsidR="004E3237" w:rsidRDefault="004E3237">
      <w:pPr>
        <w:pStyle w:val="TOC5"/>
        <w:rPr>
          <w:rFonts w:asciiTheme="minorHAnsi" w:eastAsiaTheme="minorEastAsia" w:hAnsiTheme="minorHAnsi" w:cstheme="minorBidi"/>
          <w:noProof/>
          <w:sz w:val="22"/>
          <w:szCs w:val="22"/>
        </w:rPr>
      </w:pPr>
      <w:hyperlink w:anchor="_Toc56142508" w:history="1">
        <w:r w:rsidRPr="00523FDA">
          <w:rPr>
            <w:rStyle w:val="Hyperlink"/>
            <w:noProof/>
          </w:rPr>
          <w:t>3.1.5.3.1</w:t>
        </w:r>
        <w:r>
          <w:rPr>
            <w:rFonts w:asciiTheme="minorHAnsi" w:eastAsiaTheme="minorEastAsia" w:hAnsiTheme="minorHAnsi" w:cstheme="minorBidi"/>
            <w:noProof/>
            <w:sz w:val="22"/>
            <w:szCs w:val="22"/>
          </w:rPr>
          <w:tab/>
        </w:r>
        <w:r w:rsidRPr="00523FDA">
          <w:rPr>
            <w:rStyle w:val="Hyperlink"/>
            <w:noProof/>
          </w:rPr>
          <w:t>Indicating Deleted Elements in Exceptions</w:t>
        </w:r>
        <w:r>
          <w:rPr>
            <w:noProof/>
            <w:webHidden/>
          </w:rPr>
          <w:tab/>
        </w:r>
        <w:r>
          <w:rPr>
            <w:noProof/>
            <w:webHidden/>
          </w:rPr>
          <w:fldChar w:fldCharType="begin"/>
        </w:r>
        <w:r>
          <w:rPr>
            <w:noProof/>
            <w:webHidden/>
          </w:rPr>
          <w:instrText xml:space="preserve"> PAGEREF _Toc56142508 \h </w:instrText>
        </w:r>
        <w:r>
          <w:rPr>
            <w:noProof/>
            <w:webHidden/>
          </w:rPr>
        </w:r>
        <w:r>
          <w:rPr>
            <w:noProof/>
            <w:webHidden/>
          </w:rPr>
          <w:fldChar w:fldCharType="separate"/>
        </w:r>
        <w:r>
          <w:rPr>
            <w:noProof/>
            <w:webHidden/>
          </w:rPr>
          <w:t>59</w:t>
        </w:r>
        <w:r>
          <w:rPr>
            <w:noProof/>
            <w:webHidden/>
          </w:rPr>
          <w:fldChar w:fldCharType="end"/>
        </w:r>
      </w:hyperlink>
    </w:p>
    <w:p w:rsidR="004E3237" w:rsidRDefault="004E3237">
      <w:pPr>
        <w:pStyle w:val="TOC5"/>
        <w:rPr>
          <w:rFonts w:asciiTheme="minorHAnsi" w:eastAsiaTheme="minorEastAsia" w:hAnsiTheme="minorHAnsi" w:cstheme="minorBidi"/>
          <w:noProof/>
          <w:sz w:val="22"/>
          <w:szCs w:val="22"/>
        </w:rPr>
      </w:pPr>
      <w:hyperlink w:anchor="_Toc56142509" w:history="1">
        <w:r w:rsidRPr="00523FDA">
          <w:rPr>
            <w:rStyle w:val="Hyperlink"/>
            <w:noProof/>
          </w:rPr>
          <w:t>3.1.5.3.2</w:t>
        </w:r>
        <w:r>
          <w:rPr>
            <w:rFonts w:asciiTheme="minorHAnsi" w:eastAsiaTheme="minorEastAsia" w:hAnsiTheme="minorHAnsi" w:cstheme="minorBidi"/>
            <w:noProof/>
            <w:sz w:val="22"/>
            <w:szCs w:val="22"/>
          </w:rPr>
          <w:tab/>
        </w:r>
        <w:r w:rsidRPr="00523FDA">
          <w:rPr>
            <w:rStyle w:val="Hyperlink"/>
            <w:noProof/>
          </w:rPr>
          <w:t>Omitting Ghosted Properties from a Sync Change Request</w:t>
        </w:r>
        <w:r>
          <w:rPr>
            <w:noProof/>
            <w:webHidden/>
          </w:rPr>
          <w:tab/>
        </w:r>
        <w:r>
          <w:rPr>
            <w:noProof/>
            <w:webHidden/>
          </w:rPr>
          <w:fldChar w:fldCharType="begin"/>
        </w:r>
        <w:r>
          <w:rPr>
            <w:noProof/>
            <w:webHidden/>
          </w:rPr>
          <w:instrText xml:space="preserve"> PAGEREF _Toc56142509 \h </w:instrText>
        </w:r>
        <w:r>
          <w:rPr>
            <w:noProof/>
            <w:webHidden/>
          </w:rPr>
        </w:r>
        <w:r>
          <w:rPr>
            <w:noProof/>
            <w:webHidden/>
          </w:rPr>
          <w:fldChar w:fldCharType="separate"/>
        </w:r>
        <w:r>
          <w:rPr>
            <w:noProof/>
            <w:webHidden/>
          </w:rPr>
          <w:t>60</w:t>
        </w:r>
        <w:r>
          <w:rPr>
            <w:noProof/>
            <w:webHidden/>
          </w:rPr>
          <w:fldChar w:fldCharType="end"/>
        </w:r>
      </w:hyperlink>
    </w:p>
    <w:p w:rsidR="004E3237" w:rsidRDefault="004E3237">
      <w:pPr>
        <w:pStyle w:val="TOC3"/>
        <w:rPr>
          <w:rFonts w:asciiTheme="minorHAnsi" w:eastAsiaTheme="minorEastAsia" w:hAnsiTheme="minorHAnsi" w:cstheme="minorBidi"/>
          <w:noProof/>
          <w:sz w:val="22"/>
          <w:szCs w:val="22"/>
        </w:rPr>
      </w:pPr>
      <w:hyperlink w:anchor="_Toc56142510" w:history="1">
        <w:r w:rsidRPr="00523FDA">
          <w:rPr>
            <w:rStyle w:val="Hyperlink"/>
            <w:noProof/>
          </w:rPr>
          <w:t>3.1.6</w:t>
        </w:r>
        <w:r>
          <w:rPr>
            <w:rFonts w:asciiTheme="minorHAnsi" w:eastAsiaTheme="minorEastAsia" w:hAnsiTheme="minorHAnsi" w:cstheme="minorBidi"/>
            <w:noProof/>
            <w:sz w:val="22"/>
            <w:szCs w:val="22"/>
          </w:rPr>
          <w:tab/>
        </w:r>
        <w:r w:rsidRPr="00523FDA">
          <w:rPr>
            <w:rStyle w:val="Hyperlink"/>
            <w:noProof/>
          </w:rPr>
          <w:t>Timer Events</w:t>
        </w:r>
        <w:r>
          <w:rPr>
            <w:noProof/>
            <w:webHidden/>
          </w:rPr>
          <w:tab/>
        </w:r>
        <w:r>
          <w:rPr>
            <w:noProof/>
            <w:webHidden/>
          </w:rPr>
          <w:fldChar w:fldCharType="begin"/>
        </w:r>
        <w:r>
          <w:rPr>
            <w:noProof/>
            <w:webHidden/>
          </w:rPr>
          <w:instrText xml:space="preserve"> PAGEREF _Toc56142510 \h </w:instrText>
        </w:r>
        <w:r>
          <w:rPr>
            <w:noProof/>
            <w:webHidden/>
          </w:rPr>
        </w:r>
        <w:r>
          <w:rPr>
            <w:noProof/>
            <w:webHidden/>
          </w:rPr>
          <w:fldChar w:fldCharType="separate"/>
        </w:r>
        <w:r>
          <w:rPr>
            <w:noProof/>
            <w:webHidden/>
          </w:rPr>
          <w:t>60</w:t>
        </w:r>
        <w:r>
          <w:rPr>
            <w:noProof/>
            <w:webHidden/>
          </w:rPr>
          <w:fldChar w:fldCharType="end"/>
        </w:r>
      </w:hyperlink>
    </w:p>
    <w:p w:rsidR="004E3237" w:rsidRDefault="004E3237">
      <w:pPr>
        <w:pStyle w:val="TOC3"/>
        <w:rPr>
          <w:rFonts w:asciiTheme="minorHAnsi" w:eastAsiaTheme="minorEastAsia" w:hAnsiTheme="minorHAnsi" w:cstheme="minorBidi"/>
          <w:noProof/>
          <w:sz w:val="22"/>
          <w:szCs w:val="22"/>
        </w:rPr>
      </w:pPr>
      <w:hyperlink w:anchor="_Toc56142511" w:history="1">
        <w:r w:rsidRPr="00523FDA">
          <w:rPr>
            <w:rStyle w:val="Hyperlink"/>
            <w:noProof/>
          </w:rPr>
          <w:t>3.1.7</w:t>
        </w:r>
        <w:r>
          <w:rPr>
            <w:rFonts w:asciiTheme="minorHAnsi" w:eastAsiaTheme="minorEastAsia" w:hAnsiTheme="minorHAnsi" w:cstheme="minorBidi"/>
            <w:noProof/>
            <w:sz w:val="22"/>
            <w:szCs w:val="22"/>
          </w:rPr>
          <w:tab/>
        </w:r>
        <w:r w:rsidRPr="00523FDA">
          <w:rPr>
            <w:rStyle w:val="Hyperlink"/>
            <w:noProof/>
          </w:rPr>
          <w:t>Other Local Events</w:t>
        </w:r>
        <w:r>
          <w:rPr>
            <w:noProof/>
            <w:webHidden/>
          </w:rPr>
          <w:tab/>
        </w:r>
        <w:r>
          <w:rPr>
            <w:noProof/>
            <w:webHidden/>
          </w:rPr>
          <w:fldChar w:fldCharType="begin"/>
        </w:r>
        <w:r>
          <w:rPr>
            <w:noProof/>
            <w:webHidden/>
          </w:rPr>
          <w:instrText xml:space="preserve"> PAGEREF _Toc56142511 \h </w:instrText>
        </w:r>
        <w:r>
          <w:rPr>
            <w:noProof/>
            <w:webHidden/>
          </w:rPr>
        </w:r>
        <w:r>
          <w:rPr>
            <w:noProof/>
            <w:webHidden/>
          </w:rPr>
          <w:fldChar w:fldCharType="separate"/>
        </w:r>
        <w:r>
          <w:rPr>
            <w:noProof/>
            <w:webHidden/>
          </w:rPr>
          <w:t>60</w:t>
        </w:r>
        <w:r>
          <w:rPr>
            <w:noProof/>
            <w:webHidden/>
          </w:rPr>
          <w:fldChar w:fldCharType="end"/>
        </w:r>
      </w:hyperlink>
    </w:p>
    <w:p w:rsidR="004E3237" w:rsidRDefault="004E3237">
      <w:pPr>
        <w:pStyle w:val="TOC2"/>
        <w:rPr>
          <w:rFonts w:asciiTheme="minorHAnsi" w:eastAsiaTheme="minorEastAsia" w:hAnsiTheme="minorHAnsi" w:cstheme="minorBidi"/>
          <w:noProof/>
          <w:sz w:val="22"/>
          <w:szCs w:val="22"/>
        </w:rPr>
      </w:pPr>
      <w:hyperlink w:anchor="_Toc56142512" w:history="1">
        <w:r w:rsidRPr="00523FDA">
          <w:rPr>
            <w:rStyle w:val="Hyperlink"/>
            <w:noProof/>
          </w:rPr>
          <w:t>3.2</w:t>
        </w:r>
        <w:r>
          <w:rPr>
            <w:rFonts w:asciiTheme="minorHAnsi" w:eastAsiaTheme="minorEastAsia" w:hAnsiTheme="minorHAnsi" w:cstheme="minorBidi"/>
            <w:noProof/>
            <w:sz w:val="22"/>
            <w:szCs w:val="22"/>
          </w:rPr>
          <w:tab/>
        </w:r>
        <w:r w:rsidRPr="00523FDA">
          <w:rPr>
            <w:rStyle w:val="Hyperlink"/>
            <w:noProof/>
          </w:rPr>
          <w:t>Server Details</w:t>
        </w:r>
        <w:r>
          <w:rPr>
            <w:noProof/>
            <w:webHidden/>
          </w:rPr>
          <w:tab/>
        </w:r>
        <w:r>
          <w:rPr>
            <w:noProof/>
            <w:webHidden/>
          </w:rPr>
          <w:fldChar w:fldCharType="begin"/>
        </w:r>
        <w:r>
          <w:rPr>
            <w:noProof/>
            <w:webHidden/>
          </w:rPr>
          <w:instrText xml:space="preserve"> PAGEREF _Toc56142512 \h </w:instrText>
        </w:r>
        <w:r>
          <w:rPr>
            <w:noProof/>
            <w:webHidden/>
          </w:rPr>
        </w:r>
        <w:r>
          <w:rPr>
            <w:noProof/>
            <w:webHidden/>
          </w:rPr>
          <w:fldChar w:fldCharType="separate"/>
        </w:r>
        <w:r>
          <w:rPr>
            <w:noProof/>
            <w:webHidden/>
          </w:rPr>
          <w:t>60</w:t>
        </w:r>
        <w:r>
          <w:rPr>
            <w:noProof/>
            <w:webHidden/>
          </w:rPr>
          <w:fldChar w:fldCharType="end"/>
        </w:r>
      </w:hyperlink>
    </w:p>
    <w:p w:rsidR="004E3237" w:rsidRDefault="004E3237">
      <w:pPr>
        <w:pStyle w:val="TOC3"/>
        <w:rPr>
          <w:rFonts w:asciiTheme="minorHAnsi" w:eastAsiaTheme="minorEastAsia" w:hAnsiTheme="minorHAnsi" w:cstheme="minorBidi"/>
          <w:noProof/>
          <w:sz w:val="22"/>
          <w:szCs w:val="22"/>
        </w:rPr>
      </w:pPr>
      <w:hyperlink w:anchor="_Toc56142513" w:history="1">
        <w:r w:rsidRPr="00523FDA">
          <w:rPr>
            <w:rStyle w:val="Hyperlink"/>
            <w:noProof/>
          </w:rPr>
          <w:t>3.2.1</w:t>
        </w:r>
        <w:r>
          <w:rPr>
            <w:rFonts w:asciiTheme="minorHAnsi" w:eastAsiaTheme="minorEastAsia" w:hAnsiTheme="minorHAnsi" w:cstheme="minorBidi"/>
            <w:noProof/>
            <w:sz w:val="22"/>
            <w:szCs w:val="22"/>
          </w:rPr>
          <w:tab/>
        </w:r>
        <w:r w:rsidRPr="00523FDA">
          <w:rPr>
            <w:rStyle w:val="Hyperlink"/>
            <w:noProof/>
          </w:rPr>
          <w:t>Abstract Data Model</w:t>
        </w:r>
        <w:r>
          <w:rPr>
            <w:noProof/>
            <w:webHidden/>
          </w:rPr>
          <w:tab/>
        </w:r>
        <w:r>
          <w:rPr>
            <w:noProof/>
            <w:webHidden/>
          </w:rPr>
          <w:fldChar w:fldCharType="begin"/>
        </w:r>
        <w:r>
          <w:rPr>
            <w:noProof/>
            <w:webHidden/>
          </w:rPr>
          <w:instrText xml:space="preserve"> PAGEREF _Toc56142513 \h </w:instrText>
        </w:r>
        <w:r>
          <w:rPr>
            <w:noProof/>
            <w:webHidden/>
          </w:rPr>
        </w:r>
        <w:r>
          <w:rPr>
            <w:noProof/>
            <w:webHidden/>
          </w:rPr>
          <w:fldChar w:fldCharType="separate"/>
        </w:r>
        <w:r>
          <w:rPr>
            <w:noProof/>
            <w:webHidden/>
          </w:rPr>
          <w:t>60</w:t>
        </w:r>
        <w:r>
          <w:rPr>
            <w:noProof/>
            <w:webHidden/>
          </w:rPr>
          <w:fldChar w:fldCharType="end"/>
        </w:r>
      </w:hyperlink>
    </w:p>
    <w:p w:rsidR="004E3237" w:rsidRDefault="004E3237">
      <w:pPr>
        <w:pStyle w:val="TOC3"/>
        <w:rPr>
          <w:rFonts w:asciiTheme="minorHAnsi" w:eastAsiaTheme="minorEastAsia" w:hAnsiTheme="minorHAnsi" w:cstheme="minorBidi"/>
          <w:noProof/>
          <w:sz w:val="22"/>
          <w:szCs w:val="22"/>
        </w:rPr>
      </w:pPr>
      <w:hyperlink w:anchor="_Toc56142514" w:history="1">
        <w:r w:rsidRPr="00523FDA">
          <w:rPr>
            <w:rStyle w:val="Hyperlink"/>
            <w:noProof/>
          </w:rPr>
          <w:t>3.2.2</w:t>
        </w:r>
        <w:r>
          <w:rPr>
            <w:rFonts w:asciiTheme="minorHAnsi" w:eastAsiaTheme="minorEastAsia" w:hAnsiTheme="minorHAnsi" w:cstheme="minorBidi"/>
            <w:noProof/>
            <w:sz w:val="22"/>
            <w:szCs w:val="22"/>
          </w:rPr>
          <w:tab/>
        </w:r>
        <w:r w:rsidRPr="00523FDA">
          <w:rPr>
            <w:rStyle w:val="Hyperlink"/>
            <w:noProof/>
          </w:rPr>
          <w:t>Timers</w:t>
        </w:r>
        <w:r>
          <w:rPr>
            <w:noProof/>
            <w:webHidden/>
          </w:rPr>
          <w:tab/>
        </w:r>
        <w:r>
          <w:rPr>
            <w:noProof/>
            <w:webHidden/>
          </w:rPr>
          <w:fldChar w:fldCharType="begin"/>
        </w:r>
        <w:r>
          <w:rPr>
            <w:noProof/>
            <w:webHidden/>
          </w:rPr>
          <w:instrText xml:space="preserve"> PAGEREF _Toc56142514 \h </w:instrText>
        </w:r>
        <w:r>
          <w:rPr>
            <w:noProof/>
            <w:webHidden/>
          </w:rPr>
        </w:r>
        <w:r>
          <w:rPr>
            <w:noProof/>
            <w:webHidden/>
          </w:rPr>
          <w:fldChar w:fldCharType="separate"/>
        </w:r>
        <w:r>
          <w:rPr>
            <w:noProof/>
            <w:webHidden/>
          </w:rPr>
          <w:t>60</w:t>
        </w:r>
        <w:r>
          <w:rPr>
            <w:noProof/>
            <w:webHidden/>
          </w:rPr>
          <w:fldChar w:fldCharType="end"/>
        </w:r>
      </w:hyperlink>
    </w:p>
    <w:p w:rsidR="004E3237" w:rsidRDefault="004E3237">
      <w:pPr>
        <w:pStyle w:val="TOC3"/>
        <w:rPr>
          <w:rFonts w:asciiTheme="minorHAnsi" w:eastAsiaTheme="minorEastAsia" w:hAnsiTheme="minorHAnsi" w:cstheme="minorBidi"/>
          <w:noProof/>
          <w:sz w:val="22"/>
          <w:szCs w:val="22"/>
        </w:rPr>
      </w:pPr>
      <w:hyperlink w:anchor="_Toc56142515" w:history="1">
        <w:r w:rsidRPr="00523FDA">
          <w:rPr>
            <w:rStyle w:val="Hyperlink"/>
            <w:noProof/>
          </w:rPr>
          <w:t>3.2.3</w:t>
        </w:r>
        <w:r>
          <w:rPr>
            <w:rFonts w:asciiTheme="minorHAnsi" w:eastAsiaTheme="minorEastAsia" w:hAnsiTheme="minorHAnsi" w:cstheme="minorBidi"/>
            <w:noProof/>
            <w:sz w:val="22"/>
            <w:szCs w:val="22"/>
          </w:rPr>
          <w:tab/>
        </w:r>
        <w:r w:rsidRPr="00523FDA">
          <w:rPr>
            <w:rStyle w:val="Hyperlink"/>
            <w:noProof/>
          </w:rPr>
          <w:t>Initialization</w:t>
        </w:r>
        <w:r>
          <w:rPr>
            <w:noProof/>
            <w:webHidden/>
          </w:rPr>
          <w:tab/>
        </w:r>
        <w:r>
          <w:rPr>
            <w:noProof/>
            <w:webHidden/>
          </w:rPr>
          <w:fldChar w:fldCharType="begin"/>
        </w:r>
        <w:r>
          <w:rPr>
            <w:noProof/>
            <w:webHidden/>
          </w:rPr>
          <w:instrText xml:space="preserve"> PAGEREF _Toc56142515 \h </w:instrText>
        </w:r>
        <w:r>
          <w:rPr>
            <w:noProof/>
            <w:webHidden/>
          </w:rPr>
        </w:r>
        <w:r>
          <w:rPr>
            <w:noProof/>
            <w:webHidden/>
          </w:rPr>
          <w:fldChar w:fldCharType="separate"/>
        </w:r>
        <w:r>
          <w:rPr>
            <w:noProof/>
            <w:webHidden/>
          </w:rPr>
          <w:t>60</w:t>
        </w:r>
        <w:r>
          <w:rPr>
            <w:noProof/>
            <w:webHidden/>
          </w:rPr>
          <w:fldChar w:fldCharType="end"/>
        </w:r>
      </w:hyperlink>
    </w:p>
    <w:p w:rsidR="004E3237" w:rsidRDefault="004E3237">
      <w:pPr>
        <w:pStyle w:val="TOC3"/>
        <w:rPr>
          <w:rFonts w:asciiTheme="minorHAnsi" w:eastAsiaTheme="minorEastAsia" w:hAnsiTheme="minorHAnsi" w:cstheme="minorBidi"/>
          <w:noProof/>
          <w:sz w:val="22"/>
          <w:szCs w:val="22"/>
        </w:rPr>
      </w:pPr>
      <w:hyperlink w:anchor="_Toc56142516" w:history="1">
        <w:r w:rsidRPr="00523FDA">
          <w:rPr>
            <w:rStyle w:val="Hyperlink"/>
            <w:noProof/>
          </w:rPr>
          <w:t>3.2.4</w:t>
        </w:r>
        <w:r>
          <w:rPr>
            <w:rFonts w:asciiTheme="minorHAnsi" w:eastAsiaTheme="minorEastAsia" w:hAnsiTheme="minorHAnsi" w:cstheme="minorBidi"/>
            <w:noProof/>
            <w:sz w:val="22"/>
            <w:szCs w:val="22"/>
          </w:rPr>
          <w:tab/>
        </w:r>
        <w:r w:rsidRPr="00523FDA">
          <w:rPr>
            <w:rStyle w:val="Hyperlink"/>
            <w:noProof/>
          </w:rPr>
          <w:t>Higher-Layer Triggered Events</w:t>
        </w:r>
        <w:r>
          <w:rPr>
            <w:noProof/>
            <w:webHidden/>
          </w:rPr>
          <w:tab/>
        </w:r>
        <w:r>
          <w:rPr>
            <w:noProof/>
            <w:webHidden/>
          </w:rPr>
          <w:fldChar w:fldCharType="begin"/>
        </w:r>
        <w:r>
          <w:rPr>
            <w:noProof/>
            <w:webHidden/>
          </w:rPr>
          <w:instrText xml:space="preserve"> PAGEREF _Toc56142516 \h </w:instrText>
        </w:r>
        <w:r>
          <w:rPr>
            <w:noProof/>
            <w:webHidden/>
          </w:rPr>
        </w:r>
        <w:r>
          <w:rPr>
            <w:noProof/>
            <w:webHidden/>
          </w:rPr>
          <w:fldChar w:fldCharType="separate"/>
        </w:r>
        <w:r>
          <w:rPr>
            <w:noProof/>
            <w:webHidden/>
          </w:rPr>
          <w:t>61</w:t>
        </w:r>
        <w:r>
          <w:rPr>
            <w:noProof/>
            <w:webHidden/>
          </w:rPr>
          <w:fldChar w:fldCharType="end"/>
        </w:r>
      </w:hyperlink>
    </w:p>
    <w:p w:rsidR="004E3237" w:rsidRDefault="004E3237">
      <w:pPr>
        <w:pStyle w:val="TOC4"/>
        <w:rPr>
          <w:rFonts w:asciiTheme="minorHAnsi" w:eastAsiaTheme="minorEastAsia" w:hAnsiTheme="minorHAnsi" w:cstheme="minorBidi"/>
          <w:noProof/>
          <w:sz w:val="22"/>
          <w:szCs w:val="22"/>
        </w:rPr>
      </w:pPr>
      <w:hyperlink w:anchor="_Toc56142517" w:history="1">
        <w:r w:rsidRPr="00523FDA">
          <w:rPr>
            <w:rStyle w:val="Hyperlink"/>
            <w:noProof/>
          </w:rPr>
          <w:t>3.2.4.1</w:t>
        </w:r>
        <w:r>
          <w:rPr>
            <w:rFonts w:asciiTheme="minorHAnsi" w:eastAsiaTheme="minorEastAsia" w:hAnsiTheme="minorHAnsi" w:cstheme="minorBidi"/>
            <w:noProof/>
            <w:sz w:val="22"/>
            <w:szCs w:val="22"/>
          </w:rPr>
          <w:tab/>
        </w:r>
        <w:r w:rsidRPr="00523FDA">
          <w:rPr>
            <w:rStyle w:val="Hyperlink"/>
            <w:noProof/>
          </w:rPr>
          <w:t>Synchronizing Calendar Data Between Client and Server</w:t>
        </w:r>
        <w:r>
          <w:rPr>
            <w:noProof/>
            <w:webHidden/>
          </w:rPr>
          <w:tab/>
        </w:r>
        <w:r>
          <w:rPr>
            <w:noProof/>
            <w:webHidden/>
          </w:rPr>
          <w:fldChar w:fldCharType="begin"/>
        </w:r>
        <w:r>
          <w:rPr>
            <w:noProof/>
            <w:webHidden/>
          </w:rPr>
          <w:instrText xml:space="preserve"> PAGEREF _Toc56142517 \h </w:instrText>
        </w:r>
        <w:r>
          <w:rPr>
            <w:noProof/>
            <w:webHidden/>
          </w:rPr>
        </w:r>
        <w:r>
          <w:rPr>
            <w:noProof/>
            <w:webHidden/>
          </w:rPr>
          <w:fldChar w:fldCharType="separate"/>
        </w:r>
        <w:r>
          <w:rPr>
            <w:noProof/>
            <w:webHidden/>
          </w:rPr>
          <w:t>61</w:t>
        </w:r>
        <w:r>
          <w:rPr>
            <w:noProof/>
            <w:webHidden/>
          </w:rPr>
          <w:fldChar w:fldCharType="end"/>
        </w:r>
      </w:hyperlink>
    </w:p>
    <w:p w:rsidR="004E3237" w:rsidRDefault="004E3237">
      <w:pPr>
        <w:pStyle w:val="TOC4"/>
        <w:rPr>
          <w:rFonts w:asciiTheme="minorHAnsi" w:eastAsiaTheme="minorEastAsia" w:hAnsiTheme="minorHAnsi" w:cstheme="minorBidi"/>
          <w:noProof/>
          <w:sz w:val="22"/>
          <w:szCs w:val="22"/>
        </w:rPr>
      </w:pPr>
      <w:hyperlink w:anchor="_Toc56142518" w:history="1">
        <w:r w:rsidRPr="00523FDA">
          <w:rPr>
            <w:rStyle w:val="Hyperlink"/>
            <w:noProof/>
          </w:rPr>
          <w:t>3.2.4.2</w:t>
        </w:r>
        <w:r>
          <w:rPr>
            <w:rFonts w:asciiTheme="minorHAnsi" w:eastAsiaTheme="minorEastAsia" w:hAnsiTheme="minorHAnsi" w:cstheme="minorBidi"/>
            <w:noProof/>
            <w:sz w:val="22"/>
            <w:szCs w:val="22"/>
          </w:rPr>
          <w:tab/>
        </w:r>
        <w:r w:rsidRPr="00523FDA">
          <w:rPr>
            <w:rStyle w:val="Hyperlink"/>
            <w:noProof/>
          </w:rPr>
          <w:t>Searching for Calendar Data</w:t>
        </w:r>
        <w:r>
          <w:rPr>
            <w:noProof/>
            <w:webHidden/>
          </w:rPr>
          <w:tab/>
        </w:r>
        <w:r>
          <w:rPr>
            <w:noProof/>
            <w:webHidden/>
          </w:rPr>
          <w:fldChar w:fldCharType="begin"/>
        </w:r>
        <w:r>
          <w:rPr>
            <w:noProof/>
            <w:webHidden/>
          </w:rPr>
          <w:instrText xml:space="preserve"> PAGEREF _Toc56142518 \h </w:instrText>
        </w:r>
        <w:r>
          <w:rPr>
            <w:noProof/>
            <w:webHidden/>
          </w:rPr>
        </w:r>
        <w:r>
          <w:rPr>
            <w:noProof/>
            <w:webHidden/>
          </w:rPr>
          <w:fldChar w:fldCharType="separate"/>
        </w:r>
        <w:r>
          <w:rPr>
            <w:noProof/>
            <w:webHidden/>
          </w:rPr>
          <w:t>61</w:t>
        </w:r>
        <w:r>
          <w:rPr>
            <w:noProof/>
            <w:webHidden/>
          </w:rPr>
          <w:fldChar w:fldCharType="end"/>
        </w:r>
      </w:hyperlink>
    </w:p>
    <w:p w:rsidR="004E3237" w:rsidRDefault="004E3237">
      <w:pPr>
        <w:pStyle w:val="TOC4"/>
        <w:rPr>
          <w:rFonts w:asciiTheme="minorHAnsi" w:eastAsiaTheme="minorEastAsia" w:hAnsiTheme="minorHAnsi" w:cstheme="minorBidi"/>
          <w:noProof/>
          <w:sz w:val="22"/>
          <w:szCs w:val="22"/>
        </w:rPr>
      </w:pPr>
      <w:hyperlink w:anchor="_Toc56142519" w:history="1">
        <w:r w:rsidRPr="00523FDA">
          <w:rPr>
            <w:rStyle w:val="Hyperlink"/>
            <w:noProof/>
          </w:rPr>
          <w:t>3.2.4.3</w:t>
        </w:r>
        <w:r>
          <w:rPr>
            <w:rFonts w:asciiTheme="minorHAnsi" w:eastAsiaTheme="minorEastAsia" w:hAnsiTheme="minorHAnsi" w:cstheme="minorBidi"/>
            <w:noProof/>
            <w:sz w:val="22"/>
            <w:szCs w:val="22"/>
          </w:rPr>
          <w:tab/>
        </w:r>
        <w:r w:rsidRPr="00523FDA">
          <w:rPr>
            <w:rStyle w:val="Hyperlink"/>
            <w:noProof/>
          </w:rPr>
          <w:t>Retrieving Details for One or More Calendar Items</w:t>
        </w:r>
        <w:r>
          <w:rPr>
            <w:noProof/>
            <w:webHidden/>
          </w:rPr>
          <w:tab/>
        </w:r>
        <w:r>
          <w:rPr>
            <w:noProof/>
            <w:webHidden/>
          </w:rPr>
          <w:fldChar w:fldCharType="begin"/>
        </w:r>
        <w:r>
          <w:rPr>
            <w:noProof/>
            <w:webHidden/>
          </w:rPr>
          <w:instrText xml:space="preserve"> PAGEREF _Toc56142519 \h </w:instrText>
        </w:r>
        <w:r>
          <w:rPr>
            <w:noProof/>
            <w:webHidden/>
          </w:rPr>
        </w:r>
        <w:r>
          <w:rPr>
            <w:noProof/>
            <w:webHidden/>
          </w:rPr>
          <w:fldChar w:fldCharType="separate"/>
        </w:r>
        <w:r>
          <w:rPr>
            <w:noProof/>
            <w:webHidden/>
          </w:rPr>
          <w:t>61</w:t>
        </w:r>
        <w:r>
          <w:rPr>
            <w:noProof/>
            <w:webHidden/>
          </w:rPr>
          <w:fldChar w:fldCharType="end"/>
        </w:r>
      </w:hyperlink>
    </w:p>
    <w:p w:rsidR="004E3237" w:rsidRDefault="004E3237">
      <w:pPr>
        <w:pStyle w:val="TOC4"/>
        <w:rPr>
          <w:rFonts w:asciiTheme="minorHAnsi" w:eastAsiaTheme="minorEastAsia" w:hAnsiTheme="minorHAnsi" w:cstheme="minorBidi"/>
          <w:noProof/>
          <w:sz w:val="22"/>
          <w:szCs w:val="22"/>
        </w:rPr>
      </w:pPr>
      <w:hyperlink w:anchor="_Toc56142520" w:history="1">
        <w:r w:rsidRPr="00523FDA">
          <w:rPr>
            <w:rStyle w:val="Hyperlink"/>
            <w:noProof/>
          </w:rPr>
          <w:t>3.2.4.4</w:t>
        </w:r>
        <w:r>
          <w:rPr>
            <w:rFonts w:asciiTheme="minorHAnsi" w:eastAsiaTheme="minorEastAsia" w:hAnsiTheme="minorHAnsi" w:cstheme="minorBidi"/>
            <w:noProof/>
            <w:sz w:val="22"/>
            <w:szCs w:val="22"/>
          </w:rPr>
          <w:tab/>
        </w:r>
        <w:r w:rsidRPr="00523FDA">
          <w:rPr>
            <w:rStyle w:val="Hyperlink"/>
            <w:noProof/>
          </w:rPr>
          <w:t>Creating Calendar Events when the StartTime Element or EndTime Element is Absent</w:t>
        </w:r>
        <w:r>
          <w:rPr>
            <w:noProof/>
            <w:webHidden/>
          </w:rPr>
          <w:tab/>
        </w:r>
        <w:r>
          <w:rPr>
            <w:noProof/>
            <w:webHidden/>
          </w:rPr>
          <w:fldChar w:fldCharType="begin"/>
        </w:r>
        <w:r>
          <w:rPr>
            <w:noProof/>
            <w:webHidden/>
          </w:rPr>
          <w:instrText xml:space="preserve"> PAGEREF _Toc56142520 \h </w:instrText>
        </w:r>
        <w:r>
          <w:rPr>
            <w:noProof/>
            <w:webHidden/>
          </w:rPr>
        </w:r>
        <w:r>
          <w:rPr>
            <w:noProof/>
            <w:webHidden/>
          </w:rPr>
          <w:fldChar w:fldCharType="separate"/>
        </w:r>
        <w:r>
          <w:rPr>
            <w:noProof/>
            <w:webHidden/>
          </w:rPr>
          <w:t>61</w:t>
        </w:r>
        <w:r>
          <w:rPr>
            <w:noProof/>
            <w:webHidden/>
          </w:rPr>
          <w:fldChar w:fldCharType="end"/>
        </w:r>
      </w:hyperlink>
    </w:p>
    <w:p w:rsidR="004E3237" w:rsidRDefault="004E3237">
      <w:pPr>
        <w:pStyle w:val="TOC3"/>
        <w:rPr>
          <w:rFonts w:asciiTheme="minorHAnsi" w:eastAsiaTheme="minorEastAsia" w:hAnsiTheme="minorHAnsi" w:cstheme="minorBidi"/>
          <w:noProof/>
          <w:sz w:val="22"/>
          <w:szCs w:val="22"/>
        </w:rPr>
      </w:pPr>
      <w:hyperlink w:anchor="_Toc56142521" w:history="1">
        <w:r w:rsidRPr="00523FDA">
          <w:rPr>
            <w:rStyle w:val="Hyperlink"/>
            <w:noProof/>
          </w:rPr>
          <w:t>3.2.5</w:t>
        </w:r>
        <w:r>
          <w:rPr>
            <w:rFonts w:asciiTheme="minorHAnsi" w:eastAsiaTheme="minorEastAsia" w:hAnsiTheme="minorHAnsi" w:cstheme="minorBidi"/>
            <w:noProof/>
            <w:sz w:val="22"/>
            <w:szCs w:val="22"/>
          </w:rPr>
          <w:tab/>
        </w:r>
        <w:r w:rsidRPr="00523FDA">
          <w:rPr>
            <w:rStyle w:val="Hyperlink"/>
            <w:noProof/>
          </w:rPr>
          <w:t>Message Processing Events and Sequencing Rules</w:t>
        </w:r>
        <w:r>
          <w:rPr>
            <w:noProof/>
            <w:webHidden/>
          </w:rPr>
          <w:tab/>
        </w:r>
        <w:r>
          <w:rPr>
            <w:noProof/>
            <w:webHidden/>
          </w:rPr>
          <w:fldChar w:fldCharType="begin"/>
        </w:r>
        <w:r>
          <w:rPr>
            <w:noProof/>
            <w:webHidden/>
          </w:rPr>
          <w:instrText xml:space="preserve"> PAGEREF _Toc56142521 \h </w:instrText>
        </w:r>
        <w:r>
          <w:rPr>
            <w:noProof/>
            <w:webHidden/>
          </w:rPr>
        </w:r>
        <w:r>
          <w:rPr>
            <w:noProof/>
            <w:webHidden/>
          </w:rPr>
          <w:fldChar w:fldCharType="separate"/>
        </w:r>
        <w:r>
          <w:rPr>
            <w:noProof/>
            <w:webHidden/>
          </w:rPr>
          <w:t>61</w:t>
        </w:r>
        <w:r>
          <w:rPr>
            <w:noProof/>
            <w:webHidden/>
          </w:rPr>
          <w:fldChar w:fldCharType="end"/>
        </w:r>
      </w:hyperlink>
    </w:p>
    <w:p w:rsidR="004E3237" w:rsidRDefault="004E3237">
      <w:pPr>
        <w:pStyle w:val="TOC4"/>
        <w:rPr>
          <w:rFonts w:asciiTheme="minorHAnsi" w:eastAsiaTheme="minorEastAsia" w:hAnsiTheme="minorHAnsi" w:cstheme="minorBidi"/>
          <w:noProof/>
          <w:sz w:val="22"/>
          <w:szCs w:val="22"/>
        </w:rPr>
      </w:pPr>
      <w:hyperlink w:anchor="_Toc56142522" w:history="1">
        <w:r w:rsidRPr="00523FDA">
          <w:rPr>
            <w:rStyle w:val="Hyperlink"/>
            <w:noProof/>
          </w:rPr>
          <w:t>3.2.5.1</w:t>
        </w:r>
        <w:r>
          <w:rPr>
            <w:rFonts w:asciiTheme="minorHAnsi" w:eastAsiaTheme="minorEastAsia" w:hAnsiTheme="minorHAnsi" w:cstheme="minorBidi"/>
            <w:noProof/>
            <w:sz w:val="22"/>
            <w:szCs w:val="22"/>
          </w:rPr>
          <w:tab/>
        </w:r>
        <w:r w:rsidRPr="00523FDA">
          <w:rPr>
            <w:rStyle w:val="Hyperlink"/>
            <w:noProof/>
          </w:rPr>
          <w:t>ItemOperations Command Response</w:t>
        </w:r>
        <w:r>
          <w:rPr>
            <w:noProof/>
            <w:webHidden/>
          </w:rPr>
          <w:tab/>
        </w:r>
        <w:r>
          <w:rPr>
            <w:noProof/>
            <w:webHidden/>
          </w:rPr>
          <w:fldChar w:fldCharType="begin"/>
        </w:r>
        <w:r>
          <w:rPr>
            <w:noProof/>
            <w:webHidden/>
          </w:rPr>
          <w:instrText xml:space="preserve"> PAGEREF _Toc56142522 \h </w:instrText>
        </w:r>
        <w:r>
          <w:rPr>
            <w:noProof/>
            <w:webHidden/>
          </w:rPr>
        </w:r>
        <w:r>
          <w:rPr>
            <w:noProof/>
            <w:webHidden/>
          </w:rPr>
          <w:fldChar w:fldCharType="separate"/>
        </w:r>
        <w:r>
          <w:rPr>
            <w:noProof/>
            <w:webHidden/>
          </w:rPr>
          <w:t>62</w:t>
        </w:r>
        <w:r>
          <w:rPr>
            <w:noProof/>
            <w:webHidden/>
          </w:rPr>
          <w:fldChar w:fldCharType="end"/>
        </w:r>
      </w:hyperlink>
    </w:p>
    <w:p w:rsidR="004E3237" w:rsidRDefault="004E3237">
      <w:pPr>
        <w:pStyle w:val="TOC4"/>
        <w:rPr>
          <w:rFonts w:asciiTheme="minorHAnsi" w:eastAsiaTheme="minorEastAsia" w:hAnsiTheme="minorHAnsi" w:cstheme="minorBidi"/>
          <w:noProof/>
          <w:sz w:val="22"/>
          <w:szCs w:val="22"/>
        </w:rPr>
      </w:pPr>
      <w:hyperlink w:anchor="_Toc56142523" w:history="1">
        <w:r w:rsidRPr="00523FDA">
          <w:rPr>
            <w:rStyle w:val="Hyperlink"/>
            <w:noProof/>
          </w:rPr>
          <w:t>3.2.5.2</w:t>
        </w:r>
        <w:r>
          <w:rPr>
            <w:rFonts w:asciiTheme="minorHAnsi" w:eastAsiaTheme="minorEastAsia" w:hAnsiTheme="minorHAnsi" w:cstheme="minorBidi"/>
            <w:noProof/>
            <w:sz w:val="22"/>
            <w:szCs w:val="22"/>
          </w:rPr>
          <w:tab/>
        </w:r>
        <w:r w:rsidRPr="00523FDA">
          <w:rPr>
            <w:rStyle w:val="Hyperlink"/>
            <w:noProof/>
          </w:rPr>
          <w:t>Search Command Response</w:t>
        </w:r>
        <w:r>
          <w:rPr>
            <w:noProof/>
            <w:webHidden/>
          </w:rPr>
          <w:tab/>
        </w:r>
        <w:r>
          <w:rPr>
            <w:noProof/>
            <w:webHidden/>
          </w:rPr>
          <w:fldChar w:fldCharType="begin"/>
        </w:r>
        <w:r>
          <w:rPr>
            <w:noProof/>
            <w:webHidden/>
          </w:rPr>
          <w:instrText xml:space="preserve"> PAGEREF _Toc56142523 \h </w:instrText>
        </w:r>
        <w:r>
          <w:rPr>
            <w:noProof/>
            <w:webHidden/>
          </w:rPr>
        </w:r>
        <w:r>
          <w:rPr>
            <w:noProof/>
            <w:webHidden/>
          </w:rPr>
          <w:fldChar w:fldCharType="separate"/>
        </w:r>
        <w:r>
          <w:rPr>
            <w:noProof/>
            <w:webHidden/>
          </w:rPr>
          <w:t>62</w:t>
        </w:r>
        <w:r>
          <w:rPr>
            <w:noProof/>
            <w:webHidden/>
          </w:rPr>
          <w:fldChar w:fldCharType="end"/>
        </w:r>
      </w:hyperlink>
    </w:p>
    <w:p w:rsidR="004E3237" w:rsidRDefault="004E3237">
      <w:pPr>
        <w:pStyle w:val="TOC4"/>
        <w:rPr>
          <w:rFonts w:asciiTheme="minorHAnsi" w:eastAsiaTheme="minorEastAsia" w:hAnsiTheme="minorHAnsi" w:cstheme="minorBidi"/>
          <w:noProof/>
          <w:sz w:val="22"/>
          <w:szCs w:val="22"/>
        </w:rPr>
      </w:pPr>
      <w:hyperlink w:anchor="_Toc56142524" w:history="1">
        <w:r w:rsidRPr="00523FDA">
          <w:rPr>
            <w:rStyle w:val="Hyperlink"/>
            <w:noProof/>
          </w:rPr>
          <w:t>3.2.5.3</w:t>
        </w:r>
        <w:r>
          <w:rPr>
            <w:rFonts w:asciiTheme="minorHAnsi" w:eastAsiaTheme="minorEastAsia" w:hAnsiTheme="minorHAnsi" w:cstheme="minorBidi"/>
            <w:noProof/>
            <w:sz w:val="22"/>
            <w:szCs w:val="22"/>
          </w:rPr>
          <w:tab/>
        </w:r>
        <w:r w:rsidRPr="00523FDA">
          <w:rPr>
            <w:rStyle w:val="Hyperlink"/>
            <w:noProof/>
          </w:rPr>
          <w:t>Sync Command Response</w:t>
        </w:r>
        <w:r>
          <w:rPr>
            <w:noProof/>
            <w:webHidden/>
          </w:rPr>
          <w:tab/>
        </w:r>
        <w:r>
          <w:rPr>
            <w:noProof/>
            <w:webHidden/>
          </w:rPr>
          <w:fldChar w:fldCharType="begin"/>
        </w:r>
        <w:r>
          <w:rPr>
            <w:noProof/>
            <w:webHidden/>
          </w:rPr>
          <w:instrText xml:space="preserve"> PAGEREF _Toc56142524 \h </w:instrText>
        </w:r>
        <w:r>
          <w:rPr>
            <w:noProof/>
            <w:webHidden/>
          </w:rPr>
        </w:r>
        <w:r>
          <w:rPr>
            <w:noProof/>
            <w:webHidden/>
          </w:rPr>
          <w:fldChar w:fldCharType="separate"/>
        </w:r>
        <w:r>
          <w:rPr>
            <w:noProof/>
            <w:webHidden/>
          </w:rPr>
          <w:t>62</w:t>
        </w:r>
        <w:r>
          <w:rPr>
            <w:noProof/>
            <w:webHidden/>
          </w:rPr>
          <w:fldChar w:fldCharType="end"/>
        </w:r>
      </w:hyperlink>
    </w:p>
    <w:p w:rsidR="004E3237" w:rsidRDefault="004E3237">
      <w:pPr>
        <w:pStyle w:val="TOC5"/>
        <w:rPr>
          <w:rFonts w:asciiTheme="minorHAnsi" w:eastAsiaTheme="minorEastAsia" w:hAnsiTheme="minorHAnsi" w:cstheme="minorBidi"/>
          <w:noProof/>
          <w:sz w:val="22"/>
          <w:szCs w:val="22"/>
        </w:rPr>
      </w:pPr>
      <w:hyperlink w:anchor="_Toc56142525" w:history="1">
        <w:r w:rsidRPr="00523FDA">
          <w:rPr>
            <w:rStyle w:val="Hyperlink"/>
            <w:noProof/>
          </w:rPr>
          <w:t>3.2.5.3.1</w:t>
        </w:r>
        <w:r>
          <w:rPr>
            <w:rFonts w:asciiTheme="minorHAnsi" w:eastAsiaTheme="minorEastAsia" w:hAnsiTheme="minorHAnsi" w:cstheme="minorBidi"/>
            <w:noProof/>
            <w:sz w:val="22"/>
            <w:szCs w:val="22"/>
          </w:rPr>
          <w:tab/>
        </w:r>
        <w:r w:rsidRPr="00523FDA">
          <w:rPr>
            <w:rStyle w:val="Hyperlink"/>
            <w:noProof/>
          </w:rPr>
          <w:t>Removing Exceptions</w:t>
        </w:r>
        <w:r>
          <w:rPr>
            <w:noProof/>
            <w:webHidden/>
          </w:rPr>
          <w:tab/>
        </w:r>
        <w:r>
          <w:rPr>
            <w:noProof/>
            <w:webHidden/>
          </w:rPr>
          <w:fldChar w:fldCharType="begin"/>
        </w:r>
        <w:r>
          <w:rPr>
            <w:noProof/>
            <w:webHidden/>
          </w:rPr>
          <w:instrText xml:space="preserve"> PAGEREF _Toc56142525 \h </w:instrText>
        </w:r>
        <w:r>
          <w:rPr>
            <w:noProof/>
            <w:webHidden/>
          </w:rPr>
        </w:r>
        <w:r>
          <w:rPr>
            <w:noProof/>
            <w:webHidden/>
          </w:rPr>
          <w:fldChar w:fldCharType="separate"/>
        </w:r>
        <w:r>
          <w:rPr>
            <w:noProof/>
            <w:webHidden/>
          </w:rPr>
          <w:t>63</w:t>
        </w:r>
        <w:r>
          <w:rPr>
            <w:noProof/>
            <w:webHidden/>
          </w:rPr>
          <w:fldChar w:fldCharType="end"/>
        </w:r>
      </w:hyperlink>
    </w:p>
    <w:p w:rsidR="004E3237" w:rsidRDefault="004E3237">
      <w:pPr>
        <w:pStyle w:val="TOC5"/>
        <w:rPr>
          <w:rFonts w:asciiTheme="minorHAnsi" w:eastAsiaTheme="minorEastAsia" w:hAnsiTheme="minorHAnsi" w:cstheme="minorBidi"/>
          <w:noProof/>
          <w:sz w:val="22"/>
          <w:szCs w:val="22"/>
        </w:rPr>
      </w:pPr>
      <w:hyperlink w:anchor="_Toc56142526" w:history="1">
        <w:r w:rsidRPr="00523FDA">
          <w:rPr>
            <w:rStyle w:val="Hyperlink"/>
            <w:noProof/>
          </w:rPr>
          <w:t>3.2.5.3.2</w:t>
        </w:r>
        <w:r>
          <w:rPr>
            <w:rFonts w:asciiTheme="minorHAnsi" w:eastAsiaTheme="minorEastAsia" w:hAnsiTheme="minorHAnsi" w:cstheme="minorBidi"/>
            <w:noProof/>
            <w:sz w:val="22"/>
            <w:szCs w:val="22"/>
          </w:rPr>
          <w:tab/>
        </w:r>
        <w:r w:rsidRPr="00523FDA">
          <w:rPr>
            <w:rStyle w:val="Hyperlink"/>
            <w:noProof/>
          </w:rPr>
          <w:t>Indicating Deleted Elements in Exceptions</w:t>
        </w:r>
        <w:r>
          <w:rPr>
            <w:noProof/>
            <w:webHidden/>
          </w:rPr>
          <w:tab/>
        </w:r>
        <w:r>
          <w:rPr>
            <w:noProof/>
            <w:webHidden/>
          </w:rPr>
          <w:fldChar w:fldCharType="begin"/>
        </w:r>
        <w:r>
          <w:rPr>
            <w:noProof/>
            <w:webHidden/>
          </w:rPr>
          <w:instrText xml:space="preserve"> PAGEREF _Toc56142526 \h </w:instrText>
        </w:r>
        <w:r>
          <w:rPr>
            <w:noProof/>
            <w:webHidden/>
          </w:rPr>
        </w:r>
        <w:r>
          <w:rPr>
            <w:noProof/>
            <w:webHidden/>
          </w:rPr>
          <w:fldChar w:fldCharType="separate"/>
        </w:r>
        <w:r>
          <w:rPr>
            <w:noProof/>
            <w:webHidden/>
          </w:rPr>
          <w:t>63</w:t>
        </w:r>
        <w:r>
          <w:rPr>
            <w:noProof/>
            <w:webHidden/>
          </w:rPr>
          <w:fldChar w:fldCharType="end"/>
        </w:r>
      </w:hyperlink>
    </w:p>
    <w:p w:rsidR="004E3237" w:rsidRDefault="004E3237">
      <w:pPr>
        <w:pStyle w:val="TOC5"/>
        <w:rPr>
          <w:rFonts w:asciiTheme="minorHAnsi" w:eastAsiaTheme="minorEastAsia" w:hAnsiTheme="minorHAnsi" w:cstheme="minorBidi"/>
          <w:noProof/>
          <w:sz w:val="22"/>
          <w:szCs w:val="22"/>
        </w:rPr>
      </w:pPr>
      <w:hyperlink w:anchor="_Toc56142527" w:history="1">
        <w:r w:rsidRPr="00523FDA">
          <w:rPr>
            <w:rStyle w:val="Hyperlink"/>
            <w:noProof/>
          </w:rPr>
          <w:t>3.2.5.3.3</w:t>
        </w:r>
        <w:r>
          <w:rPr>
            <w:rFonts w:asciiTheme="minorHAnsi" w:eastAsiaTheme="minorEastAsia" w:hAnsiTheme="minorHAnsi" w:cstheme="minorBidi"/>
            <w:noProof/>
            <w:sz w:val="22"/>
            <w:szCs w:val="22"/>
          </w:rPr>
          <w:tab/>
        </w:r>
        <w:r w:rsidRPr="00523FDA">
          <w:rPr>
            <w:rStyle w:val="Hyperlink"/>
            <w:noProof/>
          </w:rPr>
          <w:t>Omitting Ghosted Properties from a Sync Change Request</w:t>
        </w:r>
        <w:r>
          <w:rPr>
            <w:noProof/>
            <w:webHidden/>
          </w:rPr>
          <w:tab/>
        </w:r>
        <w:r>
          <w:rPr>
            <w:noProof/>
            <w:webHidden/>
          </w:rPr>
          <w:fldChar w:fldCharType="begin"/>
        </w:r>
        <w:r>
          <w:rPr>
            <w:noProof/>
            <w:webHidden/>
          </w:rPr>
          <w:instrText xml:space="preserve"> PAGEREF _Toc56142527 \h </w:instrText>
        </w:r>
        <w:r>
          <w:rPr>
            <w:noProof/>
            <w:webHidden/>
          </w:rPr>
        </w:r>
        <w:r>
          <w:rPr>
            <w:noProof/>
            <w:webHidden/>
          </w:rPr>
          <w:fldChar w:fldCharType="separate"/>
        </w:r>
        <w:r>
          <w:rPr>
            <w:noProof/>
            <w:webHidden/>
          </w:rPr>
          <w:t>63</w:t>
        </w:r>
        <w:r>
          <w:rPr>
            <w:noProof/>
            <w:webHidden/>
          </w:rPr>
          <w:fldChar w:fldCharType="end"/>
        </w:r>
      </w:hyperlink>
    </w:p>
    <w:p w:rsidR="004E3237" w:rsidRDefault="004E3237">
      <w:pPr>
        <w:pStyle w:val="TOC3"/>
        <w:rPr>
          <w:rFonts w:asciiTheme="minorHAnsi" w:eastAsiaTheme="minorEastAsia" w:hAnsiTheme="minorHAnsi" w:cstheme="minorBidi"/>
          <w:noProof/>
          <w:sz w:val="22"/>
          <w:szCs w:val="22"/>
        </w:rPr>
      </w:pPr>
      <w:hyperlink w:anchor="_Toc56142528" w:history="1">
        <w:r w:rsidRPr="00523FDA">
          <w:rPr>
            <w:rStyle w:val="Hyperlink"/>
            <w:noProof/>
          </w:rPr>
          <w:t>3.2.6</w:t>
        </w:r>
        <w:r>
          <w:rPr>
            <w:rFonts w:asciiTheme="minorHAnsi" w:eastAsiaTheme="minorEastAsia" w:hAnsiTheme="minorHAnsi" w:cstheme="minorBidi"/>
            <w:noProof/>
            <w:sz w:val="22"/>
            <w:szCs w:val="22"/>
          </w:rPr>
          <w:tab/>
        </w:r>
        <w:r w:rsidRPr="00523FDA">
          <w:rPr>
            <w:rStyle w:val="Hyperlink"/>
            <w:noProof/>
          </w:rPr>
          <w:t>Timer Events</w:t>
        </w:r>
        <w:r>
          <w:rPr>
            <w:noProof/>
            <w:webHidden/>
          </w:rPr>
          <w:tab/>
        </w:r>
        <w:r>
          <w:rPr>
            <w:noProof/>
            <w:webHidden/>
          </w:rPr>
          <w:fldChar w:fldCharType="begin"/>
        </w:r>
        <w:r>
          <w:rPr>
            <w:noProof/>
            <w:webHidden/>
          </w:rPr>
          <w:instrText xml:space="preserve"> PAGEREF _Toc56142528 \h </w:instrText>
        </w:r>
        <w:r>
          <w:rPr>
            <w:noProof/>
            <w:webHidden/>
          </w:rPr>
        </w:r>
        <w:r>
          <w:rPr>
            <w:noProof/>
            <w:webHidden/>
          </w:rPr>
          <w:fldChar w:fldCharType="separate"/>
        </w:r>
        <w:r>
          <w:rPr>
            <w:noProof/>
            <w:webHidden/>
          </w:rPr>
          <w:t>64</w:t>
        </w:r>
        <w:r>
          <w:rPr>
            <w:noProof/>
            <w:webHidden/>
          </w:rPr>
          <w:fldChar w:fldCharType="end"/>
        </w:r>
      </w:hyperlink>
    </w:p>
    <w:p w:rsidR="004E3237" w:rsidRDefault="004E3237">
      <w:pPr>
        <w:pStyle w:val="TOC3"/>
        <w:rPr>
          <w:rFonts w:asciiTheme="minorHAnsi" w:eastAsiaTheme="minorEastAsia" w:hAnsiTheme="minorHAnsi" w:cstheme="minorBidi"/>
          <w:noProof/>
          <w:sz w:val="22"/>
          <w:szCs w:val="22"/>
        </w:rPr>
      </w:pPr>
      <w:hyperlink w:anchor="_Toc56142529" w:history="1">
        <w:r w:rsidRPr="00523FDA">
          <w:rPr>
            <w:rStyle w:val="Hyperlink"/>
            <w:noProof/>
          </w:rPr>
          <w:t>3.2.7</w:t>
        </w:r>
        <w:r>
          <w:rPr>
            <w:rFonts w:asciiTheme="minorHAnsi" w:eastAsiaTheme="minorEastAsia" w:hAnsiTheme="minorHAnsi" w:cstheme="minorBidi"/>
            <w:noProof/>
            <w:sz w:val="22"/>
            <w:szCs w:val="22"/>
          </w:rPr>
          <w:tab/>
        </w:r>
        <w:r w:rsidRPr="00523FDA">
          <w:rPr>
            <w:rStyle w:val="Hyperlink"/>
            <w:noProof/>
          </w:rPr>
          <w:t>Other Local Events</w:t>
        </w:r>
        <w:r>
          <w:rPr>
            <w:noProof/>
            <w:webHidden/>
          </w:rPr>
          <w:tab/>
        </w:r>
        <w:r>
          <w:rPr>
            <w:noProof/>
            <w:webHidden/>
          </w:rPr>
          <w:fldChar w:fldCharType="begin"/>
        </w:r>
        <w:r>
          <w:rPr>
            <w:noProof/>
            <w:webHidden/>
          </w:rPr>
          <w:instrText xml:space="preserve"> PAGEREF _Toc56142529 \h </w:instrText>
        </w:r>
        <w:r>
          <w:rPr>
            <w:noProof/>
            <w:webHidden/>
          </w:rPr>
        </w:r>
        <w:r>
          <w:rPr>
            <w:noProof/>
            <w:webHidden/>
          </w:rPr>
          <w:fldChar w:fldCharType="separate"/>
        </w:r>
        <w:r>
          <w:rPr>
            <w:noProof/>
            <w:webHidden/>
          </w:rPr>
          <w:t>64</w:t>
        </w:r>
        <w:r>
          <w:rPr>
            <w:noProof/>
            <w:webHidden/>
          </w:rPr>
          <w:fldChar w:fldCharType="end"/>
        </w:r>
      </w:hyperlink>
    </w:p>
    <w:p w:rsidR="004E3237" w:rsidRDefault="004E3237">
      <w:pPr>
        <w:pStyle w:val="TOC1"/>
        <w:rPr>
          <w:rFonts w:asciiTheme="minorHAnsi" w:eastAsiaTheme="minorEastAsia" w:hAnsiTheme="minorHAnsi" w:cstheme="minorBidi"/>
          <w:b w:val="0"/>
          <w:bCs w:val="0"/>
          <w:noProof/>
          <w:sz w:val="22"/>
          <w:szCs w:val="22"/>
        </w:rPr>
      </w:pPr>
      <w:hyperlink w:anchor="_Toc56142530" w:history="1">
        <w:r w:rsidRPr="00523FDA">
          <w:rPr>
            <w:rStyle w:val="Hyperlink"/>
            <w:noProof/>
          </w:rPr>
          <w:t>4</w:t>
        </w:r>
        <w:r>
          <w:rPr>
            <w:rFonts w:asciiTheme="minorHAnsi" w:eastAsiaTheme="minorEastAsia" w:hAnsiTheme="minorHAnsi" w:cstheme="minorBidi"/>
            <w:b w:val="0"/>
            <w:bCs w:val="0"/>
            <w:noProof/>
            <w:sz w:val="22"/>
            <w:szCs w:val="22"/>
          </w:rPr>
          <w:tab/>
        </w:r>
        <w:r w:rsidRPr="00523FDA">
          <w:rPr>
            <w:rStyle w:val="Hyperlink"/>
            <w:noProof/>
          </w:rPr>
          <w:t>Protocol Examples</w:t>
        </w:r>
        <w:r>
          <w:rPr>
            <w:noProof/>
            <w:webHidden/>
          </w:rPr>
          <w:tab/>
        </w:r>
        <w:r>
          <w:rPr>
            <w:noProof/>
            <w:webHidden/>
          </w:rPr>
          <w:fldChar w:fldCharType="begin"/>
        </w:r>
        <w:r>
          <w:rPr>
            <w:noProof/>
            <w:webHidden/>
          </w:rPr>
          <w:instrText xml:space="preserve"> PAGEREF _Toc56142530 \h </w:instrText>
        </w:r>
        <w:r>
          <w:rPr>
            <w:noProof/>
            <w:webHidden/>
          </w:rPr>
        </w:r>
        <w:r>
          <w:rPr>
            <w:noProof/>
            <w:webHidden/>
          </w:rPr>
          <w:fldChar w:fldCharType="separate"/>
        </w:r>
        <w:r>
          <w:rPr>
            <w:noProof/>
            <w:webHidden/>
          </w:rPr>
          <w:t>65</w:t>
        </w:r>
        <w:r>
          <w:rPr>
            <w:noProof/>
            <w:webHidden/>
          </w:rPr>
          <w:fldChar w:fldCharType="end"/>
        </w:r>
      </w:hyperlink>
    </w:p>
    <w:p w:rsidR="004E3237" w:rsidRDefault="004E3237">
      <w:pPr>
        <w:pStyle w:val="TOC2"/>
        <w:rPr>
          <w:rFonts w:asciiTheme="minorHAnsi" w:eastAsiaTheme="minorEastAsia" w:hAnsiTheme="minorHAnsi" w:cstheme="minorBidi"/>
          <w:noProof/>
          <w:sz w:val="22"/>
          <w:szCs w:val="22"/>
        </w:rPr>
      </w:pPr>
      <w:hyperlink w:anchor="_Toc56142531" w:history="1">
        <w:r w:rsidRPr="00523FDA">
          <w:rPr>
            <w:rStyle w:val="Hyperlink"/>
            <w:noProof/>
          </w:rPr>
          <w:t>4.1</w:t>
        </w:r>
        <w:r>
          <w:rPr>
            <w:rFonts w:asciiTheme="minorHAnsi" w:eastAsiaTheme="minorEastAsia" w:hAnsiTheme="minorHAnsi" w:cstheme="minorBidi"/>
            <w:noProof/>
            <w:sz w:val="22"/>
            <w:szCs w:val="22"/>
          </w:rPr>
          <w:tab/>
        </w:r>
        <w:r w:rsidRPr="00523FDA">
          <w:rPr>
            <w:rStyle w:val="Hyperlink"/>
            <w:noProof/>
          </w:rPr>
          <w:t>Synchronizing Calendar Data</w:t>
        </w:r>
        <w:r>
          <w:rPr>
            <w:noProof/>
            <w:webHidden/>
          </w:rPr>
          <w:tab/>
        </w:r>
        <w:r>
          <w:rPr>
            <w:noProof/>
            <w:webHidden/>
          </w:rPr>
          <w:fldChar w:fldCharType="begin"/>
        </w:r>
        <w:r>
          <w:rPr>
            <w:noProof/>
            <w:webHidden/>
          </w:rPr>
          <w:instrText xml:space="preserve"> PAGEREF _Toc56142531 \h </w:instrText>
        </w:r>
        <w:r>
          <w:rPr>
            <w:noProof/>
            <w:webHidden/>
          </w:rPr>
        </w:r>
        <w:r>
          <w:rPr>
            <w:noProof/>
            <w:webHidden/>
          </w:rPr>
          <w:fldChar w:fldCharType="separate"/>
        </w:r>
        <w:r>
          <w:rPr>
            <w:noProof/>
            <w:webHidden/>
          </w:rPr>
          <w:t>65</w:t>
        </w:r>
        <w:r>
          <w:rPr>
            <w:noProof/>
            <w:webHidden/>
          </w:rPr>
          <w:fldChar w:fldCharType="end"/>
        </w:r>
      </w:hyperlink>
    </w:p>
    <w:p w:rsidR="004E3237" w:rsidRDefault="004E3237">
      <w:pPr>
        <w:pStyle w:val="TOC2"/>
        <w:rPr>
          <w:rFonts w:asciiTheme="minorHAnsi" w:eastAsiaTheme="minorEastAsia" w:hAnsiTheme="minorHAnsi" w:cstheme="minorBidi"/>
          <w:noProof/>
          <w:sz w:val="22"/>
          <w:szCs w:val="22"/>
        </w:rPr>
      </w:pPr>
      <w:hyperlink w:anchor="_Toc56142532" w:history="1">
        <w:r w:rsidRPr="00523FDA">
          <w:rPr>
            <w:rStyle w:val="Hyperlink"/>
            <w:noProof/>
          </w:rPr>
          <w:t>4.2</w:t>
        </w:r>
        <w:r>
          <w:rPr>
            <w:rFonts w:asciiTheme="minorHAnsi" w:eastAsiaTheme="minorEastAsia" w:hAnsiTheme="minorHAnsi" w:cstheme="minorBidi"/>
            <w:noProof/>
            <w:sz w:val="22"/>
            <w:szCs w:val="22"/>
          </w:rPr>
          <w:tab/>
        </w:r>
        <w:r w:rsidRPr="00523FDA">
          <w:rPr>
            <w:rStyle w:val="Hyperlink"/>
            <w:noProof/>
          </w:rPr>
          <w:t>Synchronizing Recurring Appointments with Exceptions</w:t>
        </w:r>
        <w:r>
          <w:rPr>
            <w:noProof/>
            <w:webHidden/>
          </w:rPr>
          <w:tab/>
        </w:r>
        <w:r>
          <w:rPr>
            <w:noProof/>
            <w:webHidden/>
          </w:rPr>
          <w:fldChar w:fldCharType="begin"/>
        </w:r>
        <w:r>
          <w:rPr>
            <w:noProof/>
            <w:webHidden/>
          </w:rPr>
          <w:instrText xml:space="preserve"> PAGEREF _Toc56142532 \h </w:instrText>
        </w:r>
        <w:r>
          <w:rPr>
            <w:noProof/>
            <w:webHidden/>
          </w:rPr>
        </w:r>
        <w:r>
          <w:rPr>
            <w:noProof/>
            <w:webHidden/>
          </w:rPr>
          <w:fldChar w:fldCharType="separate"/>
        </w:r>
        <w:r>
          <w:rPr>
            <w:noProof/>
            <w:webHidden/>
          </w:rPr>
          <w:t>67</w:t>
        </w:r>
        <w:r>
          <w:rPr>
            <w:noProof/>
            <w:webHidden/>
          </w:rPr>
          <w:fldChar w:fldCharType="end"/>
        </w:r>
      </w:hyperlink>
    </w:p>
    <w:p w:rsidR="004E3237" w:rsidRDefault="004E3237">
      <w:pPr>
        <w:pStyle w:val="TOC2"/>
        <w:rPr>
          <w:rFonts w:asciiTheme="minorHAnsi" w:eastAsiaTheme="minorEastAsia" w:hAnsiTheme="minorHAnsi" w:cstheme="minorBidi"/>
          <w:noProof/>
          <w:sz w:val="22"/>
          <w:szCs w:val="22"/>
        </w:rPr>
      </w:pPr>
      <w:hyperlink w:anchor="_Toc56142533" w:history="1">
        <w:r w:rsidRPr="00523FDA">
          <w:rPr>
            <w:rStyle w:val="Hyperlink"/>
            <w:noProof/>
          </w:rPr>
          <w:t>4.3</w:t>
        </w:r>
        <w:r>
          <w:rPr>
            <w:rFonts w:asciiTheme="minorHAnsi" w:eastAsiaTheme="minorEastAsia" w:hAnsiTheme="minorHAnsi" w:cstheme="minorBidi"/>
            <w:noProof/>
            <w:sz w:val="22"/>
            <w:szCs w:val="22"/>
          </w:rPr>
          <w:tab/>
        </w:r>
        <w:r w:rsidRPr="00523FDA">
          <w:rPr>
            <w:rStyle w:val="Hyperlink"/>
            <w:noProof/>
          </w:rPr>
          <w:t>Setting Attendee Status from the Server</w:t>
        </w:r>
        <w:r>
          <w:rPr>
            <w:noProof/>
            <w:webHidden/>
          </w:rPr>
          <w:tab/>
        </w:r>
        <w:r>
          <w:rPr>
            <w:noProof/>
            <w:webHidden/>
          </w:rPr>
          <w:fldChar w:fldCharType="begin"/>
        </w:r>
        <w:r>
          <w:rPr>
            <w:noProof/>
            <w:webHidden/>
          </w:rPr>
          <w:instrText xml:space="preserve"> PAGEREF _Toc56142533 \h </w:instrText>
        </w:r>
        <w:r>
          <w:rPr>
            <w:noProof/>
            <w:webHidden/>
          </w:rPr>
        </w:r>
        <w:r>
          <w:rPr>
            <w:noProof/>
            <w:webHidden/>
          </w:rPr>
          <w:fldChar w:fldCharType="separate"/>
        </w:r>
        <w:r>
          <w:rPr>
            <w:noProof/>
            <w:webHidden/>
          </w:rPr>
          <w:t>68</w:t>
        </w:r>
        <w:r>
          <w:rPr>
            <w:noProof/>
            <w:webHidden/>
          </w:rPr>
          <w:fldChar w:fldCharType="end"/>
        </w:r>
      </w:hyperlink>
    </w:p>
    <w:p w:rsidR="004E3237" w:rsidRDefault="004E3237">
      <w:pPr>
        <w:pStyle w:val="TOC2"/>
        <w:rPr>
          <w:rFonts w:asciiTheme="minorHAnsi" w:eastAsiaTheme="minorEastAsia" w:hAnsiTheme="minorHAnsi" w:cstheme="minorBidi"/>
          <w:noProof/>
          <w:sz w:val="22"/>
          <w:szCs w:val="22"/>
        </w:rPr>
      </w:pPr>
      <w:hyperlink w:anchor="_Toc56142534" w:history="1">
        <w:r w:rsidRPr="00523FDA">
          <w:rPr>
            <w:rStyle w:val="Hyperlink"/>
            <w:noProof/>
          </w:rPr>
          <w:t>4.4</w:t>
        </w:r>
        <w:r>
          <w:rPr>
            <w:rFonts w:asciiTheme="minorHAnsi" w:eastAsiaTheme="minorEastAsia" w:hAnsiTheme="minorHAnsi" w:cstheme="minorBidi"/>
            <w:noProof/>
            <w:sz w:val="22"/>
            <w:szCs w:val="22"/>
          </w:rPr>
          <w:tab/>
        </w:r>
        <w:r w:rsidRPr="00523FDA">
          <w:rPr>
            <w:rStyle w:val="Hyperlink"/>
            <w:noProof/>
          </w:rPr>
          <w:t>Creating Recurring Calendar Items</w:t>
        </w:r>
        <w:r>
          <w:rPr>
            <w:noProof/>
            <w:webHidden/>
          </w:rPr>
          <w:tab/>
        </w:r>
        <w:r>
          <w:rPr>
            <w:noProof/>
            <w:webHidden/>
          </w:rPr>
          <w:fldChar w:fldCharType="begin"/>
        </w:r>
        <w:r>
          <w:rPr>
            <w:noProof/>
            <w:webHidden/>
          </w:rPr>
          <w:instrText xml:space="preserve"> PAGEREF _Toc56142534 \h </w:instrText>
        </w:r>
        <w:r>
          <w:rPr>
            <w:noProof/>
            <w:webHidden/>
          </w:rPr>
        </w:r>
        <w:r>
          <w:rPr>
            <w:noProof/>
            <w:webHidden/>
          </w:rPr>
          <w:fldChar w:fldCharType="separate"/>
        </w:r>
        <w:r>
          <w:rPr>
            <w:noProof/>
            <w:webHidden/>
          </w:rPr>
          <w:t>70</w:t>
        </w:r>
        <w:r>
          <w:rPr>
            <w:noProof/>
            <w:webHidden/>
          </w:rPr>
          <w:fldChar w:fldCharType="end"/>
        </w:r>
      </w:hyperlink>
    </w:p>
    <w:p w:rsidR="004E3237" w:rsidRDefault="004E3237">
      <w:pPr>
        <w:pStyle w:val="TOC2"/>
        <w:rPr>
          <w:rFonts w:asciiTheme="minorHAnsi" w:eastAsiaTheme="minorEastAsia" w:hAnsiTheme="minorHAnsi" w:cstheme="minorBidi"/>
          <w:noProof/>
          <w:sz w:val="22"/>
          <w:szCs w:val="22"/>
        </w:rPr>
      </w:pPr>
      <w:hyperlink w:anchor="_Toc56142535" w:history="1">
        <w:r w:rsidRPr="00523FDA">
          <w:rPr>
            <w:rStyle w:val="Hyperlink"/>
            <w:noProof/>
          </w:rPr>
          <w:t>4.5</w:t>
        </w:r>
        <w:r>
          <w:rPr>
            <w:rFonts w:asciiTheme="minorHAnsi" w:eastAsiaTheme="minorEastAsia" w:hAnsiTheme="minorHAnsi" w:cstheme="minorBidi"/>
            <w:noProof/>
            <w:sz w:val="22"/>
            <w:szCs w:val="22"/>
          </w:rPr>
          <w:tab/>
        </w:r>
        <w:r w:rsidRPr="00523FDA">
          <w:rPr>
            <w:rStyle w:val="Hyperlink"/>
            <w:noProof/>
          </w:rPr>
          <w:t>Recurrence Patterns that Resolve to the Same Recurring Calendar Item</w:t>
        </w:r>
        <w:r>
          <w:rPr>
            <w:noProof/>
            <w:webHidden/>
          </w:rPr>
          <w:tab/>
        </w:r>
        <w:r>
          <w:rPr>
            <w:noProof/>
            <w:webHidden/>
          </w:rPr>
          <w:fldChar w:fldCharType="begin"/>
        </w:r>
        <w:r>
          <w:rPr>
            <w:noProof/>
            <w:webHidden/>
          </w:rPr>
          <w:instrText xml:space="preserve"> PAGEREF _Toc56142535 \h </w:instrText>
        </w:r>
        <w:r>
          <w:rPr>
            <w:noProof/>
            <w:webHidden/>
          </w:rPr>
        </w:r>
        <w:r>
          <w:rPr>
            <w:noProof/>
            <w:webHidden/>
          </w:rPr>
          <w:fldChar w:fldCharType="separate"/>
        </w:r>
        <w:r>
          <w:rPr>
            <w:noProof/>
            <w:webHidden/>
          </w:rPr>
          <w:t>72</w:t>
        </w:r>
        <w:r>
          <w:rPr>
            <w:noProof/>
            <w:webHidden/>
          </w:rPr>
          <w:fldChar w:fldCharType="end"/>
        </w:r>
      </w:hyperlink>
    </w:p>
    <w:p w:rsidR="004E3237" w:rsidRDefault="004E3237">
      <w:pPr>
        <w:pStyle w:val="TOC1"/>
        <w:rPr>
          <w:rFonts w:asciiTheme="minorHAnsi" w:eastAsiaTheme="minorEastAsia" w:hAnsiTheme="minorHAnsi" w:cstheme="minorBidi"/>
          <w:b w:val="0"/>
          <w:bCs w:val="0"/>
          <w:noProof/>
          <w:sz w:val="22"/>
          <w:szCs w:val="22"/>
        </w:rPr>
      </w:pPr>
      <w:hyperlink w:anchor="_Toc56142536" w:history="1">
        <w:r w:rsidRPr="00523FDA">
          <w:rPr>
            <w:rStyle w:val="Hyperlink"/>
            <w:noProof/>
          </w:rPr>
          <w:t>5</w:t>
        </w:r>
        <w:r>
          <w:rPr>
            <w:rFonts w:asciiTheme="minorHAnsi" w:eastAsiaTheme="minorEastAsia" w:hAnsiTheme="minorHAnsi" w:cstheme="minorBidi"/>
            <w:b w:val="0"/>
            <w:bCs w:val="0"/>
            <w:noProof/>
            <w:sz w:val="22"/>
            <w:szCs w:val="22"/>
          </w:rPr>
          <w:tab/>
        </w:r>
        <w:r w:rsidRPr="00523FDA">
          <w:rPr>
            <w:rStyle w:val="Hyperlink"/>
            <w:noProof/>
          </w:rPr>
          <w:t>Security</w:t>
        </w:r>
        <w:r>
          <w:rPr>
            <w:noProof/>
            <w:webHidden/>
          </w:rPr>
          <w:tab/>
        </w:r>
        <w:r>
          <w:rPr>
            <w:noProof/>
            <w:webHidden/>
          </w:rPr>
          <w:fldChar w:fldCharType="begin"/>
        </w:r>
        <w:r>
          <w:rPr>
            <w:noProof/>
            <w:webHidden/>
          </w:rPr>
          <w:instrText xml:space="preserve"> PAGEREF _Toc56142536 \h </w:instrText>
        </w:r>
        <w:r>
          <w:rPr>
            <w:noProof/>
            <w:webHidden/>
          </w:rPr>
        </w:r>
        <w:r>
          <w:rPr>
            <w:noProof/>
            <w:webHidden/>
          </w:rPr>
          <w:fldChar w:fldCharType="separate"/>
        </w:r>
        <w:r>
          <w:rPr>
            <w:noProof/>
            <w:webHidden/>
          </w:rPr>
          <w:t>74</w:t>
        </w:r>
        <w:r>
          <w:rPr>
            <w:noProof/>
            <w:webHidden/>
          </w:rPr>
          <w:fldChar w:fldCharType="end"/>
        </w:r>
      </w:hyperlink>
    </w:p>
    <w:p w:rsidR="004E3237" w:rsidRDefault="004E3237">
      <w:pPr>
        <w:pStyle w:val="TOC2"/>
        <w:rPr>
          <w:rFonts w:asciiTheme="minorHAnsi" w:eastAsiaTheme="minorEastAsia" w:hAnsiTheme="minorHAnsi" w:cstheme="minorBidi"/>
          <w:noProof/>
          <w:sz w:val="22"/>
          <w:szCs w:val="22"/>
        </w:rPr>
      </w:pPr>
      <w:hyperlink w:anchor="_Toc56142537" w:history="1">
        <w:r w:rsidRPr="00523FDA">
          <w:rPr>
            <w:rStyle w:val="Hyperlink"/>
            <w:noProof/>
          </w:rPr>
          <w:t>5.1</w:t>
        </w:r>
        <w:r>
          <w:rPr>
            <w:rFonts w:asciiTheme="minorHAnsi" w:eastAsiaTheme="minorEastAsia" w:hAnsiTheme="minorHAnsi" w:cstheme="minorBidi"/>
            <w:noProof/>
            <w:sz w:val="22"/>
            <w:szCs w:val="22"/>
          </w:rPr>
          <w:tab/>
        </w:r>
        <w:r w:rsidRPr="00523FDA">
          <w:rPr>
            <w:rStyle w:val="Hyperlink"/>
            <w:noProof/>
          </w:rPr>
          <w:t>Security Considerations for Implementers</w:t>
        </w:r>
        <w:r>
          <w:rPr>
            <w:noProof/>
            <w:webHidden/>
          </w:rPr>
          <w:tab/>
        </w:r>
        <w:r>
          <w:rPr>
            <w:noProof/>
            <w:webHidden/>
          </w:rPr>
          <w:fldChar w:fldCharType="begin"/>
        </w:r>
        <w:r>
          <w:rPr>
            <w:noProof/>
            <w:webHidden/>
          </w:rPr>
          <w:instrText xml:space="preserve"> PAGEREF _Toc56142537 \h </w:instrText>
        </w:r>
        <w:r>
          <w:rPr>
            <w:noProof/>
            <w:webHidden/>
          </w:rPr>
        </w:r>
        <w:r>
          <w:rPr>
            <w:noProof/>
            <w:webHidden/>
          </w:rPr>
          <w:fldChar w:fldCharType="separate"/>
        </w:r>
        <w:r>
          <w:rPr>
            <w:noProof/>
            <w:webHidden/>
          </w:rPr>
          <w:t>74</w:t>
        </w:r>
        <w:r>
          <w:rPr>
            <w:noProof/>
            <w:webHidden/>
          </w:rPr>
          <w:fldChar w:fldCharType="end"/>
        </w:r>
      </w:hyperlink>
    </w:p>
    <w:p w:rsidR="004E3237" w:rsidRDefault="004E3237">
      <w:pPr>
        <w:pStyle w:val="TOC2"/>
        <w:rPr>
          <w:rFonts w:asciiTheme="minorHAnsi" w:eastAsiaTheme="minorEastAsia" w:hAnsiTheme="minorHAnsi" w:cstheme="minorBidi"/>
          <w:noProof/>
          <w:sz w:val="22"/>
          <w:szCs w:val="22"/>
        </w:rPr>
      </w:pPr>
      <w:hyperlink w:anchor="_Toc56142538" w:history="1">
        <w:r w:rsidRPr="00523FDA">
          <w:rPr>
            <w:rStyle w:val="Hyperlink"/>
            <w:noProof/>
          </w:rPr>
          <w:t>5.2</w:t>
        </w:r>
        <w:r>
          <w:rPr>
            <w:rFonts w:asciiTheme="minorHAnsi" w:eastAsiaTheme="minorEastAsia" w:hAnsiTheme="minorHAnsi" w:cstheme="minorBidi"/>
            <w:noProof/>
            <w:sz w:val="22"/>
            <w:szCs w:val="22"/>
          </w:rPr>
          <w:tab/>
        </w:r>
        <w:r w:rsidRPr="00523FDA">
          <w:rPr>
            <w:rStyle w:val="Hyperlink"/>
            <w:noProof/>
          </w:rPr>
          <w:t>Index of Security Parameters</w:t>
        </w:r>
        <w:r>
          <w:rPr>
            <w:noProof/>
            <w:webHidden/>
          </w:rPr>
          <w:tab/>
        </w:r>
        <w:r>
          <w:rPr>
            <w:noProof/>
            <w:webHidden/>
          </w:rPr>
          <w:fldChar w:fldCharType="begin"/>
        </w:r>
        <w:r>
          <w:rPr>
            <w:noProof/>
            <w:webHidden/>
          </w:rPr>
          <w:instrText xml:space="preserve"> PAGEREF _Toc56142538 \h </w:instrText>
        </w:r>
        <w:r>
          <w:rPr>
            <w:noProof/>
            <w:webHidden/>
          </w:rPr>
        </w:r>
        <w:r>
          <w:rPr>
            <w:noProof/>
            <w:webHidden/>
          </w:rPr>
          <w:fldChar w:fldCharType="separate"/>
        </w:r>
        <w:r>
          <w:rPr>
            <w:noProof/>
            <w:webHidden/>
          </w:rPr>
          <w:t>74</w:t>
        </w:r>
        <w:r>
          <w:rPr>
            <w:noProof/>
            <w:webHidden/>
          </w:rPr>
          <w:fldChar w:fldCharType="end"/>
        </w:r>
      </w:hyperlink>
    </w:p>
    <w:p w:rsidR="004E3237" w:rsidRDefault="004E3237">
      <w:pPr>
        <w:pStyle w:val="TOC1"/>
        <w:rPr>
          <w:rFonts w:asciiTheme="minorHAnsi" w:eastAsiaTheme="minorEastAsia" w:hAnsiTheme="minorHAnsi" w:cstheme="minorBidi"/>
          <w:b w:val="0"/>
          <w:bCs w:val="0"/>
          <w:noProof/>
          <w:sz w:val="22"/>
          <w:szCs w:val="22"/>
        </w:rPr>
      </w:pPr>
      <w:hyperlink w:anchor="_Toc56142539" w:history="1">
        <w:r w:rsidRPr="00523FDA">
          <w:rPr>
            <w:rStyle w:val="Hyperlink"/>
            <w:noProof/>
          </w:rPr>
          <w:t>6</w:t>
        </w:r>
        <w:r>
          <w:rPr>
            <w:rFonts w:asciiTheme="minorHAnsi" w:eastAsiaTheme="minorEastAsia" w:hAnsiTheme="minorHAnsi" w:cstheme="minorBidi"/>
            <w:b w:val="0"/>
            <w:bCs w:val="0"/>
            <w:noProof/>
            <w:sz w:val="22"/>
            <w:szCs w:val="22"/>
          </w:rPr>
          <w:tab/>
        </w:r>
        <w:r w:rsidRPr="00523FDA">
          <w:rPr>
            <w:rStyle w:val="Hyperlink"/>
            <w:noProof/>
          </w:rPr>
          <w:t>Appendix A: Full XML Schema</w:t>
        </w:r>
        <w:r>
          <w:rPr>
            <w:noProof/>
            <w:webHidden/>
          </w:rPr>
          <w:tab/>
        </w:r>
        <w:r>
          <w:rPr>
            <w:noProof/>
            <w:webHidden/>
          </w:rPr>
          <w:fldChar w:fldCharType="begin"/>
        </w:r>
        <w:r>
          <w:rPr>
            <w:noProof/>
            <w:webHidden/>
          </w:rPr>
          <w:instrText xml:space="preserve"> PAGEREF _Toc56142539 \h </w:instrText>
        </w:r>
        <w:r>
          <w:rPr>
            <w:noProof/>
            <w:webHidden/>
          </w:rPr>
        </w:r>
        <w:r>
          <w:rPr>
            <w:noProof/>
            <w:webHidden/>
          </w:rPr>
          <w:fldChar w:fldCharType="separate"/>
        </w:r>
        <w:r>
          <w:rPr>
            <w:noProof/>
            <w:webHidden/>
          </w:rPr>
          <w:t>75</w:t>
        </w:r>
        <w:r>
          <w:rPr>
            <w:noProof/>
            <w:webHidden/>
          </w:rPr>
          <w:fldChar w:fldCharType="end"/>
        </w:r>
      </w:hyperlink>
    </w:p>
    <w:p w:rsidR="004E3237" w:rsidRDefault="004E3237">
      <w:pPr>
        <w:pStyle w:val="TOC1"/>
        <w:rPr>
          <w:rFonts w:asciiTheme="minorHAnsi" w:eastAsiaTheme="minorEastAsia" w:hAnsiTheme="minorHAnsi" w:cstheme="minorBidi"/>
          <w:b w:val="0"/>
          <w:bCs w:val="0"/>
          <w:noProof/>
          <w:sz w:val="22"/>
          <w:szCs w:val="22"/>
        </w:rPr>
      </w:pPr>
      <w:hyperlink w:anchor="_Toc56142540" w:history="1">
        <w:r w:rsidRPr="00523FDA">
          <w:rPr>
            <w:rStyle w:val="Hyperlink"/>
            <w:noProof/>
          </w:rPr>
          <w:t>7</w:t>
        </w:r>
        <w:r>
          <w:rPr>
            <w:rFonts w:asciiTheme="minorHAnsi" w:eastAsiaTheme="minorEastAsia" w:hAnsiTheme="minorHAnsi" w:cstheme="minorBidi"/>
            <w:b w:val="0"/>
            <w:bCs w:val="0"/>
            <w:noProof/>
            <w:sz w:val="22"/>
            <w:szCs w:val="22"/>
          </w:rPr>
          <w:tab/>
        </w:r>
        <w:r w:rsidRPr="00523FDA">
          <w:rPr>
            <w:rStyle w:val="Hyperlink"/>
            <w:noProof/>
          </w:rPr>
          <w:t>Appendix B: Product Behavior</w:t>
        </w:r>
        <w:r>
          <w:rPr>
            <w:noProof/>
            <w:webHidden/>
          </w:rPr>
          <w:tab/>
        </w:r>
        <w:r>
          <w:rPr>
            <w:noProof/>
            <w:webHidden/>
          </w:rPr>
          <w:fldChar w:fldCharType="begin"/>
        </w:r>
        <w:r>
          <w:rPr>
            <w:noProof/>
            <w:webHidden/>
          </w:rPr>
          <w:instrText xml:space="preserve"> PAGEREF _Toc56142540 \h </w:instrText>
        </w:r>
        <w:r>
          <w:rPr>
            <w:noProof/>
            <w:webHidden/>
          </w:rPr>
        </w:r>
        <w:r>
          <w:rPr>
            <w:noProof/>
            <w:webHidden/>
          </w:rPr>
          <w:fldChar w:fldCharType="separate"/>
        </w:r>
        <w:r>
          <w:rPr>
            <w:noProof/>
            <w:webHidden/>
          </w:rPr>
          <w:t>80</w:t>
        </w:r>
        <w:r>
          <w:rPr>
            <w:noProof/>
            <w:webHidden/>
          </w:rPr>
          <w:fldChar w:fldCharType="end"/>
        </w:r>
      </w:hyperlink>
    </w:p>
    <w:p w:rsidR="004E3237" w:rsidRDefault="004E3237">
      <w:pPr>
        <w:pStyle w:val="TOC1"/>
        <w:rPr>
          <w:rFonts w:asciiTheme="minorHAnsi" w:eastAsiaTheme="minorEastAsia" w:hAnsiTheme="minorHAnsi" w:cstheme="minorBidi"/>
          <w:b w:val="0"/>
          <w:bCs w:val="0"/>
          <w:noProof/>
          <w:sz w:val="22"/>
          <w:szCs w:val="22"/>
        </w:rPr>
      </w:pPr>
      <w:hyperlink w:anchor="_Toc56142541" w:history="1">
        <w:r w:rsidRPr="00523FDA">
          <w:rPr>
            <w:rStyle w:val="Hyperlink"/>
            <w:noProof/>
          </w:rPr>
          <w:t>8</w:t>
        </w:r>
        <w:r>
          <w:rPr>
            <w:rFonts w:asciiTheme="minorHAnsi" w:eastAsiaTheme="minorEastAsia" w:hAnsiTheme="minorHAnsi" w:cstheme="minorBidi"/>
            <w:b w:val="0"/>
            <w:bCs w:val="0"/>
            <w:noProof/>
            <w:sz w:val="22"/>
            <w:szCs w:val="22"/>
          </w:rPr>
          <w:tab/>
        </w:r>
        <w:r w:rsidRPr="00523FDA">
          <w:rPr>
            <w:rStyle w:val="Hyperlink"/>
            <w:noProof/>
          </w:rPr>
          <w:t>Change Tracking</w:t>
        </w:r>
        <w:r>
          <w:rPr>
            <w:noProof/>
            <w:webHidden/>
          </w:rPr>
          <w:tab/>
        </w:r>
        <w:r>
          <w:rPr>
            <w:noProof/>
            <w:webHidden/>
          </w:rPr>
          <w:fldChar w:fldCharType="begin"/>
        </w:r>
        <w:r>
          <w:rPr>
            <w:noProof/>
            <w:webHidden/>
          </w:rPr>
          <w:instrText xml:space="preserve"> PAGEREF _Toc56142541 \h </w:instrText>
        </w:r>
        <w:r>
          <w:rPr>
            <w:noProof/>
            <w:webHidden/>
          </w:rPr>
        </w:r>
        <w:r>
          <w:rPr>
            <w:noProof/>
            <w:webHidden/>
          </w:rPr>
          <w:fldChar w:fldCharType="separate"/>
        </w:r>
        <w:r>
          <w:rPr>
            <w:noProof/>
            <w:webHidden/>
          </w:rPr>
          <w:t>81</w:t>
        </w:r>
        <w:r>
          <w:rPr>
            <w:noProof/>
            <w:webHidden/>
          </w:rPr>
          <w:fldChar w:fldCharType="end"/>
        </w:r>
      </w:hyperlink>
    </w:p>
    <w:p w:rsidR="004E3237" w:rsidRDefault="004E3237">
      <w:pPr>
        <w:pStyle w:val="TOC1"/>
        <w:rPr>
          <w:rFonts w:asciiTheme="minorHAnsi" w:eastAsiaTheme="minorEastAsia" w:hAnsiTheme="minorHAnsi" w:cstheme="minorBidi"/>
          <w:b w:val="0"/>
          <w:bCs w:val="0"/>
          <w:noProof/>
          <w:sz w:val="22"/>
          <w:szCs w:val="22"/>
        </w:rPr>
      </w:pPr>
      <w:hyperlink w:anchor="_Toc56142542" w:history="1">
        <w:r w:rsidRPr="00523FDA">
          <w:rPr>
            <w:rStyle w:val="Hyperlink"/>
            <w:noProof/>
          </w:rPr>
          <w:t>9</w:t>
        </w:r>
        <w:r>
          <w:rPr>
            <w:rFonts w:asciiTheme="minorHAnsi" w:eastAsiaTheme="minorEastAsia" w:hAnsiTheme="minorHAnsi" w:cstheme="minorBidi"/>
            <w:b w:val="0"/>
            <w:bCs w:val="0"/>
            <w:noProof/>
            <w:sz w:val="22"/>
            <w:szCs w:val="22"/>
          </w:rPr>
          <w:tab/>
        </w:r>
        <w:r w:rsidRPr="00523FDA">
          <w:rPr>
            <w:rStyle w:val="Hyperlink"/>
            <w:noProof/>
          </w:rPr>
          <w:t>Index</w:t>
        </w:r>
        <w:r>
          <w:rPr>
            <w:noProof/>
            <w:webHidden/>
          </w:rPr>
          <w:tab/>
        </w:r>
        <w:r>
          <w:rPr>
            <w:noProof/>
            <w:webHidden/>
          </w:rPr>
          <w:fldChar w:fldCharType="begin"/>
        </w:r>
        <w:r>
          <w:rPr>
            <w:noProof/>
            <w:webHidden/>
          </w:rPr>
          <w:instrText xml:space="preserve"> PAGEREF _Toc56142542 \h </w:instrText>
        </w:r>
        <w:r>
          <w:rPr>
            <w:noProof/>
            <w:webHidden/>
          </w:rPr>
        </w:r>
        <w:r>
          <w:rPr>
            <w:noProof/>
            <w:webHidden/>
          </w:rPr>
          <w:fldChar w:fldCharType="separate"/>
        </w:r>
        <w:r>
          <w:rPr>
            <w:noProof/>
            <w:webHidden/>
          </w:rPr>
          <w:t>82</w:t>
        </w:r>
        <w:r>
          <w:rPr>
            <w:noProof/>
            <w:webHidden/>
          </w:rPr>
          <w:fldChar w:fldCharType="end"/>
        </w:r>
      </w:hyperlink>
    </w:p>
    <w:p w:rsidR="00B87A5A" w:rsidRDefault="004E3237">
      <w:r>
        <w:fldChar w:fldCharType="end"/>
      </w:r>
    </w:p>
    <w:p w:rsidR="00B87A5A" w:rsidRDefault="004E3237">
      <w:pPr>
        <w:pStyle w:val="Heading1"/>
      </w:pPr>
      <w:bookmarkStart w:id="1" w:name="section_0dbca1d264c7480b998e09741f7be395"/>
      <w:bookmarkStart w:id="2" w:name="_Toc56142424"/>
      <w:r>
        <w:lastRenderedPageBreak/>
        <w:t>Introduction</w:t>
      </w:r>
      <w:bookmarkEnd w:id="1"/>
      <w:bookmarkEnd w:id="2"/>
      <w:r>
        <w:fldChar w:fldCharType="begin"/>
      </w:r>
      <w:r>
        <w:instrText xml:space="preserve"> XE "Introduction" </w:instrText>
      </w:r>
      <w:r>
        <w:fldChar w:fldCharType="end"/>
      </w:r>
    </w:p>
    <w:p w:rsidR="00B87A5A" w:rsidRDefault="004E3237">
      <w:r>
        <w:t xml:space="preserve">The Exchange ActiveSync: Calendar Class Protocol enables the communication of calendar data between a mobile device and the server </w:t>
      </w:r>
      <w:r>
        <w:t>in the ActiveSync protocol.</w:t>
      </w:r>
    </w:p>
    <w:p w:rsidR="00B87A5A" w:rsidRDefault="004E3237">
      <w:r>
        <w:t>Sections 1.5, 1.8, 1.9, 2, and 3 of this specification are normative. All other sections and examples in this specification are informative.</w:t>
      </w:r>
    </w:p>
    <w:p w:rsidR="00B87A5A" w:rsidRDefault="004E3237">
      <w:pPr>
        <w:pStyle w:val="Heading2"/>
      </w:pPr>
      <w:bookmarkStart w:id="3" w:name="section_6ef2e9de3c5149cdbf6a4dcd3afa2bd6"/>
      <w:bookmarkStart w:id="4" w:name="_Toc56142425"/>
      <w:r>
        <w:t>Glossary</w:t>
      </w:r>
      <w:bookmarkEnd w:id="3"/>
      <w:bookmarkEnd w:id="4"/>
      <w:r>
        <w:fldChar w:fldCharType="begin"/>
      </w:r>
      <w:r>
        <w:instrText xml:space="preserve"> XE "Glossary" </w:instrText>
      </w:r>
      <w:r>
        <w:fldChar w:fldCharType="end"/>
      </w:r>
    </w:p>
    <w:p w:rsidR="00B87A5A" w:rsidRDefault="004E3237">
      <w:r>
        <w:t>This document uses the following terms:</w:t>
      </w:r>
    </w:p>
    <w:p w:rsidR="00B87A5A" w:rsidRDefault="004E3237">
      <w:pPr>
        <w:ind w:left="548" w:hanging="274"/>
      </w:pPr>
      <w:bookmarkStart w:id="5" w:name="gt_c2354a51-451b-4296-88cd-3321c437d2c5"/>
      <w:r>
        <w:rPr>
          <w:b/>
        </w:rPr>
        <w:t>ghosted</w:t>
      </w:r>
      <w:r>
        <w:t>: A property t</w:t>
      </w:r>
      <w:r>
        <w:t>hat is not deleted by the server if the element is not included in a Sync &lt;Change&gt; request message.</w:t>
      </w:r>
      <w:bookmarkEnd w:id="5"/>
    </w:p>
    <w:p w:rsidR="00B87A5A" w:rsidRDefault="004E3237">
      <w:pPr>
        <w:ind w:left="548" w:hanging="274"/>
      </w:pPr>
      <w:bookmarkStart w:id="6" w:name="gt_72fbc9c5-8485-465c-8b46-64895c8d5102"/>
      <w:r>
        <w:rPr>
          <w:b/>
        </w:rPr>
        <w:t>Globally Routable User Agent URI (GRUU)</w:t>
      </w:r>
      <w:r>
        <w:t>: A URI that identifies a user agent and is globally routable. A URI possesses a GRUU property if it is useable by an</w:t>
      </w:r>
      <w:r>
        <w:t xml:space="preserve">y </w:t>
      </w:r>
      <w:hyperlink w:anchor="gt_e5f72a3f-9df4-47e1-b4ee-eda52237bafb">
        <w:r>
          <w:rPr>
            <w:rStyle w:val="HyperlinkGreen"/>
            <w:b/>
          </w:rPr>
          <w:t>user agent client (UAC)</w:t>
        </w:r>
      </w:hyperlink>
      <w:r>
        <w:t xml:space="preserve"> that is connected to the Internet, routable to a specific user agent instance, and long-lived.</w:t>
      </w:r>
      <w:bookmarkEnd w:id="6"/>
    </w:p>
    <w:p w:rsidR="00B87A5A" w:rsidRDefault="004E3237">
      <w:pPr>
        <w:ind w:left="548" w:hanging="274"/>
      </w:pPr>
      <w:bookmarkStart w:id="7" w:name="gt_cbc56efc-e4f7-4b31-9e5f-9c44e3924d94"/>
      <w:r>
        <w:rPr>
          <w:b/>
        </w:rPr>
        <w:t>meeting</w:t>
      </w:r>
      <w:r>
        <w:t>: An event with attendees.</w:t>
      </w:r>
      <w:bookmarkEnd w:id="7"/>
    </w:p>
    <w:p w:rsidR="00B87A5A" w:rsidRDefault="004E3237">
      <w:pPr>
        <w:ind w:left="548" w:hanging="274"/>
      </w:pPr>
      <w:bookmarkStart w:id="8" w:name="gt_85d4db24-1560-4ac1-aa9b-6cd96f36c0e0"/>
      <w:r>
        <w:rPr>
          <w:b/>
        </w:rPr>
        <w:t>meeting request</w:t>
      </w:r>
      <w:r>
        <w:t xml:space="preserve">: An instance of a </w:t>
      </w:r>
      <w:r>
        <w:t>Meeting Request object.</w:t>
      </w:r>
      <w:bookmarkEnd w:id="8"/>
    </w:p>
    <w:p w:rsidR="00B87A5A" w:rsidRDefault="004E3237">
      <w:pPr>
        <w:ind w:left="548" w:hanging="274"/>
      </w:pPr>
      <w:bookmarkStart w:id="9" w:name="gt_34c00c47-5322-4cef-ae7e-bf04643b21bb"/>
      <w:r>
        <w:rPr>
          <w:b/>
        </w:rPr>
        <w:t>organizer</w:t>
      </w:r>
      <w:r>
        <w:t xml:space="preserve">: The owner or creator of a </w:t>
      </w:r>
      <w:hyperlink w:anchor="gt_cbc56efc-e4f7-4b31-9e5f-9c44e3924d94">
        <w:r>
          <w:rPr>
            <w:rStyle w:val="HyperlinkGreen"/>
            <w:b/>
          </w:rPr>
          <w:t>meeting</w:t>
        </w:r>
      </w:hyperlink>
      <w:r>
        <w:t xml:space="preserve"> or appointment.</w:t>
      </w:r>
      <w:bookmarkEnd w:id="9"/>
    </w:p>
    <w:p w:rsidR="00B87A5A" w:rsidRDefault="004E3237">
      <w:pPr>
        <w:ind w:left="548" w:hanging="274"/>
      </w:pPr>
      <w:bookmarkStart w:id="10" w:name="gt_53dfe4f3-05d0-41aa-8217-ecd1962b340b"/>
      <w:r>
        <w:rPr>
          <w:b/>
        </w:rPr>
        <w:t>recipient</w:t>
      </w:r>
      <w:r>
        <w:t xml:space="preserve">: An entity that can receive email messages.  </w:t>
      </w:r>
      <w:bookmarkEnd w:id="10"/>
    </w:p>
    <w:p w:rsidR="00B87A5A" w:rsidRDefault="004E3237">
      <w:pPr>
        <w:ind w:left="548" w:hanging="274"/>
      </w:pPr>
      <w:bookmarkStart w:id="11" w:name="gt_4275047f-9935-46db-b9b8-8ca605d16649"/>
      <w:r>
        <w:rPr>
          <w:b/>
        </w:rPr>
        <w:t>recurrence pattern</w:t>
      </w:r>
      <w:r>
        <w:t>: Information for a repeating event</w:t>
      </w:r>
      <w:r>
        <w:t>, such as the start and end time, the number of occurrences, and how occurrences are spaced, such as daily, weekly, or monthly.</w:t>
      </w:r>
      <w:bookmarkEnd w:id="11"/>
    </w:p>
    <w:p w:rsidR="00B87A5A" w:rsidRDefault="004E3237">
      <w:pPr>
        <w:ind w:left="548" w:hanging="274"/>
      </w:pPr>
      <w:bookmarkStart w:id="12" w:name="gt_2325d666-e02f-49e4-afa5-3e896d672efe"/>
      <w:r>
        <w:rPr>
          <w:b/>
        </w:rPr>
        <w:t>recurring series</w:t>
      </w:r>
      <w:r>
        <w:t>: An event that repeats at specific intervals of time according to a recurrence pattern.</w:t>
      </w:r>
      <w:bookmarkEnd w:id="12"/>
    </w:p>
    <w:p w:rsidR="00B87A5A" w:rsidRDefault="004E3237">
      <w:pPr>
        <w:ind w:left="548" w:hanging="274"/>
      </w:pPr>
      <w:bookmarkStart w:id="13" w:name="gt_8188a44f-a319-4d5c-9b3d-d65c4726045a"/>
      <w:r>
        <w:rPr>
          <w:b/>
        </w:rPr>
        <w:t>reminder</w:t>
      </w:r>
      <w:r>
        <w:t>: A generally u</w:t>
      </w:r>
      <w:r>
        <w:t>ser-visible notification that a specified time has been reached. A reminder is most commonly related to the beginning of a meeting or the due time of a task but it can be applied to any object type.</w:t>
      </w:r>
      <w:bookmarkEnd w:id="13"/>
    </w:p>
    <w:p w:rsidR="00B87A5A" w:rsidRDefault="004E3237">
      <w:pPr>
        <w:ind w:left="548" w:hanging="274"/>
      </w:pPr>
      <w:bookmarkStart w:id="14" w:name="gt_94e97f15-2f1a-406f-a740-607bb97761ec"/>
      <w:r>
        <w:rPr>
          <w:b/>
        </w:rPr>
        <w:t>resource</w:t>
      </w:r>
      <w:r>
        <w:t>: Any component that a computer can access that c</w:t>
      </w:r>
      <w:r>
        <w:t>an read, write, and process data. This includes internal components (such as a disk drive), a service, or an application running on and managed by the cluster on a network that is used to access a file.</w:t>
      </w:r>
      <w:bookmarkEnd w:id="14"/>
    </w:p>
    <w:p w:rsidR="00B87A5A" w:rsidRDefault="004E3237">
      <w:pPr>
        <w:ind w:left="548" w:hanging="274"/>
      </w:pPr>
      <w:bookmarkStart w:id="15" w:name="gt_78bfb817-fde0-4756-9cae-7c68c5c962f5"/>
      <w:r>
        <w:rPr>
          <w:b/>
        </w:rPr>
        <w:t>tentative</w:t>
      </w:r>
      <w:r>
        <w:t>: One of the possible values for the free/bu</w:t>
      </w:r>
      <w:r>
        <w:t>sy status on an appointment. A tentative status indicates that the user is tentatively booked during the appointment.</w:t>
      </w:r>
      <w:bookmarkEnd w:id="15"/>
    </w:p>
    <w:p w:rsidR="00B87A5A" w:rsidRDefault="004E3237">
      <w:pPr>
        <w:ind w:left="548" w:hanging="274"/>
      </w:pPr>
      <w:bookmarkStart w:id="16" w:name="gt_433a4fb7-ef84-46b0-ab65-905f5e3a80b1"/>
      <w:r>
        <w:rPr>
          <w:b/>
        </w:rPr>
        <w:t>Uniform Resource Locator (URL)</w:t>
      </w:r>
      <w:r>
        <w:t>: A string of characters in a standardized format that identifies a document or resource on the World Wide W</w:t>
      </w:r>
      <w:r>
        <w:t xml:space="preserve">eb. The format is as specified in </w:t>
      </w:r>
      <w:hyperlink r:id="rId15">
        <w:r>
          <w:rPr>
            <w:rStyle w:val="Hyperlink"/>
          </w:rPr>
          <w:t>[RFC1738]</w:t>
        </w:r>
      </w:hyperlink>
      <w:r>
        <w:t>.</w:t>
      </w:r>
      <w:bookmarkEnd w:id="16"/>
    </w:p>
    <w:p w:rsidR="00B87A5A" w:rsidRDefault="004E3237">
      <w:pPr>
        <w:ind w:left="548" w:hanging="274"/>
      </w:pPr>
      <w:bookmarkStart w:id="17" w:name="gt_e5f72a3f-9df4-47e1-b4ee-eda52237bafb"/>
      <w:r>
        <w:rPr>
          <w:b/>
        </w:rPr>
        <w:t>user agent client (UAC)</w:t>
      </w:r>
      <w:r>
        <w:t>: A logical entity that creates a new request, and then uses the client transaction state machinery to send it. The role of</w:t>
      </w:r>
      <w:r>
        <w:t xml:space="preserve"> </w:t>
      </w:r>
      <w:hyperlink w:anchor="gt_e5f72a3f-9df4-47e1-b4ee-eda52237bafb">
        <w:r>
          <w:rPr>
            <w:rStyle w:val="HyperlinkGreen"/>
            <w:b/>
          </w:rPr>
          <w:t>UAC</w:t>
        </w:r>
      </w:hyperlink>
      <w:r>
        <w:t xml:space="preserve"> lasts only for the duration of that transaction. In other words, if a piece of software initiates a request, it acts as a </w:t>
      </w:r>
      <w:hyperlink w:anchor="gt_e5f72a3f-9df4-47e1-b4ee-eda52237bafb">
        <w:r>
          <w:rPr>
            <w:rStyle w:val="HyperlinkGreen"/>
            <w:b/>
          </w:rPr>
          <w:t>UAC</w:t>
        </w:r>
      </w:hyperlink>
      <w:r>
        <w:t xml:space="preserve"> f</w:t>
      </w:r>
      <w:r>
        <w:t>or the duration of that transaction. If it receives a request later, it assumes the role of a user agent server (UAS) for the processing of that transaction.</w:t>
      </w:r>
      <w:bookmarkEnd w:id="17"/>
    </w:p>
    <w:p w:rsidR="00B87A5A" w:rsidRDefault="004E3237">
      <w:pPr>
        <w:ind w:left="548" w:hanging="274"/>
      </w:pPr>
      <w:bookmarkStart w:id="18" w:name="gt_46afe83a-7afd-42b3-8e27-07b6ae8d3dbc"/>
      <w:r>
        <w:rPr>
          <w:b/>
        </w:rPr>
        <w:t>Wireless Application Protocol (WAP) Binary XML (WBXML)</w:t>
      </w:r>
      <w:r>
        <w:t xml:space="preserve">: A compact binary representation of </w:t>
      </w:r>
      <w:hyperlink w:anchor="gt_982b7f8e-d516-4fd5-8d5e-1a836081ed85">
        <w:r>
          <w:rPr>
            <w:rStyle w:val="HyperlinkGreen"/>
            <w:b/>
          </w:rPr>
          <w:t>XML</w:t>
        </w:r>
      </w:hyperlink>
      <w:r>
        <w:t xml:space="preserve"> that is designed to reduce the transmission size of XML documents over narrowband communication channels.</w:t>
      </w:r>
      <w:bookmarkEnd w:id="18"/>
    </w:p>
    <w:p w:rsidR="00B87A5A" w:rsidRDefault="004E3237">
      <w:pPr>
        <w:ind w:left="548" w:hanging="274"/>
      </w:pPr>
      <w:bookmarkStart w:id="19" w:name="gt_982b7f8e-d516-4fd5-8d5e-1a836081ed85"/>
      <w:r>
        <w:rPr>
          <w:b/>
        </w:rPr>
        <w:t>XML</w:t>
      </w:r>
      <w:r>
        <w:t xml:space="preserve">: The Extensible Markup Language, as described in </w:t>
      </w:r>
      <w:hyperlink r:id="rId16">
        <w:r>
          <w:rPr>
            <w:rStyle w:val="Hyperlink"/>
          </w:rPr>
          <w:t>[XML1.0]</w:t>
        </w:r>
      </w:hyperlink>
      <w:r>
        <w:t>.</w:t>
      </w:r>
      <w:bookmarkEnd w:id="19"/>
    </w:p>
    <w:p w:rsidR="00B87A5A" w:rsidRDefault="004E3237">
      <w:pPr>
        <w:ind w:left="548" w:hanging="274"/>
      </w:pPr>
      <w:bookmarkStart w:id="20" w:name="gt_a364f92c-0374-4568-b7f8-40bd74437dd5"/>
      <w:r>
        <w:rPr>
          <w:b/>
        </w:rPr>
        <w:lastRenderedPageBreak/>
        <w:t>XML element</w:t>
      </w:r>
      <w:r>
        <w:t xml:space="preserve">: An </w:t>
      </w:r>
      <w:hyperlink w:anchor="gt_982b7f8e-d516-4fd5-8d5e-1a836081ed85">
        <w:r>
          <w:rPr>
            <w:rStyle w:val="HyperlinkGreen"/>
            <w:b/>
          </w:rPr>
          <w:t>XML</w:t>
        </w:r>
      </w:hyperlink>
      <w:r>
        <w:t xml:space="preserve"> structure that typically consists of a start tag, an end tag, and the information between those tags. Elements can have attributes and ca</w:t>
      </w:r>
      <w:r>
        <w:t>n contain other elements.</w:t>
      </w:r>
      <w:bookmarkEnd w:id="20"/>
    </w:p>
    <w:p w:rsidR="00B87A5A" w:rsidRDefault="004E3237">
      <w:pPr>
        <w:ind w:left="548" w:hanging="274"/>
      </w:pPr>
      <w:bookmarkStart w:id="21" w:name="gt_485f05b3-df3b-45ac-b8bf-d05f5d185a24"/>
      <w:r>
        <w:rPr>
          <w:b/>
        </w:rPr>
        <w:t>XML namespace</w:t>
      </w:r>
      <w:r>
        <w:t xml:space="preserve">: A collection of names that is used to identify elements, types, and attributes in XML documents identified in a URI reference </w:t>
      </w:r>
      <w:hyperlink r:id="rId17">
        <w:r>
          <w:rPr>
            <w:rStyle w:val="Hyperlink"/>
          </w:rPr>
          <w:t>[RFC3986]</w:t>
        </w:r>
      </w:hyperlink>
      <w:r>
        <w:t>. A combination</w:t>
      </w:r>
      <w:r>
        <w:t xml:space="preserve"> of XML namespace and local name allows XML documents to use elements, types, and attributes that have the same names but come from different sources. For more information, see </w:t>
      </w:r>
      <w:hyperlink r:id="rId18">
        <w:r>
          <w:rPr>
            <w:rStyle w:val="Hyperlink"/>
          </w:rPr>
          <w:t>[XMLNS-2ED]</w:t>
        </w:r>
      </w:hyperlink>
      <w:r>
        <w:t>.</w:t>
      </w:r>
      <w:bookmarkEnd w:id="21"/>
    </w:p>
    <w:p w:rsidR="00B87A5A" w:rsidRDefault="004E3237">
      <w:pPr>
        <w:ind w:left="548" w:hanging="274"/>
      </w:pPr>
      <w:bookmarkStart w:id="22" w:name="gt_bd0ce6f9-c350-4900-827e-951265294067"/>
      <w:r>
        <w:rPr>
          <w:b/>
        </w:rPr>
        <w:t>X</w:t>
      </w:r>
      <w:r>
        <w:rPr>
          <w:b/>
        </w:rPr>
        <w:t>ML schema</w:t>
      </w:r>
      <w:r>
        <w:t xml:space="preserve">: A description of a type of XML document that is typically expressed in terms of constraints on the structure and content of documents of that type, in addition to the basic syntax constraints that are imposed by </w:t>
      </w:r>
      <w:hyperlink w:anchor="gt_982b7f8e-d516-4fd5-8d5e-1a836081ed85">
        <w:r>
          <w:rPr>
            <w:rStyle w:val="HyperlinkGreen"/>
            <w:b/>
          </w:rPr>
          <w:t>XML</w:t>
        </w:r>
      </w:hyperlink>
      <w:r>
        <w:t xml:space="preserve"> itself. An XML schema provides a view of a document type at a relatively high level of abstraction.</w:t>
      </w:r>
      <w:bookmarkEnd w:id="22"/>
    </w:p>
    <w:p w:rsidR="00B87A5A" w:rsidRDefault="004E3237">
      <w:pPr>
        <w:ind w:left="548" w:hanging="274"/>
      </w:pPr>
      <w:r>
        <w:rPr>
          <w:b/>
        </w:rPr>
        <w:t>MAY, SHOULD, MUST, SHOULD NOT, MUST NOT:</w:t>
      </w:r>
      <w:r>
        <w:t xml:space="preserve"> These terms (in all caps) are used as defined in </w:t>
      </w:r>
      <w:hyperlink r:id="rId19">
        <w:r>
          <w:rPr>
            <w:rStyle w:val="Hyperlink"/>
          </w:rPr>
          <w:t>[RFC2119]</w:t>
        </w:r>
      </w:hyperlink>
      <w:r>
        <w:t>. All statements of optional behavior use either MAY, SHOULD, or SHOULD NOT.</w:t>
      </w:r>
    </w:p>
    <w:p w:rsidR="00B87A5A" w:rsidRDefault="004E3237">
      <w:pPr>
        <w:pStyle w:val="Heading2"/>
      </w:pPr>
      <w:bookmarkStart w:id="23" w:name="section_d5a721ba7be04bd894ef10037ea6a240"/>
      <w:bookmarkStart w:id="24" w:name="_Toc56142426"/>
      <w:r>
        <w:t>References</w:t>
      </w:r>
      <w:bookmarkEnd w:id="23"/>
      <w:bookmarkEnd w:id="24"/>
      <w:r>
        <w:fldChar w:fldCharType="begin"/>
      </w:r>
      <w:r>
        <w:instrText xml:space="preserve"> XE "References" </w:instrText>
      </w:r>
      <w:r>
        <w:fldChar w:fldCharType="end"/>
      </w:r>
    </w:p>
    <w:p w:rsidR="00B87A5A" w:rsidRDefault="004E3237">
      <w:r w:rsidRPr="00301053">
        <w:t>Links to a document in the Microsoft Open Specifications library point to the</w:t>
      </w:r>
      <w:r w:rsidRPr="00301053">
        <w:t xml:space="preserve"> correct section in the most recently published version of the referenced document. However, because individual documents in the library are not updated at the same time, the section numbers in the documents may not match. You can confirm the correct secti</w:t>
      </w:r>
      <w:r w:rsidRPr="00301053">
        <w:t xml:space="preserve">on numbering by checking the </w:t>
      </w:r>
      <w:hyperlink r:id="rId20" w:history="1">
        <w:r w:rsidRPr="00874DB6">
          <w:rPr>
            <w:rStyle w:val="Hyperlink"/>
          </w:rPr>
          <w:t>Errata</w:t>
        </w:r>
      </w:hyperlink>
      <w:r w:rsidRPr="00301053">
        <w:t xml:space="preserve">.  </w:t>
      </w:r>
    </w:p>
    <w:p w:rsidR="00B87A5A" w:rsidRDefault="004E3237">
      <w:pPr>
        <w:pStyle w:val="Heading3"/>
      </w:pPr>
      <w:bookmarkStart w:id="25" w:name="section_ca465c21f63b445093352e96ff6eda45"/>
      <w:bookmarkStart w:id="26" w:name="_Toc56142427"/>
      <w:r>
        <w:t>Normative References</w:t>
      </w:r>
      <w:bookmarkEnd w:id="25"/>
      <w:bookmarkEnd w:id="26"/>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B87A5A" w:rsidRDefault="004E3237">
      <w:r>
        <w:t xml:space="preserve">We conduct frequent surveys of the normative references to assure their continued availability. If you have any issue with finding a normative reference, please contact </w:t>
      </w:r>
      <w:hyperlink r:id="rId21" w:history="1">
        <w:r>
          <w:rPr>
            <w:rStyle w:val="Hyperlink"/>
          </w:rPr>
          <w:t>dochelp@microsoft.com</w:t>
        </w:r>
      </w:hyperlink>
      <w:r>
        <w:t xml:space="preserve">. We will assist you </w:t>
      </w:r>
      <w:r>
        <w:t xml:space="preserve">in finding the relevant information. </w:t>
      </w:r>
    </w:p>
    <w:p w:rsidR="00B87A5A" w:rsidRDefault="004E3237">
      <w:pPr>
        <w:spacing w:after="200"/>
      </w:pPr>
      <w:r>
        <w:t>[MS-ASAIRS] Microsoft Corporation, "</w:t>
      </w:r>
      <w:hyperlink r:id="rId22" w:anchor="Section_d1ba798741bf483d904596dfe11e3d1c">
        <w:r>
          <w:rPr>
            <w:rStyle w:val="Hyperlink"/>
          </w:rPr>
          <w:t>Exchange ActiveSync: AirSyncBase Namespace Protocol</w:t>
        </w:r>
      </w:hyperlink>
      <w:r>
        <w:t>".</w:t>
      </w:r>
    </w:p>
    <w:p w:rsidR="00B87A5A" w:rsidRDefault="004E3237">
      <w:pPr>
        <w:spacing w:after="200"/>
      </w:pPr>
      <w:r>
        <w:t>[MS-ASCMD] Microsoft Corporation, "</w:t>
      </w:r>
      <w:hyperlink r:id="rId23" w:anchor="Section_1a3490f1afe1418aaa926f630036d65a">
        <w:r>
          <w:rPr>
            <w:rStyle w:val="Hyperlink"/>
          </w:rPr>
          <w:t>Exchange ActiveSync: Command Reference Protocol</w:t>
        </w:r>
      </w:hyperlink>
      <w:r>
        <w:t>".</w:t>
      </w:r>
    </w:p>
    <w:p w:rsidR="00B87A5A" w:rsidRDefault="004E3237">
      <w:pPr>
        <w:spacing w:after="200"/>
      </w:pPr>
      <w:r>
        <w:t>[MS-ASDTYPE] Microsoft Corporation, "</w:t>
      </w:r>
      <w:hyperlink r:id="rId24" w:anchor="Section_dcfe20e1cb36457f8c7be5c61351f7d3">
        <w:r>
          <w:rPr>
            <w:rStyle w:val="Hyperlink"/>
          </w:rPr>
          <w:t>Exchange ActiveSync</w:t>
        </w:r>
        <w:r>
          <w:rPr>
            <w:rStyle w:val="Hyperlink"/>
          </w:rPr>
          <w:t>: Data Types</w:t>
        </w:r>
      </w:hyperlink>
      <w:r>
        <w:t>".</w:t>
      </w:r>
    </w:p>
    <w:p w:rsidR="00B87A5A" w:rsidRDefault="004E3237">
      <w:pPr>
        <w:spacing w:after="200"/>
      </w:pPr>
      <w:r>
        <w:t>[MS-ASHTTP] Microsoft Corporation, "</w:t>
      </w:r>
      <w:hyperlink r:id="rId25" w:anchor="Section_4cbf28dc287641c69d87ba9db86cd40d">
        <w:r>
          <w:rPr>
            <w:rStyle w:val="Hyperlink"/>
          </w:rPr>
          <w:t>Exchange ActiveSync: HTTP Protocol</w:t>
        </w:r>
      </w:hyperlink>
      <w:r>
        <w:t>".</w:t>
      </w:r>
    </w:p>
    <w:p w:rsidR="00B87A5A" w:rsidRDefault="004E3237">
      <w:pPr>
        <w:spacing w:after="200"/>
      </w:pPr>
      <w:r>
        <w:t>[MS-ASWBXML] Microsoft Corporation, "</w:t>
      </w:r>
      <w:hyperlink r:id="rId26" w:anchor="Section_39973eb11e404eb5ac7442781c5a33bc">
        <w:r>
          <w:rPr>
            <w:rStyle w:val="Hyperlink"/>
          </w:rPr>
          <w:t>Exchange ActiveSync: WAP Binary XML (WBXML) Algorithm</w:t>
        </w:r>
      </w:hyperlink>
      <w:r>
        <w:t>".</w:t>
      </w:r>
    </w:p>
    <w:p w:rsidR="00B87A5A" w:rsidRDefault="004E3237">
      <w:pPr>
        <w:spacing w:after="200"/>
      </w:pPr>
      <w:r>
        <w:t>[MS-OXOCAL] Microsoft Corporation, "</w:t>
      </w:r>
      <w:hyperlink r:id="rId27" w:anchor="Section_09861fdec8e440289346e7c214cfdba1">
        <w:r>
          <w:rPr>
            <w:rStyle w:val="Hyperlink"/>
          </w:rPr>
          <w:t>Appointment and Meeting Object Protocol</w:t>
        </w:r>
      </w:hyperlink>
      <w:r>
        <w:t>".</w:t>
      </w:r>
    </w:p>
    <w:p w:rsidR="00B87A5A" w:rsidRDefault="004E3237">
      <w:pPr>
        <w:spacing w:after="200"/>
      </w:pPr>
      <w:r>
        <w:t>[MS-SIPRE</w:t>
      </w:r>
      <w:r>
        <w:t>] Microsoft Corporation, "</w:t>
      </w:r>
      <w:hyperlink r:id="rId28" w:anchor="Section_ab4ab24937964ed18cecf496d81a1a83">
        <w:r>
          <w:rPr>
            <w:rStyle w:val="Hyperlink"/>
          </w:rPr>
          <w:t>Session Initiation Protocol (SIP) Routing Extensions</w:t>
        </w:r>
      </w:hyperlink>
      <w:r>
        <w:t>".</w:t>
      </w:r>
    </w:p>
    <w:p w:rsidR="00B87A5A" w:rsidRDefault="004E3237">
      <w:pPr>
        <w:spacing w:after="200"/>
      </w:pPr>
      <w:r>
        <w:t xml:space="preserve">[RFC2119] Bradner, S., "Key words for use in RFCs to Indicate Requirement Levels", BCP 14, RFC 2119, March 1997, </w:t>
      </w:r>
      <w:hyperlink r:id="rId29">
        <w:r>
          <w:rPr>
            <w:rStyle w:val="Hyperlink"/>
          </w:rPr>
          <w:t>http://www.rfc-editor.org/rfc/rfc2119.txt</w:t>
        </w:r>
      </w:hyperlink>
    </w:p>
    <w:p w:rsidR="00B87A5A" w:rsidRDefault="004E3237">
      <w:pPr>
        <w:spacing w:after="200"/>
      </w:pPr>
      <w:r>
        <w:t>[XMLNS] Bray, T., Hollander, D., Lay</w:t>
      </w:r>
      <w:r>
        <w:t xml:space="preserve">man, A., et al., Eds., "Namespaces in XML 1.0 (Third Edition)", W3C Recommendation, December 2009, </w:t>
      </w:r>
      <w:hyperlink r:id="rId30">
        <w:r>
          <w:rPr>
            <w:rStyle w:val="Hyperlink"/>
          </w:rPr>
          <w:t>http://www.w3.org/TR/2009/REC-xml-names-20091208/</w:t>
        </w:r>
      </w:hyperlink>
    </w:p>
    <w:p w:rsidR="00B87A5A" w:rsidRDefault="004E3237">
      <w:pPr>
        <w:spacing w:after="200"/>
      </w:pPr>
      <w:r>
        <w:t>[XMLSCHEMA1/2] Thompson, H., Beech, D., M</w:t>
      </w:r>
      <w:r>
        <w:t xml:space="preserve">aloney, M., and Mendelsohn, N., Eds., "XML Schema Part 1: Structures Second Edition", W3C Recommendation, October 2004, </w:t>
      </w:r>
      <w:hyperlink r:id="rId31">
        <w:r>
          <w:rPr>
            <w:rStyle w:val="Hyperlink"/>
          </w:rPr>
          <w:t>http://www.w3.org/TR/2004/REC-xmlschema-1-20041028/</w:t>
        </w:r>
      </w:hyperlink>
    </w:p>
    <w:p w:rsidR="00B87A5A" w:rsidRDefault="004E3237">
      <w:pPr>
        <w:spacing w:after="200"/>
      </w:pPr>
      <w:r>
        <w:t>[XMLSCHEMA2/2] Biro</w:t>
      </w:r>
      <w:r>
        <w:t xml:space="preserve">n, P., and Malhotra, A., Eds., "XML Schema Part 2: Datatypes Second Edition", W3C Recommendation, October 2004, </w:t>
      </w:r>
      <w:hyperlink r:id="rId32">
        <w:r>
          <w:rPr>
            <w:rStyle w:val="Hyperlink"/>
          </w:rPr>
          <w:t>http://www.w3.org/TR/2004/REC-xmlschema-2-20041028/</w:t>
        </w:r>
      </w:hyperlink>
    </w:p>
    <w:p w:rsidR="00B87A5A" w:rsidRDefault="004E3237">
      <w:pPr>
        <w:spacing w:after="200"/>
      </w:pPr>
      <w:r>
        <w:t>[XML] World Wide Web Consor</w:t>
      </w:r>
      <w:r>
        <w:t xml:space="preserve">tium, "Extensible Markup Language (XML) 1.0 (Fourth Edition)", W3C Recommendation 16 August 2006, edited in place 29 September 2006, </w:t>
      </w:r>
      <w:hyperlink r:id="rId33">
        <w:r>
          <w:rPr>
            <w:rStyle w:val="Hyperlink"/>
          </w:rPr>
          <w:t>http://www.w3.org/TR/2006/REC-xml-20060816/</w:t>
        </w:r>
      </w:hyperlink>
    </w:p>
    <w:p w:rsidR="00B87A5A" w:rsidRDefault="004E3237">
      <w:pPr>
        <w:pStyle w:val="Heading3"/>
      </w:pPr>
      <w:bookmarkStart w:id="27" w:name="section_0930030358ee45669c9056274b64ff79"/>
      <w:bookmarkStart w:id="28" w:name="_Toc56142428"/>
      <w:r>
        <w:lastRenderedPageBreak/>
        <w:t>Informative Re</w:t>
      </w:r>
      <w:r>
        <w:t>ferences</w:t>
      </w:r>
      <w:bookmarkEnd w:id="27"/>
      <w:bookmarkEnd w:id="28"/>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B87A5A" w:rsidRDefault="004E3237">
      <w:pPr>
        <w:spacing w:after="200"/>
      </w:pPr>
      <w:r>
        <w:t>[MS-OXPROTO] Microsoft Corporation, "</w:t>
      </w:r>
      <w:hyperlink r:id="rId34" w:anchor="Section_734ab967e43e425babe1974af56c0283">
        <w:r>
          <w:rPr>
            <w:rStyle w:val="Hyperlink"/>
          </w:rPr>
          <w:t>Exchange Server Protocols System Overview</w:t>
        </w:r>
      </w:hyperlink>
      <w:r>
        <w:t>".</w:t>
      </w:r>
    </w:p>
    <w:p w:rsidR="00B87A5A" w:rsidRDefault="004E3237">
      <w:pPr>
        <w:pStyle w:val="Heading2"/>
      </w:pPr>
      <w:bookmarkStart w:id="29" w:name="section_87e95cd5b5cb47f18a2d24923d4e4f90"/>
      <w:bookmarkStart w:id="30" w:name="_Toc56142429"/>
      <w:r>
        <w:t>Overview</w:t>
      </w:r>
      <w:bookmarkEnd w:id="29"/>
      <w:bookmarkEnd w:id="30"/>
      <w:r>
        <w:fldChar w:fldCharType="begin"/>
      </w:r>
      <w:r>
        <w:instrText xml:space="preserve"> XE "Overview </w:instrText>
      </w:r>
      <w:r>
        <w:instrText xml:space="preserve">(synopsis)" </w:instrText>
      </w:r>
      <w:r>
        <w:fldChar w:fldCharType="end"/>
      </w:r>
    </w:p>
    <w:p w:rsidR="00B87A5A" w:rsidRDefault="004E3237">
      <w:r>
        <w:t xml:space="preserve">This protocol specifies an </w:t>
      </w:r>
      <w:hyperlink w:anchor="gt_982b7f8e-d516-4fd5-8d5e-1a836081ed85">
        <w:r>
          <w:rPr>
            <w:rStyle w:val="HyperlinkGreen"/>
            <w:b/>
          </w:rPr>
          <w:t>XML</w:t>
        </w:r>
      </w:hyperlink>
      <w:r>
        <w:t xml:space="preserve"> representation of calendar data that is used for client and server communication as described in </w:t>
      </w:r>
      <w:hyperlink r:id="rId35" w:anchor="Section_1a3490f1afe1418aaa926f630036d65a">
        <w:r>
          <w:rPr>
            <w:rStyle w:val="Hyperlink"/>
          </w:rPr>
          <w:t>[MS-ASCMD]</w:t>
        </w:r>
      </w:hyperlink>
      <w:r>
        <w:t>. The calendar data is included in protocol command requests when calendar data is sent from the client to the server, and is included in protocol command responses when calendar data is returned from the server to th</w:t>
      </w:r>
      <w:r>
        <w:t>e client.</w:t>
      </w:r>
    </w:p>
    <w:p w:rsidR="00B87A5A" w:rsidRDefault="004E3237">
      <w:pPr>
        <w:pStyle w:val="Heading2"/>
      </w:pPr>
      <w:bookmarkStart w:id="31" w:name="section_ec0e4ecc26e34536a60ef1cebd7a82dd"/>
      <w:bookmarkStart w:id="32" w:name="_Toc56142430"/>
      <w:r>
        <w:t>Relationship to Other Protocols</w:t>
      </w:r>
      <w:bookmarkEnd w:id="31"/>
      <w:bookmarkEnd w:id="32"/>
      <w:r>
        <w:fldChar w:fldCharType="begin"/>
      </w:r>
      <w:r>
        <w:instrText xml:space="preserve"> XE "Relationship to other protocols" </w:instrText>
      </w:r>
      <w:r>
        <w:fldChar w:fldCharType="end"/>
      </w:r>
    </w:p>
    <w:p w:rsidR="00B87A5A" w:rsidRDefault="004E3237">
      <w:r>
        <w:t xml:space="preserve">This protocol specifies an </w:t>
      </w:r>
      <w:hyperlink w:anchor="gt_982b7f8e-d516-4fd5-8d5e-1a836081ed85">
        <w:r>
          <w:rPr>
            <w:rStyle w:val="HyperlinkGreen"/>
            <w:b/>
          </w:rPr>
          <w:t>XML</w:t>
        </w:r>
      </w:hyperlink>
      <w:r>
        <w:t xml:space="preserve"> representation of calendar data that is used by the command requests and command </w:t>
      </w:r>
      <w:r>
        <w:t xml:space="preserve">responses that are described in </w:t>
      </w:r>
      <w:hyperlink r:id="rId36" w:anchor="Section_1a3490f1afe1418aaa926f630036d65a">
        <w:r>
          <w:rPr>
            <w:rStyle w:val="Hyperlink"/>
          </w:rPr>
          <w:t>[MS-ASCMD]</w:t>
        </w:r>
      </w:hyperlink>
      <w:r>
        <w:t xml:space="preserve">. The protocol that controls the transmission of these commands between client and server is described in </w:t>
      </w:r>
      <w:hyperlink r:id="rId37" w:anchor="Section_4cbf28dc287641c69d87ba9db86cd40d">
        <w:r>
          <w:rPr>
            <w:rStyle w:val="Hyperlink"/>
          </w:rPr>
          <w:t>[MS-ASHTTP]</w:t>
        </w:r>
      </w:hyperlink>
      <w:r>
        <w:t xml:space="preserve">. The </w:t>
      </w:r>
      <w:hyperlink w:anchor="gt_46afe83a-7afd-42b3-8e27-07b6ae8d3dbc">
        <w:r>
          <w:rPr>
            <w:rStyle w:val="HyperlinkGreen"/>
            <w:b/>
          </w:rPr>
          <w:t>Wireless Application Protocol (WAP) Binary XML (WBXML)</w:t>
        </w:r>
      </w:hyperlink>
      <w:r>
        <w:t xml:space="preserve">, as described in </w:t>
      </w:r>
      <w:hyperlink r:id="rId38" w:anchor="Section_39973eb11e404eb5ac7442781c5a33bc">
        <w:r>
          <w:rPr>
            <w:rStyle w:val="Hyperlink"/>
          </w:rPr>
          <w:t>[MS-ASWBXML]</w:t>
        </w:r>
      </w:hyperlink>
      <w:r>
        <w:t>, is used to transmit the XML markup that constitutes the request body and the response body.</w:t>
      </w:r>
    </w:p>
    <w:p w:rsidR="00B87A5A" w:rsidRDefault="004E3237">
      <w:r>
        <w:t xml:space="preserve">Some elements in the </w:t>
      </w:r>
      <w:r>
        <w:rPr>
          <w:b/>
        </w:rPr>
        <w:t>Calendar</w:t>
      </w:r>
      <w:r>
        <w:t xml:space="preserve"> class support being </w:t>
      </w:r>
      <w:hyperlink w:anchor="gt_c2354a51-451b-4296-88cd-3321c437d2c5">
        <w:r>
          <w:rPr>
            <w:rStyle w:val="HyperlinkGreen"/>
            <w:b/>
          </w:rPr>
          <w:t>ghosted</w:t>
        </w:r>
      </w:hyperlink>
      <w:r>
        <w:t>. The use of ghosted properties is described in [MS-ASCMD] section 2.2.3.179.</w:t>
      </w:r>
    </w:p>
    <w:p w:rsidR="00B87A5A" w:rsidRDefault="004E3237">
      <w:r>
        <w:t xml:space="preserve">All data types in this document conform to the data type definitions that are described in </w:t>
      </w:r>
      <w:hyperlink r:id="rId39" w:anchor="Section_dcfe20e1cb36457f8c7be5c61351f7d3">
        <w:r>
          <w:rPr>
            <w:rStyle w:val="Hyperlink"/>
          </w:rPr>
          <w:t>[MS-A</w:t>
        </w:r>
        <w:r>
          <w:rPr>
            <w:rStyle w:val="Hyperlink"/>
          </w:rPr>
          <w:t>SDTYPE]</w:t>
        </w:r>
      </w:hyperlink>
      <w:r>
        <w:t xml:space="preserve">. Common </w:t>
      </w:r>
      <w:hyperlink w:anchor="gt_bd0ce6f9-c350-4900-827e-951265294067">
        <w:r>
          <w:rPr>
            <w:rStyle w:val="HyperlinkGreen"/>
            <w:b/>
          </w:rPr>
          <w:t>XML schema</w:t>
        </w:r>
      </w:hyperlink>
      <w:r>
        <w:t xml:space="preserve"> elements that are used by other classes are defined in </w:t>
      </w:r>
      <w:hyperlink r:id="rId40" w:anchor="Section_d1ba798741bf483d904596dfe11e3d1c">
        <w:r>
          <w:rPr>
            <w:rStyle w:val="Hyperlink"/>
          </w:rPr>
          <w:t>[MS-ASAIRS]</w:t>
        </w:r>
      </w:hyperlink>
      <w:r>
        <w:t>.</w:t>
      </w:r>
    </w:p>
    <w:p w:rsidR="00B87A5A" w:rsidRDefault="004E3237">
      <w:r>
        <w:t>For conceptual bac</w:t>
      </w:r>
      <w:r>
        <w:t xml:space="preserve">kground information and overviews of the relationships and interactions between this and other protocols, see </w:t>
      </w:r>
      <w:hyperlink r:id="rId41" w:anchor="Section_734ab967e43e425babe1974af56c0283">
        <w:r>
          <w:rPr>
            <w:rStyle w:val="Hyperlink"/>
          </w:rPr>
          <w:t>[MS-OXPROTO]</w:t>
        </w:r>
      </w:hyperlink>
      <w:r>
        <w:t>.</w:t>
      </w:r>
    </w:p>
    <w:p w:rsidR="00B87A5A" w:rsidRDefault="004E3237">
      <w:pPr>
        <w:pStyle w:val="Heading2"/>
      </w:pPr>
      <w:bookmarkStart w:id="33" w:name="section_620af22084d74e7a8c107698d76d6a7e"/>
      <w:bookmarkStart w:id="34" w:name="_Toc56142431"/>
      <w:r>
        <w:t>Prerequisites/Preconditions</w:t>
      </w:r>
      <w:bookmarkEnd w:id="33"/>
      <w:bookmarkEnd w:id="34"/>
      <w:r>
        <w:fldChar w:fldCharType="begin"/>
      </w:r>
      <w:r>
        <w:instrText xml:space="preserve"> XE "Prerequisites" </w:instrText>
      </w:r>
      <w:r>
        <w:fldChar w:fldCharType="end"/>
      </w:r>
      <w:r>
        <w:fldChar w:fldCharType="begin"/>
      </w:r>
      <w:r>
        <w:instrText xml:space="preserve"> </w:instrText>
      </w:r>
      <w:r>
        <w:instrText xml:space="preserve">XE "Preconditions" </w:instrText>
      </w:r>
      <w:r>
        <w:fldChar w:fldCharType="end"/>
      </w:r>
    </w:p>
    <w:p w:rsidR="00B87A5A" w:rsidRDefault="004E3237">
      <w:r>
        <w:t>None.</w:t>
      </w:r>
    </w:p>
    <w:p w:rsidR="00B87A5A" w:rsidRDefault="004E3237">
      <w:pPr>
        <w:pStyle w:val="Heading2"/>
      </w:pPr>
      <w:bookmarkStart w:id="35" w:name="section_52bda5b9debf49419a71cc67acbfaa65"/>
      <w:bookmarkStart w:id="36" w:name="_Toc56142432"/>
      <w:r>
        <w:t>Applicability Statement</w:t>
      </w:r>
      <w:bookmarkEnd w:id="35"/>
      <w:bookmarkEnd w:id="36"/>
      <w:r>
        <w:fldChar w:fldCharType="begin"/>
      </w:r>
      <w:r>
        <w:instrText xml:space="preserve"> XE "Applicability" </w:instrText>
      </w:r>
      <w:r>
        <w:fldChar w:fldCharType="end"/>
      </w:r>
    </w:p>
    <w:p w:rsidR="00B87A5A" w:rsidRDefault="004E3237">
      <w:r>
        <w:t xml:space="preserve">This protocol describes a set of </w:t>
      </w:r>
      <w:hyperlink w:anchor="gt_a364f92c-0374-4568-b7f8-40bd74437dd5">
        <w:r>
          <w:rPr>
            <w:rStyle w:val="HyperlinkGreen"/>
            <w:b/>
          </w:rPr>
          <w:t>XML elements</w:t>
        </w:r>
      </w:hyperlink>
      <w:r>
        <w:t xml:space="preserve"> that are used to communicate calendar data when using the commands describ</w:t>
      </w:r>
      <w:r>
        <w:t xml:space="preserve">ed in </w:t>
      </w:r>
      <w:hyperlink r:id="rId42" w:anchor="Section_1a3490f1afe1418aaa926f630036d65a">
        <w:r>
          <w:rPr>
            <w:rStyle w:val="Hyperlink"/>
          </w:rPr>
          <w:t>[MS-ASCMD]</w:t>
        </w:r>
      </w:hyperlink>
      <w:r>
        <w:t xml:space="preserve">. This set of elements is applicable when communicating calendar and </w:t>
      </w:r>
      <w:hyperlink w:anchor="gt_85d4db24-1560-4ac1-aa9b-6cd96f36c0e0">
        <w:r>
          <w:rPr>
            <w:rStyle w:val="HyperlinkGreen"/>
            <w:b/>
          </w:rPr>
          <w:t>meeting request</w:t>
        </w:r>
      </w:hyperlink>
      <w:r>
        <w:t xml:space="preserve"> information b</w:t>
      </w:r>
      <w:r>
        <w:t>etween a mobile device and a server. These elements are not applicable when communicating other types of information that are supported by the ActiveSync protocol.</w:t>
      </w:r>
    </w:p>
    <w:p w:rsidR="00B87A5A" w:rsidRDefault="004E3237">
      <w:pPr>
        <w:pStyle w:val="Heading2"/>
      </w:pPr>
      <w:bookmarkStart w:id="37" w:name="section_bfa67a09ebda4ac2a134ce32edef0f86"/>
      <w:bookmarkStart w:id="38" w:name="_Toc56142433"/>
      <w:r>
        <w:t>Versioning and Capability Negotiation</w:t>
      </w:r>
      <w:bookmarkEnd w:id="37"/>
      <w:bookmarkEnd w:id="38"/>
      <w:r>
        <w:fldChar w:fldCharType="begin"/>
      </w:r>
      <w:r>
        <w:instrText xml:space="preserve"> XE "Versioning" </w:instrText>
      </w:r>
      <w:r>
        <w:fldChar w:fldCharType="end"/>
      </w:r>
      <w:r>
        <w:fldChar w:fldCharType="begin"/>
      </w:r>
      <w:r>
        <w:instrText xml:space="preserve"> XE "Capability negotiation" </w:instrText>
      </w:r>
      <w:r>
        <w:fldChar w:fldCharType="end"/>
      </w:r>
    </w:p>
    <w:p w:rsidR="00B87A5A" w:rsidRDefault="004E3237">
      <w:r>
        <w:t>None.</w:t>
      </w:r>
    </w:p>
    <w:p w:rsidR="00B87A5A" w:rsidRDefault="004E3237">
      <w:pPr>
        <w:pStyle w:val="Heading2"/>
      </w:pPr>
      <w:bookmarkStart w:id="39" w:name="section_b6716bf5661d4855be6360663fe57fb9"/>
      <w:bookmarkStart w:id="40" w:name="_Toc56142434"/>
      <w:r>
        <w:t>Vendor-Extensible Fields</w:t>
      </w:r>
      <w:bookmarkEnd w:id="39"/>
      <w:bookmarkEnd w:id="40"/>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B87A5A" w:rsidRDefault="004E3237">
      <w:r>
        <w:t>None.</w:t>
      </w:r>
    </w:p>
    <w:p w:rsidR="00B87A5A" w:rsidRDefault="004E3237">
      <w:pPr>
        <w:pStyle w:val="Heading2"/>
      </w:pPr>
      <w:bookmarkStart w:id="41" w:name="section_826703c3d227402a98d6e252ff6cfac8"/>
      <w:bookmarkStart w:id="42" w:name="_Toc56142435"/>
      <w:r>
        <w:t>Standards Assignments</w:t>
      </w:r>
      <w:bookmarkEnd w:id="41"/>
      <w:bookmarkEnd w:id="42"/>
      <w:r>
        <w:fldChar w:fldCharType="begin"/>
      </w:r>
      <w:r>
        <w:instrText xml:space="preserve"> XE "Standards assignments" </w:instrText>
      </w:r>
      <w:r>
        <w:fldChar w:fldCharType="end"/>
      </w:r>
    </w:p>
    <w:p w:rsidR="00B87A5A" w:rsidRDefault="004E3237">
      <w:r>
        <w:t xml:space="preserve">None.   </w:t>
      </w:r>
    </w:p>
    <w:p w:rsidR="00B87A5A" w:rsidRDefault="004E3237">
      <w:pPr>
        <w:pStyle w:val="Heading1"/>
      </w:pPr>
      <w:bookmarkStart w:id="43" w:name="section_1805be3db4664983be523ead79ee7255"/>
      <w:bookmarkStart w:id="44" w:name="_Toc56142436"/>
      <w:r>
        <w:lastRenderedPageBreak/>
        <w:t>Messages</w:t>
      </w:r>
      <w:bookmarkEnd w:id="43"/>
      <w:bookmarkEnd w:id="44"/>
    </w:p>
    <w:p w:rsidR="00B87A5A" w:rsidRDefault="004E3237">
      <w:pPr>
        <w:pStyle w:val="Heading2"/>
      </w:pPr>
      <w:bookmarkStart w:id="45" w:name="section_334af783e9f845a2bab14001716bc65d"/>
      <w:bookmarkStart w:id="46" w:name="_Toc56142437"/>
      <w:r>
        <w:t>Transport</w:t>
      </w:r>
      <w:bookmarkEnd w:id="45"/>
      <w:bookmarkEnd w:id="46"/>
      <w:r>
        <w:fldChar w:fldCharType="begin"/>
      </w:r>
      <w:r>
        <w:instrText xml:space="preserve"> XE "Messages:transport" </w:instrText>
      </w:r>
      <w:r>
        <w:fldChar w:fldCharType="end"/>
      </w:r>
      <w:r>
        <w:fldChar w:fldCharType="begin"/>
      </w:r>
      <w:r>
        <w:instrText xml:space="preserve"> XE "Transport" </w:instrText>
      </w:r>
      <w:r>
        <w:fldChar w:fldCharType="end"/>
      </w:r>
    </w:p>
    <w:p w:rsidR="00B87A5A" w:rsidRDefault="004E3237">
      <w:r>
        <w:t xml:space="preserve">This protocol consists of </w:t>
      </w:r>
      <w:r>
        <w:t xml:space="preserve">a series of </w:t>
      </w:r>
      <w:hyperlink w:anchor="gt_a364f92c-0374-4568-b7f8-40bd74437dd5">
        <w:r>
          <w:rPr>
            <w:rStyle w:val="HyperlinkGreen"/>
            <w:b/>
          </w:rPr>
          <w:t>XML elements</w:t>
        </w:r>
      </w:hyperlink>
      <w:r>
        <w:t xml:space="preserve"> that are embedded inside of a command request or command response, as specified in </w:t>
      </w:r>
      <w:hyperlink r:id="rId43" w:anchor="Section_1a3490f1afe1418aaa926f630036d65a">
        <w:r>
          <w:rPr>
            <w:rStyle w:val="Hyperlink"/>
          </w:rPr>
          <w:t>[MS-ASCMD]</w:t>
        </w:r>
      </w:hyperlink>
      <w:r>
        <w:t xml:space="preserve">. </w:t>
      </w:r>
    </w:p>
    <w:p w:rsidR="00B87A5A" w:rsidRDefault="004E3237">
      <w:r>
        <w:t xml:space="preserve">The XML markup that constitutes the request body or the response body that is transmitted between the client and the server uses </w:t>
      </w:r>
      <w:hyperlink w:anchor="gt_46afe83a-7afd-42b3-8e27-07b6ae8d3dbc">
        <w:r>
          <w:rPr>
            <w:rStyle w:val="HyperlinkGreen"/>
            <w:b/>
          </w:rPr>
          <w:t>Wireless Application Protocol (WAP) Binary XML (WBXM</w:t>
        </w:r>
        <w:r>
          <w:rPr>
            <w:rStyle w:val="HyperlinkGreen"/>
            <w:b/>
          </w:rPr>
          <w:t>L)</w:t>
        </w:r>
      </w:hyperlink>
      <w:r>
        <w:t xml:space="preserve">, as specified in </w:t>
      </w:r>
      <w:hyperlink r:id="rId44" w:anchor="Section_39973eb11e404eb5ac7442781c5a33bc">
        <w:r>
          <w:rPr>
            <w:rStyle w:val="Hyperlink"/>
          </w:rPr>
          <w:t>[MS-ASWBXML]</w:t>
        </w:r>
      </w:hyperlink>
      <w:r>
        <w:t>.</w:t>
      </w:r>
    </w:p>
    <w:p w:rsidR="00B87A5A" w:rsidRDefault="004E3237">
      <w:pPr>
        <w:pStyle w:val="Heading2"/>
      </w:pPr>
      <w:bookmarkStart w:id="47" w:name="section_e358c753e61049a3bb671f0679909dcd"/>
      <w:bookmarkStart w:id="48" w:name="_Toc56142438"/>
      <w:r>
        <w:t>Message Syntax</w:t>
      </w:r>
      <w:bookmarkEnd w:id="47"/>
      <w:bookmarkEnd w:id="48"/>
      <w:r>
        <w:fldChar w:fldCharType="begin"/>
      </w:r>
      <w:r>
        <w:instrText xml:space="preserve"> XE "Messages:syntax" </w:instrText>
      </w:r>
      <w:r>
        <w:fldChar w:fldCharType="end"/>
      </w:r>
    </w:p>
    <w:p w:rsidR="00B87A5A" w:rsidRDefault="004E3237">
      <w:r>
        <w:t xml:space="preserve">The </w:t>
      </w:r>
      <w:hyperlink w:anchor="gt_bd0ce6f9-c350-4900-827e-951265294067">
        <w:r>
          <w:rPr>
            <w:rStyle w:val="HyperlinkGreen"/>
            <w:b/>
          </w:rPr>
          <w:t>XML schema</w:t>
        </w:r>
      </w:hyperlink>
      <w:r>
        <w:t xml:space="preserve"> for the Calendar namespa</w:t>
      </w:r>
      <w:r>
        <w:t xml:space="preserve">ce is described in section </w:t>
      </w:r>
      <w:hyperlink w:anchor="Section_a687889355dc44b4b9295b9e5465b340" w:history="1">
        <w:r>
          <w:rPr>
            <w:rStyle w:val="Hyperlink"/>
          </w:rPr>
          <w:t>6</w:t>
        </w:r>
      </w:hyperlink>
      <w:r>
        <w:t>.</w:t>
      </w:r>
    </w:p>
    <w:p w:rsidR="00B87A5A" w:rsidRDefault="004E3237">
      <w:r>
        <w:t xml:space="preserve">The markup that is used by this protocol MUST be well-formed </w:t>
      </w:r>
      <w:hyperlink w:anchor="gt_982b7f8e-d516-4fd5-8d5e-1a836081ed85">
        <w:r>
          <w:rPr>
            <w:rStyle w:val="HyperlinkGreen"/>
            <w:b/>
          </w:rPr>
          <w:t>XML</w:t>
        </w:r>
      </w:hyperlink>
      <w:r>
        <w:t xml:space="preserve">, as specified in </w:t>
      </w:r>
      <w:hyperlink r:id="rId45">
        <w:r>
          <w:rPr>
            <w:rStyle w:val="Hyperlink"/>
          </w:rPr>
          <w:t>[XML]</w:t>
        </w:r>
      </w:hyperlink>
      <w:r>
        <w:t>.</w:t>
      </w:r>
    </w:p>
    <w:p w:rsidR="00B87A5A" w:rsidRDefault="004E3237">
      <w:pPr>
        <w:pStyle w:val="Heading3"/>
      </w:pPr>
      <w:bookmarkStart w:id="49" w:name="section_0a58d4fdbbd34f2d92ebe8a00ad31126"/>
      <w:bookmarkStart w:id="50" w:name="_Toc56142439"/>
      <w:r>
        <w:t>Namespaces</w:t>
      </w:r>
      <w:bookmarkEnd w:id="49"/>
      <w:bookmarkEnd w:id="50"/>
      <w:r>
        <w:fldChar w:fldCharType="begin"/>
      </w:r>
      <w:r>
        <w:instrText xml:space="preserve"> XE "Messages:Namespaces" </w:instrText>
      </w:r>
      <w:r>
        <w:fldChar w:fldCharType="end"/>
      </w:r>
      <w:r>
        <w:fldChar w:fldCharType="begin"/>
      </w:r>
      <w:r>
        <w:instrText xml:space="preserve"> XE "Namespaces message" </w:instrText>
      </w:r>
      <w:r>
        <w:fldChar w:fldCharType="end"/>
      </w:r>
    </w:p>
    <w:p w:rsidR="00B87A5A" w:rsidRDefault="004E3237">
      <w:r>
        <w:t xml:space="preserve">This specification defines and references various </w:t>
      </w:r>
      <w:hyperlink w:anchor="gt_485f05b3-df3b-45ac-b8bf-d05f5d185a24">
        <w:r>
          <w:rPr>
            <w:rStyle w:val="HyperlinkGreen"/>
            <w:b/>
          </w:rPr>
          <w:t>XML namespaces</w:t>
        </w:r>
      </w:hyperlink>
      <w:r>
        <w:t xml:space="preserve"> using the mec</w:t>
      </w:r>
      <w:r>
        <w:t xml:space="preserve">hanisms specified in </w:t>
      </w:r>
      <w:hyperlink r:id="rId46">
        <w:r>
          <w:rPr>
            <w:rStyle w:val="Hyperlink"/>
          </w:rPr>
          <w:t>[XMLNS]</w:t>
        </w:r>
      </w:hyperlink>
      <w:r>
        <w:t>. Although this specification associates a specific XML namespace prefix for each XML namespace that is used, the choice of any particular XML namespace prefix is</w:t>
      </w:r>
      <w:r>
        <w:t xml:space="preserve"> implementation-specific and not significant for interoperability. </w:t>
      </w:r>
    </w:p>
    <w:tbl>
      <w:tblPr>
        <w:tblStyle w:val="Table-ShadedHeader"/>
        <w:tblW w:w="0" w:type="auto"/>
        <w:tblLook w:val="04A0" w:firstRow="1" w:lastRow="0" w:firstColumn="1" w:lastColumn="0" w:noHBand="0" w:noVBand="1"/>
      </w:tblPr>
      <w:tblGrid>
        <w:gridCol w:w="1434"/>
        <w:gridCol w:w="3800"/>
        <w:gridCol w:w="2644"/>
      </w:tblGrid>
      <w:tr w:rsidR="00B87A5A" w:rsidTr="00B87A5A">
        <w:trPr>
          <w:cnfStyle w:val="100000000000" w:firstRow="1" w:lastRow="0" w:firstColumn="0" w:lastColumn="0" w:oddVBand="0" w:evenVBand="0" w:oddHBand="0" w:evenHBand="0" w:firstRowFirstColumn="0" w:firstRowLastColumn="0" w:lastRowFirstColumn="0" w:lastRowLastColumn="0"/>
          <w:tblHeader/>
        </w:trPr>
        <w:tc>
          <w:tcPr>
            <w:tcW w:w="0" w:type="auto"/>
          </w:tcPr>
          <w:p w:rsidR="00B87A5A" w:rsidRDefault="004E3237">
            <w:pPr>
              <w:pStyle w:val="TableHeaderText"/>
            </w:pPr>
            <w:r>
              <w:t>Prefix</w:t>
            </w:r>
          </w:p>
        </w:tc>
        <w:tc>
          <w:tcPr>
            <w:tcW w:w="0" w:type="auto"/>
          </w:tcPr>
          <w:p w:rsidR="00B87A5A" w:rsidRDefault="004E3237">
            <w:pPr>
              <w:pStyle w:val="TableHeaderText"/>
            </w:pPr>
            <w:r>
              <w:t>Namespace URI</w:t>
            </w:r>
          </w:p>
        </w:tc>
        <w:tc>
          <w:tcPr>
            <w:tcW w:w="0" w:type="auto"/>
          </w:tcPr>
          <w:p w:rsidR="00B87A5A" w:rsidRDefault="004E3237">
            <w:pPr>
              <w:pStyle w:val="TableHeaderText"/>
            </w:pPr>
            <w:r>
              <w:t>Reference</w:t>
            </w:r>
          </w:p>
        </w:tc>
      </w:tr>
      <w:tr w:rsidR="00B87A5A" w:rsidTr="00B87A5A">
        <w:tc>
          <w:tcPr>
            <w:tcW w:w="0" w:type="auto"/>
          </w:tcPr>
          <w:p w:rsidR="00B87A5A" w:rsidRDefault="004E3237">
            <w:pPr>
              <w:pStyle w:val="TableBodyText"/>
            </w:pPr>
            <w:r>
              <w:t>calendar</w:t>
            </w:r>
          </w:p>
        </w:tc>
        <w:tc>
          <w:tcPr>
            <w:tcW w:w="0" w:type="auto"/>
          </w:tcPr>
          <w:p w:rsidR="00B87A5A" w:rsidRDefault="004E3237">
            <w:pPr>
              <w:pStyle w:val="TableBodyText"/>
              <w:rPr>
                <w:b/>
              </w:rPr>
            </w:pPr>
            <w:r>
              <w:rPr>
                <w:b/>
              </w:rPr>
              <w:t>Calendar</w:t>
            </w:r>
          </w:p>
        </w:tc>
        <w:tc>
          <w:tcPr>
            <w:tcW w:w="0" w:type="auto"/>
          </w:tcPr>
          <w:p w:rsidR="00B87A5A" w:rsidRDefault="00B87A5A">
            <w:pPr>
              <w:pStyle w:val="TableBodyText"/>
            </w:pPr>
          </w:p>
        </w:tc>
      </w:tr>
      <w:tr w:rsidR="00B87A5A" w:rsidTr="00B87A5A">
        <w:tc>
          <w:tcPr>
            <w:tcW w:w="0" w:type="auto"/>
          </w:tcPr>
          <w:p w:rsidR="00B87A5A" w:rsidRDefault="004E3237">
            <w:pPr>
              <w:pStyle w:val="TableBodyText"/>
            </w:pPr>
            <w:r>
              <w:t>airsyncbase</w:t>
            </w:r>
          </w:p>
        </w:tc>
        <w:tc>
          <w:tcPr>
            <w:tcW w:w="0" w:type="auto"/>
          </w:tcPr>
          <w:p w:rsidR="00B87A5A" w:rsidRDefault="004E3237">
            <w:pPr>
              <w:pStyle w:val="TableBodyText"/>
              <w:rPr>
                <w:b/>
              </w:rPr>
            </w:pPr>
            <w:r>
              <w:rPr>
                <w:b/>
              </w:rPr>
              <w:t>AirSyncBase</w:t>
            </w:r>
          </w:p>
        </w:tc>
        <w:tc>
          <w:tcPr>
            <w:tcW w:w="0" w:type="auto"/>
          </w:tcPr>
          <w:p w:rsidR="00B87A5A" w:rsidRDefault="004E3237">
            <w:pPr>
              <w:pStyle w:val="TableBodyText"/>
            </w:pPr>
            <w:hyperlink r:id="rId47" w:anchor="Section_d1ba798741bf483d904596dfe11e3d1c">
              <w:r>
                <w:rPr>
                  <w:rStyle w:val="Hyperlink"/>
                </w:rPr>
                <w:t>[MS-ASAIRS]</w:t>
              </w:r>
            </w:hyperlink>
          </w:p>
        </w:tc>
      </w:tr>
      <w:tr w:rsidR="00B87A5A" w:rsidTr="00B87A5A">
        <w:tc>
          <w:tcPr>
            <w:tcW w:w="0" w:type="auto"/>
          </w:tcPr>
          <w:p w:rsidR="00B87A5A" w:rsidRDefault="004E3237">
            <w:pPr>
              <w:pStyle w:val="TableBodyText"/>
            </w:pPr>
            <w:r>
              <w:t>airsync</w:t>
            </w:r>
          </w:p>
        </w:tc>
        <w:tc>
          <w:tcPr>
            <w:tcW w:w="0" w:type="auto"/>
          </w:tcPr>
          <w:p w:rsidR="00B87A5A" w:rsidRDefault="004E3237">
            <w:pPr>
              <w:pStyle w:val="TableBodyText"/>
              <w:rPr>
                <w:b/>
              </w:rPr>
            </w:pPr>
            <w:r>
              <w:rPr>
                <w:b/>
              </w:rPr>
              <w:t>AirSync</w:t>
            </w:r>
          </w:p>
        </w:tc>
        <w:tc>
          <w:tcPr>
            <w:tcW w:w="0" w:type="auto"/>
          </w:tcPr>
          <w:p w:rsidR="00B87A5A" w:rsidRDefault="004E3237">
            <w:pPr>
              <w:pStyle w:val="TableBodyText"/>
            </w:pPr>
            <w:hyperlink r:id="rId48" w:anchor="Section_1a3490f1afe1418aaa926f630036d65a">
              <w:r>
                <w:rPr>
                  <w:rStyle w:val="Hyperlink"/>
                </w:rPr>
                <w:t>[MS-ASCMD]</w:t>
              </w:r>
            </w:hyperlink>
            <w:r>
              <w:t xml:space="preserve"> section 2.2.1.21</w:t>
            </w:r>
          </w:p>
        </w:tc>
      </w:tr>
      <w:tr w:rsidR="00B87A5A" w:rsidTr="00B87A5A">
        <w:tc>
          <w:tcPr>
            <w:tcW w:w="0" w:type="auto"/>
          </w:tcPr>
          <w:p w:rsidR="00B87A5A" w:rsidRDefault="004E3237">
            <w:pPr>
              <w:pStyle w:val="TableBodyText"/>
            </w:pPr>
            <w:r>
              <w:t>itemoperations</w:t>
            </w:r>
          </w:p>
        </w:tc>
        <w:tc>
          <w:tcPr>
            <w:tcW w:w="0" w:type="auto"/>
          </w:tcPr>
          <w:p w:rsidR="00B87A5A" w:rsidRDefault="004E3237">
            <w:pPr>
              <w:pStyle w:val="TableBodyText"/>
              <w:rPr>
                <w:b/>
              </w:rPr>
            </w:pPr>
            <w:r>
              <w:rPr>
                <w:b/>
              </w:rPr>
              <w:t>ItemOperations</w:t>
            </w:r>
          </w:p>
        </w:tc>
        <w:tc>
          <w:tcPr>
            <w:tcW w:w="0" w:type="auto"/>
          </w:tcPr>
          <w:p w:rsidR="00B87A5A" w:rsidRDefault="004E3237">
            <w:pPr>
              <w:pStyle w:val="TableBodyText"/>
            </w:pPr>
            <w:r>
              <w:t>[MS-ASCMD] section 2.2.1.10</w:t>
            </w:r>
          </w:p>
        </w:tc>
      </w:tr>
      <w:tr w:rsidR="00B87A5A" w:rsidTr="00B87A5A">
        <w:tc>
          <w:tcPr>
            <w:tcW w:w="0" w:type="auto"/>
          </w:tcPr>
          <w:p w:rsidR="00B87A5A" w:rsidRDefault="004E3237">
            <w:pPr>
              <w:pStyle w:val="TableBodyText"/>
            </w:pPr>
            <w:r>
              <w:t>search</w:t>
            </w:r>
          </w:p>
        </w:tc>
        <w:tc>
          <w:tcPr>
            <w:tcW w:w="0" w:type="auto"/>
          </w:tcPr>
          <w:p w:rsidR="00B87A5A" w:rsidRDefault="004E3237">
            <w:pPr>
              <w:pStyle w:val="TableBodyText"/>
              <w:rPr>
                <w:b/>
              </w:rPr>
            </w:pPr>
            <w:r>
              <w:rPr>
                <w:b/>
              </w:rPr>
              <w:t>Search</w:t>
            </w:r>
          </w:p>
        </w:tc>
        <w:tc>
          <w:tcPr>
            <w:tcW w:w="0" w:type="auto"/>
          </w:tcPr>
          <w:p w:rsidR="00B87A5A" w:rsidRDefault="004E3237">
            <w:pPr>
              <w:pStyle w:val="TableBodyText"/>
            </w:pPr>
            <w:r>
              <w:t>[MS-ASCMD] section 2.2.1.16</w:t>
            </w:r>
          </w:p>
        </w:tc>
      </w:tr>
      <w:tr w:rsidR="00B87A5A" w:rsidTr="00B87A5A">
        <w:tc>
          <w:tcPr>
            <w:tcW w:w="0" w:type="auto"/>
          </w:tcPr>
          <w:p w:rsidR="00B87A5A" w:rsidRDefault="004E3237">
            <w:pPr>
              <w:pStyle w:val="TableBodyText"/>
            </w:pPr>
            <w:r>
              <w:t>xs</w:t>
            </w:r>
          </w:p>
        </w:tc>
        <w:tc>
          <w:tcPr>
            <w:tcW w:w="0" w:type="auto"/>
          </w:tcPr>
          <w:p w:rsidR="00B87A5A" w:rsidRDefault="004E3237">
            <w:pPr>
              <w:pStyle w:val="TableBodyText"/>
              <w:rPr>
                <w:b/>
              </w:rPr>
            </w:pPr>
            <w:r>
              <w:rPr>
                <w:b/>
              </w:rPr>
              <w:t>http://www.w3.org/2001/XMLSchema</w:t>
            </w:r>
          </w:p>
        </w:tc>
        <w:tc>
          <w:tcPr>
            <w:tcW w:w="0" w:type="auto"/>
          </w:tcPr>
          <w:p w:rsidR="00B87A5A" w:rsidRDefault="004E3237">
            <w:pPr>
              <w:pStyle w:val="TableBodyText"/>
            </w:pPr>
            <w:hyperlink r:id="rId49">
              <w:r>
                <w:rPr>
                  <w:rStyle w:val="Hyperlink"/>
                </w:rPr>
                <w:t>[XMLSCHEMA1/2]</w:t>
              </w:r>
            </w:hyperlink>
          </w:p>
        </w:tc>
      </w:tr>
    </w:tbl>
    <w:p w:rsidR="00B87A5A" w:rsidRDefault="00B87A5A"/>
    <w:p w:rsidR="00B87A5A" w:rsidRDefault="004E3237">
      <w:pPr>
        <w:pStyle w:val="Heading3"/>
      </w:pPr>
      <w:bookmarkStart w:id="51" w:name="section_0e7d82bcd32f434cafcb3e2f85c01aca"/>
      <w:bookmarkStart w:id="52" w:name="_Toc56142440"/>
      <w:r>
        <w:t>Elements</w:t>
      </w:r>
      <w:bookmarkEnd w:id="51"/>
      <w:bookmarkEnd w:id="52"/>
      <w:r>
        <w:fldChar w:fldCharType="begin"/>
      </w:r>
      <w:r>
        <w:instrText xml:space="preserve"> XE "Messages:Elements" </w:instrText>
      </w:r>
      <w:r>
        <w:fldChar w:fldCharType="end"/>
      </w:r>
      <w:r>
        <w:fldChar w:fldCharType="begin"/>
      </w:r>
      <w:r>
        <w:instrText xml:space="preserve"> XE "Elements message" </w:instrText>
      </w:r>
      <w:r>
        <w:fldChar w:fldCharType="end"/>
      </w:r>
    </w:p>
    <w:p w:rsidR="00B87A5A" w:rsidRDefault="004E3237">
      <w:r>
        <w:t xml:space="preserve">Elements of the </w:t>
      </w:r>
      <w:r>
        <w:rPr>
          <w:b/>
        </w:rPr>
        <w:t>Calendar</w:t>
      </w:r>
      <w:r>
        <w:t xml:space="preserve"> class are defined in two namespaces: </w:t>
      </w:r>
      <w:r>
        <w:rPr>
          <w:b/>
        </w:rPr>
        <w:t>Calendar</w:t>
      </w:r>
      <w:r>
        <w:t xml:space="preserve"> and </w:t>
      </w:r>
      <w:r>
        <w:rPr>
          <w:b/>
        </w:rPr>
        <w:t>AirSyncBase</w:t>
      </w:r>
      <w:r>
        <w:t xml:space="preserve">. All </w:t>
      </w:r>
      <w:r>
        <w:rPr>
          <w:b/>
        </w:rPr>
        <w:t xml:space="preserve">Calendar </w:t>
      </w:r>
      <w:r>
        <w:t xml:space="preserve">class elements are specified in this document. However, elements defined in the </w:t>
      </w:r>
      <w:r>
        <w:rPr>
          <w:b/>
        </w:rPr>
        <w:t xml:space="preserve">AirSyncBase </w:t>
      </w:r>
      <w:r>
        <w:t xml:space="preserve">namespace are further specified in </w:t>
      </w:r>
      <w:hyperlink r:id="rId50" w:anchor="Section_d1ba798741bf483d904596dfe11e3d1c">
        <w:r>
          <w:rPr>
            <w:rStyle w:val="Hyperlink"/>
          </w:rPr>
          <w:t>[MS-ASAIRS]</w:t>
        </w:r>
      </w:hyperlink>
      <w:r>
        <w:t xml:space="preserve">. </w:t>
      </w:r>
    </w:p>
    <w:p w:rsidR="00B87A5A" w:rsidRDefault="004E3237">
      <w:r>
        <w:t xml:space="preserve">The elements are defined in the </w:t>
      </w:r>
      <w:r>
        <w:rPr>
          <w:b/>
        </w:rPr>
        <w:t>Ca</w:t>
      </w:r>
      <w:r>
        <w:rPr>
          <w:b/>
        </w:rPr>
        <w:t>lendar</w:t>
      </w:r>
      <w:r>
        <w:t xml:space="preserve"> namespace, except where indicated by the presence of a namespace prefix, as defined in section </w:t>
      </w:r>
      <w:hyperlink w:anchor="Section_0a58d4fdbbd34f2d92ebe8a00ad31126" w:history="1">
        <w:r>
          <w:rPr>
            <w:rStyle w:val="Hyperlink"/>
          </w:rPr>
          <w:t>2.2.1</w:t>
        </w:r>
      </w:hyperlink>
      <w:r>
        <w:t xml:space="preserve">. A prefix is used for an element in the </w:t>
      </w:r>
      <w:r>
        <w:rPr>
          <w:b/>
        </w:rPr>
        <w:t>Calendar</w:t>
      </w:r>
      <w:r>
        <w:t xml:space="preserve"> namespace only where necessary to disam</w:t>
      </w:r>
      <w:r>
        <w:t xml:space="preserve">biguate the element from another one of the same name. </w:t>
      </w:r>
    </w:p>
    <w:p w:rsidR="00B87A5A" w:rsidRDefault="004E3237">
      <w:r>
        <w:t xml:space="preserve">The following elements are top-level elements of the </w:t>
      </w:r>
      <w:r>
        <w:rPr>
          <w:b/>
        </w:rPr>
        <w:t xml:space="preserve">Calendar </w:t>
      </w:r>
      <w:r>
        <w:t>class:</w:t>
      </w:r>
    </w:p>
    <w:p w:rsidR="00B87A5A" w:rsidRDefault="004E3237">
      <w:pPr>
        <w:pStyle w:val="ListParagraph"/>
        <w:numPr>
          <w:ilvl w:val="0"/>
          <w:numId w:val="47"/>
        </w:numPr>
      </w:pPr>
      <w:r>
        <w:rPr>
          <w:b/>
        </w:rPr>
        <w:t>Timezone</w:t>
      </w:r>
      <w:r>
        <w:t xml:space="preserve"> (section </w:t>
      </w:r>
      <w:hyperlink w:anchor="Section_a82384b7908a4a11930b7f091bb466ac" w:history="1">
        <w:r>
          <w:rPr>
            <w:rStyle w:val="Hyperlink"/>
          </w:rPr>
          <w:t>2.2.2.44</w:t>
        </w:r>
      </w:hyperlink>
      <w:r>
        <w:t>)</w:t>
      </w:r>
    </w:p>
    <w:p w:rsidR="00B87A5A" w:rsidRDefault="004E3237">
      <w:pPr>
        <w:pStyle w:val="ListParagraph"/>
        <w:numPr>
          <w:ilvl w:val="0"/>
          <w:numId w:val="47"/>
        </w:numPr>
      </w:pPr>
      <w:r>
        <w:rPr>
          <w:b/>
        </w:rPr>
        <w:t>AllDayEvent</w:t>
      </w:r>
      <w:r>
        <w:t xml:space="preserve"> (section </w:t>
      </w:r>
      <w:hyperlink w:anchor="Section_deb50939a50a4e3dacd2f2031bc628df" w:history="1">
        <w:r>
          <w:rPr>
            <w:rStyle w:val="Hyperlink"/>
          </w:rPr>
          <w:t>2.2.2.1</w:t>
        </w:r>
      </w:hyperlink>
      <w:r>
        <w:t>)</w:t>
      </w:r>
    </w:p>
    <w:p w:rsidR="00B87A5A" w:rsidRDefault="004E3237">
      <w:pPr>
        <w:pStyle w:val="ListParagraph"/>
        <w:numPr>
          <w:ilvl w:val="0"/>
          <w:numId w:val="47"/>
        </w:numPr>
      </w:pPr>
      <w:r>
        <w:rPr>
          <w:b/>
        </w:rPr>
        <w:t>airsyncbase:Body</w:t>
      </w:r>
      <w:r>
        <w:t xml:space="preserve"> (section </w:t>
      </w:r>
      <w:hyperlink w:anchor="Section_70161e943b504d208c4de3ca608f9dc8" w:history="1">
        <w:r>
          <w:rPr>
            <w:rStyle w:val="Hyperlink"/>
          </w:rPr>
          <w:t>2.2.2.7.1</w:t>
        </w:r>
      </w:hyperlink>
      <w:r>
        <w:t>)</w:t>
      </w:r>
    </w:p>
    <w:p w:rsidR="00B87A5A" w:rsidRDefault="004E3237">
      <w:pPr>
        <w:pStyle w:val="ListParagraph"/>
        <w:numPr>
          <w:ilvl w:val="0"/>
          <w:numId w:val="47"/>
        </w:numPr>
      </w:pPr>
      <w:r>
        <w:rPr>
          <w:b/>
        </w:rPr>
        <w:lastRenderedPageBreak/>
        <w:t>calendar:Body</w:t>
      </w:r>
      <w:r>
        <w:t xml:space="preserve"> (section </w:t>
      </w:r>
      <w:hyperlink w:anchor="Section_9430068adab34acaa026e6b73f22570b" w:history="1">
        <w:r>
          <w:rPr>
            <w:rStyle w:val="Hyperlink"/>
          </w:rPr>
          <w:t>2.2.2.7.2</w:t>
        </w:r>
      </w:hyperlink>
      <w:r>
        <w:t>)</w:t>
      </w:r>
    </w:p>
    <w:p w:rsidR="00B87A5A" w:rsidRDefault="004E3237">
      <w:pPr>
        <w:pStyle w:val="ListParagraph"/>
        <w:numPr>
          <w:ilvl w:val="0"/>
          <w:numId w:val="47"/>
        </w:numPr>
      </w:pPr>
      <w:r>
        <w:rPr>
          <w:b/>
        </w:rPr>
        <w:t>BodyTruncated</w:t>
      </w:r>
      <w:r>
        <w:t xml:space="preserve"> (sec</w:t>
      </w:r>
      <w:r>
        <w:t xml:space="preserve">tion </w:t>
      </w:r>
      <w:hyperlink w:anchor="Section_4819149bd78e4172a2a02ebafdd2e086" w:history="1">
        <w:r>
          <w:rPr>
            <w:rStyle w:val="Hyperlink"/>
          </w:rPr>
          <w:t>2.2.2.8</w:t>
        </w:r>
      </w:hyperlink>
      <w:r>
        <w:t>)</w:t>
      </w:r>
    </w:p>
    <w:p w:rsidR="00B87A5A" w:rsidRDefault="004E3237">
      <w:pPr>
        <w:pStyle w:val="ListParagraph"/>
        <w:numPr>
          <w:ilvl w:val="0"/>
          <w:numId w:val="47"/>
        </w:numPr>
      </w:pPr>
      <w:r>
        <w:rPr>
          <w:b/>
        </w:rPr>
        <w:t>BusyStatus</w:t>
      </w:r>
      <w:r>
        <w:t xml:space="preserve"> (section </w:t>
      </w:r>
      <w:hyperlink w:anchor="Section_9a37b42c67624d3e9e059c9221a1cd06" w:history="1">
        <w:r>
          <w:rPr>
            <w:rStyle w:val="Hyperlink"/>
          </w:rPr>
          <w:t>2.2.2.9</w:t>
        </w:r>
      </w:hyperlink>
      <w:r>
        <w:t>)</w:t>
      </w:r>
    </w:p>
    <w:p w:rsidR="00B87A5A" w:rsidRDefault="004E3237">
      <w:pPr>
        <w:pStyle w:val="ListParagraph"/>
        <w:numPr>
          <w:ilvl w:val="0"/>
          <w:numId w:val="47"/>
        </w:numPr>
      </w:pPr>
      <w:r>
        <w:rPr>
          <w:b/>
        </w:rPr>
        <w:t>OrganizerName</w:t>
      </w:r>
      <w:r>
        <w:t xml:space="preserve"> (section </w:t>
      </w:r>
      <w:hyperlink w:anchor="Section_17689af0a79f4ed4bffaf4c1fca731f3" w:history="1">
        <w:r>
          <w:rPr>
            <w:rStyle w:val="Hyperlink"/>
          </w:rPr>
          <w:t>2.2.2.36</w:t>
        </w:r>
      </w:hyperlink>
      <w:r>
        <w:t>)</w:t>
      </w:r>
    </w:p>
    <w:p w:rsidR="00B87A5A" w:rsidRDefault="004E3237">
      <w:pPr>
        <w:pStyle w:val="ListParagraph"/>
        <w:numPr>
          <w:ilvl w:val="0"/>
          <w:numId w:val="47"/>
        </w:numPr>
      </w:pPr>
      <w:r>
        <w:rPr>
          <w:b/>
        </w:rPr>
        <w:t>OrganizerEmail</w:t>
      </w:r>
      <w:r>
        <w:t xml:space="preserve"> (section </w:t>
      </w:r>
      <w:hyperlink w:anchor="Section_873950c9285c470e9e731a67cdc71a9a" w:history="1">
        <w:r>
          <w:rPr>
            <w:rStyle w:val="Hyperlink"/>
          </w:rPr>
          <w:t>2.2.2.35</w:t>
        </w:r>
      </w:hyperlink>
      <w:r>
        <w:t>)</w:t>
      </w:r>
    </w:p>
    <w:p w:rsidR="00B87A5A" w:rsidRDefault="004E3237">
      <w:pPr>
        <w:pStyle w:val="ListParagraph"/>
        <w:numPr>
          <w:ilvl w:val="0"/>
          <w:numId w:val="47"/>
        </w:numPr>
      </w:pPr>
      <w:r>
        <w:rPr>
          <w:b/>
        </w:rPr>
        <w:t>DtStamp</w:t>
      </w:r>
      <w:r>
        <w:t xml:space="preserve"> (section </w:t>
      </w:r>
      <w:hyperlink w:anchor="Section_cc4110e7fbb74f01a0e3a29fb2b6d325" w:history="1">
        <w:r>
          <w:rPr>
            <w:rStyle w:val="Hyperlink"/>
          </w:rPr>
          <w:t>2.2.2.18</w:t>
        </w:r>
      </w:hyperlink>
      <w:r>
        <w:t>)</w:t>
      </w:r>
    </w:p>
    <w:p w:rsidR="00B87A5A" w:rsidRDefault="004E3237">
      <w:pPr>
        <w:pStyle w:val="ListParagraph"/>
        <w:numPr>
          <w:ilvl w:val="0"/>
          <w:numId w:val="47"/>
        </w:numPr>
      </w:pPr>
      <w:r>
        <w:rPr>
          <w:b/>
        </w:rPr>
        <w:t>EndTime</w:t>
      </w:r>
      <w:r>
        <w:t xml:space="preserve"> (section </w:t>
      </w:r>
      <w:hyperlink w:anchor="Section_26046deef2af4a7ca9a647ebd43d6873" w:history="1">
        <w:r>
          <w:rPr>
            <w:rStyle w:val="Hyperlink"/>
          </w:rPr>
          <w:t>2.2.2.20</w:t>
        </w:r>
      </w:hyperlink>
      <w:r>
        <w:t>)</w:t>
      </w:r>
    </w:p>
    <w:p w:rsidR="00B87A5A" w:rsidRDefault="004E3237">
      <w:pPr>
        <w:pStyle w:val="ListParagraph"/>
        <w:numPr>
          <w:ilvl w:val="0"/>
          <w:numId w:val="47"/>
        </w:numPr>
      </w:pPr>
      <w:r>
        <w:rPr>
          <w:b/>
        </w:rPr>
        <w:t>Location</w:t>
      </w:r>
      <w:r>
        <w:t xml:space="preserve"> (section </w:t>
      </w:r>
      <w:hyperlink w:anchor="Section_db0c360a786e45bd9f1c2932a3e5df2c" w:history="1">
        <w:r>
          <w:rPr>
            <w:rStyle w:val="Hyperlink"/>
          </w:rPr>
          <w:t>2.2.2.27</w:t>
        </w:r>
      </w:hyperlink>
      <w:r>
        <w:t>)</w:t>
      </w:r>
    </w:p>
    <w:p w:rsidR="00B87A5A" w:rsidRDefault="004E3237">
      <w:pPr>
        <w:pStyle w:val="ListParagraph"/>
        <w:numPr>
          <w:ilvl w:val="0"/>
          <w:numId w:val="47"/>
        </w:numPr>
      </w:pPr>
      <w:r>
        <w:rPr>
          <w:b/>
        </w:rPr>
        <w:t>Reminder</w:t>
      </w:r>
      <w:r>
        <w:t xml:space="preserve"> (section </w:t>
      </w:r>
      <w:hyperlink w:anchor="Section_d9b081e091e14ec3a3174ebd0ccd4489" w:history="1">
        <w:r>
          <w:rPr>
            <w:rStyle w:val="Hyperlink"/>
          </w:rPr>
          <w:t>2.2.2.38</w:t>
        </w:r>
      </w:hyperlink>
      <w:r>
        <w:t>)</w:t>
      </w:r>
    </w:p>
    <w:p w:rsidR="00B87A5A" w:rsidRDefault="004E3237">
      <w:pPr>
        <w:pStyle w:val="ListParagraph"/>
        <w:numPr>
          <w:ilvl w:val="0"/>
          <w:numId w:val="47"/>
        </w:numPr>
      </w:pPr>
      <w:r>
        <w:rPr>
          <w:b/>
        </w:rPr>
        <w:t>Sensitivity</w:t>
      </w:r>
      <w:r>
        <w:t xml:space="preserve"> (section </w:t>
      </w:r>
      <w:hyperlink w:anchor="Section_9c2b9eeccb794195876dd933c9043cbf" w:history="1">
        <w:r>
          <w:rPr>
            <w:rStyle w:val="Hyperlink"/>
          </w:rPr>
          <w:t>2.2.2.41</w:t>
        </w:r>
      </w:hyperlink>
      <w:r>
        <w:t>)</w:t>
      </w:r>
    </w:p>
    <w:p w:rsidR="00B87A5A" w:rsidRDefault="004E3237">
      <w:pPr>
        <w:pStyle w:val="ListParagraph"/>
        <w:numPr>
          <w:ilvl w:val="0"/>
          <w:numId w:val="47"/>
        </w:numPr>
      </w:pPr>
      <w:r>
        <w:rPr>
          <w:b/>
        </w:rPr>
        <w:t>Subject</w:t>
      </w:r>
      <w:r>
        <w:t xml:space="preserve"> (section </w:t>
      </w:r>
      <w:hyperlink w:anchor="Section_04ce2d9e2d224df0aea6fa59597e731b" w:history="1">
        <w:r>
          <w:rPr>
            <w:rStyle w:val="Hyperlink"/>
          </w:rPr>
          <w:t>2.2.2.43</w:t>
        </w:r>
      </w:hyperlink>
      <w:r>
        <w:t>)</w:t>
      </w:r>
    </w:p>
    <w:p w:rsidR="00B87A5A" w:rsidRDefault="004E3237">
      <w:pPr>
        <w:pStyle w:val="ListParagraph"/>
        <w:numPr>
          <w:ilvl w:val="0"/>
          <w:numId w:val="47"/>
        </w:numPr>
      </w:pPr>
      <w:r>
        <w:rPr>
          <w:b/>
        </w:rPr>
        <w:t>StartTime</w:t>
      </w:r>
      <w:r>
        <w:t xml:space="preserve"> (section </w:t>
      </w:r>
      <w:hyperlink w:anchor="Section_042bc0907eab40d79ebd77fd7c8f0559" w:history="1">
        <w:r>
          <w:rPr>
            <w:rStyle w:val="Hyperlink"/>
          </w:rPr>
          <w:t>2.2.2.42</w:t>
        </w:r>
      </w:hyperlink>
      <w:r>
        <w:t>)</w:t>
      </w:r>
    </w:p>
    <w:p w:rsidR="00B87A5A" w:rsidRDefault="004E3237">
      <w:pPr>
        <w:pStyle w:val="ListParagraph"/>
        <w:numPr>
          <w:ilvl w:val="0"/>
          <w:numId w:val="47"/>
        </w:numPr>
      </w:pPr>
      <w:r>
        <w:rPr>
          <w:b/>
        </w:rPr>
        <w:t>ClientUid</w:t>
      </w:r>
      <w:r>
        <w:t xml:space="preserve"> (section </w:t>
      </w:r>
      <w:hyperlink w:anchor="Section_d22282da0cc54fbab4b45aef341a6c8e" w:history="1">
        <w:r>
          <w:rPr>
            <w:rStyle w:val="Hyperlink"/>
          </w:rPr>
          <w:t>2.2.2.13</w:t>
        </w:r>
      </w:hyperlink>
      <w:r>
        <w:t>)</w:t>
      </w:r>
    </w:p>
    <w:p w:rsidR="00B87A5A" w:rsidRDefault="004E3237">
      <w:pPr>
        <w:pStyle w:val="ListParagraph"/>
        <w:numPr>
          <w:ilvl w:val="0"/>
          <w:numId w:val="47"/>
        </w:numPr>
      </w:pPr>
      <w:r>
        <w:rPr>
          <w:b/>
        </w:rPr>
        <w:t>UID</w:t>
      </w:r>
      <w:r>
        <w:t xml:space="preserve"> (section </w:t>
      </w:r>
      <w:hyperlink w:anchor="Section_8f1fb00ca15649e89f54478ecb0ce743" w:history="1">
        <w:r>
          <w:rPr>
            <w:rStyle w:val="Hyperlink"/>
          </w:rPr>
          <w:t>2.2.2.46</w:t>
        </w:r>
      </w:hyperlink>
      <w:r>
        <w:t>)</w:t>
      </w:r>
    </w:p>
    <w:p w:rsidR="00B87A5A" w:rsidRDefault="004E3237">
      <w:pPr>
        <w:pStyle w:val="ListParagraph"/>
        <w:numPr>
          <w:ilvl w:val="0"/>
          <w:numId w:val="47"/>
        </w:numPr>
      </w:pPr>
      <w:r>
        <w:rPr>
          <w:b/>
        </w:rPr>
        <w:t>MeetingStatus</w:t>
      </w:r>
      <w:r>
        <w:t xml:space="preserve"> (section </w:t>
      </w:r>
      <w:hyperlink w:anchor="Section_c040515815e44f28a4ffe296644fef9f" w:history="1">
        <w:r>
          <w:rPr>
            <w:rStyle w:val="Hyperlink"/>
          </w:rPr>
          <w:t>2.2.2.28</w:t>
        </w:r>
      </w:hyperlink>
      <w:r>
        <w:t>)</w:t>
      </w:r>
    </w:p>
    <w:p w:rsidR="00B87A5A" w:rsidRDefault="004E3237">
      <w:pPr>
        <w:pStyle w:val="ListParagraph"/>
        <w:numPr>
          <w:ilvl w:val="0"/>
          <w:numId w:val="47"/>
        </w:numPr>
      </w:pPr>
      <w:r>
        <w:rPr>
          <w:b/>
        </w:rPr>
        <w:t>Attendees</w:t>
      </w:r>
      <w:r>
        <w:t xml:space="preserve"> (section </w:t>
      </w:r>
      <w:hyperlink w:anchor="Section_8a8db399d4bc4742add06c76d4ada045" w:history="1">
        <w:r>
          <w:rPr>
            <w:rStyle w:val="Hyperlink"/>
          </w:rPr>
          <w:t>2.2.2.4</w:t>
        </w:r>
      </w:hyperlink>
      <w:r>
        <w:t>)</w:t>
      </w:r>
    </w:p>
    <w:p w:rsidR="00B87A5A" w:rsidRDefault="004E3237">
      <w:pPr>
        <w:pStyle w:val="ListParagraph"/>
        <w:numPr>
          <w:ilvl w:val="0"/>
          <w:numId w:val="47"/>
        </w:numPr>
      </w:pPr>
      <w:r>
        <w:rPr>
          <w:b/>
        </w:rPr>
        <w:t>Categories</w:t>
      </w:r>
      <w:r>
        <w:t xml:space="preserve"> (section </w:t>
      </w:r>
      <w:hyperlink w:anchor="Section_4f34a8c7fc8d447a9f7cbcca0665814e" w:history="1">
        <w:r>
          <w:rPr>
            <w:rStyle w:val="Hyperlink"/>
          </w:rPr>
          <w:t>2.2.2.11</w:t>
        </w:r>
      </w:hyperlink>
      <w:r>
        <w:t>)</w:t>
      </w:r>
    </w:p>
    <w:p w:rsidR="00B87A5A" w:rsidRDefault="004E3237">
      <w:pPr>
        <w:pStyle w:val="ListParagraph"/>
        <w:numPr>
          <w:ilvl w:val="0"/>
          <w:numId w:val="47"/>
        </w:numPr>
      </w:pPr>
      <w:r>
        <w:rPr>
          <w:b/>
        </w:rPr>
        <w:t>Recurrence</w:t>
      </w:r>
      <w:r>
        <w:t xml:space="preserve"> (section </w:t>
      </w:r>
      <w:hyperlink w:anchor="Section_dabc38cf7f144f518c88717dace42de5" w:history="1">
        <w:r>
          <w:rPr>
            <w:rStyle w:val="Hyperlink"/>
          </w:rPr>
          <w:t>2.2.2.37</w:t>
        </w:r>
      </w:hyperlink>
      <w:r>
        <w:t>)</w:t>
      </w:r>
    </w:p>
    <w:p w:rsidR="00B87A5A" w:rsidRDefault="004E3237">
      <w:pPr>
        <w:pStyle w:val="ListParagraph"/>
        <w:numPr>
          <w:ilvl w:val="0"/>
          <w:numId w:val="47"/>
        </w:numPr>
      </w:pPr>
      <w:r>
        <w:rPr>
          <w:b/>
        </w:rPr>
        <w:t>Exception</w:t>
      </w:r>
      <w:r>
        <w:rPr>
          <w:b/>
        </w:rPr>
        <w:t>s</w:t>
      </w:r>
      <w:r>
        <w:t xml:space="preserve"> (section </w:t>
      </w:r>
      <w:hyperlink w:anchor="Section_2fa6598590d44da79ddf7966531927d7" w:history="1">
        <w:r>
          <w:rPr>
            <w:rStyle w:val="Hyperlink"/>
          </w:rPr>
          <w:t>2.2.2.22</w:t>
        </w:r>
      </w:hyperlink>
      <w:r>
        <w:t>)</w:t>
      </w:r>
    </w:p>
    <w:p w:rsidR="00B87A5A" w:rsidRDefault="004E3237">
      <w:pPr>
        <w:pStyle w:val="ListParagraph"/>
        <w:numPr>
          <w:ilvl w:val="0"/>
          <w:numId w:val="47"/>
        </w:numPr>
      </w:pPr>
      <w:r>
        <w:rPr>
          <w:b/>
        </w:rPr>
        <w:t>ResponseRequested</w:t>
      </w:r>
      <w:r>
        <w:t xml:space="preserve"> (section </w:t>
      </w:r>
      <w:hyperlink w:anchor="Section_9e43056042934d9e838c628137993f43" w:history="1">
        <w:r>
          <w:rPr>
            <w:rStyle w:val="Hyperlink"/>
          </w:rPr>
          <w:t>2.2.2.39</w:t>
        </w:r>
      </w:hyperlink>
      <w:r>
        <w:t>)</w:t>
      </w:r>
    </w:p>
    <w:p w:rsidR="00B87A5A" w:rsidRDefault="004E3237">
      <w:pPr>
        <w:pStyle w:val="ListParagraph"/>
        <w:numPr>
          <w:ilvl w:val="0"/>
          <w:numId w:val="47"/>
        </w:numPr>
      </w:pPr>
      <w:r>
        <w:rPr>
          <w:b/>
        </w:rPr>
        <w:t>AppointmentReplyTime</w:t>
      </w:r>
      <w:r>
        <w:t xml:space="preserve"> (section </w:t>
      </w:r>
      <w:hyperlink w:anchor="Section_7d079aee5edd4c2696bad2b954034dbd" w:history="1">
        <w:r>
          <w:rPr>
            <w:rStyle w:val="Hyperlink"/>
          </w:rPr>
          <w:t>2.2.2.2</w:t>
        </w:r>
      </w:hyperlink>
      <w:r>
        <w:t>)</w:t>
      </w:r>
    </w:p>
    <w:p w:rsidR="00B87A5A" w:rsidRDefault="004E3237">
      <w:pPr>
        <w:pStyle w:val="ListParagraph"/>
        <w:numPr>
          <w:ilvl w:val="0"/>
          <w:numId w:val="47"/>
        </w:numPr>
      </w:pPr>
      <w:r>
        <w:rPr>
          <w:b/>
        </w:rPr>
        <w:t>ResponseType</w:t>
      </w:r>
      <w:r>
        <w:t xml:space="preserve"> (section </w:t>
      </w:r>
      <w:hyperlink w:anchor="Section_00069422927f41adb06890007a1b0d45" w:history="1">
        <w:r>
          <w:rPr>
            <w:rStyle w:val="Hyperlink"/>
          </w:rPr>
          <w:t>2.2.2.40</w:t>
        </w:r>
      </w:hyperlink>
      <w:r>
        <w:t>)</w:t>
      </w:r>
    </w:p>
    <w:p w:rsidR="00B87A5A" w:rsidRDefault="004E3237">
      <w:pPr>
        <w:pStyle w:val="ListParagraph"/>
        <w:numPr>
          <w:ilvl w:val="0"/>
          <w:numId w:val="47"/>
        </w:numPr>
      </w:pPr>
      <w:r>
        <w:rPr>
          <w:b/>
        </w:rPr>
        <w:t>DisallowNewTimeProposal</w:t>
      </w:r>
      <w:r>
        <w:t xml:space="preserve"> (section </w:t>
      </w:r>
      <w:hyperlink w:anchor="Section_f28bc518cfef4c9c9a2780777b446854" w:history="1">
        <w:r>
          <w:rPr>
            <w:rStyle w:val="Hyperlink"/>
          </w:rPr>
          <w:t>2.2.2.17</w:t>
        </w:r>
      </w:hyperlink>
      <w:r>
        <w:t>)</w:t>
      </w:r>
    </w:p>
    <w:p w:rsidR="00B87A5A" w:rsidRDefault="004E3237">
      <w:pPr>
        <w:pStyle w:val="ListParagraph"/>
        <w:numPr>
          <w:ilvl w:val="0"/>
          <w:numId w:val="47"/>
        </w:numPr>
      </w:pPr>
      <w:r>
        <w:rPr>
          <w:b/>
        </w:rPr>
        <w:t>airsyncbase:NativeBodyType</w:t>
      </w:r>
      <w:r>
        <w:t xml:space="preserve"> (section </w:t>
      </w:r>
      <w:hyperlink w:anchor="Section_384c14bca8214e5da1d21eb3c58b845e" w:history="1">
        <w:r>
          <w:rPr>
            <w:rStyle w:val="Hyperlink"/>
          </w:rPr>
          <w:t>2.2.2.31</w:t>
        </w:r>
      </w:hyperlink>
      <w:r>
        <w:t>)</w:t>
      </w:r>
    </w:p>
    <w:p w:rsidR="00B87A5A" w:rsidRDefault="004E3237">
      <w:pPr>
        <w:pStyle w:val="ListParagraph"/>
        <w:numPr>
          <w:ilvl w:val="0"/>
          <w:numId w:val="47"/>
        </w:numPr>
      </w:pPr>
      <w:r>
        <w:rPr>
          <w:b/>
        </w:rPr>
        <w:t>OnlineMeetingConfLink</w:t>
      </w:r>
      <w:r>
        <w:t xml:space="preserve"> (section </w:t>
      </w:r>
      <w:hyperlink w:anchor="Section_aa63e8872e0c487fa1a9d4466708a31b" w:history="1">
        <w:r>
          <w:rPr>
            <w:rStyle w:val="Hyperlink"/>
          </w:rPr>
          <w:t>2.2.2.33</w:t>
        </w:r>
      </w:hyperlink>
      <w:r>
        <w:t>)</w:t>
      </w:r>
    </w:p>
    <w:p w:rsidR="00B87A5A" w:rsidRDefault="004E3237">
      <w:pPr>
        <w:pStyle w:val="ListParagraph"/>
        <w:numPr>
          <w:ilvl w:val="0"/>
          <w:numId w:val="47"/>
        </w:numPr>
      </w:pPr>
      <w:r>
        <w:rPr>
          <w:b/>
        </w:rPr>
        <w:t>OnlineMeetingExternalLink</w:t>
      </w:r>
      <w:r>
        <w:t xml:space="preserve"> (section </w:t>
      </w:r>
      <w:hyperlink w:anchor="Section_6367d2cb3dc847978b293f5b5fd7278f" w:history="1">
        <w:r>
          <w:rPr>
            <w:rStyle w:val="Hyperlink"/>
          </w:rPr>
          <w:t>2.2.2.34</w:t>
        </w:r>
      </w:hyperlink>
      <w:r>
        <w:t>)</w:t>
      </w:r>
    </w:p>
    <w:p w:rsidR="00B87A5A" w:rsidRDefault="004E3237">
      <w:r>
        <w:t xml:space="preserve">Except where otherwise specified in the following sections, each top-level element of the </w:t>
      </w:r>
      <w:r>
        <w:rPr>
          <w:b/>
        </w:rPr>
        <w:t xml:space="preserve">Calendar </w:t>
      </w:r>
      <w:r>
        <w:t>class is used in ActiveSync command requests and responses as follows:</w:t>
      </w:r>
    </w:p>
    <w:p w:rsidR="00B87A5A" w:rsidRDefault="004E3237">
      <w:pPr>
        <w:pStyle w:val="ListParagraph"/>
        <w:numPr>
          <w:ilvl w:val="0"/>
          <w:numId w:val="48"/>
        </w:numPr>
      </w:pPr>
      <w:r>
        <w:t xml:space="preserve">As an optional child element of the </w:t>
      </w:r>
      <w:r>
        <w:rPr>
          <w:b/>
        </w:rPr>
        <w:t xml:space="preserve">itemoperations:Schema </w:t>
      </w:r>
      <w:r>
        <w:t>element (</w:t>
      </w:r>
      <w:hyperlink r:id="rId51" w:anchor="Section_1a3490f1afe1418aaa926f630036d65a">
        <w:r>
          <w:rPr>
            <w:rStyle w:val="Hyperlink"/>
          </w:rPr>
          <w:t>[MS-ASCMD]</w:t>
        </w:r>
      </w:hyperlink>
      <w:r>
        <w:t xml:space="preserve"> section 2.2.3.158) in </w:t>
      </w:r>
      <w:r>
        <w:rPr>
          <w:b/>
        </w:rPr>
        <w:t xml:space="preserve">ItemOperations </w:t>
      </w:r>
      <w:r>
        <w:t>command requests ([MS-ASCMD] section 2.2.1.10)</w:t>
      </w:r>
    </w:p>
    <w:p w:rsidR="00B87A5A" w:rsidRDefault="004E3237">
      <w:pPr>
        <w:pStyle w:val="ListParagraph"/>
        <w:numPr>
          <w:ilvl w:val="0"/>
          <w:numId w:val="48"/>
        </w:numPr>
      </w:pPr>
      <w:r>
        <w:t xml:space="preserve">As an optional child element of the </w:t>
      </w:r>
      <w:r>
        <w:rPr>
          <w:b/>
        </w:rPr>
        <w:t xml:space="preserve">itemoperations:Properties </w:t>
      </w:r>
      <w:r>
        <w:t xml:space="preserve">element ([MS-ASCMD] </w:t>
      </w:r>
      <w:r>
        <w:t xml:space="preserve">section 2.2.3.139.2) in </w:t>
      </w:r>
      <w:r>
        <w:rPr>
          <w:b/>
        </w:rPr>
        <w:t xml:space="preserve">ItemOperations </w:t>
      </w:r>
      <w:r>
        <w:t>command responses ([MS-ASCMD] section 2.2.1.10)</w:t>
      </w:r>
    </w:p>
    <w:p w:rsidR="00B87A5A" w:rsidRDefault="004E3237">
      <w:pPr>
        <w:pStyle w:val="ListParagraph"/>
        <w:numPr>
          <w:ilvl w:val="0"/>
          <w:numId w:val="48"/>
        </w:numPr>
      </w:pPr>
      <w:r>
        <w:t xml:space="preserve">As an optional child element of the </w:t>
      </w:r>
      <w:r>
        <w:rPr>
          <w:b/>
        </w:rPr>
        <w:t xml:space="preserve">search:Properties </w:t>
      </w:r>
      <w:r>
        <w:t xml:space="preserve">element ([MS-ASCMD] section 2.2.3.139.3) in </w:t>
      </w:r>
      <w:r>
        <w:rPr>
          <w:b/>
        </w:rPr>
        <w:t>Search</w:t>
      </w:r>
      <w:r>
        <w:t xml:space="preserve"> command responses ([MS-ASCMD] section 2.2.1.16)</w:t>
      </w:r>
    </w:p>
    <w:p w:rsidR="00B87A5A" w:rsidRDefault="004E3237">
      <w:pPr>
        <w:pStyle w:val="ListParagraph"/>
        <w:numPr>
          <w:ilvl w:val="0"/>
          <w:numId w:val="48"/>
        </w:numPr>
      </w:pPr>
      <w:r>
        <w:lastRenderedPageBreak/>
        <w:t>As an optional c</w:t>
      </w:r>
      <w:r>
        <w:t xml:space="preserve">hild element of the </w:t>
      </w:r>
      <w:r>
        <w:rPr>
          <w:b/>
        </w:rPr>
        <w:t xml:space="preserve">airsync:ApplicationData </w:t>
      </w:r>
      <w:r>
        <w:t xml:space="preserve">element ([MS-ASCMD] section 2.2.3.11) in </w:t>
      </w:r>
      <w:r>
        <w:rPr>
          <w:b/>
        </w:rPr>
        <w:t xml:space="preserve">Sync </w:t>
      </w:r>
      <w:r>
        <w:t>command requests ([MS-ASCMD] section 2.2.1.21)</w:t>
      </w:r>
    </w:p>
    <w:p w:rsidR="00B87A5A" w:rsidRDefault="004E3237">
      <w:pPr>
        <w:pStyle w:val="ListParagraph"/>
        <w:numPr>
          <w:ilvl w:val="0"/>
          <w:numId w:val="48"/>
        </w:numPr>
      </w:pPr>
      <w:r>
        <w:t xml:space="preserve">As an optional child element of the </w:t>
      </w:r>
      <w:r>
        <w:rPr>
          <w:b/>
        </w:rPr>
        <w:t xml:space="preserve">airsync:ApplicationData </w:t>
      </w:r>
      <w:r>
        <w:t xml:space="preserve">element ([MS-ASCMD] section 2.2.3.11) in </w:t>
      </w:r>
      <w:r>
        <w:rPr>
          <w:b/>
        </w:rPr>
        <w:t xml:space="preserve">Sync </w:t>
      </w:r>
      <w:r>
        <w:t>command respo</w:t>
      </w:r>
      <w:r>
        <w:t>nses ([MS-ASCMD] section 2.2.1.21)</w:t>
      </w:r>
    </w:p>
    <w:p w:rsidR="00B87A5A" w:rsidRDefault="004E3237">
      <w:r>
        <w:t xml:space="preserve">The following table summarizes the set of common </w:t>
      </w:r>
      <w:hyperlink w:anchor="gt_bd0ce6f9-c350-4900-827e-951265294067">
        <w:r>
          <w:rPr>
            <w:rStyle w:val="HyperlinkGreen"/>
            <w:b/>
          </w:rPr>
          <w:t>XML schema</w:t>
        </w:r>
      </w:hyperlink>
      <w:r>
        <w:t xml:space="preserve"> elements that are defined or used by this specification. XML schema elements that are specific to a</w:t>
      </w:r>
      <w:r>
        <w:t xml:space="preserve"> particular operation are specified further in sections </w:t>
      </w:r>
      <w:hyperlink w:anchor="Section_7dbb7edf626a4b0ea944fcf2ebc37af4" w:history="1">
        <w:r>
          <w:rPr>
            <w:rStyle w:val="Hyperlink"/>
          </w:rPr>
          <w:t>3.1.5.1</w:t>
        </w:r>
      </w:hyperlink>
      <w:r>
        <w:t xml:space="preserve">, </w:t>
      </w:r>
      <w:hyperlink w:anchor="Section_cc393fd783cb4f1db5e6ca892beac368" w:history="1">
        <w:r>
          <w:rPr>
            <w:rStyle w:val="Hyperlink"/>
          </w:rPr>
          <w:t>3.1.5.2</w:t>
        </w:r>
      </w:hyperlink>
      <w:r>
        <w:t xml:space="preserve">, </w:t>
      </w:r>
      <w:hyperlink w:anchor="Section_7f6102708b9847ee851983f1b5cb9005" w:history="1">
        <w:r>
          <w:rPr>
            <w:rStyle w:val="Hyperlink"/>
          </w:rPr>
          <w:t>3.</w:t>
        </w:r>
        <w:r>
          <w:rPr>
            <w:rStyle w:val="Hyperlink"/>
          </w:rPr>
          <w:t>1.5.3</w:t>
        </w:r>
      </w:hyperlink>
      <w:r>
        <w:t xml:space="preserve">, </w:t>
      </w:r>
      <w:hyperlink w:anchor="Section_ca9eeda6b99f4ebfa7d7da3f8e502d8b" w:history="1">
        <w:r>
          <w:rPr>
            <w:rStyle w:val="Hyperlink"/>
          </w:rPr>
          <w:t>3.2.5.1</w:t>
        </w:r>
      </w:hyperlink>
      <w:r>
        <w:t xml:space="preserve">, </w:t>
      </w:r>
      <w:hyperlink w:anchor="Section_5d452e9dfe9747dfa3e4b3cc3795b0b4" w:history="1">
        <w:r>
          <w:rPr>
            <w:rStyle w:val="Hyperlink"/>
          </w:rPr>
          <w:t>3.2.5.2</w:t>
        </w:r>
      </w:hyperlink>
      <w:r>
        <w:t xml:space="preserve">, and </w:t>
      </w:r>
      <w:hyperlink w:anchor="Section_da781554118d4a9aa400696035b777f2" w:history="1">
        <w:r>
          <w:rPr>
            <w:rStyle w:val="Hyperlink"/>
          </w:rPr>
          <w:t>3.2.5.3</w:t>
        </w:r>
      </w:hyperlink>
      <w:r>
        <w:t>.</w:t>
      </w:r>
    </w:p>
    <w:p w:rsidR="00B87A5A" w:rsidRDefault="00B87A5A"/>
    <w:tbl>
      <w:tblPr>
        <w:tblStyle w:val="Table-ShadedHeader"/>
        <w:tblW w:w="0" w:type="auto"/>
        <w:tblLook w:val="04A0" w:firstRow="1" w:lastRow="0" w:firstColumn="1" w:lastColumn="0" w:noHBand="0" w:noVBand="1"/>
      </w:tblPr>
      <w:tblGrid>
        <w:gridCol w:w="3477"/>
        <w:gridCol w:w="5998"/>
      </w:tblGrid>
      <w:tr w:rsidR="00B87A5A" w:rsidTr="00B87A5A">
        <w:trPr>
          <w:cnfStyle w:val="100000000000" w:firstRow="1" w:lastRow="0" w:firstColumn="0" w:lastColumn="0" w:oddVBand="0" w:evenVBand="0" w:oddHBand="0" w:evenHBand="0" w:firstRowFirstColumn="0" w:firstRowLastColumn="0" w:lastRowFirstColumn="0" w:lastRowLastColumn="0"/>
          <w:tblHeader/>
        </w:trPr>
        <w:tc>
          <w:tcPr>
            <w:tcW w:w="0" w:type="auto"/>
          </w:tcPr>
          <w:p w:rsidR="00B87A5A" w:rsidRDefault="004E3237">
            <w:pPr>
              <w:pStyle w:val="TableHeaderText"/>
            </w:pPr>
            <w:r>
              <w:t>Element name</w:t>
            </w:r>
          </w:p>
        </w:tc>
        <w:tc>
          <w:tcPr>
            <w:tcW w:w="0" w:type="auto"/>
          </w:tcPr>
          <w:p w:rsidR="00B87A5A" w:rsidRDefault="004E3237">
            <w:pPr>
              <w:pStyle w:val="TableHeaderText"/>
            </w:pPr>
            <w:r>
              <w:t>Description</w:t>
            </w:r>
          </w:p>
        </w:tc>
      </w:tr>
      <w:tr w:rsidR="00B87A5A" w:rsidTr="00B87A5A">
        <w:tc>
          <w:tcPr>
            <w:tcW w:w="0" w:type="auto"/>
          </w:tcPr>
          <w:p w:rsidR="00B87A5A" w:rsidRDefault="004E3237">
            <w:pPr>
              <w:pStyle w:val="TableBodyText"/>
            </w:pPr>
            <w:r>
              <w:rPr>
                <w:b/>
              </w:rPr>
              <w:t>Timezone</w:t>
            </w:r>
            <w:r>
              <w:t xml:space="preserve"> (s</w:t>
            </w:r>
            <w:r>
              <w:t>ection 2.2.2.44)</w:t>
            </w:r>
          </w:p>
        </w:tc>
        <w:tc>
          <w:tcPr>
            <w:tcW w:w="0" w:type="auto"/>
          </w:tcPr>
          <w:p w:rsidR="00B87A5A" w:rsidRDefault="004E3237">
            <w:pPr>
              <w:pStyle w:val="TableBodyText"/>
            </w:pPr>
            <w:r>
              <w:t>The time zone of the calendar item.</w:t>
            </w:r>
          </w:p>
        </w:tc>
      </w:tr>
      <w:tr w:rsidR="00B87A5A" w:rsidTr="00B87A5A">
        <w:tc>
          <w:tcPr>
            <w:tcW w:w="0" w:type="auto"/>
          </w:tcPr>
          <w:p w:rsidR="00B87A5A" w:rsidRDefault="004E3237">
            <w:pPr>
              <w:pStyle w:val="TableBodyText"/>
            </w:pPr>
            <w:r>
              <w:rPr>
                <w:b/>
              </w:rPr>
              <w:t>AllDayEvent</w:t>
            </w:r>
            <w:r>
              <w:t xml:space="preserve"> (section 2.2.2.1)</w:t>
            </w:r>
          </w:p>
        </w:tc>
        <w:tc>
          <w:tcPr>
            <w:tcW w:w="0" w:type="auto"/>
          </w:tcPr>
          <w:p w:rsidR="00B87A5A" w:rsidRDefault="004E3237">
            <w:pPr>
              <w:pStyle w:val="TableBodyText"/>
            </w:pPr>
            <w:r>
              <w:t>Specifies whether the event represented by the calendar item or exception item spans the entire day.</w:t>
            </w:r>
          </w:p>
        </w:tc>
      </w:tr>
      <w:tr w:rsidR="00B87A5A" w:rsidTr="00B87A5A">
        <w:tc>
          <w:tcPr>
            <w:tcW w:w="0" w:type="auto"/>
          </w:tcPr>
          <w:p w:rsidR="00B87A5A" w:rsidRDefault="004E3237">
            <w:pPr>
              <w:pStyle w:val="TableBodyText"/>
            </w:pPr>
            <w:r>
              <w:rPr>
                <w:b/>
              </w:rPr>
              <w:t>airsyncbase:Body</w:t>
            </w:r>
            <w:r>
              <w:t xml:space="preserve"> (section 2.2.2.7.1)</w:t>
            </w:r>
          </w:p>
        </w:tc>
        <w:tc>
          <w:tcPr>
            <w:tcW w:w="0" w:type="auto"/>
          </w:tcPr>
          <w:p w:rsidR="00B87A5A" w:rsidRDefault="004E3237">
            <w:pPr>
              <w:pStyle w:val="TableBodyText"/>
            </w:pPr>
            <w:r>
              <w:t xml:space="preserve">Specifies details about the body </w:t>
            </w:r>
            <w:r>
              <w:t>of a calendar item.</w:t>
            </w:r>
          </w:p>
        </w:tc>
      </w:tr>
      <w:tr w:rsidR="00B87A5A" w:rsidTr="00B87A5A">
        <w:tc>
          <w:tcPr>
            <w:tcW w:w="0" w:type="auto"/>
          </w:tcPr>
          <w:p w:rsidR="00B87A5A" w:rsidRDefault="004E3237">
            <w:pPr>
              <w:pStyle w:val="TableBodyText"/>
              <w:rPr>
                <w:b/>
              </w:rPr>
            </w:pPr>
            <w:r>
              <w:rPr>
                <w:b/>
              </w:rPr>
              <w:t>Body</w:t>
            </w:r>
            <w:r>
              <w:t xml:space="preserve"> (section 2.2.2.7.2)</w:t>
            </w:r>
          </w:p>
        </w:tc>
        <w:tc>
          <w:tcPr>
            <w:tcW w:w="0" w:type="auto"/>
          </w:tcPr>
          <w:p w:rsidR="00B87A5A" w:rsidRDefault="004E3237">
            <w:pPr>
              <w:pStyle w:val="TableBodyText"/>
            </w:pPr>
            <w:r>
              <w:t>Contains the body of a calendar item that is retrieved from the server.</w:t>
            </w:r>
          </w:p>
        </w:tc>
      </w:tr>
      <w:tr w:rsidR="00B87A5A" w:rsidTr="00B87A5A">
        <w:tc>
          <w:tcPr>
            <w:tcW w:w="0" w:type="auto"/>
          </w:tcPr>
          <w:p w:rsidR="00B87A5A" w:rsidRDefault="004E3237">
            <w:pPr>
              <w:pStyle w:val="TableBodyText"/>
              <w:rPr>
                <w:b/>
              </w:rPr>
            </w:pPr>
            <w:r>
              <w:rPr>
                <w:b/>
              </w:rPr>
              <w:t>BodyTruncated</w:t>
            </w:r>
            <w:r>
              <w:t xml:space="preserve"> (section 2.2.2.8)</w:t>
            </w:r>
          </w:p>
        </w:tc>
        <w:tc>
          <w:tcPr>
            <w:tcW w:w="0" w:type="auto"/>
          </w:tcPr>
          <w:p w:rsidR="00B87A5A" w:rsidRDefault="004E3237">
            <w:pPr>
              <w:pStyle w:val="TableBodyText"/>
            </w:pPr>
            <w:r>
              <w:t>Indicates whether the body of the calendar item was truncated when sent from the server.</w:t>
            </w:r>
          </w:p>
        </w:tc>
      </w:tr>
      <w:tr w:rsidR="00B87A5A" w:rsidTr="00B87A5A">
        <w:tc>
          <w:tcPr>
            <w:tcW w:w="0" w:type="auto"/>
          </w:tcPr>
          <w:p w:rsidR="00B87A5A" w:rsidRDefault="004E3237">
            <w:pPr>
              <w:pStyle w:val="TableBodyText"/>
            </w:pPr>
            <w:r>
              <w:rPr>
                <w:b/>
              </w:rPr>
              <w:t>BusyStatus</w:t>
            </w:r>
            <w:r>
              <w:t xml:space="preserve"> (section 2.2.2.9)</w:t>
            </w:r>
          </w:p>
        </w:tc>
        <w:tc>
          <w:tcPr>
            <w:tcW w:w="0" w:type="auto"/>
          </w:tcPr>
          <w:p w:rsidR="00B87A5A" w:rsidRDefault="004E3237">
            <w:pPr>
              <w:pStyle w:val="TableBodyText"/>
            </w:pPr>
            <w:r>
              <w:t xml:space="preserve">Specifies whether the </w:t>
            </w:r>
            <w:hyperlink w:anchor="gt_53dfe4f3-05d0-41aa-8217-ecd1962b340b">
              <w:r>
                <w:rPr>
                  <w:rStyle w:val="HyperlinkGreen"/>
                  <w:b/>
                </w:rPr>
                <w:t>recipient</w:t>
              </w:r>
            </w:hyperlink>
            <w:r>
              <w:t xml:space="preserve"> is busy at the specified time.</w:t>
            </w:r>
          </w:p>
        </w:tc>
      </w:tr>
      <w:tr w:rsidR="00B87A5A" w:rsidTr="00B87A5A">
        <w:tc>
          <w:tcPr>
            <w:tcW w:w="0" w:type="auto"/>
          </w:tcPr>
          <w:p w:rsidR="00B87A5A" w:rsidRDefault="004E3237">
            <w:pPr>
              <w:pStyle w:val="TableBodyText"/>
            </w:pPr>
            <w:r>
              <w:rPr>
                <w:b/>
              </w:rPr>
              <w:t>OrganizerName</w:t>
            </w:r>
            <w:r>
              <w:t xml:space="preserve"> (section 2.2.2.36)</w:t>
            </w:r>
          </w:p>
        </w:tc>
        <w:tc>
          <w:tcPr>
            <w:tcW w:w="0" w:type="auto"/>
          </w:tcPr>
          <w:p w:rsidR="00B87A5A" w:rsidRDefault="004E3237">
            <w:pPr>
              <w:pStyle w:val="TableBodyText"/>
            </w:pPr>
            <w:r>
              <w:t>The name of the user who created the calendar item.</w:t>
            </w:r>
          </w:p>
        </w:tc>
      </w:tr>
      <w:tr w:rsidR="00B87A5A" w:rsidTr="00B87A5A">
        <w:tc>
          <w:tcPr>
            <w:tcW w:w="0" w:type="auto"/>
          </w:tcPr>
          <w:p w:rsidR="00B87A5A" w:rsidRDefault="004E3237">
            <w:pPr>
              <w:pStyle w:val="TableBodyText"/>
            </w:pPr>
            <w:r>
              <w:rPr>
                <w:b/>
              </w:rPr>
              <w:t>OrganizerEmail</w:t>
            </w:r>
            <w:r>
              <w:t xml:space="preserve"> (section 2</w:t>
            </w:r>
            <w:r>
              <w:t>.2.2.35)</w:t>
            </w:r>
          </w:p>
        </w:tc>
        <w:tc>
          <w:tcPr>
            <w:tcW w:w="0" w:type="auto"/>
          </w:tcPr>
          <w:p w:rsidR="00B87A5A" w:rsidRDefault="004E3237">
            <w:pPr>
              <w:pStyle w:val="TableBodyText"/>
            </w:pPr>
            <w:r>
              <w:t>The e-mail address of the user who created the calendar item.</w:t>
            </w:r>
          </w:p>
        </w:tc>
      </w:tr>
      <w:tr w:rsidR="00B87A5A" w:rsidTr="00B87A5A">
        <w:tc>
          <w:tcPr>
            <w:tcW w:w="0" w:type="auto"/>
          </w:tcPr>
          <w:p w:rsidR="00B87A5A" w:rsidRDefault="004E3237">
            <w:pPr>
              <w:pStyle w:val="TableBodyText"/>
            </w:pPr>
            <w:r>
              <w:rPr>
                <w:b/>
              </w:rPr>
              <w:t>DtStamp</w:t>
            </w:r>
            <w:r>
              <w:t xml:space="preserve"> (section 2.2.2.18)</w:t>
            </w:r>
          </w:p>
        </w:tc>
        <w:tc>
          <w:tcPr>
            <w:tcW w:w="0" w:type="auto"/>
          </w:tcPr>
          <w:p w:rsidR="00B87A5A" w:rsidRDefault="004E3237">
            <w:pPr>
              <w:pStyle w:val="TableBodyText"/>
            </w:pPr>
            <w:r>
              <w:t>The date and time at which the calendar item was created or modified, or the date and time at which the exception item was created or modified.</w:t>
            </w:r>
          </w:p>
        </w:tc>
      </w:tr>
      <w:tr w:rsidR="00B87A5A" w:rsidTr="00B87A5A">
        <w:tc>
          <w:tcPr>
            <w:tcW w:w="0" w:type="auto"/>
          </w:tcPr>
          <w:p w:rsidR="00B87A5A" w:rsidRDefault="004E3237">
            <w:pPr>
              <w:pStyle w:val="TableBodyText"/>
            </w:pPr>
            <w:r>
              <w:rPr>
                <w:b/>
              </w:rPr>
              <w:t>EndTime</w:t>
            </w:r>
            <w:r>
              <w:t xml:space="preserve"> (section 2.2.2.20)</w:t>
            </w:r>
          </w:p>
        </w:tc>
        <w:tc>
          <w:tcPr>
            <w:tcW w:w="0" w:type="auto"/>
          </w:tcPr>
          <w:p w:rsidR="00B87A5A" w:rsidRDefault="004E3237">
            <w:pPr>
              <w:pStyle w:val="TableBodyText"/>
            </w:pPr>
            <w:r>
              <w:t>The end time of the calendar item or exception item.</w:t>
            </w:r>
          </w:p>
        </w:tc>
      </w:tr>
      <w:tr w:rsidR="00B87A5A" w:rsidTr="00B87A5A">
        <w:tc>
          <w:tcPr>
            <w:tcW w:w="0" w:type="auto"/>
          </w:tcPr>
          <w:p w:rsidR="00B87A5A" w:rsidRDefault="004E3237">
            <w:pPr>
              <w:pStyle w:val="TableBodyText"/>
            </w:pPr>
            <w:r>
              <w:rPr>
                <w:b/>
              </w:rPr>
              <w:t>Location</w:t>
            </w:r>
            <w:r>
              <w:t xml:space="preserve"> (section 2.2.2.27)</w:t>
            </w:r>
          </w:p>
        </w:tc>
        <w:tc>
          <w:tcPr>
            <w:tcW w:w="0" w:type="auto"/>
          </w:tcPr>
          <w:p w:rsidR="00B87A5A" w:rsidRDefault="004E3237">
            <w:pPr>
              <w:pStyle w:val="TableBodyText"/>
            </w:pPr>
            <w:r>
              <w:t>The place where the event specified by the calendar item or exception item occurs.</w:t>
            </w:r>
          </w:p>
        </w:tc>
      </w:tr>
      <w:tr w:rsidR="00B87A5A" w:rsidTr="00B87A5A">
        <w:tc>
          <w:tcPr>
            <w:tcW w:w="0" w:type="auto"/>
          </w:tcPr>
          <w:p w:rsidR="00B87A5A" w:rsidRDefault="004E3237">
            <w:pPr>
              <w:pStyle w:val="TableBodyText"/>
            </w:pPr>
            <w:r>
              <w:rPr>
                <w:b/>
              </w:rPr>
              <w:t>Reminder</w:t>
            </w:r>
            <w:r>
              <w:t xml:space="preserve"> (section 2.2.2.38)</w:t>
            </w:r>
          </w:p>
        </w:tc>
        <w:tc>
          <w:tcPr>
            <w:tcW w:w="0" w:type="auto"/>
          </w:tcPr>
          <w:p w:rsidR="00B87A5A" w:rsidRDefault="004E3237">
            <w:pPr>
              <w:pStyle w:val="TableBodyText"/>
            </w:pPr>
            <w:r>
              <w:t xml:space="preserve">The number of minutes before the calendar </w:t>
            </w:r>
            <w:r>
              <w:t xml:space="preserve">item's start time to display a </w:t>
            </w:r>
            <w:hyperlink w:anchor="gt_8188a44f-a319-4d5c-9b3d-d65c4726045a">
              <w:r>
                <w:rPr>
                  <w:rStyle w:val="HyperlinkGreen"/>
                  <w:b/>
                </w:rPr>
                <w:t>reminder</w:t>
              </w:r>
            </w:hyperlink>
            <w:r>
              <w:t xml:space="preserve"> notice.</w:t>
            </w:r>
          </w:p>
        </w:tc>
      </w:tr>
      <w:tr w:rsidR="00B87A5A" w:rsidTr="00B87A5A">
        <w:tc>
          <w:tcPr>
            <w:tcW w:w="0" w:type="auto"/>
          </w:tcPr>
          <w:p w:rsidR="00B87A5A" w:rsidRDefault="004E3237">
            <w:pPr>
              <w:pStyle w:val="TableBodyText"/>
            </w:pPr>
            <w:r>
              <w:rPr>
                <w:b/>
              </w:rPr>
              <w:t>Sensitivity</w:t>
            </w:r>
            <w:r>
              <w:t xml:space="preserve"> (section 2.2.2.41)</w:t>
            </w:r>
          </w:p>
        </w:tc>
        <w:tc>
          <w:tcPr>
            <w:tcW w:w="0" w:type="auto"/>
          </w:tcPr>
          <w:p w:rsidR="00B87A5A" w:rsidRDefault="004E3237">
            <w:pPr>
              <w:pStyle w:val="TableBodyText"/>
            </w:pPr>
            <w:r>
              <w:t>The recommended privacy policy for this calendar item or exception item.</w:t>
            </w:r>
          </w:p>
        </w:tc>
      </w:tr>
      <w:tr w:rsidR="00B87A5A" w:rsidTr="00B87A5A">
        <w:tc>
          <w:tcPr>
            <w:tcW w:w="0" w:type="auto"/>
          </w:tcPr>
          <w:p w:rsidR="00B87A5A" w:rsidRDefault="004E3237">
            <w:pPr>
              <w:pStyle w:val="TableBodyText"/>
            </w:pPr>
            <w:r>
              <w:rPr>
                <w:b/>
              </w:rPr>
              <w:t>Subject</w:t>
            </w:r>
            <w:r>
              <w:t xml:space="preserve"> (section 2.2.2.43)</w:t>
            </w:r>
          </w:p>
        </w:tc>
        <w:tc>
          <w:tcPr>
            <w:tcW w:w="0" w:type="auto"/>
          </w:tcPr>
          <w:p w:rsidR="00B87A5A" w:rsidRDefault="004E3237">
            <w:pPr>
              <w:pStyle w:val="TableBodyText"/>
            </w:pPr>
            <w:r>
              <w:t>The subject o</w:t>
            </w:r>
            <w:r>
              <w:t>f the calendar item or exception item.</w:t>
            </w:r>
          </w:p>
        </w:tc>
      </w:tr>
      <w:tr w:rsidR="00B87A5A" w:rsidTr="00B87A5A">
        <w:tc>
          <w:tcPr>
            <w:tcW w:w="0" w:type="auto"/>
          </w:tcPr>
          <w:p w:rsidR="00B87A5A" w:rsidRDefault="004E3237">
            <w:pPr>
              <w:pStyle w:val="TableBodyText"/>
            </w:pPr>
            <w:r>
              <w:rPr>
                <w:b/>
              </w:rPr>
              <w:t>StartTime</w:t>
            </w:r>
            <w:r>
              <w:t xml:space="preserve"> (section 2.2.2.42)</w:t>
            </w:r>
          </w:p>
        </w:tc>
        <w:tc>
          <w:tcPr>
            <w:tcW w:w="0" w:type="auto"/>
          </w:tcPr>
          <w:p w:rsidR="00B87A5A" w:rsidRDefault="004E3237">
            <w:pPr>
              <w:pStyle w:val="TableBodyText"/>
            </w:pPr>
            <w:r>
              <w:t>The start time of the calendar item or exception item.</w:t>
            </w:r>
          </w:p>
        </w:tc>
      </w:tr>
      <w:tr w:rsidR="00B87A5A" w:rsidTr="00B87A5A">
        <w:tc>
          <w:tcPr>
            <w:tcW w:w="0" w:type="auto"/>
          </w:tcPr>
          <w:p w:rsidR="00B87A5A" w:rsidRDefault="004E3237">
            <w:pPr>
              <w:pStyle w:val="TableBodyText"/>
            </w:pPr>
            <w:r>
              <w:rPr>
                <w:b/>
              </w:rPr>
              <w:t>UID</w:t>
            </w:r>
            <w:r>
              <w:t xml:space="preserve"> (section 2.2.2.46)</w:t>
            </w:r>
          </w:p>
        </w:tc>
        <w:tc>
          <w:tcPr>
            <w:tcW w:w="0" w:type="auto"/>
          </w:tcPr>
          <w:p w:rsidR="00B87A5A" w:rsidRDefault="004E3237">
            <w:pPr>
              <w:pStyle w:val="TableBodyText"/>
            </w:pPr>
            <w:r>
              <w:t xml:space="preserve">An ID that uniquely identifies a single event or </w:t>
            </w:r>
            <w:hyperlink w:anchor="gt_2325d666-e02f-49e4-afa5-3e896d672efe">
              <w:r>
                <w:rPr>
                  <w:rStyle w:val="HyperlinkGreen"/>
                  <w:b/>
                </w:rPr>
                <w:t>recurring series</w:t>
              </w:r>
            </w:hyperlink>
            <w:r>
              <w:t>.</w:t>
            </w:r>
          </w:p>
        </w:tc>
      </w:tr>
      <w:tr w:rsidR="00B87A5A" w:rsidTr="00B87A5A">
        <w:tc>
          <w:tcPr>
            <w:tcW w:w="0" w:type="auto"/>
          </w:tcPr>
          <w:p w:rsidR="00B87A5A" w:rsidRDefault="004E3237">
            <w:pPr>
              <w:pStyle w:val="TableBodyText"/>
            </w:pPr>
            <w:r>
              <w:rPr>
                <w:b/>
              </w:rPr>
              <w:t>ClientUid</w:t>
            </w:r>
            <w:r>
              <w:t xml:space="preserve"> (section 2.2.2.13)</w:t>
            </w:r>
          </w:p>
        </w:tc>
        <w:tc>
          <w:tcPr>
            <w:tcW w:w="0" w:type="auto"/>
          </w:tcPr>
          <w:p w:rsidR="00B87A5A" w:rsidRDefault="004E3237">
            <w:pPr>
              <w:pStyle w:val="TableBodyText"/>
            </w:pPr>
            <w:r>
              <w:t>A random ID generated by the client when a calendar item is created.</w:t>
            </w:r>
          </w:p>
        </w:tc>
      </w:tr>
      <w:tr w:rsidR="00B87A5A" w:rsidTr="00B87A5A">
        <w:tc>
          <w:tcPr>
            <w:tcW w:w="0" w:type="auto"/>
          </w:tcPr>
          <w:p w:rsidR="00B87A5A" w:rsidRDefault="004E3237">
            <w:pPr>
              <w:pStyle w:val="TableBodyText"/>
            </w:pPr>
            <w:r>
              <w:rPr>
                <w:b/>
              </w:rPr>
              <w:t>MeetingStatus</w:t>
            </w:r>
            <w:r>
              <w:t xml:space="preserve"> (section 2.2.2.28)</w:t>
            </w:r>
          </w:p>
        </w:tc>
        <w:tc>
          <w:tcPr>
            <w:tcW w:w="0" w:type="auto"/>
          </w:tcPr>
          <w:p w:rsidR="00B87A5A" w:rsidRDefault="004E3237">
            <w:pPr>
              <w:pStyle w:val="TableBodyText"/>
            </w:pPr>
            <w:r>
              <w:t xml:space="preserve">Indicates whether the event is a meeting or an appointment, whether the event is canceled or active, and whether the user was the </w:t>
            </w:r>
            <w:hyperlink w:anchor="gt_34c00c47-5322-4cef-ae7e-bf04643b21bb">
              <w:r>
                <w:rPr>
                  <w:rStyle w:val="HyperlinkGreen"/>
                  <w:b/>
                </w:rPr>
                <w:t>organizer</w:t>
              </w:r>
            </w:hyperlink>
            <w:r>
              <w:t>.</w:t>
            </w:r>
          </w:p>
        </w:tc>
      </w:tr>
      <w:tr w:rsidR="00B87A5A" w:rsidTr="00B87A5A">
        <w:tc>
          <w:tcPr>
            <w:tcW w:w="0" w:type="auto"/>
          </w:tcPr>
          <w:p w:rsidR="00B87A5A" w:rsidRDefault="004E3237">
            <w:pPr>
              <w:pStyle w:val="TableBodyText"/>
            </w:pPr>
            <w:r>
              <w:rPr>
                <w:b/>
              </w:rPr>
              <w:t>Attendees</w:t>
            </w:r>
            <w:r>
              <w:t xml:space="preserve"> (section 2.2.2.4)</w:t>
            </w:r>
          </w:p>
        </w:tc>
        <w:tc>
          <w:tcPr>
            <w:tcW w:w="0" w:type="auto"/>
          </w:tcPr>
          <w:p w:rsidR="00B87A5A" w:rsidRDefault="004E3237">
            <w:pPr>
              <w:pStyle w:val="TableBodyText"/>
            </w:pPr>
            <w:r>
              <w:t xml:space="preserve">The collection of </w:t>
            </w:r>
            <w:r>
              <w:t>attendees for the calendar item.</w:t>
            </w:r>
          </w:p>
        </w:tc>
      </w:tr>
      <w:tr w:rsidR="00B87A5A" w:rsidTr="00B87A5A">
        <w:tc>
          <w:tcPr>
            <w:tcW w:w="0" w:type="auto"/>
          </w:tcPr>
          <w:p w:rsidR="00B87A5A" w:rsidRDefault="004E3237">
            <w:pPr>
              <w:pStyle w:val="TableBodyText"/>
            </w:pPr>
            <w:r>
              <w:rPr>
                <w:b/>
              </w:rPr>
              <w:t>Attendee</w:t>
            </w:r>
            <w:r>
              <w:t xml:space="preserve"> (section </w:t>
            </w:r>
            <w:hyperlink w:anchor="Section_af751263a16647dcb4e7ba411867bd22" w:history="1">
              <w:r>
                <w:rPr>
                  <w:rStyle w:val="Hyperlink"/>
                </w:rPr>
                <w:t>2.2.2.3</w:t>
              </w:r>
            </w:hyperlink>
            <w:r>
              <w:t>)</w:t>
            </w:r>
          </w:p>
        </w:tc>
        <w:tc>
          <w:tcPr>
            <w:tcW w:w="0" w:type="auto"/>
          </w:tcPr>
          <w:p w:rsidR="00B87A5A" w:rsidRDefault="004E3237">
            <w:pPr>
              <w:pStyle w:val="TableBodyText"/>
            </w:pPr>
            <w:r>
              <w:t>An attendee who is invited to the event.</w:t>
            </w:r>
          </w:p>
        </w:tc>
      </w:tr>
      <w:tr w:rsidR="00B87A5A" w:rsidTr="00B87A5A">
        <w:tc>
          <w:tcPr>
            <w:tcW w:w="0" w:type="auto"/>
          </w:tcPr>
          <w:p w:rsidR="00B87A5A" w:rsidRDefault="004E3237">
            <w:pPr>
              <w:pStyle w:val="TableBodyText"/>
            </w:pPr>
            <w:r>
              <w:rPr>
                <w:b/>
              </w:rPr>
              <w:t>Email</w:t>
            </w:r>
            <w:r>
              <w:t xml:space="preserve"> (section </w:t>
            </w:r>
            <w:hyperlink w:anchor="Section_21fdcd31695a4cbc9eb529dcd99bf748" w:history="1">
              <w:r>
                <w:rPr>
                  <w:rStyle w:val="Hyperlink"/>
                </w:rPr>
                <w:t>2.2.2.19</w:t>
              </w:r>
            </w:hyperlink>
            <w:r>
              <w:t>)</w:t>
            </w:r>
          </w:p>
        </w:tc>
        <w:tc>
          <w:tcPr>
            <w:tcW w:w="0" w:type="auto"/>
          </w:tcPr>
          <w:p w:rsidR="00B87A5A" w:rsidRDefault="004E3237">
            <w:pPr>
              <w:pStyle w:val="TableBodyText"/>
            </w:pPr>
            <w:r>
              <w:t>The e-ma</w:t>
            </w:r>
            <w:r>
              <w:t>il address of the attendee.</w:t>
            </w:r>
          </w:p>
        </w:tc>
      </w:tr>
      <w:tr w:rsidR="00B87A5A" w:rsidTr="00B87A5A">
        <w:tc>
          <w:tcPr>
            <w:tcW w:w="0" w:type="auto"/>
          </w:tcPr>
          <w:p w:rsidR="00B87A5A" w:rsidRDefault="004E3237">
            <w:pPr>
              <w:pStyle w:val="TableBodyText"/>
            </w:pPr>
            <w:r>
              <w:rPr>
                <w:b/>
              </w:rPr>
              <w:lastRenderedPageBreak/>
              <w:t>Name</w:t>
            </w:r>
            <w:r>
              <w:t xml:space="preserve"> (section </w:t>
            </w:r>
            <w:hyperlink w:anchor="Section_042390494e354415bb45aa8f8bd9d34d" w:history="1">
              <w:r>
                <w:rPr>
                  <w:rStyle w:val="Hyperlink"/>
                </w:rPr>
                <w:t>2.2.2.30</w:t>
              </w:r>
            </w:hyperlink>
            <w:r>
              <w:t>)</w:t>
            </w:r>
          </w:p>
        </w:tc>
        <w:tc>
          <w:tcPr>
            <w:tcW w:w="0" w:type="auto"/>
          </w:tcPr>
          <w:p w:rsidR="00B87A5A" w:rsidRDefault="004E3237">
            <w:pPr>
              <w:pStyle w:val="TableBodyText"/>
            </w:pPr>
            <w:r>
              <w:t>The name of the attendee.</w:t>
            </w:r>
          </w:p>
        </w:tc>
      </w:tr>
      <w:tr w:rsidR="00B87A5A" w:rsidTr="00B87A5A">
        <w:tc>
          <w:tcPr>
            <w:tcW w:w="0" w:type="auto"/>
          </w:tcPr>
          <w:p w:rsidR="00B87A5A" w:rsidRDefault="004E3237">
            <w:pPr>
              <w:pStyle w:val="TableBodyText"/>
            </w:pPr>
            <w:r>
              <w:rPr>
                <w:b/>
              </w:rPr>
              <w:t>AttendeeStatus</w:t>
            </w:r>
            <w:r>
              <w:t xml:space="preserve"> (section </w:t>
            </w:r>
            <w:hyperlink w:anchor="Section_9e773c231f154f8e95e7bc9cc6ec5592" w:history="1">
              <w:r>
                <w:rPr>
                  <w:rStyle w:val="Hyperlink"/>
                </w:rPr>
                <w:t>2.2.2.5</w:t>
              </w:r>
            </w:hyperlink>
            <w:r>
              <w:t>)</w:t>
            </w:r>
          </w:p>
        </w:tc>
        <w:tc>
          <w:tcPr>
            <w:tcW w:w="0" w:type="auto"/>
          </w:tcPr>
          <w:p w:rsidR="00B87A5A" w:rsidRDefault="004E3237">
            <w:pPr>
              <w:pStyle w:val="TableBodyText"/>
            </w:pPr>
            <w:r>
              <w:t>The attendee's acceptan</w:t>
            </w:r>
            <w:r>
              <w:t>ce status.</w:t>
            </w:r>
          </w:p>
        </w:tc>
      </w:tr>
      <w:tr w:rsidR="00B87A5A" w:rsidTr="00B87A5A">
        <w:tc>
          <w:tcPr>
            <w:tcW w:w="0" w:type="auto"/>
          </w:tcPr>
          <w:p w:rsidR="00B87A5A" w:rsidRDefault="004E3237">
            <w:pPr>
              <w:pStyle w:val="TableBodyText"/>
            </w:pPr>
            <w:r>
              <w:rPr>
                <w:b/>
              </w:rPr>
              <w:t>AttendeeType</w:t>
            </w:r>
            <w:r>
              <w:t xml:space="preserve"> (section </w:t>
            </w:r>
            <w:hyperlink w:anchor="Section_43fee1fc75ae411db2ea55bc290a1ff3" w:history="1">
              <w:r>
                <w:rPr>
                  <w:rStyle w:val="Hyperlink"/>
                </w:rPr>
                <w:t>2.2.2.6</w:t>
              </w:r>
            </w:hyperlink>
            <w:r>
              <w:t>)</w:t>
            </w:r>
          </w:p>
        </w:tc>
        <w:tc>
          <w:tcPr>
            <w:tcW w:w="0" w:type="auto"/>
          </w:tcPr>
          <w:p w:rsidR="00B87A5A" w:rsidRDefault="004E3237">
            <w:pPr>
              <w:pStyle w:val="TableBodyText"/>
            </w:pPr>
            <w:r>
              <w:t xml:space="preserve">Specifies whether the attendee is required, optional, or a </w:t>
            </w:r>
            <w:hyperlink w:anchor="gt_94e97f15-2f1a-406f-a740-607bb97761ec">
              <w:r>
                <w:rPr>
                  <w:rStyle w:val="HyperlinkGreen"/>
                  <w:b/>
                </w:rPr>
                <w:t>resource</w:t>
              </w:r>
            </w:hyperlink>
            <w:r>
              <w:t>.</w:t>
            </w:r>
          </w:p>
        </w:tc>
      </w:tr>
      <w:tr w:rsidR="00B87A5A" w:rsidTr="00B87A5A">
        <w:tc>
          <w:tcPr>
            <w:tcW w:w="0" w:type="auto"/>
          </w:tcPr>
          <w:p w:rsidR="00B87A5A" w:rsidRDefault="004E3237">
            <w:pPr>
              <w:pStyle w:val="TableBodyText"/>
            </w:pPr>
            <w:r>
              <w:rPr>
                <w:b/>
              </w:rPr>
              <w:t>Categories</w:t>
            </w:r>
            <w:r>
              <w:t xml:space="preserve"> (section 2</w:t>
            </w:r>
            <w:r>
              <w:t>.2.2.11)</w:t>
            </w:r>
          </w:p>
        </w:tc>
        <w:tc>
          <w:tcPr>
            <w:tcW w:w="0" w:type="auto"/>
          </w:tcPr>
          <w:p w:rsidR="00B87A5A" w:rsidRDefault="004E3237">
            <w:pPr>
              <w:pStyle w:val="TableBodyText"/>
            </w:pPr>
            <w:r>
              <w:t>The collection of categories for the calendar item or exception item.</w:t>
            </w:r>
          </w:p>
        </w:tc>
      </w:tr>
      <w:tr w:rsidR="00B87A5A" w:rsidTr="00B87A5A">
        <w:tc>
          <w:tcPr>
            <w:tcW w:w="0" w:type="auto"/>
          </w:tcPr>
          <w:p w:rsidR="00B87A5A" w:rsidRDefault="004E3237">
            <w:pPr>
              <w:pStyle w:val="TableBodyText"/>
            </w:pPr>
            <w:r>
              <w:rPr>
                <w:b/>
              </w:rPr>
              <w:t>Category</w:t>
            </w:r>
            <w:r>
              <w:t xml:space="preserve"> (section </w:t>
            </w:r>
            <w:hyperlink w:anchor="Section_b9bffd66ee65462e8d979e14dd0d2b57" w:history="1">
              <w:r>
                <w:rPr>
                  <w:rStyle w:val="Hyperlink"/>
                </w:rPr>
                <w:t>2.2.2.12</w:t>
              </w:r>
            </w:hyperlink>
            <w:r>
              <w:t>)</w:t>
            </w:r>
          </w:p>
        </w:tc>
        <w:tc>
          <w:tcPr>
            <w:tcW w:w="0" w:type="auto"/>
          </w:tcPr>
          <w:p w:rsidR="00B87A5A" w:rsidRDefault="004E3237">
            <w:pPr>
              <w:pStyle w:val="TableBodyText"/>
            </w:pPr>
            <w:r>
              <w:t>A category that is assigned to the calendar item or exception item.</w:t>
            </w:r>
          </w:p>
        </w:tc>
      </w:tr>
      <w:tr w:rsidR="00B87A5A" w:rsidTr="00B87A5A">
        <w:tc>
          <w:tcPr>
            <w:tcW w:w="0" w:type="auto"/>
          </w:tcPr>
          <w:p w:rsidR="00B87A5A" w:rsidRDefault="004E3237">
            <w:pPr>
              <w:pStyle w:val="TableBodyText"/>
            </w:pPr>
            <w:r>
              <w:rPr>
                <w:b/>
              </w:rPr>
              <w:t>Recurrence</w:t>
            </w:r>
            <w:r>
              <w:t xml:space="preserve"> (section 2.2.2.37)</w:t>
            </w:r>
          </w:p>
        </w:tc>
        <w:tc>
          <w:tcPr>
            <w:tcW w:w="0" w:type="auto"/>
          </w:tcPr>
          <w:p w:rsidR="00B87A5A" w:rsidRDefault="004E3237">
            <w:pPr>
              <w:pStyle w:val="TableBodyText"/>
            </w:pPr>
            <w:r>
              <w:t>The recurrence information for the calendar item.</w:t>
            </w:r>
          </w:p>
        </w:tc>
      </w:tr>
      <w:tr w:rsidR="00B87A5A" w:rsidTr="00B87A5A">
        <w:tc>
          <w:tcPr>
            <w:tcW w:w="0" w:type="auto"/>
          </w:tcPr>
          <w:p w:rsidR="00B87A5A" w:rsidRDefault="004E3237">
            <w:pPr>
              <w:pStyle w:val="TableBodyText"/>
            </w:pPr>
            <w:r>
              <w:rPr>
                <w:b/>
              </w:rPr>
              <w:t>Type</w:t>
            </w:r>
            <w:r>
              <w:t xml:space="preserve"> (section </w:t>
            </w:r>
            <w:hyperlink w:anchor="Section_d418d78b92114faf809fd4652dfd1f12" w:history="1">
              <w:r>
                <w:rPr>
                  <w:rStyle w:val="Hyperlink"/>
                </w:rPr>
                <w:t>2.2.2.45</w:t>
              </w:r>
            </w:hyperlink>
            <w:r>
              <w:t>)</w:t>
            </w:r>
          </w:p>
        </w:tc>
        <w:tc>
          <w:tcPr>
            <w:tcW w:w="0" w:type="auto"/>
          </w:tcPr>
          <w:p w:rsidR="00B87A5A" w:rsidRDefault="004E3237">
            <w:pPr>
              <w:pStyle w:val="TableBodyText"/>
            </w:pPr>
            <w:r>
              <w:t>The type of the recurrence.</w:t>
            </w:r>
          </w:p>
        </w:tc>
      </w:tr>
      <w:tr w:rsidR="00B87A5A" w:rsidTr="00B87A5A">
        <w:tc>
          <w:tcPr>
            <w:tcW w:w="0" w:type="auto"/>
          </w:tcPr>
          <w:p w:rsidR="00B87A5A" w:rsidRDefault="004E3237">
            <w:pPr>
              <w:pStyle w:val="TableBodyText"/>
            </w:pPr>
            <w:r>
              <w:rPr>
                <w:b/>
              </w:rPr>
              <w:t>Occurrences</w:t>
            </w:r>
            <w:r>
              <w:t xml:space="preserve"> (section </w:t>
            </w:r>
            <w:hyperlink w:anchor="Section_7657d4cc0bac4c1c9b35786cc2c2a5ce" w:history="1">
              <w:r>
                <w:rPr>
                  <w:rStyle w:val="Hyperlink"/>
                </w:rPr>
                <w:t>2.2.2.32</w:t>
              </w:r>
            </w:hyperlink>
            <w:r>
              <w:t>)</w:t>
            </w:r>
          </w:p>
        </w:tc>
        <w:tc>
          <w:tcPr>
            <w:tcW w:w="0" w:type="auto"/>
          </w:tcPr>
          <w:p w:rsidR="00B87A5A" w:rsidRDefault="004E3237">
            <w:pPr>
              <w:pStyle w:val="TableBodyText"/>
            </w:pPr>
            <w:r>
              <w:t>The number of recurrences.</w:t>
            </w:r>
          </w:p>
        </w:tc>
      </w:tr>
      <w:tr w:rsidR="00B87A5A" w:rsidTr="00B87A5A">
        <w:tc>
          <w:tcPr>
            <w:tcW w:w="0" w:type="auto"/>
          </w:tcPr>
          <w:p w:rsidR="00B87A5A" w:rsidRDefault="004E3237">
            <w:pPr>
              <w:pStyle w:val="TableBodyText"/>
            </w:pPr>
            <w:r>
              <w:rPr>
                <w:b/>
              </w:rPr>
              <w:t>Interval</w:t>
            </w:r>
            <w:r>
              <w:t xml:space="preserve"> (section </w:t>
            </w:r>
            <w:hyperlink w:anchor="Section_841fec3360944475904627144a4c56fa" w:history="1">
              <w:r>
                <w:rPr>
                  <w:rStyle w:val="Hyperlink"/>
                </w:rPr>
                <w:t>2.2.2.25</w:t>
              </w:r>
            </w:hyperlink>
            <w:r>
              <w:t>)</w:t>
            </w:r>
          </w:p>
        </w:tc>
        <w:tc>
          <w:tcPr>
            <w:tcW w:w="0" w:type="auto"/>
          </w:tcPr>
          <w:p w:rsidR="00B87A5A" w:rsidRDefault="004E3237">
            <w:pPr>
              <w:pStyle w:val="TableBodyText"/>
            </w:pPr>
            <w:r>
              <w:t>The interval between recurrences.</w:t>
            </w:r>
          </w:p>
        </w:tc>
      </w:tr>
      <w:tr w:rsidR="00B87A5A" w:rsidTr="00B87A5A">
        <w:tc>
          <w:tcPr>
            <w:tcW w:w="0" w:type="auto"/>
          </w:tcPr>
          <w:p w:rsidR="00B87A5A" w:rsidRDefault="004E3237">
            <w:pPr>
              <w:pStyle w:val="TableBodyText"/>
            </w:pPr>
            <w:r>
              <w:rPr>
                <w:b/>
              </w:rPr>
              <w:t>WeekOfMonth</w:t>
            </w:r>
            <w:r>
              <w:t xml:space="preserve"> (section </w:t>
            </w:r>
            <w:hyperlink w:anchor="Section_2cbe8655957149cfaae78f0a29557b9d" w:history="1">
              <w:r>
                <w:rPr>
                  <w:rStyle w:val="Hyperlink"/>
                </w:rPr>
                <w:t>2.2.2.48</w:t>
              </w:r>
            </w:hyperlink>
            <w:r>
              <w:t>)</w:t>
            </w:r>
          </w:p>
        </w:tc>
        <w:tc>
          <w:tcPr>
            <w:tcW w:w="0" w:type="auto"/>
          </w:tcPr>
          <w:p w:rsidR="00B87A5A" w:rsidRDefault="004E3237">
            <w:pPr>
              <w:pStyle w:val="TableBodyText"/>
            </w:pPr>
            <w:r>
              <w:t>The week of the month for the recurrence.</w:t>
            </w:r>
          </w:p>
        </w:tc>
      </w:tr>
      <w:tr w:rsidR="00B87A5A" w:rsidTr="00B87A5A">
        <w:tc>
          <w:tcPr>
            <w:tcW w:w="0" w:type="auto"/>
          </w:tcPr>
          <w:p w:rsidR="00B87A5A" w:rsidRDefault="004E3237">
            <w:pPr>
              <w:pStyle w:val="TableBodyText"/>
            </w:pPr>
            <w:r>
              <w:rPr>
                <w:b/>
              </w:rPr>
              <w:t>DayOfWeek</w:t>
            </w:r>
            <w:r>
              <w:t xml:space="preserve"> (section </w:t>
            </w:r>
            <w:hyperlink w:anchor="Section_8c1edd6fb34e47599778fa4b211c9d9b" w:history="1">
              <w:r>
                <w:rPr>
                  <w:rStyle w:val="Hyperlink"/>
                </w:rPr>
                <w:t>2.2.2.15</w:t>
              </w:r>
            </w:hyperlink>
            <w:r>
              <w:t>)</w:t>
            </w:r>
          </w:p>
        </w:tc>
        <w:tc>
          <w:tcPr>
            <w:tcW w:w="0" w:type="auto"/>
          </w:tcPr>
          <w:p w:rsidR="00B87A5A" w:rsidRDefault="004E3237">
            <w:pPr>
              <w:pStyle w:val="TableBodyText"/>
            </w:pPr>
            <w:r>
              <w:t>The day of the week for the recurrence.</w:t>
            </w:r>
          </w:p>
        </w:tc>
      </w:tr>
      <w:tr w:rsidR="00B87A5A" w:rsidTr="00B87A5A">
        <w:tc>
          <w:tcPr>
            <w:tcW w:w="0" w:type="auto"/>
          </w:tcPr>
          <w:p w:rsidR="00B87A5A" w:rsidRDefault="004E3237">
            <w:pPr>
              <w:pStyle w:val="TableBodyText"/>
            </w:pPr>
            <w:r>
              <w:rPr>
                <w:b/>
              </w:rPr>
              <w:t>MonthOfYear</w:t>
            </w:r>
            <w:r>
              <w:t xml:space="preserve"> (section </w:t>
            </w:r>
            <w:hyperlink w:anchor="Section_692cb79e3c2d4ae9ae286079e9ef951e" w:history="1">
              <w:r>
                <w:rPr>
                  <w:rStyle w:val="Hyperlink"/>
                </w:rPr>
                <w:t>2.2.2.29</w:t>
              </w:r>
            </w:hyperlink>
            <w:r>
              <w:t>)</w:t>
            </w:r>
          </w:p>
        </w:tc>
        <w:tc>
          <w:tcPr>
            <w:tcW w:w="0" w:type="auto"/>
          </w:tcPr>
          <w:p w:rsidR="00B87A5A" w:rsidRDefault="004E3237">
            <w:pPr>
              <w:pStyle w:val="TableBodyText"/>
            </w:pPr>
            <w:r>
              <w:t>The month of the year for the recurrence.</w:t>
            </w:r>
          </w:p>
        </w:tc>
      </w:tr>
      <w:tr w:rsidR="00B87A5A" w:rsidTr="00B87A5A">
        <w:tc>
          <w:tcPr>
            <w:tcW w:w="0" w:type="auto"/>
          </w:tcPr>
          <w:p w:rsidR="00B87A5A" w:rsidRDefault="004E3237">
            <w:pPr>
              <w:pStyle w:val="TableBodyText"/>
            </w:pPr>
            <w:r>
              <w:rPr>
                <w:b/>
              </w:rPr>
              <w:t>Until</w:t>
            </w:r>
            <w:r>
              <w:t xml:space="preserve"> (section </w:t>
            </w:r>
            <w:hyperlink w:anchor="Section_6c21532bf3024f989eaf05e1ff723f4a" w:history="1">
              <w:r>
                <w:rPr>
                  <w:rStyle w:val="Hyperlink"/>
                </w:rPr>
                <w:t>2.2.2.47</w:t>
              </w:r>
            </w:hyperlink>
            <w:r>
              <w:t>)</w:t>
            </w:r>
          </w:p>
        </w:tc>
        <w:tc>
          <w:tcPr>
            <w:tcW w:w="0" w:type="auto"/>
          </w:tcPr>
          <w:p w:rsidR="00B87A5A" w:rsidRDefault="004E3237">
            <w:pPr>
              <w:pStyle w:val="TableBodyText"/>
            </w:pPr>
            <w:r>
              <w:t>The start time of the last instance of the recurring series.</w:t>
            </w:r>
          </w:p>
        </w:tc>
      </w:tr>
      <w:tr w:rsidR="00B87A5A" w:rsidTr="00B87A5A">
        <w:tc>
          <w:tcPr>
            <w:tcW w:w="0" w:type="auto"/>
          </w:tcPr>
          <w:p w:rsidR="00B87A5A" w:rsidRDefault="004E3237">
            <w:pPr>
              <w:pStyle w:val="TableBodyText"/>
            </w:pPr>
            <w:r>
              <w:rPr>
                <w:b/>
              </w:rPr>
              <w:t>DayOfMonth</w:t>
            </w:r>
            <w:r>
              <w:t xml:space="preserve"> (section </w:t>
            </w:r>
            <w:hyperlink w:anchor="Section_5f50e49cbe9c4c1794e91766af8fb8d2" w:history="1">
              <w:r>
                <w:rPr>
                  <w:rStyle w:val="Hyperlink"/>
                </w:rPr>
                <w:t>2.2.2.14</w:t>
              </w:r>
            </w:hyperlink>
            <w:r>
              <w:t>)</w:t>
            </w:r>
          </w:p>
        </w:tc>
        <w:tc>
          <w:tcPr>
            <w:tcW w:w="0" w:type="auto"/>
          </w:tcPr>
          <w:p w:rsidR="00B87A5A" w:rsidRDefault="004E3237">
            <w:pPr>
              <w:pStyle w:val="TableBodyText"/>
            </w:pPr>
            <w:r>
              <w:t>The day of the month of the recurrence.</w:t>
            </w:r>
          </w:p>
        </w:tc>
      </w:tr>
      <w:tr w:rsidR="00B87A5A" w:rsidTr="00B87A5A">
        <w:tc>
          <w:tcPr>
            <w:tcW w:w="0" w:type="auto"/>
          </w:tcPr>
          <w:p w:rsidR="00B87A5A" w:rsidRDefault="004E3237">
            <w:pPr>
              <w:pStyle w:val="TableBodyText"/>
            </w:pPr>
            <w:r>
              <w:rPr>
                <w:b/>
              </w:rPr>
              <w:t>CalendarType</w:t>
            </w:r>
            <w:r>
              <w:t xml:space="preserve"> (section </w:t>
            </w:r>
            <w:hyperlink w:anchor="Section_ca68b4ac49e8404ab291e82eb25ac885" w:history="1">
              <w:r>
                <w:rPr>
                  <w:rStyle w:val="Hyperlink"/>
                </w:rPr>
                <w:t>2.2.2.10</w:t>
              </w:r>
            </w:hyperlink>
            <w:r>
              <w:t>)</w:t>
            </w:r>
          </w:p>
        </w:tc>
        <w:tc>
          <w:tcPr>
            <w:tcW w:w="0" w:type="auto"/>
          </w:tcPr>
          <w:p w:rsidR="00B87A5A" w:rsidRDefault="004E3237">
            <w:pPr>
              <w:pStyle w:val="TableBodyText"/>
            </w:pPr>
            <w:r>
              <w:t>The calendar system used by the r</w:t>
            </w:r>
            <w:r>
              <w:t>ecurrence.</w:t>
            </w:r>
          </w:p>
        </w:tc>
      </w:tr>
      <w:tr w:rsidR="00B87A5A" w:rsidTr="00B87A5A">
        <w:tc>
          <w:tcPr>
            <w:tcW w:w="0" w:type="auto"/>
          </w:tcPr>
          <w:p w:rsidR="00B87A5A" w:rsidRDefault="004E3237">
            <w:pPr>
              <w:pStyle w:val="TableBodyText"/>
            </w:pPr>
            <w:r>
              <w:rPr>
                <w:b/>
              </w:rPr>
              <w:t>IsLeapMonth</w:t>
            </w:r>
            <w:r>
              <w:t xml:space="preserve"> (section </w:t>
            </w:r>
            <w:hyperlink w:anchor="Section_4642e794d9264cf3883e00bf01918001" w:history="1">
              <w:r>
                <w:rPr>
                  <w:rStyle w:val="Hyperlink"/>
                </w:rPr>
                <w:t>2.2.2.26</w:t>
              </w:r>
            </w:hyperlink>
            <w:r>
              <w:t>)</w:t>
            </w:r>
          </w:p>
        </w:tc>
        <w:tc>
          <w:tcPr>
            <w:tcW w:w="0" w:type="auto"/>
          </w:tcPr>
          <w:p w:rsidR="00B87A5A" w:rsidRDefault="004E3237">
            <w:pPr>
              <w:pStyle w:val="TableBodyText"/>
            </w:pPr>
            <w:r>
              <w:t>Specifies whether the recurrence of the appointment is to take place on the embolismic (leap) month.</w:t>
            </w:r>
          </w:p>
        </w:tc>
      </w:tr>
      <w:tr w:rsidR="00B87A5A" w:rsidTr="00B87A5A">
        <w:tc>
          <w:tcPr>
            <w:tcW w:w="0" w:type="auto"/>
          </w:tcPr>
          <w:p w:rsidR="00B87A5A" w:rsidRDefault="004E3237">
            <w:pPr>
              <w:pStyle w:val="TableBodyText"/>
            </w:pPr>
            <w:r>
              <w:rPr>
                <w:b/>
              </w:rPr>
              <w:t>FirstDayOfWeek</w:t>
            </w:r>
            <w:r>
              <w:t xml:space="preserve"> (section </w:t>
            </w:r>
            <w:hyperlink w:anchor="Section_438e160210424d6dbed977e2b0855da9" w:history="1">
              <w:r>
                <w:rPr>
                  <w:rStyle w:val="Hyperlink"/>
                </w:rPr>
                <w:t>2.2.2.24</w:t>
              </w:r>
            </w:hyperlink>
            <w:r>
              <w:t>)</w:t>
            </w:r>
          </w:p>
        </w:tc>
        <w:tc>
          <w:tcPr>
            <w:tcW w:w="0" w:type="auto"/>
          </w:tcPr>
          <w:p w:rsidR="00B87A5A" w:rsidRDefault="004E3237">
            <w:pPr>
              <w:pStyle w:val="TableBodyText"/>
            </w:pPr>
            <w:r>
              <w:t>Specifies which day is considered the first day of the calendar week for the recurrence.</w:t>
            </w:r>
          </w:p>
        </w:tc>
      </w:tr>
      <w:tr w:rsidR="00B87A5A" w:rsidTr="00B87A5A">
        <w:tc>
          <w:tcPr>
            <w:tcW w:w="0" w:type="auto"/>
          </w:tcPr>
          <w:p w:rsidR="00B87A5A" w:rsidRDefault="004E3237">
            <w:pPr>
              <w:pStyle w:val="TableBodyText"/>
            </w:pPr>
            <w:r>
              <w:rPr>
                <w:b/>
              </w:rPr>
              <w:t>Exceptions</w:t>
            </w:r>
            <w:r>
              <w:t xml:space="preserve"> (section 2.2.2.22)</w:t>
            </w:r>
          </w:p>
        </w:tc>
        <w:tc>
          <w:tcPr>
            <w:tcW w:w="0" w:type="auto"/>
          </w:tcPr>
          <w:p w:rsidR="00B87A5A" w:rsidRDefault="004E3237">
            <w:pPr>
              <w:pStyle w:val="TableBodyText"/>
            </w:pPr>
            <w:r>
              <w:t xml:space="preserve">A collection of exceptions to the </w:t>
            </w:r>
            <w:hyperlink w:anchor="gt_4275047f-9935-46db-b9b8-8ca605d16649">
              <w:r>
                <w:rPr>
                  <w:rStyle w:val="HyperlinkGreen"/>
                  <w:b/>
                </w:rPr>
                <w:t>recurrence pattern</w:t>
              </w:r>
            </w:hyperlink>
            <w:r>
              <w:t xml:space="preserve"> of the calendar item.</w:t>
            </w:r>
          </w:p>
        </w:tc>
      </w:tr>
      <w:tr w:rsidR="00B87A5A" w:rsidTr="00B87A5A">
        <w:tc>
          <w:tcPr>
            <w:tcW w:w="0" w:type="auto"/>
          </w:tcPr>
          <w:p w:rsidR="00B87A5A" w:rsidRDefault="004E3237">
            <w:pPr>
              <w:pStyle w:val="TableBodyText"/>
            </w:pPr>
            <w:r>
              <w:rPr>
                <w:b/>
              </w:rPr>
              <w:t>Exception</w:t>
            </w:r>
            <w:r>
              <w:t xml:space="preserve"> (section </w:t>
            </w:r>
            <w:hyperlink w:anchor="Section_b2d14c0c8d254049818b0e9025d32436" w:history="1">
              <w:r>
                <w:rPr>
                  <w:rStyle w:val="Hyperlink"/>
                </w:rPr>
                <w:t>2.2.2.21</w:t>
              </w:r>
            </w:hyperlink>
            <w:r>
              <w:t>)</w:t>
            </w:r>
          </w:p>
        </w:tc>
        <w:tc>
          <w:tcPr>
            <w:tcW w:w="0" w:type="auto"/>
          </w:tcPr>
          <w:p w:rsidR="00B87A5A" w:rsidRDefault="004E3237">
            <w:pPr>
              <w:pStyle w:val="TableBodyText"/>
            </w:pPr>
            <w:r>
              <w:t>An exception to the calendar item's recurrence pattern.</w:t>
            </w:r>
          </w:p>
        </w:tc>
      </w:tr>
      <w:tr w:rsidR="00B87A5A" w:rsidTr="00B87A5A">
        <w:tc>
          <w:tcPr>
            <w:tcW w:w="0" w:type="auto"/>
          </w:tcPr>
          <w:p w:rsidR="00B87A5A" w:rsidRDefault="004E3237">
            <w:pPr>
              <w:pStyle w:val="TableBodyText"/>
            </w:pPr>
            <w:r>
              <w:rPr>
                <w:b/>
              </w:rPr>
              <w:t>Deleted</w:t>
            </w:r>
            <w:r>
              <w:t xml:space="preserve"> </w:t>
            </w:r>
            <w:r>
              <w:t xml:space="preserve">(section </w:t>
            </w:r>
            <w:hyperlink w:anchor="Section_3033158008e84a31801dc7c6c01ddd96" w:history="1">
              <w:r>
                <w:rPr>
                  <w:rStyle w:val="Hyperlink"/>
                </w:rPr>
                <w:t>2.2.2.16</w:t>
              </w:r>
            </w:hyperlink>
            <w:r>
              <w:t>)</w:t>
            </w:r>
          </w:p>
        </w:tc>
        <w:tc>
          <w:tcPr>
            <w:tcW w:w="0" w:type="auto"/>
          </w:tcPr>
          <w:p w:rsidR="00B87A5A" w:rsidRDefault="004E3237">
            <w:pPr>
              <w:pStyle w:val="TableBodyText"/>
            </w:pPr>
            <w:r>
              <w:t>Specifies whether the exception has been deleted.</w:t>
            </w:r>
          </w:p>
        </w:tc>
      </w:tr>
      <w:tr w:rsidR="00B87A5A" w:rsidTr="00B87A5A">
        <w:tc>
          <w:tcPr>
            <w:tcW w:w="0" w:type="auto"/>
          </w:tcPr>
          <w:p w:rsidR="00B87A5A" w:rsidRDefault="004E3237">
            <w:pPr>
              <w:pStyle w:val="TableBodyText"/>
            </w:pPr>
            <w:r>
              <w:rPr>
                <w:b/>
              </w:rPr>
              <w:t>ExceptionStartTime</w:t>
            </w:r>
            <w:r>
              <w:t xml:space="preserve"> (section </w:t>
            </w:r>
            <w:hyperlink w:anchor="Section_493af913219c475095b6d51fd0b76d98" w:history="1">
              <w:r>
                <w:rPr>
                  <w:rStyle w:val="Hyperlink"/>
                </w:rPr>
                <w:t>2.2.2.23</w:t>
              </w:r>
            </w:hyperlink>
            <w:r>
              <w:t>)</w:t>
            </w:r>
          </w:p>
        </w:tc>
        <w:tc>
          <w:tcPr>
            <w:tcW w:w="0" w:type="auto"/>
          </w:tcPr>
          <w:p w:rsidR="00B87A5A" w:rsidRDefault="004E3237">
            <w:pPr>
              <w:pStyle w:val="TableBodyText"/>
            </w:pPr>
            <w:r>
              <w:t>The original start time of the occurrence that the exception is replacing in the recurring series.</w:t>
            </w:r>
          </w:p>
        </w:tc>
      </w:tr>
      <w:tr w:rsidR="00B87A5A" w:rsidTr="00B87A5A">
        <w:tc>
          <w:tcPr>
            <w:tcW w:w="0" w:type="auto"/>
          </w:tcPr>
          <w:p w:rsidR="00B87A5A" w:rsidRDefault="004E3237">
            <w:pPr>
              <w:pStyle w:val="TableBodyText"/>
            </w:pPr>
            <w:r>
              <w:rPr>
                <w:b/>
              </w:rPr>
              <w:t>ResponseRequested</w:t>
            </w:r>
            <w:r>
              <w:t xml:space="preserve"> (section 2.2.2.39)</w:t>
            </w:r>
          </w:p>
        </w:tc>
        <w:tc>
          <w:tcPr>
            <w:tcW w:w="0" w:type="auto"/>
          </w:tcPr>
          <w:p w:rsidR="00B87A5A" w:rsidRDefault="004E3237">
            <w:pPr>
              <w:pStyle w:val="TableBodyText"/>
            </w:pPr>
            <w:r>
              <w:t>Specifies whether a response to the meeting request is required.</w:t>
            </w:r>
          </w:p>
        </w:tc>
      </w:tr>
      <w:tr w:rsidR="00B87A5A" w:rsidTr="00B87A5A">
        <w:tc>
          <w:tcPr>
            <w:tcW w:w="0" w:type="auto"/>
          </w:tcPr>
          <w:p w:rsidR="00B87A5A" w:rsidRDefault="004E3237">
            <w:pPr>
              <w:pStyle w:val="TableBodyText"/>
            </w:pPr>
            <w:r>
              <w:rPr>
                <w:b/>
              </w:rPr>
              <w:t>AppointmentReplyTime</w:t>
            </w:r>
            <w:r>
              <w:t xml:space="preserve"> (section 2.2.2.2)</w:t>
            </w:r>
          </w:p>
        </w:tc>
        <w:tc>
          <w:tcPr>
            <w:tcW w:w="0" w:type="auto"/>
          </w:tcPr>
          <w:p w:rsidR="00B87A5A" w:rsidRDefault="004E3237">
            <w:pPr>
              <w:pStyle w:val="TableBodyText"/>
            </w:pPr>
            <w:r>
              <w:t>The date and t</w:t>
            </w:r>
            <w:r>
              <w:t>ime that the user responded to the meeting request or to the meeting exception request.</w:t>
            </w:r>
          </w:p>
        </w:tc>
      </w:tr>
      <w:tr w:rsidR="00B87A5A" w:rsidTr="00B87A5A">
        <w:tc>
          <w:tcPr>
            <w:tcW w:w="0" w:type="auto"/>
          </w:tcPr>
          <w:p w:rsidR="00B87A5A" w:rsidRDefault="004E3237">
            <w:pPr>
              <w:pStyle w:val="TableBodyText"/>
            </w:pPr>
            <w:r>
              <w:rPr>
                <w:b/>
              </w:rPr>
              <w:t>ResponseType</w:t>
            </w:r>
            <w:r>
              <w:t xml:space="preserve"> (section 2.2.2.40)</w:t>
            </w:r>
          </w:p>
        </w:tc>
        <w:tc>
          <w:tcPr>
            <w:tcW w:w="0" w:type="auto"/>
          </w:tcPr>
          <w:p w:rsidR="00B87A5A" w:rsidRDefault="004E3237">
            <w:pPr>
              <w:pStyle w:val="TableBodyText"/>
            </w:pPr>
            <w:r>
              <w:t>The type of response made by the user to a meeting request.</w:t>
            </w:r>
          </w:p>
        </w:tc>
      </w:tr>
      <w:tr w:rsidR="00B87A5A" w:rsidTr="00B87A5A">
        <w:tc>
          <w:tcPr>
            <w:tcW w:w="0" w:type="auto"/>
          </w:tcPr>
          <w:p w:rsidR="00B87A5A" w:rsidRDefault="004E3237">
            <w:pPr>
              <w:pStyle w:val="TableBodyText"/>
            </w:pPr>
            <w:r>
              <w:rPr>
                <w:b/>
              </w:rPr>
              <w:t>DisallowNewTimeProposal</w:t>
            </w:r>
            <w:r>
              <w:t xml:space="preserve"> (section 2.2.2.17)</w:t>
            </w:r>
          </w:p>
        </w:tc>
        <w:tc>
          <w:tcPr>
            <w:tcW w:w="0" w:type="auto"/>
          </w:tcPr>
          <w:p w:rsidR="00B87A5A" w:rsidRDefault="004E3237">
            <w:pPr>
              <w:pStyle w:val="TableBodyText"/>
            </w:pPr>
            <w:r>
              <w:t>Specifies whether recipients of</w:t>
            </w:r>
            <w:r>
              <w:t xml:space="preserve"> the meeting request can propose a new time for the meeting.</w:t>
            </w:r>
          </w:p>
        </w:tc>
      </w:tr>
      <w:tr w:rsidR="00B87A5A" w:rsidTr="00B87A5A">
        <w:tc>
          <w:tcPr>
            <w:tcW w:w="0" w:type="auto"/>
          </w:tcPr>
          <w:p w:rsidR="00B87A5A" w:rsidRDefault="004E3237">
            <w:pPr>
              <w:pStyle w:val="TableBodyText"/>
            </w:pPr>
            <w:r>
              <w:rPr>
                <w:b/>
              </w:rPr>
              <w:t>airsyncbase:NativeBodyType</w:t>
            </w:r>
            <w:r>
              <w:t xml:space="preserve"> (section 2.2.2.31)</w:t>
            </w:r>
          </w:p>
        </w:tc>
        <w:tc>
          <w:tcPr>
            <w:tcW w:w="0" w:type="auto"/>
          </w:tcPr>
          <w:p w:rsidR="00B87A5A" w:rsidRDefault="004E3237">
            <w:pPr>
              <w:pStyle w:val="TableBodyText"/>
            </w:pPr>
            <w:r>
              <w:t>Specifies how the body text of the calendar item is stored on the server.</w:t>
            </w:r>
          </w:p>
        </w:tc>
      </w:tr>
      <w:tr w:rsidR="00B87A5A" w:rsidTr="00B87A5A">
        <w:tc>
          <w:tcPr>
            <w:tcW w:w="0" w:type="auto"/>
          </w:tcPr>
          <w:p w:rsidR="00B87A5A" w:rsidRDefault="004E3237">
            <w:pPr>
              <w:pStyle w:val="TableBodyText"/>
            </w:pPr>
            <w:r>
              <w:rPr>
                <w:b/>
              </w:rPr>
              <w:t>OnlineMeetingConfLink</w:t>
            </w:r>
            <w:r>
              <w:t xml:space="preserve"> (section 2.2.2.33)</w:t>
            </w:r>
          </w:p>
        </w:tc>
        <w:tc>
          <w:tcPr>
            <w:tcW w:w="0" w:type="auto"/>
          </w:tcPr>
          <w:p w:rsidR="00B87A5A" w:rsidRDefault="004E3237">
            <w:pPr>
              <w:pStyle w:val="TableBodyText"/>
            </w:pPr>
            <w:r>
              <w:t xml:space="preserve">A </w:t>
            </w:r>
            <w:hyperlink w:anchor="gt_72fbc9c5-8485-465c-8b46-64895c8d5102">
              <w:r>
                <w:rPr>
                  <w:rStyle w:val="HyperlinkGreen"/>
                  <w:b/>
                </w:rPr>
                <w:t>Globally Routable User Agent URI (GRUU)</w:t>
              </w:r>
            </w:hyperlink>
            <w:r>
              <w:t xml:space="preserve"> (</w:t>
            </w:r>
            <w:hyperlink r:id="rId52" w:anchor="Section_ab4ab24937964ed18cecf496d81a1a83">
              <w:r>
                <w:rPr>
                  <w:rStyle w:val="Hyperlink"/>
                </w:rPr>
                <w:t>[MS-SIPRE]</w:t>
              </w:r>
            </w:hyperlink>
            <w:r>
              <w:t>) for an online meeting.</w:t>
            </w:r>
          </w:p>
        </w:tc>
      </w:tr>
      <w:tr w:rsidR="00B87A5A" w:rsidTr="00B87A5A">
        <w:tc>
          <w:tcPr>
            <w:tcW w:w="0" w:type="auto"/>
          </w:tcPr>
          <w:p w:rsidR="00B87A5A" w:rsidRDefault="004E3237">
            <w:pPr>
              <w:pStyle w:val="TableBodyText"/>
            </w:pPr>
            <w:r>
              <w:rPr>
                <w:b/>
              </w:rPr>
              <w:lastRenderedPageBreak/>
              <w:t>OnlineMeetingExternalLink</w:t>
            </w:r>
            <w:r>
              <w:t xml:space="preserve"> (section 2.2.2.34)</w:t>
            </w:r>
          </w:p>
        </w:tc>
        <w:tc>
          <w:tcPr>
            <w:tcW w:w="0" w:type="auto"/>
          </w:tcPr>
          <w:p w:rsidR="00B87A5A" w:rsidRDefault="004E3237">
            <w:pPr>
              <w:pStyle w:val="TableBodyText"/>
            </w:pPr>
            <w:r>
              <w:t xml:space="preserve">A </w:t>
            </w:r>
            <w:hyperlink w:anchor="gt_433a4fb7-ef84-46b0-ab65-905f5e3a80b1">
              <w:r>
                <w:rPr>
                  <w:rStyle w:val="HyperlinkGreen"/>
                  <w:b/>
                </w:rPr>
                <w:t>Uniform Resource Locator (URL)</w:t>
              </w:r>
            </w:hyperlink>
            <w:r>
              <w:t xml:space="preserve"> for an online meeting.</w:t>
            </w:r>
          </w:p>
        </w:tc>
      </w:tr>
    </w:tbl>
    <w:p w:rsidR="00B87A5A" w:rsidRDefault="00B87A5A"/>
    <w:p w:rsidR="00B87A5A" w:rsidRDefault="004E3237">
      <w:pPr>
        <w:pStyle w:val="Heading4"/>
      </w:pPr>
      <w:bookmarkStart w:id="53" w:name="section_deb50939a50a4e3dacd2f2031bc628df"/>
      <w:bookmarkStart w:id="54" w:name="_Toc56142441"/>
      <w:r>
        <w:t>AllDayEvent</w:t>
      </w:r>
      <w:bookmarkEnd w:id="53"/>
      <w:bookmarkEnd w:id="54"/>
      <w:r>
        <w:fldChar w:fldCharType="begin"/>
      </w:r>
      <w:r>
        <w:instrText xml:space="preserve"> XE "Elements:AllDayEvent" </w:instrText>
      </w:r>
      <w:r>
        <w:fldChar w:fldCharType="end"/>
      </w:r>
    </w:p>
    <w:p w:rsidR="00B87A5A" w:rsidRDefault="004E3237">
      <w:r>
        <w:t xml:space="preserve">As a top-level element of the </w:t>
      </w:r>
      <w:r>
        <w:rPr>
          <w:b/>
        </w:rPr>
        <w:t xml:space="preserve">Calendar </w:t>
      </w:r>
      <w:r>
        <w:t xml:space="preserve">class, the </w:t>
      </w:r>
      <w:r>
        <w:rPr>
          <w:b/>
        </w:rPr>
        <w:t>AllDayEvent</w:t>
      </w:r>
      <w:r>
        <w:t xml:space="preserve"> element is an optional element that specifies whether the event represented by the calendar item spans the entire day. It is used in ActiveSync command requests and responses as specified in section </w:t>
      </w:r>
      <w:hyperlink w:anchor="Section_0e7d82bcd32f434cafcb3e2f85c01aca" w:history="1">
        <w:r>
          <w:rPr>
            <w:rStyle w:val="Hyperlink"/>
          </w:rPr>
          <w:t>2.2.2</w:t>
        </w:r>
      </w:hyperlink>
      <w:r>
        <w:t xml:space="preserve">. </w:t>
      </w:r>
    </w:p>
    <w:p w:rsidR="00B87A5A" w:rsidRDefault="004E3237">
      <w:r>
        <w:t xml:space="preserve">As an optional child element of the </w:t>
      </w:r>
      <w:r>
        <w:rPr>
          <w:b/>
        </w:rPr>
        <w:t>Exception</w:t>
      </w:r>
      <w:r>
        <w:t xml:space="preserve"> element (section </w:t>
      </w:r>
      <w:hyperlink w:anchor="Section_b2d14c0c8d254049818b0e9025d32436" w:history="1">
        <w:r>
          <w:rPr>
            <w:rStyle w:val="Hyperlink"/>
          </w:rPr>
          <w:t>2.2.2.21</w:t>
        </w:r>
      </w:hyperlink>
      <w:r>
        <w:t xml:space="preserve">), the </w:t>
      </w:r>
      <w:r>
        <w:rPr>
          <w:b/>
        </w:rPr>
        <w:t xml:space="preserve">AllDayEvent </w:t>
      </w:r>
      <w:r>
        <w:t>element specifies whether the event represented by the exception runs for the entire day. A co</w:t>
      </w:r>
      <w:r>
        <w:t xml:space="preserve">mmand request or response has a maximum of one </w:t>
      </w:r>
      <w:r>
        <w:rPr>
          <w:b/>
        </w:rPr>
        <w:t>AllDayEvent</w:t>
      </w:r>
      <w:r>
        <w:t xml:space="preserve"> child element per </w:t>
      </w:r>
      <w:r>
        <w:rPr>
          <w:b/>
        </w:rPr>
        <w:t>Exception</w:t>
      </w:r>
      <w:r>
        <w:t xml:space="preserve"> element. If the </w:t>
      </w:r>
      <w:r>
        <w:rPr>
          <w:b/>
        </w:rPr>
        <w:t xml:space="preserve">AllDayEvent </w:t>
      </w:r>
      <w:r>
        <w:t xml:space="preserve">element is not specified as a child element of an </w:t>
      </w:r>
      <w:r>
        <w:rPr>
          <w:b/>
        </w:rPr>
        <w:t>Exception</w:t>
      </w:r>
      <w:r>
        <w:t xml:space="preserve"> element, the value of the </w:t>
      </w:r>
      <w:r>
        <w:rPr>
          <w:b/>
        </w:rPr>
        <w:t>AllDayEvent</w:t>
      </w:r>
      <w:r>
        <w:t xml:space="preserve"> element is assumed to be the same as the va</w:t>
      </w:r>
      <w:r>
        <w:t xml:space="preserve">lue of the top-level </w:t>
      </w:r>
      <w:r>
        <w:rPr>
          <w:b/>
        </w:rPr>
        <w:t>AllDayEvent</w:t>
      </w:r>
      <w:r>
        <w:t xml:space="preserve"> element.</w:t>
      </w:r>
    </w:p>
    <w:p w:rsidR="00B87A5A" w:rsidRDefault="004E3237">
      <w:r>
        <w:t xml:space="preserve">The </w:t>
      </w:r>
      <w:r>
        <w:rPr>
          <w:b/>
        </w:rPr>
        <w:t xml:space="preserve">AllDayEvent </w:t>
      </w:r>
      <w:r>
        <w:t xml:space="preserve">element is defined as an element in the </w:t>
      </w:r>
      <w:r>
        <w:rPr>
          <w:b/>
        </w:rPr>
        <w:t>Calendar</w:t>
      </w:r>
      <w:r>
        <w:t xml:space="preserve"> namespace. The value of this element is an </w:t>
      </w:r>
      <w:r>
        <w:rPr>
          <w:b/>
        </w:rPr>
        <w:t>unsignedByte</w:t>
      </w:r>
      <w:r>
        <w:t xml:space="preserve"> data type, as specified in </w:t>
      </w:r>
      <w:hyperlink r:id="rId53" w:anchor="Section_dcfe20e1cb36457f8c7be5c61351f7d3">
        <w:r>
          <w:rPr>
            <w:rStyle w:val="Hyperlink"/>
          </w:rPr>
          <w:t>[MS-ASDTYPE]</w:t>
        </w:r>
      </w:hyperlink>
      <w:r>
        <w:t xml:space="preserve"> section 2.8. The value of the </w:t>
      </w:r>
      <w:r>
        <w:rPr>
          <w:b/>
        </w:rPr>
        <w:t>AllDayEvent</w:t>
      </w:r>
      <w:r>
        <w:t xml:space="preserve"> element MUST be one of the values listed in the following table.</w:t>
      </w:r>
    </w:p>
    <w:tbl>
      <w:tblPr>
        <w:tblStyle w:val="Table-ShadedHeader"/>
        <w:tblW w:w="0" w:type="auto"/>
        <w:tblLook w:val="04A0" w:firstRow="1" w:lastRow="0" w:firstColumn="1" w:lastColumn="0" w:noHBand="0" w:noVBand="1"/>
      </w:tblPr>
      <w:tblGrid>
        <w:gridCol w:w="734"/>
        <w:gridCol w:w="2120"/>
      </w:tblGrid>
      <w:tr w:rsidR="00B87A5A" w:rsidTr="00B87A5A">
        <w:trPr>
          <w:cnfStyle w:val="100000000000" w:firstRow="1" w:lastRow="0" w:firstColumn="0" w:lastColumn="0" w:oddVBand="0" w:evenVBand="0" w:oddHBand="0" w:evenHBand="0" w:firstRowFirstColumn="0" w:firstRowLastColumn="0" w:lastRowFirstColumn="0" w:lastRowLastColumn="0"/>
          <w:tblHeader/>
        </w:trPr>
        <w:tc>
          <w:tcPr>
            <w:tcW w:w="0" w:type="auto"/>
          </w:tcPr>
          <w:p w:rsidR="00B87A5A" w:rsidRDefault="004E3237">
            <w:pPr>
              <w:pStyle w:val="TableHeaderText"/>
            </w:pPr>
            <w:r>
              <w:t>Value</w:t>
            </w:r>
          </w:p>
        </w:tc>
        <w:tc>
          <w:tcPr>
            <w:tcW w:w="0" w:type="auto"/>
          </w:tcPr>
          <w:p w:rsidR="00B87A5A" w:rsidRDefault="004E3237">
            <w:pPr>
              <w:pStyle w:val="TableHeaderText"/>
            </w:pPr>
            <w:r>
              <w:t>Meaning</w:t>
            </w:r>
          </w:p>
        </w:tc>
      </w:tr>
      <w:tr w:rsidR="00B87A5A" w:rsidTr="00B87A5A">
        <w:tc>
          <w:tcPr>
            <w:tcW w:w="0" w:type="auto"/>
          </w:tcPr>
          <w:p w:rsidR="00B87A5A" w:rsidRDefault="004E3237">
            <w:pPr>
              <w:pStyle w:val="TableBodyText"/>
            </w:pPr>
            <w:r>
              <w:t>0</w:t>
            </w:r>
          </w:p>
        </w:tc>
        <w:tc>
          <w:tcPr>
            <w:tcW w:w="0" w:type="auto"/>
          </w:tcPr>
          <w:p w:rsidR="00B87A5A" w:rsidRDefault="004E3237">
            <w:pPr>
              <w:pStyle w:val="TableBodyText"/>
            </w:pPr>
            <w:r>
              <w:t>Is not an all-day event.</w:t>
            </w:r>
          </w:p>
        </w:tc>
      </w:tr>
      <w:tr w:rsidR="00B87A5A" w:rsidTr="00B87A5A">
        <w:tc>
          <w:tcPr>
            <w:tcW w:w="0" w:type="auto"/>
          </w:tcPr>
          <w:p w:rsidR="00B87A5A" w:rsidRDefault="004E3237">
            <w:pPr>
              <w:pStyle w:val="TableBodyText"/>
            </w:pPr>
            <w:r>
              <w:t>1</w:t>
            </w:r>
          </w:p>
        </w:tc>
        <w:tc>
          <w:tcPr>
            <w:tcW w:w="0" w:type="auto"/>
          </w:tcPr>
          <w:p w:rsidR="00B87A5A" w:rsidRDefault="004E3237">
            <w:pPr>
              <w:pStyle w:val="TableBodyText"/>
            </w:pPr>
            <w:r>
              <w:t>Is an all-day event.</w:t>
            </w:r>
          </w:p>
        </w:tc>
      </w:tr>
    </w:tbl>
    <w:p w:rsidR="00B87A5A" w:rsidRDefault="004E3237">
      <w:r>
        <w:t xml:space="preserve">An item marked as an all-day event is understood to </w:t>
      </w:r>
      <w:r>
        <w:t>begin on midnight of the specified day and to end on midnight of the next day.</w:t>
      </w:r>
    </w:p>
    <w:p w:rsidR="00B87A5A" w:rsidRDefault="004E3237">
      <w:r>
        <w:rPr>
          <w:b/>
        </w:rPr>
        <w:t>Protocol Versions</w:t>
      </w:r>
    </w:p>
    <w:p w:rsidR="00B87A5A" w:rsidRDefault="004E3237">
      <w:r>
        <w:t>The following table specifies the protocol versions that support this element. The client indicates the protocol version being used by setting either the MS-AS</w:t>
      </w:r>
      <w:r>
        <w:t xml:space="preserve">ProtocolVersion header, as specified in </w:t>
      </w:r>
      <w:hyperlink r:id="rId54"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B87A5A" w:rsidTr="00B87A5A">
        <w:trPr>
          <w:cnfStyle w:val="100000000000" w:firstRow="1" w:lastRow="0" w:firstColumn="0" w:lastColumn="0" w:oddVBand="0" w:evenVBand="0" w:oddHBand="0" w:evenHBand="0" w:firstRowFirstColumn="0" w:firstRowLastColumn="0" w:lastRowFirstColumn="0" w:lastRowLastColumn="0"/>
          <w:tblHeader/>
        </w:trPr>
        <w:tc>
          <w:tcPr>
            <w:tcW w:w="4736" w:type="dxa"/>
          </w:tcPr>
          <w:p w:rsidR="00B87A5A" w:rsidRDefault="004E3237">
            <w:pPr>
              <w:pStyle w:val="TableHeaderText"/>
            </w:pPr>
            <w:r>
              <w:t>Protoc</w:t>
            </w:r>
            <w:r>
              <w:t>ol version</w:t>
            </w:r>
          </w:p>
        </w:tc>
        <w:tc>
          <w:tcPr>
            <w:tcW w:w="4739" w:type="dxa"/>
          </w:tcPr>
          <w:p w:rsidR="00B87A5A" w:rsidRDefault="004E3237">
            <w:pPr>
              <w:pStyle w:val="TableHeaderText"/>
            </w:pPr>
            <w:r>
              <w:t>Element support</w:t>
            </w:r>
          </w:p>
        </w:tc>
      </w:tr>
      <w:tr w:rsidR="00B87A5A" w:rsidTr="00B87A5A">
        <w:tc>
          <w:tcPr>
            <w:tcW w:w="4736" w:type="dxa"/>
          </w:tcPr>
          <w:p w:rsidR="00B87A5A" w:rsidRDefault="004E3237">
            <w:pPr>
              <w:pStyle w:val="TableBodyText"/>
            </w:pPr>
            <w:r>
              <w:t>2.5</w:t>
            </w:r>
          </w:p>
        </w:tc>
        <w:tc>
          <w:tcPr>
            <w:tcW w:w="4739" w:type="dxa"/>
          </w:tcPr>
          <w:p w:rsidR="00B87A5A" w:rsidRDefault="004E3237">
            <w:pPr>
              <w:pStyle w:val="TableBodyText"/>
            </w:pPr>
            <w:r>
              <w:t>Yes</w:t>
            </w:r>
          </w:p>
        </w:tc>
      </w:tr>
      <w:tr w:rsidR="00B87A5A" w:rsidTr="00B87A5A">
        <w:tc>
          <w:tcPr>
            <w:tcW w:w="4736" w:type="dxa"/>
          </w:tcPr>
          <w:p w:rsidR="00B87A5A" w:rsidRDefault="004E3237">
            <w:pPr>
              <w:pStyle w:val="TableBodyText"/>
            </w:pPr>
            <w:r>
              <w:t>12.0</w:t>
            </w:r>
          </w:p>
        </w:tc>
        <w:tc>
          <w:tcPr>
            <w:tcW w:w="4739" w:type="dxa"/>
          </w:tcPr>
          <w:p w:rsidR="00B87A5A" w:rsidRDefault="004E3237">
            <w:pPr>
              <w:pStyle w:val="TableBodyText"/>
            </w:pPr>
            <w:r>
              <w:t>Yes</w:t>
            </w:r>
          </w:p>
        </w:tc>
      </w:tr>
      <w:tr w:rsidR="00B87A5A" w:rsidTr="00B87A5A">
        <w:tc>
          <w:tcPr>
            <w:tcW w:w="4736" w:type="dxa"/>
          </w:tcPr>
          <w:p w:rsidR="00B87A5A" w:rsidRDefault="004E3237">
            <w:pPr>
              <w:pStyle w:val="TableBodyText"/>
            </w:pPr>
            <w:r>
              <w:t>12.1</w:t>
            </w:r>
          </w:p>
        </w:tc>
        <w:tc>
          <w:tcPr>
            <w:tcW w:w="4739" w:type="dxa"/>
          </w:tcPr>
          <w:p w:rsidR="00B87A5A" w:rsidRDefault="004E3237">
            <w:pPr>
              <w:pStyle w:val="TableBodyText"/>
            </w:pPr>
            <w:r>
              <w:t>Yes</w:t>
            </w:r>
          </w:p>
        </w:tc>
      </w:tr>
      <w:tr w:rsidR="00B87A5A" w:rsidTr="00B87A5A">
        <w:tc>
          <w:tcPr>
            <w:tcW w:w="4736" w:type="dxa"/>
          </w:tcPr>
          <w:p w:rsidR="00B87A5A" w:rsidRDefault="004E3237">
            <w:pPr>
              <w:pStyle w:val="TableBodyText"/>
            </w:pPr>
            <w:r>
              <w:t>14.0</w:t>
            </w:r>
          </w:p>
        </w:tc>
        <w:tc>
          <w:tcPr>
            <w:tcW w:w="4739" w:type="dxa"/>
          </w:tcPr>
          <w:p w:rsidR="00B87A5A" w:rsidRDefault="004E3237">
            <w:pPr>
              <w:pStyle w:val="TableBodyText"/>
            </w:pPr>
            <w:r>
              <w:t>Yes</w:t>
            </w:r>
          </w:p>
        </w:tc>
      </w:tr>
      <w:tr w:rsidR="00B87A5A" w:rsidTr="00B87A5A">
        <w:tc>
          <w:tcPr>
            <w:tcW w:w="4736" w:type="dxa"/>
          </w:tcPr>
          <w:p w:rsidR="00B87A5A" w:rsidRDefault="004E3237">
            <w:pPr>
              <w:pStyle w:val="TableBodyText"/>
            </w:pPr>
            <w:r>
              <w:t>14.1</w:t>
            </w:r>
          </w:p>
        </w:tc>
        <w:tc>
          <w:tcPr>
            <w:tcW w:w="4739" w:type="dxa"/>
          </w:tcPr>
          <w:p w:rsidR="00B87A5A" w:rsidRDefault="004E3237">
            <w:pPr>
              <w:pStyle w:val="TableBodyText"/>
            </w:pPr>
            <w:r>
              <w:t>Yes</w:t>
            </w:r>
          </w:p>
        </w:tc>
      </w:tr>
      <w:tr w:rsidR="00B87A5A" w:rsidTr="00B87A5A">
        <w:tc>
          <w:tcPr>
            <w:tcW w:w="4736" w:type="dxa"/>
          </w:tcPr>
          <w:p w:rsidR="00B87A5A" w:rsidRDefault="004E3237">
            <w:pPr>
              <w:pStyle w:val="TableBodyText"/>
            </w:pPr>
            <w:r>
              <w:t>16.0</w:t>
            </w:r>
          </w:p>
        </w:tc>
        <w:tc>
          <w:tcPr>
            <w:tcW w:w="4739" w:type="dxa"/>
          </w:tcPr>
          <w:p w:rsidR="00B87A5A" w:rsidRDefault="004E3237">
            <w:pPr>
              <w:pStyle w:val="TableBodyText"/>
            </w:pPr>
            <w:r>
              <w:t>Yes</w:t>
            </w:r>
          </w:p>
        </w:tc>
      </w:tr>
      <w:tr w:rsidR="00B87A5A" w:rsidTr="00B87A5A">
        <w:tc>
          <w:tcPr>
            <w:tcW w:w="4736" w:type="dxa"/>
          </w:tcPr>
          <w:p w:rsidR="00B87A5A" w:rsidRDefault="004E3237">
            <w:pPr>
              <w:pStyle w:val="TableBodyText"/>
            </w:pPr>
            <w:r>
              <w:t>16.1</w:t>
            </w:r>
          </w:p>
        </w:tc>
        <w:tc>
          <w:tcPr>
            <w:tcW w:w="4739" w:type="dxa"/>
          </w:tcPr>
          <w:p w:rsidR="00B87A5A" w:rsidRDefault="004E3237">
            <w:pPr>
              <w:pStyle w:val="TableBodyText"/>
            </w:pPr>
            <w:r>
              <w:t>Yes</w:t>
            </w:r>
          </w:p>
        </w:tc>
      </w:tr>
    </w:tbl>
    <w:p w:rsidR="00B87A5A" w:rsidRDefault="00B87A5A"/>
    <w:p w:rsidR="00B87A5A" w:rsidRDefault="004E3237">
      <w:r>
        <w:t xml:space="preserve">When protocol version 16.0 or 16.1 is used, the </w:t>
      </w:r>
      <w:r>
        <w:rPr>
          <w:b/>
        </w:rPr>
        <w:t>AllDayEvent</w:t>
      </w:r>
      <w:r>
        <w:t xml:space="preserve"> element affects behavior as follows.</w:t>
      </w:r>
    </w:p>
    <w:p w:rsidR="00B87A5A" w:rsidRDefault="004E3237">
      <w:pPr>
        <w:pStyle w:val="ListParagraph"/>
        <w:numPr>
          <w:ilvl w:val="0"/>
          <w:numId w:val="49"/>
        </w:numPr>
      </w:pPr>
      <w:r>
        <w:lastRenderedPageBreak/>
        <w:t xml:space="preserve">If a client includes an </w:t>
      </w:r>
      <w:r>
        <w:rPr>
          <w:b/>
        </w:rPr>
        <w:t>Add</w:t>
      </w:r>
      <w:r>
        <w:t xml:space="preserve"> element (</w:t>
      </w:r>
      <w:hyperlink r:id="rId55" w:anchor="Section_1a3490f1afe1418aaa926f630036d65a">
        <w:r>
          <w:rPr>
            <w:rStyle w:val="Hyperlink"/>
          </w:rPr>
          <w:t>[MS-ASCMD]</w:t>
        </w:r>
      </w:hyperlink>
      <w:r>
        <w:t xml:space="preserve"> section 2.2.3.7.2) or a </w:t>
      </w:r>
      <w:r>
        <w:rPr>
          <w:b/>
        </w:rPr>
        <w:t>Change</w:t>
      </w:r>
      <w:r>
        <w:t xml:space="preserve"> element ([MS-ASCMD] section 2.2.3.24) in a </w:t>
      </w:r>
      <w:r>
        <w:rPr>
          <w:b/>
        </w:rPr>
        <w:t>Sync</w:t>
      </w:r>
      <w:r>
        <w:t xml:space="preserve"> command request ([MS-ASCMD] section 2.2.1.21) with </w:t>
      </w:r>
      <w:r>
        <w:rPr>
          <w:b/>
        </w:rPr>
        <w:t>AllDayEvent</w:t>
      </w:r>
      <w:r>
        <w:t xml:space="preserve"> set to 1, the client MUST</w:t>
      </w:r>
      <w:r>
        <w:t xml:space="preserve"> NOT include the </w:t>
      </w:r>
      <w:r>
        <w:rPr>
          <w:b/>
        </w:rPr>
        <w:t>TimeZone</w:t>
      </w:r>
      <w:r>
        <w:t xml:space="preserve"> element (section </w:t>
      </w:r>
      <w:hyperlink w:anchor="Section_a82384b7908a4a11930b7f091bb466ac" w:history="1">
        <w:r>
          <w:rPr>
            <w:rStyle w:val="Hyperlink"/>
          </w:rPr>
          <w:t>2.2.2.44</w:t>
        </w:r>
      </w:hyperlink>
      <w:r>
        <w:t xml:space="preserve">) and MUST set the </w:t>
      </w:r>
      <w:r>
        <w:rPr>
          <w:b/>
        </w:rPr>
        <w:t>StartTime</w:t>
      </w:r>
      <w:r>
        <w:t xml:space="preserve"> (section </w:t>
      </w:r>
      <w:hyperlink w:anchor="Section_042bc0907eab40d79ebd77fd7c8f0559" w:history="1">
        <w:r>
          <w:rPr>
            <w:rStyle w:val="Hyperlink"/>
          </w:rPr>
          <w:t>2.2.2.42</w:t>
        </w:r>
      </w:hyperlink>
      <w:r>
        <w:t xml:space="preserve">), </w:t>
      </w:r>
      <w:r>
        <w:rPr>
          <w:b/>
        </w:rPr>
        <w:t>EndTime</w:t>
      </w:r>
      <w:r>
        <w:t xml:space="preserve"> (section </w:t>
      </w:r>
      <w:hyperlink w:anchor="Section_26046deef2af4a7ca9a647ebd43d6873" w:history="1">
        <w:r>
          <w:rPr>
            <w:rStyle w:val="Hyperlink"/>
          </w:rPr>
          <w:t>2.2.2.20</w:t>
        </w:r>
      </w:hyperlink>
      <w:r>
        <w:t xml:space="preserve">), and </w:t>
      </w:r>
      <w:r>
        <w:rPr>
          <w:b/>
        </w:rPr>
        <w:t>Until</w:t>
      </w:r>
      <w:r>
        <w:t xml:space="preserve"> (section </w:t>
      </w:r>
      <w:hyperlink w:anchor="Section_6c21532bf3024f989eaf05e1ff723f4a" w:history="1">
        <w:r>
          <w:rPr>
            <w:rStyle w:val="Hyperlink"/>
          </w:rPr>
          <w:t>2.2.2.47</w:t>
        </w:r>
      </w:hyperlink>
      <w:r>
        <w:t>) elements to values that have no time component.</w:t>
      </w:r>
    </w:p>
    <w:p w:rsidR="00B87A5A" w:rsidRDefault="004E3237">
      <w:pPr>
        <w:pStyle w:val="ListParagraph"/>
        <w:numPr>
          <w:ilvl w:val="0"/>
          <w:numId w:val="49"/>
        </w:numPr>
      </w:pPr>
      <w:r>
        <w:t xml:space="preserve">If the server includes an </w:t>
      </w:r>
      <w:r>
        <w:rPr>
          <w:b/>
        </w:rPr>
        <w:t>Add</w:t>
      </w:r>
      <w:r>
        <w:t xml:space="preserve"> element or a </w:t>
      </w:r>
      <w:r>
        <w:rPr>
          <w:b/>
        </w:rPr>
        <w:t>Change</w:t>
      </w:r>
      <w:r>
        <w:t xml:space="preserve"> element in a </w:t>
      </w:r>
      <w:r>
        <w:rPr>
          <w:b/>
        </w:rPr>
        <w:t>Sync</w:t>
      </w:r>
      <w:r>
        <w:t xml:space="preserve"> command response with </w:t>
      </w:r>
      <w:r>
        <w:rPr>
          <w:b/>
        </w:rPr>
        <w:t>AllDayEvent</w:t>
      </w:r>
      <w:r>
        <w:t xml:space="preserve"> set to 1, the server will not include the </w:t>
      </w:r>
      <w:r>
        <w:rPr>
          <w:b/>
        </w:rPr>
        <w:t>TimeZone</w:t>
      </w:r>
      <w:r>
        <w:t xml:space="preserve"> element. In this case, a client SHOULD interpret this event to be at the given date(s) regardless of the time zone used.</w:t>
      </w:r>
    </w:p>
    <w:p w:rsidR="00B87A5A" w:rsidRDefault="004E3237">
      <w:pPr>
        <w:pStyle w:val="ListParagraph"/>
        <w:numPr>
          <w:ilvl w:val="0"/>
          <w:numId w:val="49"/>
        </w:numPr>
      </w:pPr>
      <w:r>
        <w:t xml:space="preserve">When a client edits an exception item, the </w:t>
      </w:r>
      <w:r>
        <w:rPr>
          <w:b/>
        </w:rPr>
        <w:t>AllDay</w:t>
      </w:r>
      <w:r>
        <w:rPr>
          <w:b/>
        </w:rPr>
        <w:t>Event</w:t>
      </w:r>
      <w:r>
        <w:t xml:space="preserve"> element of the exception MUST match the value on the master item of the </w:t>
      </w:r>
      <w:hyperlink w:anchor="gt_2325d666-e02f-49e4-afa5-3e896d672efe">
        <w:r>
          <w:rPr>
            <w:rStyle w:val="HyperlinkGreen"/>
            <w:b/>
          </w:rPr>
          <w:t>recurring series</w:t>
        </w:r>
      </w:hyperlink>
      <w:r>
        <w:t>.</w:t>
      </w:r>
    </w:p>
    <w:p w:rsidR="00B87A5A" w:rsidRDefault="004E3237">
      <w:pPr>
        <w:pStyle w:val="Heading4"/>
      </w:pPr>
      <w:bookmarkStart w:id="55" w:name="section_7d079aee5edd4c2696bad2b954034dbd"/>
      <w:bookmarkStart w:id="56" w:name="_Toc56142442"/>
      <w:r>
        <w:t>AppointmentReplyTime</w:t>
      </w:r>
      <w:bookmarkEnd w:id="55"/>
      <w:bookmarkEnd w:id="56"/>
      <w:r>
        <w:fldChar w:fldCharType="begin"/>
      </w:r>
      <w:r>
        <w:instrText xml:space="preserve"> XE "Elements:AppointmentReplyTime" </w:instrText>
      </w:r>
      <w:r>
        <w:fldChar w:fldCharType="end"/>
      </w:r>
    </w:p>
    <w:p w:rsidR="00B87A5A" w:rsidRDefault="004E3237">
      <w:r>
        <w:t xml:space="preserve">As a top-level element of the </w:t>
      </w:r>
      <w:r>
        <w:rPr>
          <w:b/>
        </w:rPr>
        <w:t xml:space="preserve">Calendar </w:t>
      </w:r>
      <w:r>
        <w:t xml:space="preserve">class, the </w:t>
      </w:r>
      <w:bookmarkStart w:id="57" w:name="z18"/>
      <w:bookmarkEnd w:id="57"/>
      <w:r>
        <w:rPr>
          <w:b/>
        </w:rPr>
        <w:t>AppointmentReplyTime</w:t>
      </w:r>
      <w:r>
        <w:t xml:space="preserve"> element is an optional element that specifies the date and time that the current user responded to the meeting request. </w:t>
      </w:r>
    </w:p>
    <w:p w:rsidR="00B87A5A" w:rsidRDefault="004E3237">
      <w:r>
        <w:t xml:space="preserve">As an optional child element of the </w:t>
      </w:r>
      <w:r>
        <w:rPr>
          <w:b/>
        </w:rPr>
        <w:t>Exception</w:t>
      </w:r>
      <w:r>
        <w:t xml:space="preserve"> element (section </w:t>
      </w:r>
      <w:hyperlink w:anchor="Section_b2d14c0c8d254049818b0e9025d32436" w:history="1">
        <w:r>
          <w:rPr>
            <w:rStyle w:val="Hyperlink"/>
          </w:rPr>
          <w:t>2.2.2.21</w:t>
        </w:r>
      </w:hyperlink>
      <w:r>
        <w:t xml:space="preserve">), the </w:t>
      </w:r>
      <w:r>
        <w:rPr>
          <w:b/>
        </w:rPr>
        <w:t>AppointmentReplyTime</w:t>
      </w:r>
      <w:r>
        <w:t xml:space="preserve"> element specifies the date and time that the user responded to the meeting request exception.</w:t>
      </w:r>
    </w:p>
    <w:p w:rsidR="00B87A5A" w:rsidRDefault="004E3237">
      <w:r>
        <w:t xml:space="preserve">The </w:t>
      </w:r>
      <w:r>
        <w:rPr>
          <w:b/>
        </w:rPr>
        <w:t xml:space="preserve">AppointmentReplyTime </w:t>
      </w:r>
      <w:r>
        <w:t xml:space="preserve">element is defined as an element in the </w:t>
      </w:r>
      <w:r>
        <w:rPr>
          <w:b/>
        </w:rPr>
        <w:t>Cal</w:t>
      </w:r>
      <w:r>
        <w:rPr>
          <w:b/>
        </w:rPr>
        <w:t>endar</w:t>
      </w:r>
      <w:r>
        <w:t xml:space="preserve"> namespace. The value of this element is a </w:t>
      </w:r>
      <w:r>
        <w:rPr>
          <w:b/>
        </w:rPr>
        <w:t>string</w:t>
      </w:r>
      <w:r>
        <w:t xml:space="preserve"> data type, represented as a </w:t>
      </w:r>
      <w:r>
        <w:rPr>
          <w:b/>
        </w:rPr>
        <w:t>Compact DateTime</w:t>
      </w:r>
      <w:r>
        <w:t xml:space="preserve"> (</w:t>
      </w:r>
      <w:hyperlink r:id="rId56" w:anchor="Section_dcfe20e1cb36457f8c7be5c61351f7d3">
        <w:r>
          <w:rPr>
            <w:rStyle w:val="Hyperlink"/>
          </w:rPr>
          <w:t>[MS-ASDTYPE]</w:t>
        </w:r>
      </w:hyperlink>
      <w:r>
        <w:t xml:space="preserve"> section 2.7.2).</w:t>
      </w:r>
    </w:p>
    <w:p w:rsidR="00B87A5A" w:rsidRDefault="004E3237">
      <w:r>
        <w:t xml:space="preserve">A command request MUST NOT include the </w:t>
      </w:r>
      <w:r>
        <w:rPr>
          <w:b/>
        </w:rPr>
        <w:t>Appoi</w:t>
      </w:r>
      <w:r>
        <w:rPr>
          <w:b/>
        </w:rPr>
        <w:t>ntmentReplyTime</w:t>
      </w:r>
      <w:r>
        <w:t xml:space="preserve"> element, either as a top-level element or as a child element of the </w:t>
      </w:r>
      <w:r>
        <w:rPr>
          <w:b/>
        </w:rPr>
        <w:t xml:space="preserve">Exception </w:t>
      </w:r>
      <w:r>
        <w:t>element.</w:t>
      </w:r>
    </w:p>
    <w:p w:rsidR="00B87A5A" w:rsidRDefault="004E3237">
      <w:r>
        <w:t xml:space="preserve">A command response has a maximum of one top-level </w:t>
      </w:r>
      <w:r>
        <w:rPr>
          <w:b/>
        </w:rPr>
        <w:t>AppointmentReplyTime</w:t>
      </w:r>
      <w:r>
        <w:t xml:space="preserve"> element per response, and a maximum of one </w:t>
      </w:r>
      <w:r>
        <w:rPr>
          <w:b/>
        </w:rPr>
        <w:t>AppointmentReplyTime</w:t>
      </w:r>
      <w:r>
        <w:t xml:space="preserve"> child element per </w:t>
      </w:r>
      <w:r>
        <w:rPr>
          <w:b/>
        </w:rPr>
        <w:t>Exception</w:t>
      </w:r>
      <w:r>
        <w:t xml:space="preserve"> element.</w:t>
      </w:r>
    </w:p>
    <w:p w:rsidR="00B87A5A" w:rsidRDefault="004E3237">
      <w:r>
        <w:t xml:space="preserve">The top-level </w:t>
      </w:r>
      <w:r>
        <w:rPr>
          <w:b/>
        </w:rPr>
        <w:t>AppointmentReplyTime</w:t>
      </w:r>
      <w:r>
        <w:t xml:space="preserve"> element can be ghosted. For details about the use of ghosted properties, see </w:t>
      </w:r>
      <w:hyperlink r:id="rId57" w:anchor="Section_1a3490f1afe1418aaa926f630036d65a">
        <w:r>
          <w:rPr>
            <w:rStyle w:val="Hyperlink"/>
          </w:rPr>
          <w:t>[MS-ASCMD]</w:t>
        </w:r>
      </w:hyperlink>
      <w:r>
        <w:t xml:space="preserve"> section 2.2.3.179.</w:t>
      </w:r>
    </w:p>
    <w:p w:rsidR="00B87A5A" w:rsidRDefault="004E3237">
      <w:r>
        <w:rPr>
          <w:b/>
        </w:rPr>
        <w:t>Protocol Versio</w:t>
      </w:r>
      <w:r>
        <w:rPr>
          <w:b/>
        </w:rPr>
        <w:t>ns</w:t>
      </w:r>
    </w:p>
    <w:p w:rsidR="00B87A5A" w:rsidRDefault="004E3237">
      <w:r>
        <w:t xml:space="preserve">The following table specifies the protocol versions that support this element. The client indicates the protocol version being used by setting either the MS-ASProtocolVersion header, as specified in </w:t>
      </w:r>
      <w:hyperlink r:id="rId58"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B87A5A" w:rsidTr="00B87A5A">
        <w:trPr>
          <w:cnfStyle w:val="100000000000" w:firstRow="1" w:lastRow="0" w:firstColumn="0" w:lastColumn="0" w:oddVBand="0" w:evenVBand="0" w:oddHBand="0" w:evenHBand="0" w:firstRowFirstColumn="0" w:firstRowLastColumn="0" w:lastRowFirstColumn="0" w:lastRowLastColumn="0"/>
          <w:tblHeader/>
        </w:trPr>
        <w:tc>
          <w:tcPr>
            <w:tcW w:w="4736" w:type="dxa"/>
          </w:tcPr>
          <w:p w:rsidR="00B87A5A" w:rsidRDefault="004E3237">
            <w:pPr>
              <w:pStyle w:val="TableHeaderText"/>
            </w:pPr>
            <w:r>
              <w:t>Protocol version</w:t>
            </w:r>
          </w:p>
        </w:tc>
        <w:tc>
          <w:tcPr>
            <w:tcW w:w="4739" w:type="dxa"/>
          </w:tcPr>
          <w:p w:rsidR="00B87A5A" w:rsidRDefault="004E3237">
            <w:pPr>
              <w:pStyle w:val="TableHeaderText"/>
            </w:pPr>
            <w:r>
              <w:t>Element support</w:t>
            </w:r>
          </w:p>
        </w:tc>
      </w:tr>
      <w:tr w:rsidR="00B87A5A" w:rsidTr="00B87A5A">
        <w:tc>
          <w:tcPr>
            <w:tcW w:w="4736" w:type="dxa"/>
          </w:tcPr>
          <w:p w:rsidR="00B87A5A" w:rsidRDefault="004E3237">
            <w:pPr>
              <w:pStyle w:val="TableBodyText"/>
            </w:pPr>
            <w:r>
              <w:t>2.5</w:t>
            </w:r>
          </w:p>
        </w:tc>
        <w:tc>
          <w:tcPr>
            <w:tcW w:w="4739" w:type="dxa"/>
          </w:tcPr>
          <w:p w:rsidR="00B87A5A" w:rsidRDefault="00B87A5A">
            <w:pPr>
              <w:pStyle w:val="TableBodyText"/>
            </w:pPr>
          </w:p>
        </w:tc>
      </w:tr>
      <w:tr w:rsidR="00B87A5A" w:rsidTr="00B87A5A">
        <w:tc>
          <w:tcPr>
            <w:tcW w:w="4736" w:type="dxa"/>
          </w:tcPr>
          <w:p w:rsidR="00B87A5A" w:rsidRDefault="004E3237">
            <w:pPr>
              <w:pStyle w:val="TableBodyText"/>
            </w:pPr>
            <w:r>
              <w:t>12.0</w:t>
            </w:r>
          </w:p>
        </w:tc>
        <w:tc>
          <w:tcPr>
            <w:tcW w:w="4739" w:type="dxa"/>
          </w:tcPr>
          <w:p w:rsidR="00B87A5A" w:rsidRDefault="00B87A5A">
            <w:pPr>
              <w:pStyle w:val="TableBodyText"/>
            </w:pPr>
          </w:p>
        </w:tc>
      </w:tr>
      <w:tr w:rsidR="00B87A5A" w:rsidTr="00B87A5A">
        <w:tc>
          <w:tcPr>
            <w:tcW w:w="4736" w:type="dxa"/>
          </w:tcPr>
          <w:p w:rsidR="00B87A5A" w:rsidRDefault="004E3237">
            <w:pPr>
              <w:pStyle w:val="TableBodyText"/>
            </w:pPr>
            <w:r>
              <w:t>12.1</w:t>
            </w:r>
          </w:p>
        </w:tc>
        <w:tc>
          <w:tcPr>
            <w:tcW w:w="4739" w:type="dxa"/>
          </w:tcPr>
          <w:p w:rsidR="00B87A5A" w:rsidRDefault="00B87A5A">
            <w:pPr>
              <w:pStyle w:val="TableBodyText"/>
            </w:pPr>
          </w:p>
        </w:tc>
      </w:tr>
      <w:tr w:rsidR="00B87A5A" w:rsidTr="00B87A5A">
        <w:tc>
          <w:tcPr>
            <w:tcW w:w="4736" w:type="dxa"/>
          </w:tcPr>
          <w:p w:rsidR="00B87A5A" w:rsidRDefault="004E3237">
            <w:pPr>
              <w:pStyle w:val="TableBodyText"/>
            </w:pPr>
            <w:r>
              <w:t>14.0</w:t>
            </w:r>
          </w:p>
        </w:tc>
        <w:tc>
          <w:tcPr>
            <w:tcW w:w="4739" w:type="dxa"/>
          </w:tcPr>
          <w:p w:rsidR="00B87A5A" w:rsidRDefault="004E3237">
            <w:pPr>
              <w:pStyle w:val="TableBodyText"/>
            </w:pPr>
            <w:r>
              <w:t>Yes</w:t>
            </w:r>
          </w:p>
        </w:tc>
      </w:tr>
      <w:tr w:rsidR="00B87A5A" w:rsidTr="00B87A5A">
        <w:tc>
          <w:tcPr>
            <w:tcW w:w="4736" w:type="dxa"/>
          </w:tcPr>
          <w:p w:rsidR="00B87A5A" w:rsidRDefault="004E3237">
            <w:pPr>
              <w:pStyle w:val="TableBodyText"/>
            </w:pPr>
            <w:r>
              <w:t>14.1</w:t>
            </w:r>
          </w:p>
        </w:tc>
        <w:tc>
          <w:tcPr>
            <w:tcW w:w="4739" w:type="dxa"/>
          </w:tcPr>
          <w:p w:rsidR="00B87A5A" w:rsidRDefault="004E3237">
            <w:pPr>
              <w:pStyle w:val="TableBodyText"/>
            </w:pPr>
            <w:r>
              <w:t>Yes</w:t>
            </w:r>
          </w:p>
        </w:tc>
      </w:tr>
      <w:tr w:rsidR="00B87A5A" w:rsidTr="00B87A5A">
        <w:tc>
          <w:tcPr>
            <w:tcW w:w="4736" w:type="dxa"/>
          </w:tcPr>
          <w:p w:rsidR="00B87A5A" w:rsidRDefault="004E3237">
            <w:pPr>
              <w:pStyle w:val="TableBodyText"/>
            </w:pPr>
            <w:r>
              <w:t>16.0</w:t>
            </w:r>
          </w:p>
        </w:tc>
        <w:tc>
          <w:tcPr>
            <w:tcW w:w="4739" w:type="dxa"/>
          </w:tcPr>
          <w:p w:rsidR="00B87A5A" w:rsidRDefault="004E3237">
            <w:pPr>
              <w:pStyle w:val="TableBodyText"/>
            </w:pPr>
            <w:r>
              <w:t>Yes</w:t>
            </w:r>
          </w:p>
        </w:tc>
      </w:tr>
      <w:tr w:rsidR="00B87A5A" w:rsidTr="00B87A5A">
        <w:tc>
          <w:tcPr>
            <w:tcW w:w="4736" w:type="dxa"/>
          </w:tcPr>
          <w:p w:rsidR="00B87A5A" w:rsidRDefault="004E3237">
            <w:pPr>
              <w:pStyle w:val="TableBodyText"/>
            </w:pPr>
            <w:r>
              <w:t>16.1</w:t>
            </w:r>
          </w:p>
        </w:tc>
        <w:tc>
          <w:tcPr>
            <w:tcW w:w="4739" w:type="dxa"/>
          </w:tcPr>
          <w:p w:rsidR="00B87A5A" w:rsidRDefault="004E3237">
            <w:pPr>
              <w:pStyle w:val="TableBodyText"/>
            </w:pPr>
            <w:r>
              <w:t>Yes</w:t>
            </w:r>
          </w:p>
        </w:tc>
      </w:tr>
    </w:tbl>
    <w:p w:rsidR="00B87A5A" w:rsidRDefault="00B87A5A"/>
    <w:p w:rsidR="00B87A5A" w:rsidRDefault="004E3237">
      <w:pPr>
        <w:pStyle w:val="Heading4"/>
      </w:pPr>
      <w:bookmarkStart w:id="58" w:name="section_af751263a16647dcb4e7ba411867bd22"/>
      <w:bookmarkStart w:id="59" w:name="_Toc56142443"/>
      <w:r>
        <w:lastRenderedPageBreak/>
        <w:t>Attendee</w:t>
      </w:r>
      <w:bookmarkEnd w:id="58"/>
      <w:bookmarkEnd w:id="59"/>
      <w:r>
        <w:fldChar w:fldCharType="begin"/>
      </w:r>
      <w:r>
        <w:instrText xml:space="preserve"> XE "Elements:Attendee" </w:instrText>
      </w:r>
      <w:r>
        <w:fldChar w:fldCharType="end"/>
      </w:r>
    </w:p>
    <w:p w:rsidR="00B87A5A" w:rsidRDefault="004E3237">
      <w:r>
        <w:t xml:space="preserve">The </w:t>
      </w:r>
      <w:r>
        <w:rPr>
          <w:b/>
        </w:rPr>
        <w:t>Attendee</w:t>
      </w:r>
      <w:r>
        <w:t xml:space="preserve"> element is an optional </w:t>
      </w:r>
      <w:r>
        <w:rPr>
          <w:b/>
        </w:rPr>
        <w:t>container</w:t>
      </w:r>
      <w:r>
        <w:t xml:space="preserve"> (</w:t>
      </w:r>
      <w:hyperlink r:id="rId59" w:anchor="Section_dcfe20e1cb36457f8c7be5c61351f7d3">
        <w:r>
          <w:rPr>
            <w:rStyle w:val="Hyperlink"/>
          </w:rPr>
          <w:t>[MS-ASDTYPE]</w:t>
        </w:r>
      </w:hyperlink>
      <w:r>
        <w:t xml:space="preserve"> section 2.2</w:t>
      </w:r>
      <w:r>
        <w:t xml:space="preserve">) element that specifies an attendee who is invited to the event. It is a child element of the </w:t>
      </w:r>
      <w:r>
        <w:rPr>
          <w:b/>
        </w:rPr>
        <w:t>Attendees</w:t>
      </w:r>
      <w:r>
        <w:t xml:space="preserve"> element (section </w:t>
      </w:r>
      <w:hyperlink w:anchor="Section_8a8db399d4bc4742add06c76d4ada045" w:history="1">
        <w:r>
          <w:rPr>
            <w:rStyle w:val="Hyperlink"/>
          </w:rPr>
          <w:t>2.2.2.4</w:t>
        </w:r>
      </w:hyperlink>
      <w:r>
        <w:t xml:space="preserve">) and is defined as an element in the </w:t>
      </w:r>
      <w:r>
        <w:rPr>
          <w:b/>
        </w:rPr>
        <w:t>Calendar</w:t>
      </w:r>
      <w:r>
        <w:t xml:space="preserve"> namespace.</w:t>
      </w:r>
    </w:p>
    <w:p w:rsidR="00B87A5A" w:rsidRDefault="004E3237">
      <w:r>
        <w:t xml:space="preserve">The </w:t>
      </w:r>
      <w:r>
        <w:rPr>
          <w:b/>
        </w:rPr>
        <w:t>Atten</w:t>
      </w:r>
      <w:r>
        <w:rPr>
          <w:b/>
        </w:rPr>
        <w:t>dee</w:t>
      </w:r>
      <w:r>
        <w:t xml:space="preserve"> element can have the following child elements:</w:t>
      </w:r>
    </w:p>
    <w:p w:rsidR="00B87A5A" w:rsidRDefault="004E3237">
      <w:pPr>
        <w:pStyle w:val="ListParagraph"/>
        <w:numPr>
          <w:ilvl w:val="0"/>
          <w:numId w:val="50"/>
        </w:numPr>
      </w:pPr>
      <w:r>
        <w:rPr>
          <w:b/>
        </w:rPr>
        <w:t>Email</w:t>
      </w:r>
      <w:r>
        <w:t xml:space="preserve"> (section </w:t>
      </w:r>
      <w:hyperlink w:anchor="Section_21fdcd31695a4cbc9eb529dcd99bf748" w:history="1">
        <w:r>
          <w:rPr>
            <w:rStyle w:val="Hyperlink"/>
          </w:rPr>
          <w:t>2.2.2.19</w:t>
        </w:r>
      </w:hyperlink>
      <w:r>
        <w:t>): One instance of this element is required.</w:t>
      </w:r>
    </w:p>
    <w:p w:rsidR="00B87A5A" w:rsidRDefault="004E3237">
      <w:pPr>
        <w:pStyle w:val="ListParagraph"/>
        <w:numPr>
          <w:ilvl w:val="0"/>
          <w:numId w:val="50"/>
        </w:numPr>
      </w:pPr>
      <w:r>
        <w:rPr>
          <w:b/>
        </w:rPr>
        <w:t>Name</w:t>
      </w:r>
      <w:r>
        <w:t xml:space="preserve"> (section </w:t>
      </w:r>
      <w:hyperlink w:anchor="Section_042390494e354415bb45aa8f8bd9d34d" w:history="1">
        <w:r>
          <w:rPr>
            <w:rStyle w:val="Hyperlink"/>
          </w:rPr>
          <w:t>2.2</w:t>
        </w:r>
        <w:r>
          <w:rPr>
            <w:rStyle w:val="Hyperlink"/>
          </w:rPr>
          <w:t>.2.30</w:t>
        </w:r>
      </w:hyperlink>
      <w:r>
        <w:t>): One instance of this element is required.</w:t>
      </w:r>
    </w:p>
    <w:p w:rsidR="00B87A5A" w:rsidRDefault="004E3237">
      <w:pPr>
        <w:pStyle w:val="ListParagraph"/>
        <w:numPr>
          <w:ilvl w:val="0"/>
          <w:numId w:val="50"/>
        </w:numPr>
      </w:pPr>
      <w:r>
        <w:rPr>
          <w:b/>
        </w:rPr>
        <w:t>AttendeeStatus</w:t>
      </w:r>
      <w:r>
        <w:t xml:space="preserve"> (section </w:t>
      </w:r>
      <w:hyperlink w:anchor="Section_9e773c231f154f8e95e7bc9cc6ec5592" w:history="1">
        <w:r>
          <w:rPr>
            <w:rStyle w:val="Hyperlink"/>
          </w:rPr>
          <w:t>2.2.2.5</w:t>
        </w:r>
      </w:hyperlink>
      <w:r>
        <w:t>): This element is optional.</w:t>
      </w:r>
    </w:p>
    <w:p w:rsidR="00B87A5A" w:rsidRDefault="004E3237">
      <w:pPr>
        <w:pStyle w:val="ListParagraph"/>
        <w:numPr>
          <w:ilvl w:val="0"/>
          <w:numId w:val="50"/>
        </w:numPr>
      </w:pPr>
      <w:r>
        <w:rPr>
          <w:b/>
        </w:rPr>
        <w:t>AttendeeType</w:t>
      </w:r>
      <w:r>
        <w:t xml:space="preserve"> (section </w:t>
      </w:r>
      <w:hyperlink w:anchor="Section_43fee1fc75ae411db2ea55bc290a1ff3" w:history="1">
        <w:r>
          <w:rPr>
            <w:rStyle w:val="Hyperlink"/>
          </w:rPr>
          <w:t>2.2.</w:t>
        </w:r>
        <w:r>
          <w:rPr>
            <w:rStyle w:val="Hyperlink"/>
          </w:rPr>
          <w:t>2.6</w:t>
        </w:r>
      </w:hyperlink>
      <w:r>
        <w:t>): This element is optional.</w:t>
      </w:r>
    </w:p>
    <w:p w:rsidR="00B87A5A" w:rsidRDefault="004E3237">
      <w:pPr>
        <w:pStyle w:val="ListParagraph"/>
        <w:numPr>
          <w:ilvl w:val="0"/>
          <w:numId w:val="50"/>
        </w:numPr>
      </w:pPr>
      <w:r>
        <w:rPr>
          <w:b/>
        </w:rPr>
        <w:t xml:space="preserve">ProposedStartTime </w:t>
      </w:r>
      <w:r>
        <w:t>(</w:t>
      </w:r>
      <w:hyperlink r:id="rId60" w:anchor="Section_1a3490f1afe1418aaa926f630036d65a">
        <w:r>
          <w:rPr>
            <w:rStyle w:val="Hyperlink"/>
          </w:rPr>
          <w:t>[MS-ASCMD]</w:t>
        </w:r>
      </w:hyperlink>
      <w:r>
        <w:t xml:space="preserve"> section 2.2.3.141): This element is optional.</w:t>
      </w:r>
    </w:p>
    <w:p w:rsidR="00B87A5A" w:rsidRDefault="004E3237">
      <w:pPr>
        <w:pStyle w:val="ListParagraph"/>
        <w:numPr>
          <w:ilvl w:val="0"/>
          <w:numId w:val="50"/>
        </w:numPr>
      </w:pPr>
      <w:r>
        <w:rPr>
          <w:b/>
        </w:rPr>
        <w:t>ProposedEndTime</w:t>
      </w:r>
      <w:r>
        <w:t xml:space="preserve"> ([MS-ASCMD] section 2.2.3.140</w:t>
      </w:r>
      <w:r>
        <w:t xml:space="preserve">): This element is optional. </w:t>
      </w:r>
    </w:p>
    <w:p w:rsidR="00B87A5A" w:rsidRDefault="004E3237">
      <w:r>
        <w:rPr>
          <w:b/>
        </w:rPr>
        <w:t>Protocol Versions</w:t>
      </w:r>
    </w:p>
    <w:p w:rsidR="00B87A5A" w:rsidRDefault="004E3237">
      <w:r>
        <w:t xml:space="preserve">The following table specifies the protocol versions that support this element. The client indicates the protocol version being used by setting either the MS-ASProtocolVersion header, as specified in </w:t>
      </w:r>
      <w:hyperlink r:id="rId61"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B87A5A" w:rsidTr="00B87A5A">
        <w:trPr>
          <w:cnfStyle w:val="100000000000" w:firstRow="1" w:lastRow="0" w:firstColumn="0" w:lastColumn="0" w:oddVBand="0" w:evenVBand="0" w:oddHBand="0" w:evenHBand="0" w:firstRowFirstColumn="0" w:firstRowLastColumn="0" w:lastRowFirstColumn="0" w:lastRowLastColumn="0"/>
          <w:tblHeader/>
        </w:trPr>
        <w:tc>
          <w:tcPr>
            <w:tcW w:w="4736" w:type="dxa"/>
          </w:tcPr>
          <w:p w:rsidR="00B87A5A" w:rsidRDefault="004E3237">
            <w:pPr>
              <w:pStyle w:val="TableHeaderText"/>
            </w:pPr>
            <w:r>
              <w:t>Protocol version</w:t>
            </w:r>
          </w:p>
        </w:tc>
        <w:tc>
          <w:tcPr>
            <w:tcW w:w="4739" w:type="dxa"/>
          </w:tcPr>
          <w:p w:rsidR="00B87A5A" w:rsidRDefault="004E3237">
            <w:pPr>
              <w:pStyle w:val="TableHeaderText"/>
            </w:pPr>
            <w:r>
              <w:t>Element support</w:t>
            </w:r>
          </w:p>
        </w:tc>
      </w:tr>
      <w:tr w:rsidR="00B87A5A" w:rsidTr="00B87A5A">
        <w:tc>
          <w:tcPr>
            <w:tcW w:w="4736" w:type="dxa"/>
          </w:tcPr>
          <w:p w:rsidR="00B87A5A" w:rsidRDefault="004E3237">
            <w:pPr>
              <w:pStyle w:val="TableBodyText"/>
            </w:pPr>
            <w:r>
              <w:t>2.5</w:t>
            </w:r>
          </w:p>
        </w:tc>
        <w:tc>
          <w:tcPr>
            <w:tcW w:w="4739" w:type="dxa"/>
          </w:tcPr>
          <w:p w:rsidR="00B87A5A" w:rsidRDefault="004E3237">
            <w:pPr>
              <w:pStyle w:val="TableBodyText"/>
            </w:pPr>
            <w:r>
              <w:t>Yes</w:t>
            </w:r>
          </w:p>
        </w:tc>
      </w:tr>
      <w:tr w:rsidR="00B87A5A" w:rsidTr="00B87A5A">
        <w:tc>
          <w:tcPr>
            <w:tcW w:w="4736" w:type="dxa"/>
          </w:tcPr>
          <w:p w:rsidR="00B87A5A" w:rsidRDefault="004E3237">
            <w:pPr>
              <w:pStyle w:val="TableBodyText"/>
            </w:pPr>
            <w:r>
              <w:t>12.0</w:t>
            </w:r>
          </w:p>
        </w:tc>
        <w:tc>
          <w:tcPr>
            <w:tcW w:w="4739" w:type="dxa"/>
          </w:tcPr>
          <w:p w:rsidR="00B87A5A" w:rsidRDefault="004E3237">
            <w:pPr>
              <w:pStyle w:val="TableBodyText"/>
            </w:pPr>
            <w:r>
              <w:t>Yes</w:t>
            </w:r>
          </w:p>
        </w:tc>
      </w:tr>
      <w:tr w:rsidR="00B87A5A" w:rsidTr="00B87A5A">
        <w:tc>
          <w:tcPr>
            <w:tcW w:w="4736" w:type="dxa"/>
          </w:tcPr>
          <w:p w:rsidR="00B87A5A" w:rsidRDefault="004E3237">
            <w:pPr>
              <w:pStyle w:val="TableBodyText"/>
            </w:pPr>
            <w:r>
              <w:t>12</w:t>
            </w:r>
            <w:r>
              <w:t>.1</w:t>
            </w:r>
          </w:p>
        </w:tc>
        <w:tc>
          <w:tcPr>
            <w:tcW w:w="4739" w:type="dxa"/>
          </w:tcPr>
          <w:p w:rsidR="00B87A5A" w:rsidRDefault="004E3237">
            <w:pPr>
              <w:pStyle w:val="TableBodyText"/>
            </w:pPr>
            <w:r>
              <w:t>Yes</w:t>
            </w:r>
          </w:p>
        </w:tc>
      </w:tr>
      <w:tr w:rsidR="00B87A5A" w:rsidTr="00B87A5A">
        <w:tc>
          <w:tcPr>
            <w:tcW w:w="4736" w:type="dxa"/>
          </w:tcPr>
          <w:p w:rsidR="00B87A5A" w:rsidRDefault="004E3237">
            <w:pPr>
              <w:pStyle w:val="TableBodyText"/>
            </w:pPr>
            <w:r>
              <w:t>14.0</w:t>
            </w:r>
          </w:p>
        </w:tc>
        <w:tc>
          <w:tcPr>
            <w:tcW w:w="4739" w:type="dxa"/>
          </w:tcPr>
          <w:p w:rsidR="00B87A5A" w:rsidRDefault="004E3237">
            <w:pPr>
              <w:pStyle w:val="TableBodyText"/>
            </w:pPr>
            <w:r>
              <w:t>Yes</w:t>
            </w:r>
          </w:p>
        </w:tc>
      </w:tr>
      <w:tr w:rsidR="00B87A5A" w:rsidTr="00B87A5A">
        <w:tc>
          <w:tcPr>
            <w:tcW w:w="4736" w:type="dxa"/>
          </w:tcPr>
          <w:p w:rsidR="00B87A5A" w:rsidRDefault="004E3237">
            <w:pPr>
              <w:pStyle w:val="TableBodyText"/>
            </w:pPr>
            <w:r>
              <w:t>14.1</w:t>
            </w:r>
          </w:p>
        </w:tc>
        <w:tc>
          <w:tcPr>
            <w:tcW w:w="4739" w:type="dxa"/>
          </w:tcPr>
          <w:p w:rsidR="00B87A5A" w:rsidRDefault="004E3237">
            <w:pPr>
              <w:pStyle w:val="TableBodyText"/>
            </w:pPr>
            <w:r>
              <w:t>Yes</w:t>
            </w:r>
          </w:p>
        </w:tc>
      </w:tr>
      <w:tr w:rsidR="00B87A5A" w:rsidTr="00B87A5A">
        <w:tc>
          <w:tcPr>
            <w:tcW w:w="4736" w:type="dxa"/>
          </w:tcPr>
          <w:p w:rsidR="00B87A5A" w:rsidRDefault="004E3237">
            <w:pPr>
              <w:pStyle w:val="TableBodyText"/>
            </w:pPr>
            <w:r>
              <w:t>16.0</w:t>
            </w:r>
          </w:p>
        </w:tc>
        <w:tc>
          <w:tcPr>
            <w:tcW w:w="4739" w:type="dxa"/>
          </w:tcPr>
          <w:p w:rsidR="00B87A5A" w:rsidRDefault="004E3237">
            <w:pPr>
              <w:pStyle w:val="TableBodyText"/>
            </w:pPr>
            <w:r>
              <w:t>Yes</w:t>
            </w:r>
          </w:p>
        </w:tc>
      </w:tr>
      <w:tr w:rsidR="00B87A5A" w:rsidTr="00B87A5A">
        <w:tc>
          <w:tcPr>
            <w:tcW w:w="4736" w:type="dxa"/>
          </w:tcPr>
          <w:p w:rsidR="00B87A5A" w:rsidRDefault="004E3237">
            <w:pPr>
              <w:pStyle w:val="TableBodyText"/>
            </w:pPr>
            <w:r>
              <w:t>16.1</w:t>
            </w:r>
          </w:p>
        </w:tc>
        <w:tc>
          <w:tcPr>
            <w:tcW w:w="4739" w:type="dxa"/>
          </w:tcPr>
          <w:p w:rsidR="00B87A5A" w:rsidRDefault="004E3237">
            <w:pPr>
              <w:pStyle w:val="TableBodyText"/>
            </w:pPr>
            <w:r>
              <w:t>Yes</w:t>
            </w:r>
          </w:p>
        </w:tc>
      </w:tr>
    </w:tbl>
    <w:p w:rsidR="00B87A5A" w:rsidRDefault="00B87A5A"/>
    <w:p w:rsidR="00B87A5A" w:rsidRDefault="004E3237">
      <w:pPr>
        <w:pStyle w:val="Heading4"/>
      </w:pPr>
      <w:bookmarkStart w:id="60" w:name="section_8a8db399d4bc4742add06c76d4ada045"/>
      <w:bookmarkStart w:id="61" w:name="_Toc56142444"/>
      <w:r>
        <w:t>Attendees</w:t>
      </w:r>
      <w:bookmarkEnd w:id="60"/>
      <w:bookmarkEnd w:id="61"/>
      <w:r>
        <w:fldChar w:fldCharType="begin"/>
      </w:r>
      <w:r>
        <w:instrText xml:space="preserve"> XE "Elements:Attendees" </w:instrText>
      </w:r>
      <w:r>
        <w:fldChar w:fldCharType="end"/>
      </w:r>
    </w:p>
    <w:p w:rsidR="00B87A5A" w:rsidRDefault="004E3237">
      <w:r>
        <w:t xml:space="preserve"> As a top-level element of the </w:t>
      </w:r>
      <w:r>
        <w:rPr>
          <w:b/>
        </w:rPr>
        <w:t xml:space="preserve">Calendar </w:t>
      </w:r>
      <w:r>
        <w:t xml:space="preserve">class, the </w:t>
      </w:r>
      <w:r>
        <w:rPr>
          <w:b/>
        </w:rPr>
        <w:t>Attendees</w:t>
      </w:r>
      <w:r>
        <w:t xml:space="preserve"> element is an optional </w:t>
      </w:r>
      <w:r>
        <w:rPr>
          <w:b/>
        </w:rPr>
        <w:t>container</w:t>
      </w:r>
      <w:r>
        <w:t xml:space="preserve"> (</w:t>
      </w:r>
      <w:hyperlink r:id="rId62" w:anchor="Section_dcfe20e1cb36457f8c7be5c61351f7d3">
        <w:r>
          <w:rPr>
            <w:rStyle w:val="Hyperlink"/>
          </w:rPr>
          <w:t>[MS-ASDTYPE]</w:t>
        </w:r>
      </w:hyperlink>
      <w:r>
        <w:t xml:space="preserve"> section 2.2) element that specifies the collection of attendees for the calendar item. It is used in ActiveSync command requests and responses as specified in sect</w:t>
      </w:r>
      <w:r>
        <w:t xml:space="preserve">ion </w:t>
      </w:r>
      <w:hyperlink w:anchor="Section_0e7d82bcd32f434cafcb3e2f85c01aca" w:history="1">
        <w:r>
          <w:rPr>
            <w:rStyle w:val="Hyperlink"/>
          </w:rPr>
          <w:t>2.2.2</w:t>
        </w:r>
      </w:hyperlink>
      <w:r>
        <w:t xml:space="preserve">. </w:t>
      </w:r>
    </w:p>
    <w:p w:rsidR="00B87A5A" w:rsidRDefault="004E3237">
      <w:r>
        <w:t xml:space="preserve">As an optional child element of the </w:t>
      </w:r>
      <w:r>
        <w:rPr>
          <w:b/>
        </w:rPr>
        <w:t>Exception</w:t>
      </w:r>
      <w:r>
        <w:t xml:space="preserve"> element (section </w:t>
      </w:r>
      <w:hyperlink w:anchor="Section_b2d14c0c8d254049818b0e9025d32436" w:history="1">
        <w:r>
          <w:rPr>
            <w:rStyle w:val="Hyperlink"/>
          </w:rPr>
          <w:t>2.2.2.21</w:t>
        </w:r>
      </w:hyperlink>
      <w:r>
        <w:t xml:space="preserve">), the </w:t>
      </w:r>
      <w:r>
        <w:rPr>
          <w:b/>
        </w:rPr>
        <w:t xml:space="preserve">Attendees </w:t>
      </w:r>
      <w:r>
        <w:t xml:space="preserve">element specifies the collection of </w:t>
      </w:r>
      <w:r>
        <w:t xml:space="preserve">attendees for the calendar item exception. The </w:t>
      </w:r>
      <w:r>
        <w:rPr>
          <w:b/>
        </w:rPr>
        <w:t>Attendees</w:t>
      </w:r>
      <w:r>
        <w:t xml:space="preserve"> element is not supported by certain protocol versions as a child of the </w:t>
      </w:r>
      <w:r>
        <w:rPr>
          <w:b/>
        </w:rPr>
        <w:t>Exception</w:t>
      </w:r>
      <w:r>
        <w:t xml:space="preserve"> element. See the details about protocol versions at the end of this section. A command request or response has a maxi</w:t>
      </w:r>
      <w:r>
        <w:t xml:space="preserve">mum of one </w:t>
      </w:r>
      <w:r>
        <w:rPr>
          <w:b/>
        </w:rPr>
        <w:t>Attendees</w:t>
      </w:r>
      <w:r>
        <w:t xml:space="preserve"> child element per </w:t>
      </w:r>
      <w:r>
        <w:rPr>
          <w:b/>
        </w:rPr>
        <w:t>Exception</w:t>
      </w:r>
      <w:r>
        <w:t xml:space="preserve"> element. If the </w:t>
      </w:r>
      <w:r>
        <w:rPr>
          <w:b/>
        </w:rPr>
        <w:t xml:space="preserve">Attendees </w:t>
      </w:r>
      <w:r>
        <w:t xml:space="preserve">element is not specified as a child element of the </w:t>
      </w:r>
      <w:r>
        <w:rPr>
          <w:b/>
        </w:rPr>
        <w:t>Exception</w:t>
      </w:r>
      <w:r>
        <w:t xml:space="preserve"> element, the attendees for the calendar item exception are assumed to be the same as the value of the top-level </w:t>
      </w:r>
      <w:r>
        <w:rPr>
          <w:b/>
        </w:rPr>
        <w:t>Attendee</w:t>
      </w:r>
      <w:r>
        <w:rPr>
          <w:b/>
        </w:rPr>
        <w:t>s</w:t>
      </w:r>
      <w:r>
        <w:t xml:space="preserve"> element. </w:t>
      </w:r>
    </w:p>
    <w:p w:rsidR="00B87A5A" w:rsidRDefault="004E3237">
      <w:r>
        <w:t xml:space="preserve">The </w:t>
      </w:r>
      <w:r>
        <w:rPr>
          <w:b/>
        </w:rPr>
        <w:t xml:space="preserve">Attendees </w:t>
      </w:r>
      <w:r>
        <w:t xml:space="preserve">element is defined as an element in the </w:t>
      </w:r>
      <w:r>
        <w:rPr>
          <w:b/>
        </w:rPr>
        <w:t>Calendar</w:t>
      </w:r>
      <w:r>
        <w:t xml:space="preserve"> namespace. </w:t>
      </w:r>
    </w:p>
    <w:p w:rsidR="00B87A5A" w:rsidRDefault="004E3237">
      <w:r>
        <w:lastRenderedPageBreak/>
        <w:t xml:space="preserve">The </w:t>
      </w:r>
      <w:r>
        <w:rPr>
          <w:b/>
        </w:rPr>
        <w:t>Attendees</w:t>
      </w:r>
      <w:r>
        <w:t xml:space="preserve"> element can have the following child element:</w:t>
      </w:r>
    </w:p>
    <w:p w:rsidR="00B87A5A" w:rsidRDefault="004E3237">
      <w:pPr>
        <w:pStyle w:val="ListParagraph"/>
        <w:numPr>
          <w:ilvl w:val="0"/>
          <w:numId w:val="50"/>
        </w:numPr>
      </w:pPr>
      <w:r>
        <w:rPr>
          <w:b/>
        </w:rPr>
        <w:t>Attendee</w:t>
      </w:r>
      <w:r>
        <w:t xml:space="preserve"> (section </w:t>
      </w:r>
      <w:hyperlink w:anchor="Section_af751263a16647dcb4e7ba411867bd22" w:history="1">
        <w:r>
          <w:rPr>
            <w:rStyle w:val="Hyperlink"/>
          </w:rPr>
          <w:t>2.2.2.3</w:t>
        </w:r>
      </w:hyperlink>
      <w:r>
        <w:t>): This element is optio</w:t>
      </w:r>
      <w:r>
        <w:t>nal.</w:t>
      </w:r>
    </w:p>
    <w:p w:rsidR="00B87A5A" w:rsidRDefault="004E3237">
      <w:r>
        <w:t xml:space="preserve">The top-level </w:t>
      </w:r>
      <w:r>
        <w:rPr>
          <w:b/>
        </w:rPr>
        <w:t>Attendees</w:t>
      </w:r>
      <w:r>
        <w:t xml:space="preserve"> element can be ghosted. For details about the use of ghosted properties, see </w:t>
      </w:r>
      <w:hyperlink r:id="rId63" w:anchor="Section_1a3490f1afe1418aaa926f630036d65a">
        <w:r>
          <w:rPr>
            <w:rStyle w:val="Hyperlink"/>
          </w:rPr>
          <w:t>[MS-ASCMD]</w:t>
        </w:r>
      </w:hyperlink>
      <w:r>
        <w:t xml:space="preserve"> section 2.2.3.179.</w:t>
      </w:r>
    </w:p>
    <w:p w:rsidR="00B87A5A" w:rsidRDefault="004E3237">
      <w:r>
        <w:rPr>
          <w:b/>
        </w:rPr>
        <w:t>Protocol Versions</w:t>
      </w:r>
    </w:p>
    <w:p w:rsidR="00B87A5A" w:rsidRDefault="004E3237">
      <w:r>
        <w:t>The following table sp</w:t>
      </w:r>
      <w:r>
        <w:t xml:space="preserve">ecifies the protocol versions that support this element. The client indicates the protocol version being used by setting either the MS-ASProtocolVersion header, as specified in </w:t>
      </w:r>
      <w:hyperlink r:id="rId64"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2070"/>
        <w:gridCol w:w="3150"/>
        <w:gridCol w:w="4050"/>
      </w:tblGrid>
      <w:tr w:rsidR="00B87A5A" w:rsidTr="00B87A5A">
        <w:trPr>
          <w:cnfStyle w:val="100000000000" w:firstRow="1" w:lastRow="0" w:firstColumn="0" w:lastColumn="0" w:oddVBand="0" w:evenVBand="0" w:oddHBand="0" w:evenHBand="0" w:firstRowFirstColumn="0" w:firstRowLastColumn="0" w:lastRowFirstColumn="0" w:lastRowLastColumn="0"/>
          <w:tblHeader/>
        </w:trPr>
        <w:tc>
          <w:tcPr>
            <w:tcW w:w="2070" w:type="dxa"/>
          </w:tcPr>
          <w:p w:rsidR="00B87A5A" w:rsidRDefault="004E3237">
            <w:pPr>
              <w:pStyle w:val="TableHeaderText"/>
            </w:pPr>
            <w:r>
              <w:t>Protocol version</w:t>
            </w:r>
          </w:p>
        </w:tc>
        <w:tc>
          <w:tcPr>
            <w:tcW w:w="3150" w:type="dxa"/>
          </w:tcPr>
          <w:p w:rsidR="00B87A5A" w:rsidRDefault="004E3237">
            <w:pPr>
              <w:pStyle w:val="TableHeaderText"/>
            </w:pPr>
            <w:r>
              <w:t>Element support, top-level</w:t>
            </w:r>
          </w:p>
        </w:tc>
        <w:tc>
          <w:tcPr>
            <w:tcW w:w="4050" w:type="dxa"/>
          </w:tcPr>
          <w:p w:rsidR="00B87A5A" w:rsidRDefault="004E3237">
            <w:pPr>
              <w:pStyle w:val="TableHeaderText"/>
            </w:pPr>
            <w:r>
              <w:t>Element support, child of Exception</w:t>
            </w:r>
          </w:p>
        </w:tc>
      </w:tr>
      <w:tr w:rsidR="00B87A5A" w:rsidTr="00B87A5A">
        <w:tc>
          <w:tcPr>
            <w:tcW w:w="2070" w:type="dxa"/>
          </w:tcPr>
          <w:p w:rsidR="00B87A5A" w:rsidRDefault="004E3237">
            <w:pPr>
              <w:pStyle w:val="TableBodyText"/>
            </w:pPr>
            <w:r>
              <w:t>2.5</w:t>
            </w:r>
          </w:p>
        </w:tc>
        <w:tc>
          <w:tcPr>
            <w:tcW w:w="3150" w:type="dxa"/>
          </w:tcPr>
          <w:p w:rsidR="00B87A5A" w:rsidRDefault="004E3237">
            <w:pPr>
              <w:pStyle w:val="TableBodyText"/>
            </w:pPr>
            <w:r>
              <w:t>Yes</w:t>
            </w:r>
          </w:p>
        </w:tc>
        <w:tc>
          <w:tcPr>
            <w:tcW w:w="4050" w:type="dxa"/>
          </w:tcPr>
          <w:p w:rsidR="00B87A5A" w:rsidRDefault="00B87A5A">
            <w:pPr>
              <w:pStyle w:val="TableBodyText"/>
            </w:pPr>
          </w:p>
        </w:tc>
      </w:tr>
      <w:tr w:rsidR="00B87A5A" w:rsidTr="00B87A5A">
        <w:tc>
          <w:tcPr>
            <w:tcW w:w="2070" w:type="dxa"/>
          </w:tcPr>
          <w:p w:rsidR="00B87A5A" w:rsidRDefault="004E3237">
            <w:pPr>
              <w:pStyle w:val="TableBodyText"/>
            </w:pPr>
            <w:r>
              <w:t>12.0</w:t>
            </w:r>
          </w:p>
        </w:tc>
        <w:tc>
          <w:tcPr>
            <w:tcW w:w="3150" w:type="dxa"/>
          </w:tcPr>
          <w:p w:rsidR="00B87A5A" w:rsidRDefault="004E3237">
            <w:pPr>
              <w:pStyle w:val="TableBodyText"/>
            </w:pPr>
            <w:r>
              <w:t>Yes</w:t>
            </w:r>
          </w:p>
        </w:tc>
        <w:tc>
          <w:tcPr>
            <w:tcW w:w="4050" w:type="dxa"/>
          </w:tcPr>
          <w:p w:rsidR="00B87A5A" w:rsidRDefault="00B87A5A">
            <w:pPr>
              <w:pStyle w:val="TableBodyText"/>
            </w:pPr>
          </w:p>
        </w:tc>
      </w:tr>
      <w:tr w:rsidR="00B87A5A" w:rsidTr="00B87A5A">
        <w:tc>
          <w:tcPr>
            <w:tcW w:w="2070" w:type="dxa"/>
          </w:tcPr>
          <w:p w:rsidR="00B87A5A" w:rsidRDefault="004E3237">
            <w:pPr>
              <w:pStyle w:val="TableBodyText"/>
            </w:pPr>
            <w:r>
              <w:t>12.1</w:t>
            </w:r>
          </w:p>
        </w:tc>
        <w:tc>
          <w:tcPr>
            <w:tcW w:w="3150" w:type="dxa"/>
          </w:tcPr>
          <w:p w:rsidR="00B87A5A" w:rsidRDefault="004E3237">
            <w:pPr>
              <w:pStyle w:val="TableBodyText"/>
            </w:pPr>
            <w:r>
              <w:t>Yes</w:t>
            </w:r>
          </w:p>
        </w:tc>
        <w:tc>
          <w:tcPr>
            <w:tcW w:w="4050" w:type="dxa"/>
          </w:tcPr>
          <w:p w:rsidR="00B87A5A" w:rsidRDefault="00B87A5A">
            <w:pPr>
              <w:pStyle w:val="TableBodyText"/>
            </w:pPr>
          </w:p>
        </w:tc>
      </w:tr>
      <w:tr w:rsidR="00B87A5A" w:rsidTr="00B87A5A">
        <w:tc>
          <w:tcPr>
            <w:tcW w:w="2070" w:type="dxa"/>
          </w:tcPr>
          <w:p w:rsidR="00B87A5A" w:rsidRDefault="004E3237">
            <w:pPr>
              <w:pStyle w:val="TableBodyText"/>
            </w:pPr>
            <w:r>
              <w:t>14.0</w:t>
            </w:r>
          </w:p>
        </w:tc>
        <w:tc>
          <w:tcPr>
            <w:tcW w:w="3150" w:type="dxa"/>
          </w:tcPr>
          <w:p w:rsidR="00B87A5A" w:rsidRDefault="004E3237">
            <w:pPr>
              <w:pStyle w:val="TableBodyText"/>
            </w:pPr>
            <w:r>
              <w:t>Yes</w:t>
            </w:r>
          </w:p>
        </w:tc>
        <w:tc>
          <w:tcPr>
            <w:tcW w:w="4050" w:type="dxa"/>
          </w:tcPr>
          <w:p w:rsidR="00B87A5A" w:rsidRDefault="004E3237">
            <w:pPr>
              <w:pStyle w:val="TableBodyText"/>
            </w:pPr>
            <w:r>
              <w:t>Yes</w:t>
            </w:r>
          </w:p>
        </w:tc>
      </w:tr>
      <w:tr w:rsidR="00B87A5A" w:rsidTr="00B87A5A">
        <w:tc>
          <w:tcPr>
            <w:tcW w:w="2070" w:type="dxa"/>
          </w:tcPr>
          <w:p w:rsidR="00B87A5A" w:rsidRDefault="004E3237">
            <w:pPr>
              <w:pStyle w:val="TableBodyText"/>
            </w:pPr>
            <w:r>
              <w:t>14.1</w:t>
            </w:r>
          </w:p>
        </w:tc>
        <w:tc>
          <w:tcPr>
            <w:tcW w:w="3150" w:type="dxa"/>
          </w:tcPr>
          <w:p w:rsidR="00B87A5A" w:rsidRDefault="004E3237">
            <w:pPr>
              <w:pStyle w:val="TableBodyText"/>
            </w:pPr>
            <w:r>
              <w:t>Yes</w:t>
            </w:r>
          </w:p>
        </w:tc>
        <w:tc>
          <w:tcPr>
            <w:tcW w:w="4050" w:type="dxa"/>
          </w:tcPr>
          <w:p w:rsidR="00B87A5A" w:rsidRDefault="004E3237">
            <w:pPr>
              <w:pStyle w:val="TableBodyText"/>
            </w:pPr>
            <w:r>
              <w:t>Yes</w:t>
            </w:r>
          </w:p>
        </w:tc>
      </w:tr>
      <w:tr w:rsidR="00B87A5A" w:rsidTr="00B87A5A">
        <w:tc>
          <w:tcPr>
            <w:tcW w:w="2070" w:type="dxa"/>
          </w:tcPr>
          <w:p w:rsidR="00B87A5A" w:rsidRDefault="004E3237">
            <w:pPr>
              <w:pStyle w:val="TableBodyText"/>
            </w:pPr>
            <w:r>
              <w:t>16.0</w:t>
            </w:r>
          </w:p>
        </w:tc>
        <w:tc>
          <w:tcPr>
            <w:tcW w:w="3150" w:type="dxa"/>
          </w:tcPr>
          <w:p w:rsidR="00B87A5A" w:rsidRDefault="004E3237">
            <w:pPr>
              <w:pStyle w:val="TableBodyText"/>
            </w:pPr>
            <w:r>
              <w:t>Yes</w:t>
            </w:r>
          </w:p>
        </w:tc>
        <w:tc>
          <w:tcPr>
            <w:tcW w:w="4050" w:type="dxa"/>
          </w:tcPr>
          <w:p w:rsidR="00B87A5A" w:rsidRDefault="004E3237">
            <w:pPr>
              <w:pStyle w:val="TableBodyText"/>
            </w:pPr>
            <w:r>
              <w:t>Yes</w:t>
            </w:r>
          </w:p>
        </w:tc>
      </w:tr>
      <w:tr w:rsidR="00B87A5A" w:rsidTr="00B87A5A">
        <w:tc>
          <w:tcPr>
            <w:tcW w:w="2070" w:type="dxa"/>
          </w:tcPr>
          <w:p w:rsidR="00B87A5A" w:rsidRDefault="004E3237">
            <w:pPr>
              <w:pStyle w:val="TableBodyText"/>
            </w:pPr>
            <w:r>
              <w:t>16.1</w:t>
            </w:r>
          </w:p>
        </w:tc>
        <w:tc>
          <w:tcPr>
            <w:tcW w:w="3150" w:type="dxa"/>
          </w:tcPr>
          <w:p w:rsidR="00B87A5A" w:rsidRDefault="004E3237">
            <w:pPr>
              <w:pStyle w:val="TableBodyText"/>
            </w:pPr>
            <w:r>
              <w:t>Yes</w:t>
            </w:r>
          </w:p>
        </w:tc>
        <w:tc>
          <w:tcPr>
            <w:tcW w:w="4050" w:type="dxa"/>
          </w:tcPr>
          <w:p w:rsidR="00B87A5A" w:rsidRDefault="004E3237">
            <w:pPr>
              <w:pStyle w:val="TableBodyText"/>
            </w:pPr>
            <w:r>
              <w:t>Yes</w:t>
            </w:r>
          </w:p>
        </w:tc>
      </w:tr>
    </w:tbl>
    <w:p w:rsidR="00B87A5A" w:rsidRDefault="00B87A5A"/>
    <w:p w:rsidR="00B87A5A" w:rsidRDefault="004E3237">
      <w:r>
        <w:t xml:space="preserve">When protocol version 2.5, 12.0, or 12.1 is used, the </w:t>
      </w:r>
      <w:r>
        <w:rPr>
          <w:b/>
        </w:rPr>
        <w:t>Attendees</w:t>
      </w:r>
      <w:r>
        <w:t xml:space="preserve"> element is not supported as a child element of the </w:t>
      </w:r>
      <w:r>
        <w:rPr>
          <w:b/>
        </w:rPr>
        <w:t>Exception</w:t>
      </w:r>
      <w:r>
        <w:t xml:space="preserve"> element.</w:t>
      </w:r>
    </w:p>
    <w:p w:rsidR="00B87A5A" w:rsidRDefault="004E3237">
      <w:pPr>
        <w:pStyle w:val="Heading4"/>
      </w:pPr>
      <w:bookmarkStart w:id="62" w:name="section_9e773c231f154f8e95e7bc9cc6ec5592"/>
      <w:bookmarkStart w:id="63" w:name="_Toc56142445"/>
      <w:r>
        <w:t>AttendeeStatus</w:t>
      </w:r>
      <w:bookmarkEnd w:id="62"/>
      <w:bookmarkEnd w:id="63"/>
      <w:r>
        <w:fldChar w:fldCharType="begin"/>
      </w:r>
      <w:r>
        <w:instrText xml:space="preserve"> XE "Elements:AttendeeStatus" </w:instrText>
      </w:r>
      <w:r>
        <w:fldChar w:fldCharType="end"/>
      </w:r>
    </w:p>
    <w:p w:rsidR="00B87A5A" w:rsidRDefault="004E3237">
      <w:r>
        <w:t xml:space="preserve">The </w:t>
      </w:r>
      <w:r>
        <w:rPr>
          <w:b/>
        </w:rPr>
        <w:t>AttendeeStatus</w:t>
      </w:r>
      <w:r>
        <w:t xml:space="preserve"> element is </w:t>
      </w:r>
      <w:r>
        <w:t xml:space="preserve">an optional child element of the </w:t>
      </w:r>
      <w:r>
        <w:rPr>
          <w:b/>
        </w:rPr>
        <w:t>Attendee</w:t>
      </w:r>
      <w:r>
        <w:t xml:space="preserve"> element (section </w:t>
      </w:r>
      <w:hyperlink w:anchor="Section_af751263a16647dcb4e7ba411867bd22" w:history="1">
        <w:r>
          <w:rPr>
            <w:rStyle w:val="Hyperlink"/>
          </w:rPr>
          <w:t>2.2.2.3</w:t>
        </w:r>
      </w:hyperlink>
      <w:r>
        <w:t xml:space="preserve">) that specifies the attendee's acceptance status. It is defined as an element in the </w:t>
      </w:r>
      <w:r>
        <w:rPr>
          <w:b/>
        </w:rPr>
        <w:t>Calendar</w:t>
      </w:r>
      <w:r>
        <w:t xml:space="preserve"> namespace.</w:t>
      </w:r>
    </w:p>
    <w:p w:rsidR="00B87A5A" w:rsidRDefault="004E3237">
      <w:r>
        <w:t xml:space="preserve">A command request has a </w:t>
      </w:r>
      <w:r>
        <w:t xml:space="preserve">maximum of one </w:t>
      </w:r>
      <w:r>
        <w:rPr>
          <w:b/>
        </w:rPr>
        <w:t>AttendeeStatus</w:t>
      </w:r>
      <w:r>
        <w:t xml:space="preserve"> element per </w:t>
      </w:r>
      <w:r>
        <w:rPr>
          <w:b/>
        </w:rPr>
        <w:t>Attendee</w:t>
      </w:r>
      <w:r>
        <w:t xml:space="preserve"> element.</w:t>
      </w:r>
    </w:p>
    <w:p w:rsidR="00B87A5A" w:rsidRDefault="004E3237">
      <w:r>
        <w:t xml:space="preserve">A command response has a maximum of one </w:t>
      </w:r>
      <w:r>
        <w:rPr>
          <w:b/>
        </w:rPr>
        <w:t>AttendeeStatus</w:t>
      </w:r>
      <w:r>
        <w:t xml:space="preserve"> element per </w:t>
      </w:r>
      <w:r>
        <w:rPr>
          <w:b/>
        </w:rPr>
        <w:t>Attendee</w:t>
      </w:r>
      <w:r>
        <w:t xml:space="preserve"> element.</w:t>
      </w:r>
    </w:p>
    <w:p w:rsidR="00B87A5A" w:rsidRDefault="004E3237">
      <w:r>
        <w:t xml:space="preserve">The value of this element is an </w:t>
      </w:r>
      <w:r>
        <w:rPr>
          <w:b/>
        </w:rPr>
        <w:t>unsignedByte</w:t>
      </w:r>
      <w:r>
        <w:t xml:space="preserve"> data type, as specified in </w:t>
      </w:r>
      <w:hyperlink r:id="rId65" w:anchor="Section_dcfe20e1cb36457f8c7be5c61351f7d3">
        <w:r>
          <w:rPr>
            <w:rStyle w:val="Hyperlink"/>
          </w:rPr>
          <w:t>[MS-ASDTYPE]</w:t>
        </w:r>
      </w:hyperlink>
      <w:r>
        <w:t xml:space="preserve"> section 2.8.</w:t>
      </w:r>
    </w:p>
    <w:p w:rsidR="00B87A5A" w:rsidRDefault="004E3237">
      <w:r>
        <w:t xml:space="preserve">The value of the </w:t>
      </w:r>
      <w:r>
        <w:rPr>
          <w:b/>
        </w:rPr>
        <w:t>AttendeeStatus</w:t>
      </w:r>
      <w:r>
        <w:t xml:space="preserve"> element MUST be one of the values listed in the following table.</w:t>
      </w:r>
    </w:p>
    <w:tbl>
      <w:tblPr>
        <w:tblStyle w:val="Table-ShadedHeader"/>
        <w:tblW w:w="0" w:type="auto"/>
        <w:tblLook w:val="04A0" w:firstRow="1" w:lastRow="0" w:firstColumn="1" w:lastColumn="0" w:noHBand="0" w:noVBand="1"/>
      </w:tblPr>
      <w:tblGrid>
        <w:gridCol w:w="734"/>
        <w:gridCol w:w="1781"/>
      </w:tblGrid>
      <w:tr w:rsidR="00B87A5A" w:rsidTr="00B87A5A">
        <w:trPr>
          <w:cnfStyle w:val="100000000000" w:firstRow="1" w:lastRow="0" w:firstColumn="0" w:lastColumn="0" w:oddVBand="0" w:evenVBand="0" w:oddHBand="0" w:evenHBand="0" w:firstRowFirstColumn="0" w:firstRowLastColumn="0" w:lastRowFirstColumn="0" w:lastRowLastColumn="0"/>
          <w:tblHeader/>
        </w:trPr>
        <w:tc>
          <w:tcPr>
            <w:tcW w:w="0" w:type="auto"/>
          </w:tcPr>
          <w:p w:rsidR="00B87A5A" w:rsidRDefault="004E3237">
            <w:pPr>
              <w:pStyle w:val="TableHeaderText"/>
            </w:pPr>
            <w:r>
              <w:t>Value</w:t>
            </w:r>
          </w:p>
        </w:tc>
        <w:tc>
          <w:tcPr>
            <w:tcW w:w="0" w:type="auto"/>
          </w:tcPr>
          <w:p w:rsidR="00B87A5A" w:rsidRDefault="004E3237">
            <w:pPr>
              <w:pStyle w:val="TableHeaderText"/>
            </w:pPr>
            <w:r>
              <w:t>Meaning</w:t>
            </w:r>
          </w:p>
        </w:tc>
      </w:tr>
      <w:tr w:rsidR="00B87A5A" w:rsidTr="00B87A5A">
        <w:tc>
          <w:tcPr>
            <w:tcW w:w="0" w:type="auto"/>
          </w:tcPr>
          <w:p w:rsidR="00B87A5A" w:rsidRDefault="004E3237">
            <w:pPr>
              <w:pStyle w:val="TableBodyText"/>
            </w:pPr>
            <w:r>
              <w:t>0</w:t>
            </w:r>
          </w:p>
        </w:tc>
        <w:tc>
          <w:tcPr>
            <w:tcW w:w="0" w:type="auto"/>
          </w:tcPr>
          <w:p w:rsidR="00B87A5A" w:rsidRDefault="004E3237">
            <w:pPr>
              <w:pStyle w:val="TableBodyText"/>
            </w:pPr>
            <w:r>
              <w:t>Response unknown</w:t>
            </w:r>
          </w:p>
        </w:tc>
      </w:tr>
      <w:tr w:rsidR="00B87A5A" w:rsidTr="00B87A5A">
        <w:tc>
          <w:tcPr>
            <w:tcW w:w="0" w:type="auto"/>
          </w:tcPr>
          <w:p w:rsidR="00B87A5A" w:rsidRDefault="004E3237">
            <w:pPr>
              <w:pStyle w:val="TableBodyText"/>
            </w:pPr>
            <w:r>
              <w:t>2</w:t>
            </w:r>
          </w:p>
        </w:tc>
        <w:tc>
          <w:tcPr>
            <w:tcW w:w="0" w:type="auto"/>
          </w:tcPr>
          <w:p w:rsidR="00B87A5A" w:rsidRDefault="004E3237">
            <w:pPr>
              <w:pStyle w:val="TableBodyText"/>
            </w:pPr>
            <w:r>
              <w:t xml:space="preserve">Tentative </w:t>
            </w:r>
          </w:p>
        </w:tc>
      </w:tr>
      <w:tr w:rsidR="00B87A5A" w:rsidTr="00B87A5A">
        <w:tc>
          <w:tcPr>
            <w:tcW w:w="0" w:type="auto"/>
          </w:tcPr>
          <w:p w:rsidR="00B87A5A" w:rsidRDefault="004E3237">
            <w:pPr>
              <w:pStyle w:val="TableBodyText"/>
            </w:pPr>
            <w:r>
              <w:t>3</w:t>
            </w:r>
          </w:p>
        </w:tc>
        <w:tc>
          <w:tcPr>
            <w:tcW w:w="0" w:type="auto"/>
          </w:tcPr>
          <w:p w:rsidR="00B87A5A" w:rsidRDefault="004E3237">
            <w:pPr>
              <w:pStyle w:val="TableBodyText"/>
            </w:pPr>
            <w:r>
              <w:t>Accept</w:t>
            </w:r>
          </w:p>
        </w:tc>
      </w:tr>
      <w:tr w:rsidR="00B87A5A" w:rsidTr="00B87A5A">
        <w:tc>
          <w:tcPr>
            <w:tcW w:w="0" w:type="auto"/>
          </w:tcPr>
          <w:p w:rsidR="00B87A5A" w:rsidRDefault="004E3237">
            <w:pPr>
              <w:pStyle w:val="TableBodyText"/>
            </w:pPr>
            <w:r>
              <w:t>4</w:t>
            </w:r>
          </w:p>
        </w:tc>
        <w:tc>
          <w:tcPr>
            <w:tcW w:w="0" w:type="auto"/>
          </w:tcPr>
          <w:p w:rsidR="00B87A5A" w:rsidRDefault="004E3237">
            <w:pPr>
              <w:pStyle w:val="TableBodyText"/>
            </w:pPr>
            <w:r>
              <w:t>Decline</w:t>
            </w:r>
          </w:p>
        </w:tc>
      </w:tr>
      <w:tr w:rsidR="00B87A5A" w:rsidTr="00B87A5A">
        <w:tc>
          <w:tcPr>
            <w:tcW w:w="0" w:type="auto"/>
          </w:tcPr>
          <w:p w:rsidR="00B87A5A" w:rsidRDefault="004E3237">
            <w:pPr>
              <w:pStyle w:val="TableBodyText"/>
            </w:pPr>
            <w:r>
              <w:t>5</w:t>
            </w:r>
          </w:p>
        </w:tc>
        <w:tc>
          <w:tcPr>
            <w:tcW w:w="0" w:type="auto"/>
          </w:tcPr>
          <w:p w:rsidR="00B87A5A" w:rsidRDefault="004E3237">
            <w:pPr>
              <w:pStyle w:val="TableBodyText"/>
            </w:pPr>
            <w:r>
              <w:t>Not responded</w:t>
            </w:r>
          </w:p>
        </w:tc>
      </w:tr>
    </w:tbl>
    <w:p w:rsidR="00B87A5A" w:rsidRDefault="004E3237">
      <w:r>
        <w:rPr>
          <w:b/>
        </w:rPr>
        <w:lastRenderedPageBreak/>
        <w:t>Protocol Versions</w:t>
      </w:r>
    </w:p>
    <w:p w:rsidR="00B87A5A" w:rsidRDefault="004E3237">
      <w:r>
        <w:t xml:space="preserve">The following table specifies the protocol versions that support this element. The client indicates the protocol version being used by setting either the MS-ASProtocolVersion header, as specified in </w:t>
      </w:r>
      <w:hyperlink r:id="rId66"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B87A5A" w:rsidTr="00B87A5A">
        <w:trPr>
          <w:cnfStyle w:val="100000000000" w:firstRow="1" w:lastRow="0" w:firstColumn="0" w:lastColumn="0" w:oddVBand="0" w:evenVBand="0" w:oddHBand="0" w:evenHBand="0" w:firstRowFirstColumn="0" w:firstRowLastColumn="0" w:lastRowFirstColumn="0" w:lastRowLastColumn="0"/>
          <w:tblHeader/>
        </w:trPr>
        <w:tc>
          <w:tcPr>
            <w:tcW w:w="4736" w:type="dxa"/>
          </w:tcPr>
          <w:p w:rsidR="00B87A5A" w:rsidRDefault="004E3237">
            <w:pPr>
              <w:pStyle w:val="TableHeaderText"/>
            </w:pPr>
            <w:r>
              <w:t>Protocol version</w:t>
            </w:r>
          </w:p>
        </w:tc>
        <w:tc>
          <w:tcPr>
            <w:tcW w:w="4739" w:type="dxa"/>
          </w:tcPr>
          <w:p w:rsidR="00B87A5A" w:rsidRDefault="004E3237">
            <w:pPr>
              <w:pStyle w:val="TableHeaderText"/>
            </w:pPr>
            <w:r>
              <w:t>Element support</w:t>
            </w:r>
          </w:p>
        </w:tc>
      </w:tr>
      <w:tr w:rsidR="00B87A5A" w:rsidTr="00B87A5A">
        <w:tc>
          <w:tcPr>
            <w:tcW w:w="4736" w:type="dxa"/>
          </w:tcPr>
          <w:p w:rsidR="00B87A5A" w:rsidRDefault="004E3237">
            <w:pPr>
              <w:pStyle w:val="TableBodyText"/>
            </w:pPr>
            <w:r>
              <w:t>2.5</w:t>
            </w:r>
          </w:p>
        </w:tc>
        <w:tc>
          <w:tcPr>
            <w:tcW w:w="4739" w:type="dxa"/>
          </w:tcPr>
          <w:p w:rsidR="00B87A5A" w:rsidRDefault="00B87A5A">
            <w:pPr>
              <w:pStyle w:val="TableBodyText"/>
            </w:pPr>
          </w:p>
        </w:tc>
      </w:tr>
      <w:tr w:rsidR="00B87A5A" w:rsidTr="00B87A5A">
        <w:tc>
          <w:tcPr>
            <w:tcW w:w="4736" w:type="dxa"/>
          </w:tcPr>
          <w:p w:rsidR="00B87A5A" w:rsidRDefault="004E3237">
            <w:pPr>
              <w:pStyle w:val="TableBodyText"/>
            </w:pPr>
            <w:r>
              <w:t>12.0</w:t>
            </w:r>
          </w:p>
        </w:tc>
        <w:tc>
          <w:tcPr>
            <w:tcW w:w="4739" w:type="dxa"/>
          </w:tcPr>
          <w:p w:rsidR="00B87A5A" w:rsidRDefault="004E3237">
            <w:pPr>
              <w:pStyle w:val="TableBodyText"/>
            </w:pPr>
            <w:r>
              <w:t>Yes</w:t>
            </w:r>
          </w:p>
        </w:tc>
      </w:tr>
      <w:tr w:rsidR="00B87A5A" w:rsidTr="00B87A5A">
        <w:tc>
          <w:tcPr>
            <w:tcW w:w="4736" w:type="dxa"/>
          </w:tcPr>
          <w:p w:rsidR="00B87A5A" w:rsidRDefault="004E3237">
            <w:pPr>
              <w:pStyle w:val="TableBodyText"/>
            </w:pPr>
            <w:r>
              <w:t>12.1</w:t>
            </w:r>
          </w:p>
        </w:tc>
        <w:tc>
          <w:tcPr>
            <w:tcW w:w="4739" w:type="dxa"/>
          </w:tcPr>
          <w:p w:rsidR="00B87A5A" w:rsidRDefault="004E3237">
            <w:pPr>
              <w:pStyle w:val="TableBodyText"/>
            </w:pPr>
            <w:r>
              <w:t>Yes</w:t>
            </w:r>
          </w:p>
        </w:tc>
      </w:tr>
      <w:tr w:rsidR="00B87A5A" w:rsidTr="00B87A5A">
        <w:tc>
          <w:tcPr>
            <w:tcW w:w="4736" w:type="dxa"/>
          </w:tcPr>
          <w:p w:rsidR="00B87A5A" w:rsidRDefault="004E3237">
            <w:pPr>
              <w:pStyle w:val="TableBodyText"/>
            </w:pPr>
            <w:r>
              <w:t>14.0</w:t>
            </w:r>
          </w:p>
        </w:tc>
        <w:tc>
          <w:tcPr>
            <w:tcW w:w="4739" w:type="dxa"/>
          </w:tcPr>
          <w:p w:rsidR="00B87A5A" w:rsidRDefault="004E3237">
            <w:pPr>
              <w:pStyle w:val="TableBodyText"/>
            </w:pPr>
            <w:r>
              <w:t>Yes</w:t>
            </w:r>
          </w:p>
        </w:tc>
      </w:tr>
      <w:tr w:rsidR="00B87A5A" w:rsidTr="00B87A5A">
        <w:tc>
          <w:tcPr>
            <w:tcW w:w="4736" w:type="dxa"/>
          </w:tcPr>
          <w:p w:rsidR="00B87A5A" w:rsidRDefault="004E3237">
            <w:pPr>
              <w:pStyle w:val="TableBodyText"/>
            </w:pPr>
            <w:r>
              <w:t>14.1</w:t>
            </w:r>
          </w:p>
        </w:tc>
        <w:tc>
          <w:tcPr>
            <w:tcW w:w="4739" w:type="dxa"/>
          </w:tcPr>
          <w:p w:rsidR="00B87A5A" w:rsidRDefault="004E3237">
            <w:pPr>
              <w:pStyle w:val="TableBodyText"/>
            </w:pPr>
            <w:r>
              <w:t>Yes</w:t>
            </w:r>
          </w:p>
        </w:tc>
      </w:tr>
      <w:tr w:rsidR="00B87A5A" w:rsidTr="00B87A5A">
        <w:tc>
          <w:tcPr>
            <w:tcW w:w="4736" w:type="dxa"/>
          </w:tcPr>
          <w:p w:rsidR="00B87A5A" w:rsidRDefault="004E3237">
            <w:pPr>
              <w:pStyle w:val="TableBodyText"/>
            </w:pPr>
            <w:r>
              <w:t>16.0</w:t>
            </w:r>
          </w:p>
        </w:tc>
        <w:tc>
          <w:tcPr>
            <w:tcW w:w="4739" w:type="dxa"/>
          </w:tcPr>
          <w:p w:rsidR="00B87A5A" w:rsidRDefault="004E3237">
            <w:pPr>
              <w:pStyle w:val="TableBodyText"/>
            </w:pPr>
            <w:r>
              <w:t>Yes</w:t>
            </w:r>
          </w:p>
        </w:tc>
      </w:tr>
      <w:tr w:rsidR="00B87A5A" w:rsidTr="00B87A5A">
        <w:tc>
          <w:tcPr>
            <w:tcW w:w="4736" w:type="dxa"/>
          </w:tcPr>
          <w:p w:rsidR="00B87A5A" w:rsidRDefault="004E3237">
            <w:pPr>
              <w:pStyle w:val="TableBodyText"/>
            </w:pPr>
            <w:r>
              <w:t>16.1</w:t>
            </w:r>
          </w:p>
        </w:tc>
        <w:tc>
          <w:tcPr>
            <w:tcW w:w="4739" w:type="dxa"/>
          </w:tcPr>
          <w:p w:rsidR="00B87A5A" w:rsidRDefault="004E3237">
            <w:pPr>
              <w:pStyle w:val="TableBodyText"/>
            </w:pPr>
            <w:r>
              <w:t>Yes</w:t>
            </w:r>
          </w:p>
        </w:tc>
      </w:tr>
    </w:tbl>
    <w:p w:rsidR="00B87A5A" w:rsidRDefault="00B87A5A"/>
    <w:p w:rsidR="00B87A5A" w:rsidRDefault="004E3237">
      <w:r>
        <w:t xml:space="preserve">The client MUST NOT include the </w:t>
      </w:r>
      <w:r>
        <w:rPr>
          <w:b/>
        </w:rPr>
        <w:t>AttendeeStatus</w:t>
      </w:r>
      <w:r>
        <w:t xml:space="preserve"> element in a command request when protocol version 16.0 or 16.1 is used.</w:t>
      </w:r>
    </w:p>
    <w:p w:rsidR="00B87A5A" w:rsidRDefault="004E3237">
      <w:pPr>
        <w:pStyle w:val="Heading4"/>
      </w:pPr>
      <w:bookmarkStart w:id="64" w:name="section_43fee1fc75ae411db2ea55bc290a1ff3"/>
      <w:bookmarkStart w:id="65" w:name="_Toc56142446"/>
      <w:r>
        <w:t>AttendeeType</w:t>
      </w:r>
      <w:bookmarkEnd w:id="64"/>
      <w:bookmarkEnd w:id="65"/>
      <w:r>
        <w:fldChar w:fldCharType="begin"/>
      </w:r>
      <w:r>
        <w:instrText xml:space="preserve"> XE "Elements:AttendeeType" </w:instrText>
      </w:r>
      <w:r>
        <w:fldChar w:fldCharType="end"/>
      </w:r>
    </w:p>
    <w:p w:rsidR="00B87A5A" w:rsidRDefault="004E3237">
      <w:r>
        <w:t xml:space="preserve">The </w:t>
      </w:r>
      <w:r>
        <w:rPr>
          <w:b/>
        </w:rPr>
        <w:t>AttendeeType</w:t>
      </w:r>
      <w:r>
        <w:t xml:space="preserve"> element is an optional child element of the </w:t>
      </w:r>
      <w:r>
        <w:rPr>
          <w:b/>
        </w:rPr>
        <w:t>Attendee</w:t>
      </w:r>
      <w:r>
        <w:t xml:space="preserve"> element (section </w:t>
      </w:r>
      <w:hyperlink w:anchor="Section_af751263a16647dcb4e7ba411867bd22" w:history="1">
        <w:r>
          <w:rPr>
            <w:rStyle w:val="Hyperlink"/>
          </w:rPr>
          <w:t>2.2.2.3</w:t>
        </w:r>
      </w:hyperlink>
      <w:r>
        <w:t xml:space="preserve">) that specifies whether the attendee is required, optional, or a resource. It is defined as an element in the </w:t>
      </w:r>
      <w:r>
        <w:rPr>
          <w:b/>
        </w:rPr>
        <w:t>Calenda</w:t>
      </w:r>
      <w:r>
        <w:rPr>
          <w:b/>
        </w:rPr>
        <w:t>r</w:t>
      </w:r>
      <w:r>
        <w:t xml:space="preserve"> namespace.</w:t>
      </w:r>
    </w:p>
    <w:p w:rsidR="00B87A5A" w:rsidRDefault="004E3237">
      <w:r>
        <w:t xml:space="preserve">A command response has a maximum of one </w:t>
      </w:r>
      <w:r>
        <w:rPr>
          <w:b/>
        </w:rPr>
        <w:t>AttendeeType</w:t>
      </w:r>
      <w:r>
        <w:t xml:space="preserve"> element per </w:t>
      </w:r>
      <w:r>
        <w:rPr>
          <w:b/>
        </w:rPr>
        <w:t>Attendee</w:t>
      </w:r>
      <w:r>
        <w:t xml:space="preserve"> element.</w:t>
      </w:r>
    </w:p>
    <w:p w:rsidR="00B87A5A" w:rsidRDefault="004E3237">
      <w:r>
        <w:t xml:space="preserve">The value of this element is an </w:t>
      </w:r>
      <w:r>
        <w:rPr>
          <w:b/>
        </w:rPr>
        <w:t>unsignedByte</w:t>
      </w:r>
      <w:r>
        <w:t xml:space="preserve"> data type, as specified in </w:t>
      </w:r>
      <w:hyperlink r:id="rId67" w:anchor="Section_dcfe20e1cb36457f8c7be5c61351f7d3">
        <w:r>
          <w:rPr>
            <w:rStyle w:val="Hyperlink"/>
          </w:rPr>
          <w:t>[MS-AS</w:t>
        </w:r>
        <w:r>
          <w:rPr>
            <w:rStyle w:val="Hyperlink"/>
          </w:rPr>
          <w:t>DTYPE]</w:t>
        </w:r>
      </w:hyperlink>
      <w:r>
        <w:t xml:space="preserve"> section 2.8.</w:t>
      </w:r>
    </w:p>
    <w:p w:rsidR="00B87A5A" w:rsidRDefault="004E3237">
      <w:r>
        <w:t xml:space="preserve">The value of the </w:t>
      </w:r>
      <w:r>
        <w:rPr>
          <w:b/>
        </w:rPr>
        <w:t>AttendeeType</w:t>
      </w:r>
      <w:r>
        <w:t xml:space="preserve"> element MUST be one of the values specified in the following table.</w:t>
      </w:r>
    </w:p>
    <w:tbl>
      <w:tblPr>
        <w:tblStyle w:val="Table-ShadedHeader"/>
        <w:tblW w:w="0" w:type="auto"/>
        <w:tblLook w:val="04A0" w:firstRow="1" w:lastRow="0" w:firstColumn="1" w:lastColumn="0" w:noHBand="0" w:noVBand="1"/>
      </w:tblPr>
      <w:tblGrid>
        <w:gridCol w:w="734"/>
        <w:gridCol w:w="990"/>
      </w:tblGrid>
      <w:tr w:rsidR="00B87A5A" w:rsidTr="00B87A5A">
        <w:trPr>
          <w:cnfStyle w:val="100000000000" w:firstRow="1" w:lastRow="0" w:firstColumn="0" w:lastColumn="0" w:oddVBand="0" w:evenVBand="0" w:oddHBand="0" w:evenHBand="0" w:firstRowFirstColumn="0" w:firstRowLastColumn="0" w:lastRowFirstColumn="0" w:lastRowLastColumn="0"/>
          <w:tblHeader/>
        </w:trPr>
        <w:tc>
          <w:tcPr>
            <w:tcW w:w="0" w:type="auto"/>
          </w:tcPr>
          <w:p w:rsidR="00B87A5A" w:rsidRDefault="004E3237">
            <w:pPr>
              <w:pStyle w:val="TableHeaderText"/>
            </w:pPr>
            <w:r>
              <w:t>Value</w:t>
            </w:r>
          </w:p>
        </w:tc>
        <w:tc>
          <w:tcPr>
            <w:tcW w:w="0" w:type="auto"/>
          </w:tcPr>
          <w:p w:rsidR="00B87A5A" w:rsidRDefault="004E3237">
            <w:pPr>
              <w:pStyle w:val="TableHeaderText"/>
            </w:pPr>
            <w:r>
              <w:t>Meaning</w:t>
            </w:r>
          </w:p>
        </w:tc>
      </w:tr>
      <w:tr w:rsidR="00B87A5A" w:rsidTr="00B87A5A">
        <w:tc>
          <w:tcPr>
            <w:tcW w:w="0" w:type="auto"/>
          </w:tcPr>
          <w:p w:rsidR="00B87A5A" w:rsidRDefault="004E3237">
            <w:pPr>
              <w:pStyle w:val="TableBodyText"/>
            </w:pPr>
            <w:r>
              <w:t>1</w:t>
            </w:r>
          </w:p>
        </w:tc>
        <w:tc>
          <w:tcPr>
            <w:tcW w:w="0" w:type="auto"/>
          </w:tcPr>
          <w:p w:rsidR="00B87A5A" w:rsidRDefault="004E3237">
            <w:pPr>
              <w:pStyle w:val="TableBodyText"/>
            </w:pPr>
            <w:r>
              <w:t>Required</w:t>
            </w:r>
          </w:p>
        </w:tc>
      </w:tr>
      <w:tr w:rsidR="00B87A5A" w:rsidTr="00B87A5A">
        <w:tc>
          <w:tcPr>
            <w:tcW w:w="0" w:type="auto"/>
          </w:tcPr>
          <w:p w:rsidR="00B87A5A" w:rsidRDefault="004E3237">
            <w:pPr>
              <w:pStyle w:val="TableBodyText"/>
            </w:pPr>
            <w:r>
              <w:t>2</w:t>
            </w:r>
          </w:p>
        </w:tc>
        <w:tc>
          <w:tcPr>
            <w:tcW w:w="0" w:type="auto"/>
          </w:tcPr>
          <w:p w:rsidR="00B87A5A" w:rsidRDefault="004E3237">
            <w:pPr>
              <w:pStyle w:val="TableBodyText"/>
            </w:pPr>
            <w:r>
              <w:t>Optional</w:t>
            </w:r>
          </w:p>
        </w:tc>
      </w:tr>
      <w:tr w:rsidR="00B87A5A" w:rsidTr="00B87A5A">
        <w:tc>
          <w:tcPr>
            <w:tcW w:w="0" w:type="auto"/>
          </w:tcPr>
          <w:p w:rsidR="00B87A5A" w:rsidRDefault="004E3237">
            <w:pPr>
              <w:pStyle w:val="TableBodyText"/>
            </w:pPr>
            <w:r>
              <w:t>3</w:t>
            </w:r>
          </w:p>
        </w:tc>
        <w:tc>
          <w:tcPr>
            <w:tcW w:w="0" w:type="auto"/>
          </w:tcPr>
          <w:p w:rsidR="00B87A5A" w:rsidRDefault="004E3237">
            <w:pPr>
              <w:pStyle w:val="TableBodyText"/>
            </w:pPr>
            <w:r>
              <w:t>Resource</w:t>
            </w:r>
          </w:p>
        </w:tc>
      </w:tr>
    </w:tbl>
    <w:p w:rsidR="00B87A5A" w:rsidRDefault="00B87A5A"/>
    <w:p w:rsidR="00B87A5A" w:rsidRDefault="004E3237">
      <w:r>
        <w:rPr>
          <w:b/>
        </w:rPr>
        <w:t>Protocol Versions</w:t>
      </w:r>
    </w:p>
    <w:p w:rsidR="00B87A5A" w:rsidRDefault="004E3237">
      <w:r>
        <w:t xml:space="preserve">The following table specifies the protocol versions that support this element. The client indicates the protocol version being used by setting either the MS-ASProtocolVersion header, as specified in </w:t>
      </w:r>
      <w:hyperlink r:id="rId68"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377"/>
        <w:gridCol w:w="4378"/>
      </w:tblGrid>
      <w:tr w:rsidR="00B87A5A" w:rsidTr="00B87A5A">
        <w:trPr>
          <w:cnfStyle w:val="100000000000" w:firstRow="1" w:lastRow="0" w:firstColumn="0" w:lastColumn="0" w:oddVBand="0" w:evenVBand="0" w:oddHBand="0" w:evenHBand="0" w:firstRowFirstColumn="0" w:firstRowLastColumn="0" w:lastRowFirstColumn="0" w:lastRowLastColumn="0"/>
          <w:tblHeader/>
        </w:trPr>
        <w:tc>
          <w:tcPr>
            <w:tcW w:w="4377" w:type="dxa"/>
          </w:tcPr>
          <w:p w:rsidR="00B87A5A" w:rsidRDefault="004E3237">
            <w:pPr>
              <w:pStyle w:val="TableHeaderText"/>
            </w:pPr>
            <w:r>
              <w:t>Protocol version</w:t>
            </w:r>
          </w:p>
        </w:tc>
        <w:tc>
          <w:tcPr>
            <w:tcW w:w="4378" w:type="dxa"/>
          </w:tcPr>
          <w:p w:rsidR="00B87A5A" w:rsidRDefault="004E3237">
            <w:pPr>
              <w:pStyle w:val="TableHeaderText"/>
            </w:pPr>
            <w:r>
              <w:t>Element support</w:t>
            </w:r>
          </w:p>
        </w:tc>
      </w:tr>
      <w:tr w:rsidR="00B87A5A" w:rsidTr="00B87A5A">
        <w:tc>
          <w:tcPr>
            <w:tcW w:w="4377" w:type="dxa"/>
          </w:tcPr>
          <w:p w:rsidR="00B87A5A" w:rsidRDefault="004E3237">
            <w:pPr>
              <w:pStyle w:val="TableBodyText"/>
            </w:pPr>
            <w:r>
              <w:t>2.5</w:t>
            </w:r>
          </w:p>
        </w:tc>
        <w:tc>
          <w:tcPr>
            <w:tcW w:w="4378" w:type="dxa"/>
          </w:tcPr>
          <w:p w:rsidR="00B87A5A" w:rsidRDefault="00B87A5A">
            <w:pPr>
              <w:pStyle w:val="TableBodyText"/>
            </w:pPr>
          </w:p>
        </w:tc>
      </w:tr>
      <w:tr w:rsidR="00B87A5A" w:rsidTr="00B87A5A">
        <w:tc>
          <w:tcPr>
            <w:tcW w:w="4377" w:type="dxa"/>
          </w:tcPr>
          <w:p w:rsidR="00B87A5A" w:rsidRDefault="004E3237">
            <w:pPr>
              <w:pStyle w:val="TableBodyText"/>
            </w:pPr>
            <w:r>
              <w:lastRenderedPageBreak/>
              <w:t>12.0</w:t>
            </w:r>
          </w:p>
        </w:tc>
        <w:tc>
          <w:tcPr>
            <w:tcW w:w="4378" w:type="dxa"/>
          </w:tcPr>
          <w:p w:rsidR="00B87A5A" w:rsidRDefault="004E3237">
            <w:pPr>
              <w:pStyle w:val="TableBodyText"/>
            </w:pPr>
            <w:r>
              <w:t>Yes</w:t>
            </w:r>
          </w:p>
        </w:tc>
      </w:tr>
      <w:tr w:rsidR="00B87A5A" w:rsidTr="00B87A5A">
        <w:tc>
          <w:tcPr>
            <w:tcW w:w="4377" w:type="dxa"/>
          </w:tcPr>
          <w:p w:rsidR="00B87A5A" w:rsidRDefault="004E3237">
            <w:pPr>
              <w:pStyle w:val="TableBodyText"/>
            </w:pPr>
            <w:r>
              <w:t>12.1</w:t>
            </w:r>
          </w:p>
        </w:tc>
        <w:tc>
          <w:tcPr>
            <w:tcW w:w="4378" w:type="dxa"/>
          </w:tcPr>
          <w:p w:rsidR="00B87A5A" w:rsidRDefault="004E3237">
            <w:pPr>
              <w:pStyle w:val="TableBodyText"/>
            </w:pPr>
            <w:r>
              <w:t>Yes</w:t>
            </w:r>
          </w:p>
        </w:tc>
      </w:tr>
      <w:tr w:rsidR="00B87A5A" w:rsidTr="00B87A5A">
        <w:tc>
          <w:tcPr>
            <w:tcW w:w="4377" w:type="dxa"/>
          </w:tcPr>
          <w:p w:rsidR="00B87A5A" w:rsidRDefault="004E3237">
            <w:pPr>
              <w:pStyle w:val="TableBodyText"/>
            </w:pPr>
            <w:r>
              <w:t>14.0</w:t>
            </w:r>
          </w:p>
        </w:tc>
        <w:tc>
          <w:tcPr>
            <w:tcW w:w="4378" w:type="dxa"/>
          </w:tcPr>
          <w:p w:rsidR="00B87A5A" w:rsidRDefault="004E3237">
            <w:pPr>
              <w:pStyle w:val="TableBodyText"/>
            </w:pPr>
            <w:r>
              <w:t>Yes</w:t>
            </w:r>
          </w:p>
        </w:tc>
      </w:tr>
      <w:tr w:rsidR="00B87A5A" w:rsidTr="00B87A5A">
        <w:tc>
          <w:tcPr>
            <w:tcW w:w="4377" w:type="dxa"/>
          </w:tcPr>
          <w:p w:rsidR="00B87A5A" w:rsidRDefault="004E3237">
            <w:pPr>
              <w:pStyle w:val="TableBodyText"/>
            </w:pPr>
            <w:r>
              <w:t>14.1</w:t>
            </w:r>
          </w:p>
        </w:tc>
        <w:tc>
          <w:tcPr>
            <w:tcW w:w="4378" w:type="dxa"/>
          </w:tcPr>
          <w:p w:rsidR="00B87A5A" w:rsidRDefault="004E3237">
            <w:pPr>
              <w:pStyle w:val="TableBodyText"/>
            </w:pPr>
            <w:r>
              <w:t>Yes</w:t>
            </w:r>
          </w:p>
        </w:tc>
      </w:tr>
      <w:tr w:rsidR="00B87A5A" w:rsidTr="00B87A5A">
        <w:tc>
          <w:tcPr>
            <w:tcW w:w="4377" w:type="dxa"/>
          </w:tcPr>
          <w:p w:rsidR="00B87A5A" w:rsidRDefault="004E3237">
            <w:pPr>
              <w:pStyle w:val="TableBodyText"/>
            </w:pPr>
            <w:r>
              <w:t>16.0</w:t>
            </w:r>
          </w:p>
        </w:tc>
        <w:tc>
          <w:tcPr>
            <w:tcW w:w="4378" w:type="dxa"/>
          </w:tcPr>
          <w:p w:rsidR="00B87A5A" w:rsidRDefault="004E3237">
            <w:pPr>
              <w:pStyle w:val="TableBodyText"/>
            </w:pPr>
            <w:r>
              <w:t>Yes</w:t>
            </w:r>
          </w:p>
        </w:tc>
      </w:tr>
      <w:tr w:rsidR="00B87A5A" w:rsidTr="00B87A5A">
        <w:tc>
          <w:tcPr>
            <w:tcW w:w="4377" w:type="dxa"/>
          </w:tcPr>
          <w:p w:rsidR="00B87A5A" w:rsidRDefault="004E3237">
            <w:pPr>
              <w:pStyle w:val="TableBodyText"/>
            </w:pPr>
            <w:r>
              <w:t>16.1</w:t>
            </w:r>
          </w:p>
        </w:tc>
        <w:tc>
          <w:tcPr>
            <w:tcW w:w="4378" w:type="dxa"/>
          </w:tcPr>
          <w:p w:rsidR="00B87A5A" w:rsidRDefault="004E3237">
            <w:pPr>
              <w:pStyle w:val="TableBodyText"/>
            </w:pPr>
            <w:r>
              <w:t>Yes</w:t>
            </w:r>
          </w:p>
        </w:tc>
      </w:tr>
    </w:tbl>
    <w:p w:rsidR="00B87A5A" w:rsidRDefault="004E3237">
      <w:r>
        <w:t xml:space="preserve">When protocol version 16.0 or 16.1 is used, the </w:t>
      </w:r>
      <w:r>
        <w:rPr>
          <w:b/>
        </w:rPr>
        <w:t>AttendeeType</w:t>
      </w:r>
      <w:r>
        <w:t xml:space="preserve"> element is required.</w:t>
      </w:r>
    </w:p>
    <w:p w:rsidR="00B87A5A" w:rsidRDefault="004E3237">
      <w:pPr>
        <w:pStyle w:val="Heading4"/>
      </w:pPr>
      <w:bookmarkStart w:id="66" w:name="section_ea33852567664981a5afca3fa102cf8f"/>
      <w:bookmarkStart w:id="67" w:name="_Toc56142447"/>
      <w:r>
        <w:t>Body</w:t>
      </w:r>
      <w:bookmarkEnd w:id="66"/>
      <w:bookmarkEnd w:id="67"/>
    </w:p>
    <w:p w:rsidR="00B87A5A" w:rsidRDefault="004E3237">
      <w:r>
        <w:t xml:space="preserve">The </w:t>
      </w:r>
      <w:r>
        <w:rPr>
          <w:b/>
        </w:rPr>
        <w:t>Body</w:t>
      </w:r>
      <w:r>
        <w:t xml:space="preserve"> element is defined in the </w:t>
      </w:r>
      <w:r>
        <w:rPr>
          <w:b/>
        </w:rPr>
        <w:t>Calendar</w:t>
      </w:r>
      <w:r>
        <w:t xml:space="preserve"> namespace, as specified in section </w:t>
      </w:r>
      <w:hyperlink w:anchor="Section_9430068adab34acaa026e6b73f22570b" w:history="1">
        <w:r>
          <w:rPr>
            <w:rStyle w:val="Hyperlink"/>
          </w:rPr>
          <w:t>2.2.2.7.2</w:t>
        </w:r>
      </w:hyperlink>
      <w:r>
        <w:t>, for use by protocol</w:t>
      </w:r>
      <w:r>
        <w:t xml:space="preserve"> version 2.5. It is defined in the </w:t>
      </w:r>
      <w:r>
        <w:rPr>
          <w:b/>
        </w:rPr>
        <w:t>AirSyncBase</w:t>
      </w:r>
      <w:r>
        <w:t xml:space="preserve"> namespace, as specified in section </w:t>
      </w:r>
      <w:hyperlink w:anchor="Section_70161e943b504d208c4de3ca608f9dc8" w:history="1">
        <w:r>
          <w:rPr>
            <w:rStyle w:val="Hyperlink"/>
          </w:rPr>
          <w:t>2.2.2.7.1</w:t>
        </w:r>
      </w:hyperlink>
      <w:r>
        <w:t xml:space="preserve">, for use by protocol versions 12.0, 12.1, 14.0, 14.1, 16.0 and 16.1. </w:t>
      </w:r>
    </w:p>
    <w:p w:rsidR="00B87A5A" w:rsidRDefault="004E3237">
      <w:pPr>
        <w:pStyle w:val="Heading5"/>
      </w:pPr>
      <w:bookmarkStart w:id="68" w:name="section_70161e943b504d208c4de3ca608f9dc8"/>
      <w:bookmarkStart w:id="69" w:name="_Toc56142448"/>
      <w:r>
        <w:t>Body (AirSyncBase Namespace)</w:t>
      </w:r>
      <w:bookmarkEnd w:id="68"/>
      <w:bookmarkEnd w:id="69"/>
      <w:r>
        <w:fldChar w:fldCharType="begin"/>
      </w:r>
      <w:r>
        <w:instrText xml:space="preserve"> XE "E</w:instrText>
      </w:r>
      <w:r>
        <w:instrText xml:space="preserve">lements:Body" </w:instrText>
      </w:r>
      <w:r>
        <w:fldChar w:fldCharType="end"/>
      </w:r>
    </w:p>
    <w:p w:rsidR="00B87A5A" w:rsidRDefault="004E3237">
      <w:r>
        <w:t xml:space="preserve">As a top-level element of the </w:t>
      </w:r>
      <w:r>
        <w:rPr>
          <w:b/>
        </w:rPr>
        <w:t xml:space="preserve">Calendar </w:t>
      </w:r>
      <w:r>
        <w:t xml:space="preserve">class, the </w:t>
      </w:r>
      <w:r>
        <w:rPr>
          <w:b/>
        </w:rPr>
        <w:t>airsyncbase:Body</w:t>
      </w:r>
      <w:r>
        <w:t xml:space="preserve"> element is an optional </w:t>
      </w:r>
      <w:r>
        <w:rPr>
          <w:b/>
        </w:rPr>
        <w:t>container</w:t>
      </w:r>
      <w:r>
        <w:t xml:space="preserve"> (</w:t>
      </w:r>
      <w:hyperlink r:id="rId69" w:anchor="Section_dcfe20e1cb36457f8c7be5c61351f7d3">
        <w:r>
          <w:rPr>
            <w:rStyle w:val="Hyperlink"/>
          </w:rPr>
          <w:t>[MS-ASDTYPE]</w:t>
        </w:r>
      </w:hyperlink>
      <w:r>
        <w:t xml:space="preserve"> section 2.2) element that specifies details</w:t>
      </w:r>
      <w:r>
        <w:t xml:space="preserve"> about the body of a calendar item. It is used in ActiveSync command requests and responses as specified in section </w:t>
      </w:r>
      <w:hyperlink w:anchor="Section_0e7d82bcd32f434cafcb3e2f85c01aca" w:history="1">
        <w:r>
          <w:rPr>
            <w:rStyle w:val="Hyperlink"/>
          </w:rPr>
          <w:t>2.2.2</w:t>
        </w:r>
      </w:hyperlink>
      <w:r>
        <w:t>.</w:t>
      </w:r>
    </w:p>
    <w:p w:rsidR="00B87A5A" w:rsidRDefault="004E3237">
      <w:r>
        <w:t xml:space="preserve">As an optional child element of the </w:t>
      </w:r>
      <w:r>
        <w:rPr>
          <w:b/>
        </w:rPr>
        <w:t>Exception</w:t>
      </w:r>
      <w:r>
        <w:t xml:space="preserve"> element (section </w:t>
      </w:r>
      <w:hyperlink w:anchor="Section_b2d14c0c8d254049818b0e9025d32436" w:history="1">
        <w:r>
          <w:rPr>
            <w:rStyle w:val="Hyperlink"/>
          </w:rPr>
          <w:t>2.2.2.21</w:t>
        </w:r>
      </w:hyperlink>
      <w:r>
        <w:t xml:space="preserve">), the </w:t>
      </w:r>
      <w:r>
        <w:rPr>
          <w:b/>
        </w:rPr>
        <w:t>airsyncbase:Body</w:t>
      </w:r>
      <w:r>
        <w:t xml:space="preserve"> element is a </w:t>
      </w:r>
      <w:r>
        <w:rPr>
          <w:b/>
        </w:rPr>
        <w:t>container</w:t>
      </w:r>
      <w:r>
        <w:t xml:space="preserve"> ([MS-ASDTYPE] section 2.2) element that specifies the body text of the calendar item exception. A command request or response has a maximum of </w:t>
      </w:r>
      <w:r>
        <w:t xml:space="preserve">one </w:t>
      </w:r>
      <w:r>
        <w:rPr>
          <w:b/>
        </w:rPr>
        <w:t>airsyncbase:Body</w:t>
      </w:r>
      <w:r>
        <w:t xml:space="preserve"> child element per </w:t>
      </w:r>
      <w:r>
        <w:rPr>
          <w:b/>
        </w:rPr>
        <w:t>Exception</w:t>
      </w:r>
      <w:r>
        <w:t xml:space="preserve"> element.</w:t>
      </w:r>
    </w:p>
    <w:p w:rsidR="00B87A5A" w:rsidRDefault="004E3237">
      <w:r>
        <w:t xml:space="preserve">The top-level </w:t>
      </w:r>
      <w:r>
        <w:rPr>
          <w:b/>
        </w:rPr>
        <w:t>airsyncbase:Body</w:t>
      </w:r>
      <w:r>
        <w:t xml:space="preserve"> element can be ghosted. For details about the use of ghosted properties, see </w:t>
      </w:r>
      <w:hyperlink r:id="rId70" w:anchor="Section_1a3490f1afe1418aaa926f630036d65a">
        <w:r>
          <w:rPr>
            <w:rStyle w:val="Hyperlink"/>
          </w:rPr>
          <w:t>[MS-ASCMD]</w:t>
        </w:r>
      </w:hyperlink>
      <w:r>
        <w:t xml:space="preserve"> section 2.2.3.179.</w:t>
      </w:r>
    </w:p>
    <w:p w:rsidR="00B87A5A" w:rsidRDefault="004E3237">
      <w:r>
        <w:t xml:space="preserve">The </w:t>
      </w:r>
      <w:r>
        <w:rPr>
          <w:b/>
        </w:rPr>
        <w:t>airsyncbase:Body</w:t>
      </w:r>
      <w:r>
        <w:t xml:space="preserve"> element is defined as an element in the </w:t>
      </w:r>
      <w:r>
        <w:rPr>
          <w:b/>
        </w:rPr>
        <w:t>AirSyncBase</w:t>
      </w:r>
      <w:r>
        <w:t xml:space="preserve"> namespace and is further specified in </w:t>
      </w:r>
      <w:hyperlink r:id="rId71" w:anchor="Section_d1ba798741bf483d904596dfe11e3d1c">
        <w:r>
          <w:rPr>
            <w:rStyle w:val="Hyperlink"/>
          </w:rPr>
          <w:t>[MS-ASAIRS]</w:t>
        </w:r>
      </w:hyperlink>
      <w:r>
        <w:t xml:space="preserve"> section 2.2.2.9.</w:t>
      </w:r>
    </w:p>
    <w:p w:rsidR="00B87A5A" w:rsidRDefault="004E3237">
      <w:r>
        <w:rPr>
          <w:b/>
        </w:rPr>
        <w:t>Protocol Versio</w:t>
      </w:r>
      <w:r>
        <w:rPr>
          <w:b/>
        </w:rPr>
        <w:t>ns</w:t>
      </w:r>
    </w:p>
    <w:p w:rsidR="00B87A5A" w:rsidRDefault="004E3237">
      <w:r>
        <w:t xml:space="preserve">The following table specifies the protocol versions that support this element. The client indicates the protocol version being used by setting either the MS-ASProtocolVersion header, as specified in </w:t>
      </w:r>
      <w:hyperlink r:id="rId72"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B87A5A" w:rsidTr="00B87A5A">
        <w:trPr>
          <w:cnfStyle w:val="100000000000" w:firstRow="1" w:lastRow="0" w:firstColumn="0" w:lastColumn="0" w:oddVBand="0" w:evenVBand="0" w:oddHBand="0" w:evenHBand="0" w:firstRowFirstColumn="0" w:firstRowLastColumn="0" w:lastRowFirstColumn="0" w:lastRowLastColumn="0"/>
          <w:tblHeader/>
        </w:trPr>
        <w:tc>
          <w:tcPr>
            <w:tcW w:w="4736" w:type="dxa"/>
          </w:tcPr>
          <w:p w:rsidR="00B87A5A" w:rsidRDefault="004E3237">
            <w:pPr>
              <w:pStyle w:val="TableHeaderText"/>
            </w:pPr>
            <w:r>
              <w:t>Protocol version</w:t>
            </w:r>
          </w:p>
        </w:tc>
        <w:tc>
          <w:tcPr>
            <w:tcW w:w="4739" w:type="dxa"/>
          </w:tcPr>
          <w:p w:rsidR="00B87A5A" w:rsidRDefault="004E3237">
            <w:pPr>
              <w:pStyle w:val="TableHeaderText"/>
            </w:pPr>
            <w:r>
              <w:t>Element support</w:t>
            </w:r>
          </w:p>
        </w:tc>
      </w:tr>
      <w:tr w:rsidR="00B87A5A" w:rsidTr="00B87A5A">
        <w:tc>
          <w:tcPr>
            <w:tcW w:w="4736" w:type="dxa"/>
          </w:tcPr>
          <w:p w:rsidR="00B87A5A" w:rsidRDefault="004E3237">
            <w:pPr>
              <w:pStyle w:val="TableBodyText"/>
            </w:pPr>
            <w:r>
              <w:t>2.5</w:t>
            </w:r>
          </w:p>
        </w:tc>
        <w:tc>
          <w:tcPr>
            <w:tcW w:w="4739" w:type="dxa"/>
          </w:tcPr>
          <w:p w:rsidR="00B87A5A" w:rsidRDefault="00B87A5A">
            <w:pPr>
              <w:pStyle w:val="TableBodyText"/>
            </w:pPr>
          </w:p>
        </w:tc>
      </w:tr>
      <w:tr w:rsidR="00B87A5A" w:rsidTr="00B87A5A">
        <w:tc>
          <w:tcPr>
            <w:tcW w:w="4736" w:type="dxa"/>
          </w:tcPr>
          <w:p w:rsidR="00B87A5A" w:rsidRDefault="004E3237">
            <w:pPr>
              <w:pStyle w:val="TableBodyText"/>
            </w:pPr>
            <w:r>
              <w:t>12.0</w:t>
            </w:r>
          </w:p>
        </w:tc>
        <w:tc>
          <w:tcPr>
            <w:tcW w:w="4739" w:type="dxa"/>
          </w:tcPr>
          <w:p w:rsidR="00B87A5A" w:rsidRDefault="004E3237">
            <w:pPr>
              <w:pStyle w:val="TableBodyText"/>
            </w:pPr>
            <w:r>
              <w:t>Yes</w:t>
            </w:r>
          </w:p>
        </w:tc>
      </w:tr>
      <w:tr w:rsidR="00B87A5A" w:rsidTr="00B87A5A">
        <w:tc>
          <w:tcPr>
            <w:tcW w:w="4736" w:type="dxa"/>
          </w:tcPr>
          <w:p w:rsidR="00B87A5A" w:rsidRDefault="004E3237">
            <w:pPr>
              <w:pStyle w:val="TableBodyText"/>
            </w:pPr>
            <w:r>
              <w:t>12.1</w:t>
            </w:r>
          </w:p>
        </w:tc>
        <w:tc>
          <w:tcPr>
            <w:tcW w:w="4739" w:type="dxa"/>
          </w:tcPr>
          <w:p w:rsidR="00B87A5A" w:rsidRDefault="004E3237">
            <w:pPr>
              <w:pStyle w:val="TableBodyText"/>
            </w:pPr>
            <w:r>
              <w:t>Yes</w:t>
            </w:r>
          </w:p>
        </w:tc>
      </w:tr>
      <w:tr w:rsidR="00B87A5A" w:rsidTr="00B87A5A">
        <w:tc>
          <w:tcPr>
            <w:tcW w:w="4736" w:type="dxa"/>
          </w:tcPr>
          <w:p w:rsidR="00B87A5A" w:rsidRDefault="004E3237">
            <w:pPr>
              <w:pStyle w:val="TableBodyText"/>
            </w:pPr>
            <w:r>
              <w:t>14.0</w:t>
            </w:r>
          </w:p>
        </w:tc>
        <w:tc>
          <w:tcPr>
            <w:tcW w:w="4739" w:type="dxa"/>
          </w:tcPr>
          <w:p w:rsidR="00B87A5A" w:rsidRDefault="004E3237">
            <w:pPr>
              <w:pStyle w:val="TableBodyText"/>
            </w:pPr>
            <w:r>
              <w:t>Yes</w:t>
            </w:r>
          </w:p>
        </w:tc>
      </w:tr>
      <w:tr w:rsidR="00B87A5A" w:rsidTr="00B87A5A">
        <w:tc>
          <w:tcPr>
            <w:tcW w:w="4736" w:type="dxa"/>
          </w:tcPr>
          <w:p w:rsidR="00B87A5A" w:rsidRDefault="004E3237">
            <w:pPr>
              <w:pStyle w:val="TableBodyText"/>
            </w:pPr>
            <w:r>
              <w:t>14.1</w:t>
            </w:r>
          </w:p>
        </w:tc>
        <w:tc>
          <w:tcPr>
            <w:tcW w:w="4739" w:type="dxa"/>
          </w:tcPr>
          <w:p w:rsidR="00B87A5A" w:rsidRDefault="004E3237">
            <w:pPr>
              <w:pStyle w:val="TableBodyText"/>
            </w:pPr>
            <w:r>
              <w:t>Yes</w:t>
            </w:r>
          </w:p>
        </w:tc>
      </w:tr>
      <w:tr w:rsidR="00B87A5A" w:rsidTr="00B87A5A">
        <w:tc>
          <w:tcPr>
            <w:tcW w:w="4736" w:type="dxa"/>
          </w:tcPr>
          <w:p w:rsidR="00B87A5A" w:rsidRDefault="004E3237">
            <w:pPr>
              <w:pStyle w:val="TableBodyText"/>
            </w:pPr>
            <w:r>
              <w:t>16.0</w:t>
            </w:r>
          </w:p>
        </w:tc>
        <w:tc>
          <w:tcPr>
            <w:tcW w:w="4739" w:type="dxa"/>
          </w:tcPr>
          <w:p w:rsidR="00B87A5A" w:rsidRDefault="004E3237">
            <w:pPr>
              <w:pStyle w:val="TableBodyText"/>
            </w:pPr>
            <w:r>
              <w:t>Yes</w:t>
            </w:r>
          </w:p>
        </w:tc>
      </w:tr>
      <w:tr w:rsidR="00B87A5A" w:rsidTr="00B87A5A">
        <w:tc>
          <w:tcPr>
            <w:tcW w:w="4736" w:type="dxa"/>
          </w:tcPr>
          <w:p w:rsidR="00B87A5A" w:rsidRDefault="004E3237">
            <w:pPr>
              <w:pStyle w:val="TableBodyText"/>
            </w:pPr>
            <w:r>
              <w:lastRenderedPageBreak/>
              <w:t>16.1</w:t>
            </w:r>
          </w:p>
        </w:tc>
        <w:tc>
          <w:tcPr>
            <w:tcW w:w="4739" w:type="dxa"/>
          </w:tcPr>
          <w:p w:rsidR="00B87A5A" w:rsidRDefault="004E3237">
            <w:pPr>
              <w:pStyle w:val="TableBodyText"/>
            </w:pPr>
            <w:r>
              <w:t>Yes</w:t>
            </w:r>
          </w:p>
        </w:tc>
      </w:tr>
    </w:tbl>
    <w:p w:rsidR="00B87A5A" w:rsidRDefault="00B87A5A"/>
    <w:p w:rsidR="00B87A5A" w:rsidRDefault="004E3237">
      <w:r>
        <w:t xml:space="preserve">The </w:t>
      </w:r>
      <w:r>
        <w:rPr>
          <w:b/>
        </w:rPr>
        <w:t>calendar:Body</w:t>
      </w:r>
      <w:r>
        <w:t xml:space="preserve"> element (section </w:t>
      </w:r>
      <w:hyperlink w:anchor="Section_9430068adab34acaa026e6b73f22570b" w:history="1">
        <w:r>
          <w:rPr>
            <w:rStyle w:val="Hyperlink"/>
          </w:rPr>
          <w:t>2.2.2.7.2</w:t>
        </w:r>
      </w:hyperlink>
      <w:r>
        <w:t xml:space="preserve">) is used instead of the </w:t>
      </w:r>
      <w:r>
        <w:rPr>
          <w:b/>
        </w:rPr>
        <w:t>airsyncbase:Body</w:t>
      </w:r>
      <w:r>
        <w:t xml:space="preserve"> element with protocol version 2.5.</w:t>
      </w:r>
    </w:p>
    <w:p w:rsidR="00B87A5A" w:rsidRDefault="004E3237">
      <w:pPr>
        <w:pStyle w:val="Heading5"/>
      </w:pPr>
      <w:bookmarkStart w:id="70" w:name="section_9430068adab34acaa026e6b73f22570b"/>
      <w:bookmarkStart w:id="71" w:name="_Toc56142449"/>
      <w:r>
        <w:t>Body (Calendar Namespace)</w:t>
      </w:r>
      <w:bookmarkEnd w:id="70"/>
      <w:bookmarkEnd w:id="71"/>
    </w:p>
    <w:p w:rsidR="00B87A5A" w:rsidRDefault="004E3237">
      <w:r>
        <w:t xml:space="preserve">The </w:t>
      </w:r>
      <w:r>
        <w:rPr>
          <w:b/>
        </w:rPr>
        <w:t>Body</w:t>
      </w:r>
      <w:r>
        <w:t xml:space="preserve"> element is an optional element that contains the body of a calendar item that is retrieved from the server. This element is defined in the </w:t>
      </w:r>
      <w:r>
        <w:rPr>
          <w:b/>
        </w:rPr>
        <w:t>Calendar</w:t>
      </w:r>
      <w:r>
        <w:t xml:space="preserve"> namespace as a child of the </w:t>
      </w:r>
      <w:r>
        <w:rPr>
          <w:b/>
        </w:rPr>
        <w:t>airsync:ApplicationData</w:t>
      </w:r>
      <w:r>
        <w:t xml:space="preserve"> element (</w:t>
      </w:r>
      <w:hyperlink r:id="rId73" w:anchor="Section_1a3490f1afe1418aaa926f630036d65a">
        <w:r>
          <w:rPr>
            <w:rStyle w:val="Hyperlink"/>
          </w:rPr>
          <w:t>[MS-ASCMD]</w:t>
        </w:r>
      </w:hyperlink>
      <w:r>
        <w:t xml:space="preserve"> section 2.2.3.11) in </w:t>
      </w:r>
      <w:r>
        <w:rPr>
          <w:b/>
        </w:rPr>
        <w:t>Sync</w:t>
      </w:r>
      <w:r>
        <w:t xml:space="preserve"> command requests and responses ([MS-ASCMD] section 2.2.1.21).</w:t>
      </w:r>
    </w:p>
    <w:p w:rsidR="00B87A5A" w:rsidRDefault="004E3237">
      <w:r>
        <w:t xml:space="preserve">The value of this element is a </w:t>
      </w:r>
      <w:r>
        <w:rPr>
          <w:b/>
        </w:rPr>
        <w:t>string</w:t>
      </w:r>
      <w:r>
        <w:t xml:space="preserve"> data type, as specified in </w:t>
      </w:r>
      <w:hyperlink r:id="rId74" w:anchor="Section_dcfe20e1cb36457f8c7be5c61351f7d3">
        <w:r>
          <w:rPr>
            <w:rStyle w:val="Hyperlink"/>
          </w:rPr>
          <w:t>[MS-ASDTYPE]</w:t>
        </w:r>
      </w:hyperlink>
      <w:r>
        <w:t xml:space="preserve"> section 2.7.</w:t>
      </w:r>
    </w:p>
    <w:p w:rsidR="00B87A5A" w:rsidRDefault="004E3237">
      <w:r>
        <w:t xml:space="preserve">A client can use the </w:t>
      </w:r>
      <w:r>
        <w:rPr>
          <w:b/>
        </w:rPr>
        <w:t>airsync:Truncation</w:t>
      </w:r>
      <w:r>
        <w:t xml:space="preserve"> element, as specified in [MS-ASCMD] section 2.2.3.185, to request truncation of a calendar item body. This conserves space</w:t>
      </w:r>
      <w:r>
        <w:t xml:space="preserve"> and reduces data traffic when synchronizing calendar items. The server sets the </w:t>
      </w:r>
      <w:r>
        <w:rPr>
          <w:b/>
        </w:rPr>
        <w:t>BodyTruncated</w:t>
      </w:r>
      <w:r>
        <w:t xml:space="preserve"> element (section </w:t>
      </w:r>
      <w:hyperlink w:anchor="Section_4819149bd78e4172a2a02ebafdd2e086" w:history="1">
        <w:r>
          <w:rPr>
            <w:rStyle w:val="Hyperlink"/>
          </w:rPr>
          <w:t>2.2.2.8</w:t>
        </w:r>
      </w:hyperlink>
      <w:r>
        <w:t xml:space="preserve">) in the </w:t>
      </w:r>
      <w:r>
        <w:rPr>
          <w:b/>
        </w:rPr>
        <w:t>Sync</w:t>
      </w:r>
      <w:r>
        <w:t xml:space="preserve"> response to indicate whether the body of the calendar item has </w:t>
      </w:r>
      <w:r>
        <w:t xml:space="preserve">actually been truncated. </w:t>
      </w:r>
    </w:p>
    <w:p w:rsidR="00B87A5A" w:rsidRDefault="004E3237">
      <w:r>
        <w:t xml:space="preserve">When the client requests truncation, only the first part (or none) of each calendar item body is included in a synchronization. A complete calendar item cannot be retrieved after it has been synchronized with a truncated calendar </w:t>
      </w:r>
      <w:r>
        <w:t>item body.</w:t>
      </w:r>
    </w:p>
    <w:p w:rsidR="00B87A5A" w:rsidRDefault="004E3237">
      <w:r>
        <w:rPr>
          <w:b/>
        </w:rPr>
        <w:t>Protocol Versions</w:t>
      </w:r>
    </w:p>
    <w:p w:rsidR="00B87A5A" w:rsidRDefault="004E3237">
      <w:r>
        <w:t xml:space="preserve">The following table specifies the protocol versions that support this element. The client indicates the protocol version being used by setting either the MS-ASProtocolVersion header, as specified in </w:t>
      </w:r>
      <w:hyperlink r:id="rId75"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B87A5A" w:rsidTr="00B87A5A">
        <w:trPr>
          <w:cnfStyle w:val="100000000000" w:firstRow="1" w:lastRow="0" w:firstColumn="0" w:lastColumn="0" w:oddVBand="0" w:evenVBand="0" w:oddHBand="0" w:evenHBand="0" w:firstRowFirstColumn="0" w:firstRowLastColumn="0" w:lastRowFirstColumn="0" w:lastRowLastColumn="0"/>
          <w:tblHeader/>
        </w:trPr>
        <w:tc>
          <w:tcPr>
            <w:tcW w:w="4736" w:type="dxa"/>
          </w:tcPr>
          <w:p w:rsidR="00B87A5A" w:rsidRDefault="004E3237">
            <w:pPr>
              <w:pStyle w:val="TableHeaderText"/>
            </w:pPr>
            <w:r>
              <w:t>Protocol version</w:t>
            </w:r>
          </w:p>
        </w:tc>
        <w:tc>
          <w:tcPr>
            <w:tcW w:w="4739" w:type="dxa"/>
          </w:tcPr>
          <w:p w:rsidR="00B87A5A" w:rsidRDefault="004E3237">
            <w:pPr>
              <w:pStyle w:val="TableHeaderText"/>
            </w:pPr>
            <w:r>
              <w:t>Element support</w:t>
            </w:r>
          </w:p>
        </w:tc>
      </w:tr>
      <w:tr w:rsidR="00B87A5A" w:rsidTr="00B87A5A">
        <w:tc>
          <w:tcPr>
            <w:tcW w:w="4736" w:type="dxa"/>
          </w:tcPr>
          <w:p w:rsidR="00B87A5A" w:rsidRDefault="004E3237">
            <w:pPr>
              <w:pStyle w:val="TableBodyText"/>
            </w:pPr>
            <w:r>
              <w:t>2.5</w:t>
            </w:r>
          </w:p>
        </w:tc>
        <w:tc>
          <w:tcPr>
            <w:tcW w:w="4739" w:type="dxa"/>
          </w:tcPr>
          <w:p w:rsidR="00B87A5A" w:rsidRDefault="004E3237">
            <w:pPr>
              <w:pStyle w:val="TableBodyText"/>
            </w:pPr>
            <w:r>
              <w:t>Yes</w:t>
            </w:r>
          </w:p>
        </w:tc>
      </w:tr>
      <w:tr w:rsidR="00B87A5A" w:rsidTr="00B87A5A">
        <w:tc>
          <w:tcPr>
            <w:tcW w:w="4736" w:type="dxa"/>
          </w:tcPr>
          <w:p w:rsidR="00B87A5A" w:rsidRDefault="004E3237">
            <w:pPr>
              <w:pStyle w:val="TableBodyText"/>
            </w:pPr>
            <w:r>
              <w:t>12.0</w:t>
            </w:r>
          </w:p>
        </w:tc>
        <w:tc>
          <w:tcPr>
            <w:tcW w:w="4739" w:type="dxa"/>
          </w:tcPr>
          <w:p w:rsidR="00B87A5A" w:rsidRDefault="00B87A5A">
            <w:pPr>
              <w:pStyle w:val="TableBodyText"/>
            </w:pPr>
          </w:p>
        </w:tc>
      </w:tr>
      <w:tr w:rsidR="00B87A5A" w:rsidTr="00B87A5A">
        <w:tc>
          <w:tcPr>
            <w:tcW w:w="4736" w:type="dxa"/>
          </w:tcPr>
          <w:p w:rsidR="00B87A5A" w:rsidRDefault="004E3237">
            <w:pPr>
              <w:pStyle w:val="TableBodyText"/>
            </w:pPr>
            <w:r>
              <w:t>12.1</w:t>
            </w:r>
          </w:p>
        </w:tc>
        <w:tc>
          <w:tcPr>
            <w:tcW w:w="4739" w:type="dxa"/>
          </w:tcPr>
          <w:p w:rsidR="00B87A5A" w:rsidRDefault="00B87A5A">
            <w:pPr>
              <w:pStyle w:val="TableBodyText"/>
            </w:pPr>
          </w:p>
        </w:tc>
      </w:tr>
      <w:tr w:rsidR="00B87A5A" w:rsidTr="00B87A5A">
        <w:tc>
          <w:tcPr>
            <w:tcW w:w="4736" w:type="dxa"/>
          </w:tcPr>
          <w:p w:rsidR="00B87A5A" w:rsidRDefault="004E3237">
            <w:pPr>
              <w:pStyle w:val="TableBodyText"/>
            </w:pPr>
            <w:r>
              <w:t>14.0</w:t>
            </w:r>
          </w:p>
        </w:tc>
        <w:tc>
          <w:tcPr>
            <w:tcW w:w="4739" w:type="dxa"/>
          </w:tcPr>
          <w:p w:rsidR="00B87A5A" w:rsidRDefault="00B87A5A">
            <w:pPr>
              <w:pStyle w:val="TableBodyText"/>
            </w:pPr>
          </w:p>
        </w:tc>
      </w:tr>
      <w:tr w:rsidR="00B87A5A" w:rsidTr="00B87A5A">
        <w:tc>
          <w:tcPr>
            <w:tcW w:w="4736" w:type="dxa"/>
          </w:tcPr>
          <w:p w:rsidR="00B87A5A" w:rsidRDefault="004E3237">
            <w:pPr>
              <w:pStyle w:val="TableBodyText"/>
            </w:pPr>
            <w:r>
              <w:t>14.1</w:t>
            </w:r>
          </w:p>
        </w:tc>
        <w:tc>
          <w:tcPr>
            <w:tcW w:w="4739" w:type="dxa"/>
          </w:tcPr>
          <w:p w:rsidR="00B87A5A" w:rsidRDefault="00B87A5A">
            <w:pPr>
              <w:pStyle w:val="TableBodyText"/>
            </w:pPr>
          </w:p>
        </w:tc>
      </w:tr>
      <w:tr w:rsidR="00B87A5A" w:rsidTr="00B87A5A">
        <w:tc>
          <w:tcPr>
            <w:tcW w:w="4736" w:type="dxa"/>
          </w:tcPr>
          <w:p w:rsidR="00B87A5A" w:rsidRDefault="004E3237">
            <w:pPr>
              <w:pStyle w:val="TableBodyText"/>
            </w:pPr>
            <w:r>
              <w:t>16.0</w:t>
            </w:r>
          </w:p>
        </w:tc>
        <w:tc>
          <w:tcPr>
            <w:tcW w:w="4739" w:type="dxa"/>
          </w:tcPr>
          <w:p w:rsidR="00B87A5A" w:rsidRDefault="00B87A5A">
            <w:pPr>
              <w:pStyle w:val="TableBodyText"/>
            </w:pPr>
          </w:p>
        </w:tc>
      </w:tr>
      <w:tr w:rsidR="00B87A5A" w:rsidTr="00B87A5A">
        <w:tc>
          <w:tcPr>
            <w:tcW w:w="4736" w:type="dxa"/>
          </w:tcPr>
          <w:p w:rsidR="00B87A5A" w:rsidRDefault="004E3237">
            <w:pPr>
              <w:pStyle w:val="TableBodyText"/>
            </w:pPr>
            <w:r>
              <w:t>16.1</w:t>
            </w:r>
          </w:p>
        </w:tc>
        <w:tc>
          <w:tcPr>
            <w:tcW w:w="4739" w:type="dxa"/>
          </w:tcPr>
          <w:p w:rsidR="00B87A5A" w:rsidRDefault="00B87A5A">
            <w:pPr>
              <w:pStyle w:val="TableBodyText"/>
            </w:pPr>
          </w:p>
        </w:tc>
      </w:tr>
    </w:tbl>
    <w:p w:rsidR="00B87A5A" w:rsidRDefault="00B87A5A"/>
    <w:p w:rsidR="00B87A5A" w:rsidRDefault="004E3237">
      <w:r>
        <w:t xml:space="preserve">The </w:t>
      </w:r>
      <w:r>
        <w:rPr>
          <w:b/>
        </w:rPr>
        <w:t>airsyncbase:Body</w:t>
      </w:r>
      <w:r>
        <w:t xml:space="preserve"> element (section </w:t>
      </w:r>
      <w:hyperlink w:anchor="Section_70161e943b504d208c4de3ca608f9dc8" w:history="1">
        <w:r>
          <w:rPr>
            <w:rStyle w:val="Hyperlink"/>
          </w:rPr>
          <w:t>2.2.2.7.1</w:t>
        </w:r>
      </w:hyperlink>
      <w:r>
        <w:t xml:space="preserve">) is used instead of the </w:t>
      </w:r>
      <w:r>
        <w:rPr>
          <w:b/>
        </w:rPr>
        <w:t>calendar:Body</w:t>
      </w:r>
      <w:r>
        <w:t xml:space="preserve"> element with all protocol versions except 2.5.</w:t>
      </w:r>
    </w:p>
    <w:p w:rsidR="00B87A5A" w:rsidRDefault="004E3237">
      <w:pPr>
        <w:pStyle w:val="Heading4"/>
      </w:pPr>
      <w:bookmarkStart w:id="72" w:name="section_4819149bd78e4172a2a02ebafdd2e086"/>
      <w:bookmarkStart w:id="73" w:name="_Toc56142450"/>
      <w:r>
        <w:t>BodyTruncated</w:t>
      </w:r>
      <w:bookmarkEnd w:id="72"/>
      <w:bookmarkEnd w:id="73"/>
    </w:p>
    <w:p w:rsidR="00B87A5A" w:rsidRDefault="004E3237">
      <w:r>
        <w:t xml:space="preserve">The </w:t>
      </w:r>
      <w:r>
        <w:rPr>
          <w:b/>
        </w:rPr>
        <w:t>BodyTruncated</w:t>
      </w:r>
      <w:r>
        <w:t xml:space="preserve"> element is an op</w:t>
      </w:r>
      <w:r>
        <w:t xml:space="preserve">tional element that indicates whether the body of the calendar item was truncated when sent from the server. This element is defined in the </w:t>
      </w:r>
      <w:r>
        <w:rPr>
          <w:b/>
        </w:rPr>
        <w:t>Calendar</w:t>
      </w:r>
      <w:r>
        <w:t xml:space="preserve"> namespace as </w:t>
      </w:r>
      <w:r>
        <w:lastRenderedPageBreak/>
        <w:t xml:space="preserve">a child of the </w:t>
      </w:r>
      <w:r>
        <w:rPr>
          <w:b/>
        </w:rPr>
        <w:t>airsync:ApplicationData</w:t>
      </w:r>
      <w:r>
        <w:t xml:space="preserve"> element (</w:t>
      </w:r>
      <w:hyperlink r:id="rId76" w:anchor="Section_1a3490f1afe1418aaa926f630036d65a">
        <w:r>
          <w:rPr>
            <w:rStyle w:val="Hyperlink"/>
          </w:rPr>
          <w:t>[MS-ASCMD]</w:t>
        </w:r>
      </w:hyperlink>
      <w:r>
        <w:t xml:space="preserve"> section 2.2.3.11) in </w:t>
      </w:r>
      <w:r>
        <w:rPr>
          <w:b/>
        </w:rPr>
        <w:t>Sync</w:t>
      </w:r>
      <w:r>
        <w:t xml:space="preserve"> command responses ([MS-ASCMD] section 2.2.1.21).</w:t>
      </w:r>
    </w:p>
    <w:p w:rsidR="00B87A5A" w:rsidRDefault="004E3237">
      <w:r>
        <w:t xml:space="preserve">The value of this element is a </w:t>
      </w:r>
      <w:r>
        <w:rPr>
          <w:b/>
        </w:rPr>
        <w:t>boolean</w:t>
      </w:r>
      <w:r>
        <w:t xml:space="preserve"> data type, as specified in </w:t>
      </w:r>
      <w:hyperlink r:id="rId77" w:anchor="Section_dcfe20e1cb36457f8c7be5c61351f7d3">
        <w:r>
          <w:rPr>
            <w:rStyle w:val="Hyperlink"/>
          </w:rPr>
          <w:t>[MS-ASDTYPE]</w:t>
        </w:r>
      </w:hyperlink>
      <w:r>
        <w:t xml:space="preserve"> section 2.1.</w:t>
      </w:r>
    </w:p>
    <w:p w:rsidR="00B87A5A" w:rsidRDefault="004E3237">
      <w:r>
        <w:t>A value of 1 indicates that the calendar item body has been truncated by the server; a value of 0 (zero) indicates that the calendar item body has not</w:t>
      </w:r>
      <w:r>
        <w:t xml:space="preserve"> been truncated.</w:t>
      </w:r>
    </w:p>
    <w:p w:rsidR="00B87A5A" w:rsidRDefault="004E3237">
      <w:r>
        <w:rPr>
          <w:b/>
        </w:rPr>
        <w:t>Protocol Versions</w:t>
      </w:r>
    </w:p>
    <w:p w:rsidR="00B87A5A" w:rsidRDefault="004E3237">
      <w:r>
        <w:t xml:space="preserve">The following table specifies the protocol versions that support this element. The client indicates the protocol version being used by setting either the MS-ASProtocolVersion header, as specified in </w:t>
      </w:r>
      <w:hyperlink r:id="rId78"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B87A5A" w:rsidTr="00B87A5A">
        <w:trPr>
          <w:cnfStyle w:val="100000000000" w:firstRow="1" w:lastRow="0" w:firstColumn="0" w:lastColumn="0" w:oddVBand="0" w:evenVBand="0" w:oddHBand="0" w:evenHBand="0" w:firstRowFirstColumn="0" w:firstRowLastColumn="0" w:lastRowFirstColumn="0" w:lastRowLastColumn="0"/>
          <w:tblHeader/>
        </w:trPr>
        <w:tc>
          <w:tcPr>
            <w:tcW w:w="4736" w:type="dxa"/>
          </w:tcPr>
          <w:p w:rsidR="00B87A5A" w:rsidRDefault="004E3237">
            <w:pPr>
              <w:pStyle w:val="TableHeaderText"/>
            </w:pPr>
            <w:r>
              <w:t>Protocol version</w:t>
            </w:r>
          </w:p>
        </w:tc>
        <w:tc>
          <w:tcPr>
            <w:tcW w:w="4739" w:type="dxa"/>
          </w:tcPr>
          <w:p w:rsidR="00B87A5A" w:rsidRDefault="004E3237">
            <w:pPr>
              <w:pStyle w:val="TableHeaderText"/>
            </w:pPr>
            <w:r>
              <w:t>Element support</w:t>
            </w:r>
          </w:p>
        </w:tc>
      </w:tr>
      <w:tr w:rsidR="00B87A5A" w:rsidTr="00B87A5A">
        <w:tc>
          <w:tcPr>
            <w:tcW w:w="4736" w:type="dxa"/>
          </w:tcPr>
          <w:p w:rsidR="00B87A5A" w:rsidRDefault="004E3237">
            <w:pPr>
              <w:pStyle w:val="TableBodyText"/>
            </w:pPr>
            <w:r>
              <w:t>2.5</w:t>
            </w:r>
          </w:p>
        </w:tc>
        <w:tc>
          <w:tcPr>
            <w:tcW w:w="4739" w:type="dxa"/>
          </w:tcPr>
          <w:p w:rsidR="00B87A5A" w:rsidRDefault="004E3237">
            <w:pPr>
              <w:pStyle w:val="TableBodyText"/>
            </w:pPr>
            <w:r>
              <w:t>Yes</w:t>
            </w:r>
          </w:p>
        </w:tc>
      </w:tr>
      <w:tr w:rsidR="00B87A5A" w:rsidTr="00B87A5A">
        <w:tc>
          <w:tcPr>
            <w:tcW w:w="4736" w:type="dxa"/>
          </w:tcPr>
          <w:p w:rsidR="00B87A5A" w:rsidRDefault="004E3237">
            <w:pPr>
              <w:pStyle w:val="TableBodyText"/>
            </w:pPr>
            <w:r>
              <w:t>12.0</w:t>
            </w:r>
          </w:p>
        </w:tc>
        <w:tc>
          <w:tcPr>
            <w:tcW w:w="4739" w:type="dxa"/>
          </w:tcPr>
          <w:p w:rsidR="00B87A5A" w:rsidRDefault="00B87A5A">
            <w:pPr>
              <w:pStyle w:val="TableBodyText"/>
            </w:pPr>
          </w:p>
        </w:tc>
      </w:tr>
      <w:tr w:rsidR="00B87A5A" w:rsidTr="00B87A5A">
        <w:tc>
          <w:tcPr>
            <w:tcW w:w="4736" w:type="dxa"/>
          </w:tcPr>
          <w:p w:rsidR="00B87A5A" w:rsidRDefault="004E3237">
            <w:pPr>
              <w:pStyle w:val="TableBodyText"/>
            </w:pPr>
            <w:r>
              <w:t>12.1</w:t>
            </w:r>
          </w:p>
        </w:tc>
        <w:tc>
          <w:tcPr>
            <w:tcW w:w="4739" w:type="dxa"/>
          </w:tcPr>
          <w:p w:rsidR="00B87A5A" w:rsidRDefault="00B87A5A">
            <w:pPr>
              <w:pStyle w:val="TableBodyText"/>
            </w:pPr>
          </w:p>
        </w:tc>
      </w:tr>
      <w:tr w:rsidR="00B87A5A" w:rsidTr="00B87A5A">
        <w:tc>
          <w:tcPr>
            <w:tcW w:w="4736" w:type="dxa"/>
          </w:tcPr>
          <w:p w:rsidR="00B87A5A" w:rsidRDefault="004E3237">
            <w:pPr>
              <w:pStyle w:val="TableBodyText"/>
            </w:pPr>
            <w:r>
              <w:t>14.0</w:t>
            </w:r>
          </w:p>
        </w:tc>
        <w:tc>
          <w:tcPr>
            <w:tcW w:w="4739" w:type="dxa"/>
          </w:tcPr>
          <w:p w:rsidR="00B87A5A" w:rsidRDefault="00B87A5A">
            <w:pPr>
              <w:pStyle w:val="TableBodyText"/>
            </w:pPr>
          </w:p>
        </w:tc>
      </w:tr>
      <w:tr w:rsidR="00B87A5A" w:rsidTr="00B87A5A">
        <w:tc>
          <w:tcPr>
            <w:tcW w:w="4736" w:type="dxa"/>
          </w:tcPr>
          <w:p w:rsidR="00B87A5A" w:rsidRDefault="004E3237">
            <w:pPr>
              <w:pStyle w:val="TableBodyText"/>
            </w:pPr>
            <w:r>
              <w:t>14.1</w:t>
            </w:r>
          </w:p>
        </w:tc>
        <w:tc>
          <w:tcPr>
            <w:tcW w:w="4739" w:type="dxa"/>
          </w:tcPr>
          <w:p w:rsidR="00B87A5A" w:rsidRDefault="00B87A5A">
            <w:pPr>
              <w:pStyle w:val="TableBodyText"/>
            </w:pPr>
          </w:p>
        </w:tc>
      </w:tr>
      <w:tr w:rsidR="00B87A5A" w:rsidTr="00B87A5A">
        <w:tc>
          <w:tcPr>
            <w:tcW w:w="4736" w:type="dxa"/>
          </w:tcPr>
          <w:p w:rsidR="00B87A5A" w:rsidRDefault="004E3237">
            <w:pPr>
              <w:pStyle w:val="TableBodyText"/>
            </w:pPr>
            <w:r>
              <w:t>16.0</w:t>
            </w:r>
          </w:p>
        </w:tc>
        <w:tc>
          <w:tcPr>
            <w:tcW w:w="4739" w:type="dxa"/>
          </w:tcPr>
          <w:p w:rsidR="00B87A5A" w:rsidRDefault="00B87A5A">
            <w:pPr>
              <w:pStyle w:val="TableBodyText"/>
            </w:pPr>
          </w:p>
        </w:tc>
      </w:tr>
      <w:tr w:rsidR="00B87A5A" w:rsidTr="00B87A5A">
        <w:tc>
          <w:tcPr>
            <w:tcW w:w="4736" w:type="dxa"/>
          </w:tcPr>
          <w:p w:rsidR="00B87A5A" w:rsidRDefault="004E3237">
            <w:pPr>
              <w:pStyle w:val="TableBodyText"/>
            </w:pPr>
            <w:r>
              <w:t>16.1</w:t>
            </w:r>
          </w:p>
        </w:tc>
        <w:tc>
          <w:tcPr>
            <w:tcW w:w="4739" w:type="dxa"/>
          </w:tcPr>
          <w:p w:rsidR="00B87A5A" w:rsidRDefault="00B87A5A">
            <w:pPr>
              <w:pStyle w:val="TableBodyText"/>
            </w:pPr>
          </w:p>
        </w:tc>
      </w:tr>
    </w:tbl>
    <w:p w:rsidR="00B87A5A" w:rsidRDefault="00B87A5A"/>
    <w:p w:rsidR="00B87A5A" w:rsidRDefault="004E3237">
      <w:pPr>
        <w:pStyle w:val="Heading4"/>
      </w:pPr>
      <w:bookmarkStart w:id="74" w:name="section_9a37b42c67624d3e9e059c9221a1cd06"/>
      <w:bookmarkStart w:id="75" w:name="_Toc56142451"/>
      <w:r>
        <w:t>BusyStatus</w:t>
      </w:r>
      <w:bookmarkEnd w:id="74"/>
      <w:bookmarkEnd w:id="75"/>
      <w:r>
        <w:fldChar w:fldCharType="begin"/>
      </w:r>
      <w:r>
        <w:instrText xml:space="preserve"> XE "Elements:BusyStatus" </w:instrText>
      </w:r>
      <w:r>
        <w:fldChar w:fldCharType="end"/>
      </w:r>
    </w:p>
    <w:p w:rsidR="00B87A5A" w:rsidRDefault="004E3237">
      <w:r>
        <w:t xml:space="preserve">As a top-level element of the </w:t>
      </w:r>
      <w:r>
        <w:rPr>
          <w:b/>
        </w:rPr>
        <w:t xml:space="preserve">Calendar </w:t>
      </w:r>
      <w:r>
        <w:t xml:space="preserve">class, the </w:t>
      </w:r>
      <w:r>
        <w:rPr>
          <w:b/>
        </w:rPr>
        <w:t>BusyStatus</w:t>
      </w:r>
      <w:r>
        <w:t xml:space="preserve"> element is an optional element that specifies whether the recipient is busy at the time of the meeting. It is used in ActiveSync command requests and responses as specified in section </w:t>
      </w:r>
      <w:hyperlink w:anchor="Section_0e7d82bcd32f434cafcb3e2f85c01aca" w:history="1">
        <w:r>
          <w:rPr>
            <w:rStyle w:val="Hyperlink"/>
          </w:rPr>
          <w:t>2.2.2</w:t>
        </w:r>
      </w:hyperlink>
      <w:r>
        <w:t>.</w:t>
      </w:r>
    </w:p>
    <w:p w:rsidR="00B87A5A" w:rsidRDefault="004E3237">
      <w:r>
        <w:t>As a</w:t>
      </w:r>
      <w:r>
        <w:t xml:space="preserve">n optional child element of the </w:t>
      </w:r>
      <w:r>
        <w:rPr>
          <w:b/>
        </w:rPr>
        <w:t>Exception</w:t>
      </w:r>
      <w:r>
        <w:t xml:space="preserve"> element (section </w:t>
      </w:r>
      <w:hyperlink w:anchor="Section_b2d14c0c8d254049818b0e9025d32436" w:history="1">
        <w:r>
          <w:rPr>
            <w:rStyle w:val="Hyperlink"/>
          </w:rPr>
          <w:t>2.2.2.21</w:t>
        </w:r>
      </w:hyperlink>
      <w:r>
        <w:t xml:space="preserve">), the </w:t>
      </w:r>
      <w:r>
        <w:rPr>
          <w:b/>
        </w:rPr>
        <w:t xml:space="preserve">BusyStatus </w:t>
      </w:r>
      <w:r>
        <w:t xml:space="preserve">element specifies the busy status of the meeting organizer. A command request or response has a maximum of one </w:t>
      </w:r>
      <w:r>
        <w:rPr>
          <w:b/>
        </w:rPr>
        <w:t>BusyStatus</w:t>
      </w:r>
      <w:r>
        <w:t xml:space="preserve"> child element per </w:t>
      </w:r>
      <w:r>
        <w:rPr>
          <w:b/>
        </w:rPr>
        <w:t>Exception</w:t>
      </w:r>
      <w:r>
        <w:t xml:space="preserve"> element. If the </w:t>
      </w:r>
      <w:r>
        <w:rPr>
          <w:b/>
        </w:rPr>
        <w:t xml:space="preserve">BusyStatus </w:t>
      </w:r>
      <w:r>
        <w:t xml:space="preserve">element is not specified as a child element of an </w:t>
      </w:r>
      <w:r>
        <w:rPr>
          <w:b/>
        </w:rPr>
        <w:t>Exception</w:t>
      </w:r>
      <w:r>
        <w:t xml:space="preserve"> element, the value of the </w:t>
      </w:r>
      <w:r>
        <w:rPr>
          <w:b/>
        </w:rPr>
        <w:t>BusyStatus</w:t>
      </w:r>
      <w:r>
        <w:t xml:space="preserve"> element is assumed to be the same as the value of the top-level </w:t>
      </w:r>
      <w:r>
        <w:rPr>
          <w:b/>
        </w:rPr>
        <w:t>BusyStatus</w:t>
      </w:r>
      <w:r>
        <w:t xml:space="preserve"> element.</w:t>
      </w:r>
    </w:p>
    <w:p w:rsidR="00B87A5A" w:rsidRDefault="004E3237">
      <w:r>
        <w:t xml:space="preserve">The </w:t>
      </w:r>
      <w:r>
        <w:rPr>
          <w:b/>
        </w:rPr>
        <w:t>BusyS</w:t>
      </w:r>
      <w:r>
        <w:rPr>
          <w:b/>
        </w:rPr>
        <w:t xml:space="preserve">tatus </w:t>
      </w:r>
      <w:r>
        <w:t xml:space="preserve">element is defined as an element in the </w:t>
      </w:r>
      <w:r>
        <w:rPr>
          <w:b/>
        </w:rPr>
        <w:t>Calendar</w:t>
      </w:r>
      <w:r>
        <w:t xml:space="preserve"> namespace. The value of this element is an </w:t>
      </w:r>
      <w:r>
        <w:rPr>
          <w:b/>
        </w:rPr>
        <w:t>unsignedByte</w:t>
      </w:r>
      <w:r>
        <w:t xml:space="preserve"> data type, as specified in </w:t>
      </w:r>
      <w:hyperlink r:id="rId79" w:anchor="Section_dcfe20e1cb36457f8c7be5c61351f7d3">
        <w:r>
          <w:rPr>
            <w:rStyle w:val="Hyperlink"/>
          </w:rPr>
          <w:t>[MS-ASDTYPE]</w:t>
        </w:r>
      </w:hyperlink>
      <w:r>
        <w:t xml:space="preserve"> section 2.8.</w:t>
      </w:r>
    </w:p>
    <w:p w:rsidR="00B87A5A" w:rsidRDefault="004E3237">
      <w:r>
        <w:t xml:space="preserve">The value </w:t>
      </w:r>
      <w:r>
        <w:t xml:space="preserve">of the </w:t>
      </w:r>
      <w:r>
        <w:rPr>
          <w:b/>
        </w:rPr>
        <w:t>BusyStatus</w:t>
      </w:r>
      <w:r>
        <w:t xml:space="preserve"> element MUST be one of the values listed in the following table.</w:t>
      </w:r>
    </w:p>
    <w:tbl>
      <w:tblPr>
        <w:tblStyle w:val="Table-ShadedHeader"/>
        <w:tblW w:w="0" w:type="auto"/>
        <w:tblLook w:val="04A0" w:firstRow="1" w:lastRow="0" w:firstColumn="1" w:lastColumn="0" w:noHBand="0" w:noVBand="1"/>
      </w:tblPr>
      <w:tblGrid>
        <w:gridCol w:w="734"/>
        <w:gridCol w:w="1759"/>
      </w:tblGrid>
      <w:tr w:rsidR="00B87A5A" w:rsidTr="00B87A5A">
        <w:trPr>
          <w:cnfStyle w:val="100000000000" w:firstRow="1" w:lastRow="0" w:firstColumn="0" w:lastColumn="0" w:oddVBand="0" w:evenVBand="0" w:oddHBand="0" w:evenHBand="0" w:firstRowFirstColumn="0" w:firstRowLastColumn="0" w:lastRowFirstColumn="0" w:lastRowLastColumn="0"/>
          <w:tblHeader/>
        </w:trPr>
        <w:tc>
          <w:tcPr>
            <w:tcW w:w="0" w:type="auto"/>
          </w:tcPr>
          <w:p w:rsidR="00B87A5A" w:rsidRDefault="004E3237">
            <w:pPr>
              <w:pStyle w:val="TableHeaderText"/>
            </w:pPr>
            <w:r>
              <w:t>Value</w:t>
            </w:r>
          </w:p>
        </w:tc>
        <w:tc>
          <w:tcPr>
            <w:tcW w:w="0" w:type="auto"/>
          </w:tcPr>
          <w:p w:rsidR="00B87A5A" w:rsidRDefault="004E3237">
            <w:pPr>
              <w:pStyle w:val="TableHeaderText"/>
            </w:pPr>
            <w:r>
              <w:t>Meaning</w:t>
            </w:r>
          </w:p>
        </w:tc>
      </w:tr>
      <w:tr w:rsidR="00B87A5A" w:rsidTr="00B87A5A">
        <w:tc>
          <w:tcPr>
            <w:tcW w:w="0" w:type="auto"/>
          </w:tcPr>
          <w:p w:rsidR="00B87A5A" w:rsidRDefault="004E3237">
            <w:pPr>
              <w:pStyle w:val="TableBodyText"/>
            </w:pPr>
            <w:r>
              <w:t>0</w:t>
            </w:r>
          </w:p>
        </w:tc>
        <w:tc>
          <w:tcPr>
            <w:tcW w:w="0" w:type="auto"/>
          </w:tcPr>
          <w:p w:rsidR="00B87A5A" w:rsidRDefault="004E3237">
            <w:pPr>
              <w:pStyle w:val="TableBodyText"/>
            </w:pPr>
            <w:r>
              <w:t xml:space="preserve">Free </w:t>
            </w:r>
          </w:p>
        </w:tc>
      </w:tr>
      <w:tr w:rsidR="00B87A5A" w:rsidTr="00B87A5A">
        <w:tc>
          <w:tcPr>
            <w:tcW w:w="0" w:type="auto"/>
          </w:tcPr>
          <w:p w:rsidR="00B87A5A" w:rsidRDefault="004E3237">
            <w:pPr>
              <w:pStyle w:val="TableBodyText"/>
            </w:pPr>
            <w:r>
              <w:t>1</w:t>
            </w:r>
          </w:p>
        </w:tc>
        <w:tc>
          <w:tcPr>
            <w:tcW w:w="0" w:type="auto"/>
          </w:tcPr>
          <w:p w:rsidR="00B87A5A" w:rsidRDefault="004E3237">
            <w:pPr>
              <w:pStyle w:val="TableBodyText"/>
            </w:pPr>
            <w:r>
              <w:t xml:space="preserve">Tentative </w:t>
            </w:r>
          </w:p>
        </w:tc>
      </w:tr>
      <w:tr w:rsidR="00B87A5A" w:rsidTr="00B87A5A">
        <w:tc>
          <w:tcPr>
            <w:tcW w:w="0" w:type="auto"/>
          </w:tcPr>
          <w:p w:rsidR="00B87A5A" w:rsidRDefault="004E3237">
            <w:pPr>
              <w:pStyle w:val="TableBodyText"/>
            </w:pPr>
            <w:r>
              <w:t>2</w:t>
            </w:r>
          </w:p>
        </w:tc>
        <w:tc>
          <w:tcPr>
            <w:tcW w:w="0" w:type="auto"/>
          </w:tcPr>
          <w:p w:rsidR="00B87A5A" w:rsidRDefault="004E3237">
            <w:pPr>
              <w:pStyle w:val="TableBodyText"/>
            </w:pPr>
            <w:r>
              <w:t xml:space="preserve">Busy </w:t>
            </w:r>
          </w:p>
        </w:tc>
      </w:tr>
      <w:tr w:rsidR="00B87A5A" w:rsidTr="00B87A5A">
        <w:tc>
          <w:tcPr>
            <w:tcW w:w="0" w:type="auto"/>
          </w:tcPr>
          <w:p w:rsidR="00B87A5A" w:rsidRDefault="004E3237">
            <w:pPr>
              <w:pStyle w:val="TableBodyText"/>
            </w:pPr>
            <w:r>
              <w:t>3</w:t>
            </w:r>
          </w:p>
        </w:tc>
        <w:tc>
          <w:tcPr>
            <w:tcW w:w="0" w:type="auto"/>
          </w:tcPr>
          <w:p w:rsidR="00B87A5A" w:rsidRDefault="004E3237">
            <w:pPr>
              <w:pStyle w:val="TableBodyText"/>
            </w:pPr>
            <w:r>
              <w:t xml:space="preserve">Out of Office </w:t>
            </w:r>
          </w:p>
        </w:tc>
      </w:tr>
      <w:tr w:rsidR="00B87A5A" w:rsidTr="00B87A5A">
        <w:tc>
          <w:tcPr>
            <w:tcW w:w="0" w:type="auto"/>
          </w:tcPr>
          <w:p w:rsidR="00B87A5A" w:rsidRDefault="004E3237">
            <w:pPr>
              <w:pStyle w:val="TableBodyText"/>
            </w:pPr>
            <w:r>
              <w:t>4</w:t>
            </w:r>
          </w:p>
        </w:tc>
        <w:tc>
          <w:tcPr>
            <w:tcW w:w="0" w:type="auto"/>
          </w:tcPr>
          <w:p w:rsidR="00B87A5A" w:rsidRDefault="004E3237">
            <w:pPr>
              <w:pStyle w:val="TableBodyText"/>
            </w:pPr>
            <w:r>
              <w:t xml:space="preserve">Working elsewhere </w:t>
            </w:r>
          </w:p>
        </w:tc>
      </w:tr>
    </w:tbl>
    <w:p w:rsidR="00B87A5A" w:rsidRDefault="004E3237">
      <w:r>
        <w:rPr>
          <w:b/>
        </w:rPr>
        <w:lastRenderedPageBreak/>
        <w:t>Protocol Versions</w:t>
      </w:r>
    </w:p>
    <w:p w:rsidR="00B87A5A" w:rsidRDefault="004E3237">
      <w:r>
        <w:t xml:space="preserve">The following table specifies the protocol versions that support this element. The client indicates the protocol version being used by setting either the MS-ASProtocolVersion header, as specified in </w:t>
      </w:r>
      <w:hyperlink r:id="rId80"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B87A5A" w:rsidTr="00B87A5A">
        <w:trPr>
          <w:cnfStyle w:val="100000000000" w:firstRow="1" w:lastRow="0" w:firstColumn="0" w:lastColumn="0" w:oddVBand="0" w:evenVBand="0" w:oddHBand="0" w:evenHBand="0" w:firstRowFirstColumn="0" w:firstRowLastColumn="0" w:lastRowFirstColumn="0" w:lastRowLastColumn="0"/>
          <w:tblHeader/>
        </w:trPr>
        <w:tc>
          <w:tcPr>
            <w:tcW w:w="4736" w:type="dxa"/>
          </w:tcPr>
          <w:p w:rsidR="00B87A5A" w:rsidRDefault="004E3237">
            <w:pPr>
              <w:pStyle w:val="TableHeaderText"/>
            </w:pPr>
            <w:r>
              <w:t>Protocol version</w:t>
            </w:r>
          </w:p>
        </w:tc>
        <w:tc>
          <w:tcPr>
            <w:tcW w:w="4739" w:type="dxa"/>
          </w:tcPr>
          <w:p w:rsidR="00B87A5A" w:rsidRDefault="004E3237">
            <w:pPr>
              <w:pStyle w:val="TableHeaderText"/>
            </w:pPr>
            <w:r>
              <w:t>Element support</w:t>
            </w:r>
          </w:p>
        </w:tc>
      </w:tr>
      <w:tr w:rsidR="00B87A5A" w:rsidTr="00B87A5A">
        <w:tc>
          <w:tcPr>
            <w:tcW w:w="4736" w:type="dxa"/>
          </w:tcPr>
          <w:p w:rsidR="00B87A5A" w:rsidRDefault="004E3237">
            <w:pPr>
              <w:pStyle w:val="TableBodyText"/>
            </w:pPr>
            <w:r>
              <w:t>2.5</w:t>
            </w:r>
          </w:p>
        </w:tc>
        <w:tc>
          <w:tcPr>
            <w:tcW w:w="4739" w:type="dxa"/>
          </w:tcPr>
          <w:p w:rsidR="00B87A5A" w:rsidRDefault="004E3237">
            <w:pPr>
              <w:pStyle w:val="TableBodyText"/>
            </w:pPr>
            <w:r>
              <w:t>Yes</w:t>
            </w:r>
          </w:p>
        </w:tc>
      </w:tr>
      <w:tr w:rsidR="00B87A5A" w:rsidTr="00B87A5A">
        <w:tc>
          <w:tcPr>
            <w:tcW w:w="4736" w:type="dxa"/>
          </w:tcPr>
          <w:p w:rsidR="00B87A5A" w:rsidRDefault="004E3237">
            <w:pPr>
              <w:pStyle w:val="TableBodyText"/>
            </w:pPr>
            <w:r>
              <w:t>12.0</w:t>
            </w:r>
          </w:p>
        </w:tc>
        <w:tc>
          <w:tcPr>
            <w:tcW w:w="4739" w:type="dxa"/>
          </w:tcPr>
          <w:p w:rsidR="00B87A5A" w:rsidRDefault="004E3237">
            <w:pPr>
              <w:pStyle w:val="TableBodyText"/>
            </w:pPr>
            <w:r>
              <w:t>Yes</w:t>
            </w:r>
          </w:p>
        </w:tc>
      </w:tr>
      <w:tr w:rsidR="00B87A5A" w:rsidTr="00B87A5A">
        <w:tc>
          <w:tcPr>
            <w:tcW w:w="4736" w:type="dxa"/>
          </w:tcPr>
          <w:p w:rsidR="00B87A5A" w:rsidRDefault="004E3237">
            <w:pPr>
              <w:pStyle w:val="TableBodyText"/>
            </w:pPr>
            <w:r>
              <w:t>12.1</w:t>
            </w:r>
          </w:p>
        </w:tc>
        <w:tc>
          <w:tcPr>
            <w:tcW w:w="4739" w:type="dxa"/>
          </w:tcPr>
          <w:p w:rsidR="00B87A5A" w:rsidRDefault="004E3237">
            <w:pPr>
              <w:pStyle w:val="TableBodyText"/>
            </w:pPr>
            <w:r>
              <w:t>Yes</w:t>
            </w:r>
          </w:p>
        </w:tc>
      </w:tr>
      <w:tr w:rsidR="00B87A5A" w:rsidTr="00B87A5A">
        <w:tc>
          <w:tcPr>
            <w:tcW w:w="4736" w:type="dxa"/>
          </w:tcPr>
          <w:p w:rsidR="00B87A5A" w:rsidRDefault="004E3237">
            <w:pPr>
              <w:pStyle w:val="TableBodyText"/>
            </w:pPr>
            <w:r>
              <w:t>14.0</w:t>
            </w:r>
          </w:p>
        </w:tc>
        <w:tc>
          <w:tcPr>
            <w:tcW w:w="4739" w:type="dxa"/>
          </w:tcPr>
          <w:p w:rsidR="00B87A5A" w:rsidRDefault="004E3237">
            <w:pPr>
              <w:pStyle w:val="TableBodyText"/>
            </w:pPr>
            <w:r>
              <w:t>Yes</w:t>
            </w:r>
          </w:p>
        </w:tc>
      </w:tr>
      <w:tr w:rsidR="00B87A5A" w:rsidTr="00B87A5A">
        <w:tc>
          <w:tcPr>
            <w:tcW w:w="4736" w:type="dxa"/>
          </w:tcPr>
          <w:p w:rsidR="00B87A5A" w:rsidRDefault="004E3237">
            <w:pPr>
              <w:pStyle w:val="TableBodyText"/>
            </w:pPr>
            <w:r>
              <w:t>14.1</w:t>
            </w:r>
          </w:p>
        </w:tc>
        <w:tc>
          <w:tcPr>
            <w:tcW w:w="4739" w:type="dxa"/>
          </w:tcPr>
          <w:p w:rsidR="00B87A5A" w:rsidRDefault="004E3237">
            <w:pPr>
              <w:pStyle w:val="TableBodyText"/>
            </w:pPr>
            <w:r>
              <w:t>Yes</w:t>
            </w:r>
          </w:p>
        </w:tc>
      </w:tr>
      <w:tr w:rsidR="00B87A5A" w:rsidTr="00B87A5A">
        <w:tc>
          <w:tcPr>
            <w:tcW w:w="4736" w:type="dxa"/>
          </w:tcPr>
          <w:p w:rsidR="00B87A5A" w:rsidRDefault="004E3237">
            <w:pPr>
              <w:pStyle w:val="TableBodyText"/>
            </w:pPr>
            <w:r>
              <w:t>16.0</w:t>
            </w:r>
          </w:p>
        </w:tc>
        <w:tc>
          <w:tcPr>
            <w:tcW w:w="4739" w:type="dxa"/>
          </w:tcPr>
          <w:p w:rsidR="00B87A5A" w:rsidRDefault="004E3237">
            <w:pPr>
              <w:pStyle w:val="TableBodyText"/>
            </w:pPr>
            <w:r>
              <w:t>Yes</w:t>
            </w:r>
          </w:p>
        </w:tc>
      </w:tr>
      <w:tr w:rsidR="00B87A5A" w:rsidTr="00B87A5A">
        <w:tc>
          <w:tcPr>
            <w:tcW w:w="4736" w:type="dxa"/>
          </w:tcPr>
          <w:p w:rsidR="00B87A5A" w:rsidRDefault="004E3237">
            <w:pPr>
              <w:pStyle w:val="TableBodyText"/>
            </w:pPr>
            <w:r>
              <w:t>16.1</w:t>
            </w:r>
          </w:p>
        </w:tc>
        <w:tc>
          <w:tcPr>
            <w:tcW w:w="4739" w:type="dxa"/>
          </w:tcPr>
          <w:p w:rsidR="00B87A5A" w:rsidRDefault="004E3237">
            <w:pPr>
              <w:pStyle w:val="TableBodyText"/>
            </w:pPr>
            <w:r>
              <w:t>Yes</w:t>
            </w:r>
          </w:p>
        </w:tc>
      </w:tr>
    </w:tbl>
    <w:p w:rsidR="00B87A5A" w:rsidRDefault="004E3237">
      <w:r>
        <w:t xml:space="preserve">When protocol version 2.5 is used, the </w:t>
      </w:r>
      <w:r>
        <w:rPr>
          <w:b/>
        </w:rPr>
        <w:t>BusyStatus</w:t>
      </w:r>
      <w:r>
        <w:t xml:space="preserve"> element is required.</w:t>
      </w:r>
    </w:p>
    <w:p w:rsidR="00B87A5A" w:rsidRDefault="004E3237">
      <w:r>
        <w:t>The value 4 (working elsewhere) is not supported in protocol versions 2.5, 12.0, 12.1, 14.0, and 14.1.</w:t>
      </w:r>
    </w:p>
    <w:p w:rsidR="00B87A5A" w:rsidRDefault="004E3237">
      <w:r>
        <w:t xml:space="preserve">The value 4 (working elsewhere) is not supported in a command request in protocol </w:t>
      </w:r>
      <w:r>
        <w:t>versions 16.0 and 16.1.</w:t>
      </w:r>
    </w:p>
    <w:p w:rsidR="00B87A5A" w:rsidRDefault="004E3237">
      <w:pPr>
        <w:pStyle w:val="Heading4"/>
      </w:pPr>
      <w:bookmarkStart w:id="76" w:name="section_ca68b4ac49e8404ab291e82eb25ac885"/>
      <w:bookmarkStart w:id="77" w:name="_Toc56142452"/>
      <w:r>
        <w:t>CalendarType</w:t>
      </w:r>
      <w:bookmarkEnd w:id="76"/>
      <w:bookmarkEnd w:id="77"/>
      <w:r>
        <w:fldChar w:fldCharType="begin"/>
      </w:r>
      <w:r>
        <w:instrText xml:space="preserve"> XE "Elements:CalendarType" </w:instrText>
      </w:r>
      <w:r>
        <w:fldChar w:fldCharType="end"/>
      </w:r>
    </w:p>
    <w:p w:rsidR="00B87A5A" w:rsidRDefault="004E3237">
      <w:r>
        <w:t xml:space="preserve">The </w:t>
      </w:r>
      <w:r>
        <w:rPr>
          <w:b/>
        </w:rPr>
        <w:t>CalendarType</w:t>
      </w:r>
      <w:r>
        <w:t xml:space="preserve"> element</w:t>
      </w:r>
      <w:bookmarkStart w:id="78" w:name="z4"/>
      <w:bookmarkEnd w:id="78"/>
      <w:r>
        <w:t xml:space="preserve"> is a child element of the </w:t>
      </w:r>
      <w:r>
        <w:rPr>
          <w:b/>
        </w:rPr>
        <w:t>Recurrence</w:t>
      </w:r>
      <w:r>
        <w:t xml:space="preserve"> element (section </w:t>
      </w:r>
      <w:hyperlink w:anchor="Section_dabc38cf7f144f518c88717dace42de5" w:history="1">
        <w:r>
          <w:rPr>
            <w:rStyle w:val="Hyperlink"/>
          </w:rPr>
          <w:t>2.2.2.37</w:t>
        </w:r>
      </w:hyperlink>
      <w:r>
        <w:t xml:space="preserve">) that specifies the calendar system used </w:t>
      </w:r>
      <w:r>
        <w:t xml:space="preserve">by the recurrence. It is defined as an element in the </w:t>
      </w:r>
      <w:r>
        <w:rPr>
          <w:b/>
        </w:rPr>
        <w:t>Calendar</w:t>
      </w:r>
      <w:r>
        <w:t xml:space="preserve"> namespace.</w:t>
      </w:r>
    </w:p>
    <w:p w:rsidR="00B87A5A" w:rsidRDefault="004E3237">
      <w:r>
        <w:t xml:space="preserve">A command request has a maximum of one </w:t>
      </w:r>
      <w:r>
        <w:rPr>
          <w:b/>
        </w:rPr>
        <w:t>CalendarType</w:t>
      </w:r>
      <w:r>
        <w:t xml:space="preserve"> child element per </w:t>
      </w:r>
      <w:r>
        <w:rPr>
          <w:b/>
        </w:rPr>
        <w:t>Recurrence</w:t>
      </w:r>
      <w:r>
        <w:t xml:space="preserve"> element when the </w:t>
      </w:r>
      <w:r>
        <w:rPr>
          <w:b/>
        </w:rPr>
        <w:t>Type</w:t>
      </w:r>
      <w:r>
        <w:t xml:space="preserve"> element (section </w:t>
      </w:r>
      <w:hyperlink w:anchor="Section_d418d78b92114faf809fd4652dfd1f12" w:history="1">
        <w:r>
          <w:rPr>
            <w:rStyle w:val="Hyperlink"/>
          </w:rPr>
          <w:t>2.2.2.45</w:t>
        </w:r>
      </w:hyperlink>
      <w:r>
        <w:t xml:space="preserve">) value is 2, 3, 5, or 6. </w:t>
      </w:r>
    </w:p>
    <w:p w:rsidR="00B87A5A" w:rsidRDefault="004E3237">
      <w:r>
        <w:t xml:space="preserve">A command response has a minimum of one </w:t>
      </w:r>
      <w:r>
        <w:rPr>
          <w:b/>
        </w:rPr>
        <w:t>CalendarType</w:t>
      </w:r>
      <w:r>
        <w:t xml:space="preserve"> child element per </w:t>
      </w:r>
      <w:r>
        <w:rPr>
          <w:b/>
        </w:rPr>
        <w:t>Recurrence</w:t>
      </w:r>
      <w:r>
        <w:t xml:space="preserve"> element when the </w:t>
      </w:r>
      <w:r>
        <w:rPr>
          <w:b/>
        </w:rPr>
        <w:t>Type</w:t>
      </w:r>
      <w:r>
        <w:t xml:space="preserve"> element value is 2, 3, 5, or 6. Otherwise, this element is optional in command responses.</w:t>
      </w:r>
    </w:p>
    <w:p w:rsidR="00B87A5A" w:rsidRDefault="004E3237">
      <w:r>
        <w:t>The value of this element i</w:t>
      </w:r>
      <w:r>
        <w:t xml:space="preserve">s an </w:t>
      </w:r>
      <w:r>
        <w:rPr>
          <w:b/>
        </w:rPr>
        <w:t>unsignedByte</w:t>
      </w:r>
      <w:r>
        <w:t xml:space="preserve"> data type, as specified in </w:t>
      </w:r>
      <w:hyperlink r:id="rId81" w:anchor="Section_dcfe20e1cb36457f8c7be5c61351f7d3">
        <w:r>
          <w:rPr>
            <w:rStyle w:val="Hyperlink"/>
          </w:rPr>
          <w:t>[MS-ASDTYPE]</w:t>
        </w:r>
      </w:hyperlink>
      <w:r>
        <w:t xml:space="preserve"> section 2.8.</w:t>
      </w:r>
    </w:p>
    <w:p w:rsidR="00B87A5A" w:rsidRDefault="004E3237">
      <w:r>
        <w:t xml:space="preserve">The value of the </w:t>
      </w:r>
      <w:r>
        <w:rPr>
          <w:b/>
        </w:rPr>
        <w:t>CalendarType</w:t>
      </w:r>
      <w:r>
        <w:t xml:space="preserve"> element MUST be one of the values listed in the following table.</w:t>
      </w:r>
    </w:p>
    <w:tbl>
      <w:tblPr>
        <w:tblStyle w:val="Table-ShadedHeader"/>
        <w:tblW w:w="0" w:type="auto"/>
        <w:tblLook w:val="04A0" w:firstRow="1" w:lastRow="0" w:firstColumn="1" w:lastColumn="0" w:noHBand="0" w:noVBand="1"/>
      </w:tblPr>
      <w:tblGrid>
        <w:gridCol w:w="734"/>
        <w:gridCol w:w="4814"/>
      </w:tblGrid>
      <w:tr w:rsidR="00B87A5A" w:rsidTr="00B87A5A">
        <w:trPr>
          <w:cnfStyle w:val="100000000000" w:firstRow="1" w:lastRow="0" w:firstColumn="0" w:lastColumn="0" w:oddVBand="0" w:evenVBand="0" w:oddHBand="0" w:evenHBand="0" w:firstRowFirstColumn="0" w:firstRowLastColumn="0" w:lastRowFirstColumn="0" w:lastRowLastColumn="0"/>
          <w:tblHeader/>
        </w:trPr>
        <w:tc>
          <w:tcPr>
            <w:tcW w:w="0" w:type="auto"/>
          </w:tcPr>
          <w:p w:rsidR="00B87A5A" w:rsidRDefault="004E3237">
            <w:pPr>
              <w:pStyle w:val="TableHeaderText"/>
            </w:pPr>
            <w:r>
              <w:t>Value</w:t>
            </w:r>
          </w:p>
        </w:tc>
        <w:tc>
          <w:tcPr>
            <w:tcW w:w="0" w:type="auto"/>
          </w:tcPr>
          <w:p w:rsidR="00B87A5A" w:rsidRDefault="004E3237">
            <w:pPr>
              <w:pStyle w:val="TableHeaderText"/>
            </w:pPr>
            <w:r>
              <w:t>Me</w:t>
            </w:r>
            <w:r>
              <w:t>aning</w:t>
            </w:r>
          </w:p>
        </w:tc>
      </w:tr>
      <w:tr w:rsidR="00B87A5A" w:rsidTr="00B87A5A">
        <w:tc>
          <w:tcPr>
            <w:tcW w:w="0" w:type="auto"/>
          </w:tcPr>
          <w:p w:rsidR="00B87A5A" w:rsidRDefault="004E3237">
            <w:pPr>
              <w:pStyle w:val="TableBodyText"/>
            </w:pPr>
            <w:r>
              <w:t>0</w:t>
            </w:r>
          </w:p>
        </w:tc>
        <w:tc>
          <w:tcPr>
            <w:tcW w:w="0" w:type="auto"/>
          </w:tcPr>
          <w:p w:rsidR="00B87A5A" w:rsidRDefault="004E3237">
            <w:pPr>
              <w:pStyle w:val="TableBodyText"/>
            </w:pPr>
            <w:r>
              <w:t>Default</w:t>
            </w:r>
          </w:p>
        </w:tc>
      </w:tr>
      <w:tr w:rsidR="00B87A5A" w:rsidTr="00B87A5A">
        <w:tc>
          <w:tcPr>
            <w:tcW w:w="0" w:type="auto"/>
          </w:tcPr>
          <w:p w:rsidR="00B87A5A" w:rsidRDefault="004E3237">
            <w:pPr>
              <w:pStyle w:val="TableBodyText"/>
            </w:pPr>
            <w:r>
              <w:t>1</w:t>
            </w:r>
          </w:p>
        </w:tc>
        <w:tc>
          <w:tcPr>
            <w:tcW w:w="0" w:type="auto"/>
          </w:tcPr>
          <w:p w:rsidR="00B87A5A" w:rsidRDefault="004E3237">
            <w:pPr>
              <w:pStyle w:val="TableBodyText"/>
            </w:pPr>
            <w:r>
              <w:t>Gregorian</w:t>
            </w:r>
          </w:p>
        </w:tc>
      </w:tr>
      <w:tr w:rsidR="00B87A5A" w:rsidTr="00B87A5A">
        <w:tc>
          <w:tcPr>
            <w:tcW w:w="0" w:type="auto"/>
          </w:tcPr>
          <w:p w:rsidR="00B87A5A" w:rsidRDefault="004E3237">
            <w:pPr>
              <w:pStyle w:val="TableBodyText"/>
            </w:pPr>
            <w:r>
              <w:t>2</w:t>
            </w:r>
          </w:p>
        </w:tc>
        <w:tc>
          <w:tcPr>
            <w:tcW w:w="0" w:type="auto"/>
          </w:tcPr>
          <w:p w:rsidR="00B87A5A" w:rsidRDefault="004E3237">
            <w:pPr>
              <w:pStyle w:val="TableBodyText"/>
            </w:pPr>
            <w:r>
              <w:t>Gregorian (United States)</w:t>
            </w:r>
          </w:p>
        </w:tc>
      </w:tr>
      <w:tr w:rsidR="00B87A5A" w:rsidTr="00B87A5A">
        <w:tc>
          <w:tcPr>
            <w:tcW w:w="0" w:type="auto"/>
          </w:tcPr>
          <w:p w:rsidR="00B87A5A" w:rsidRDefault="004E3237">
            <w:pPr>
              <w:pStyle w:val="TableBodyText"/>
            </w:pPr>
            <w:r>
              <w:t>3</w:t>
            </w:r>
          </w:p>
        </w:tc>
        <w:tc>
          <w:tcPr>
            <w:tcW w:w="0" w:type="auto"/>
          </w:tcPr>
          <w:p w:rsidR="00B87A5A" w:rsidRDefault="004E3237">
            <w:pPr>
              <w:pStyle w:val="TableBodyText"/>
            </w:pPr>
            <w:r>
              <w:t>Japanese Emperor Era</w:t>
            </w:r>
          </w:p>
        </w:tc>
      </w:tr>
      <w:tr w:rsidR="00B87A5A" w:rsidTr="00B87A5A">
        <w:tc>
          <w:tcPr>
            <w:tcW w:w="0" w:type="auto"/>
          </w:tcPr>
          <w:p w:rsidR="00B87A5A" w:rsidRDefault="004E3237">
            <w:pPr>
              <w:pStyle w:val="TableBodyText"/>
            </w:pPr>
            <w:r>
              <w:t>4</w:t>
            </w:r>
          </w:p>
        </w:tc>
        <w:tc>
          <w:tcPr>
            <w:tcW w:w="0" w:type="auto"/>
          </w:tcPr>
          <w:p w:rsidR="00B87A5A" w:rsidRDefault="004E3237">
            <w:pPr>
              <w:pStyle w:val="TableBodyText"/>
            </w:pPr>
            <w:r>
              <w:t>Taiwan</w:t>
            </w:r>
          </w:p>
        </w:tc>
      </w:tr>
      <w:tr w:rsidR="00B87A5A" w:rsidTr="00B87A5A">
        <w:tc>
          <w:tcPr>
            <w:tcW w:w="0" w:type="auto"/>
          </w:tcPr>
          <w:p w:rsidR="00B87A5A" w:rsidRDefault="004E3237">
            <w:pPr>
              <w:pStyle w:val="TableBodyText"/>
            </w:pPr>
            <w:r>
              <w:t>5</w:t>
            </w:r>
          </w:p>
        </w:tc>
        <w:tc>
          <w:tcPr>
            <w:tcW w:w="0" w:type="auto"/>
          </w:tcPr>
          <w:p w:rsidR="00B87A5A" w:rsidRDefault="004E3237">
            <w:pPr>
              <w:pStyle w:val="TableBodyText"/>
            </w:pPr>
            <w:r>
              <w:t>Korean Tangun Era</w:t>
            </w:r>
          </w:p>
        </w:tc>
      </w:tr>
      <w:tr w:rsidR="00B87A5A" w:rsidTr="00B87A5A">
        <w:tc>
          <w:tcPr>
            <w:tcW w:w="0" w:type="auto"/>
          </w:tcPr>
          <w:p w:rsidR="00B87A5A" w:rsidRDefault="004E3237">
            <w:pPr>
              <w:pStyle w:val="TableBodyText"/>
            </w:pPr>
            <w:r>
              <w:lastRenderedPageBreak/>
              <w:t>6</w:t>
            </w:r>
          </w:p>
        </w:tc>
        <w:tc>
          <w:tcPr>
            <w:tcW w:w="0" w:type="auto"/>
          </w:tcPr>
          <w:p w:rsidR="00B87A5A" w:rsidRDefault="004E3237">
            <w:pPr>
              <w:pStyle w:val="TableBodyText"/>
            </w:pPr>
            <w:r>
              <w:t>Hijri (Arabic Lunar)</w:t>
            </w:r>
          </w:p>
        </w:tc>
      </w:tr>
      <w:tr w:rsidR="00B87A5A" w:rsidTr="00B87A5A">
        <w:tc>
          <w:tcPr>
            <w:tcW w:w="0" w:type="auto"/>
          </w:tcPr>
          <w:p w:rsidR="00B87A5A" w:rsidRDefault="004E3237">
            <w:pPr>
              <w:pStyle w:val="TableBodyText"/>
            </w:pPr>
            <w:r>
              <w:t>7</w:t>
            </w:r>
          </w:p>
        </w:tc>
        <w:tc>
          <w:tcPr>
            <w:tcW w:w="0" w:type="auto"/>
          </w:tcPr>
          <w:p w:rsidR="00B87A5A" w:rsidRDefault="004E3237">
            <w:pPr>
              <w:pStyle w:val="TableBodyText"/>
            </w:pPr>
            <w:r>
              <w:t>Thai</w:t>
            </w:r>
          </w:p>
        </w:tc>
      </w:tr>
      <w:tr w:rsidR="00B87A5A" w:rsidTr="00B87A5A">
        <w:tc>
          <w:tcPr>
            <w:tcW w:w="0" w:type="auto"/>
          </w:tcPr>
          <w:p w:rsidR="00B87A5A" w:rsidRDefault="004E3237">
            <w:pPr>
              <w:pStyle w:val="TableBodyText"/>
            </w:pPr>
            <w:r>
              <w:t>8</w:t>
            </w:r>
          </w:p>
        </w:tc>
        <w:tc>
          <w:tcPr>
            <w:tcW w:w="0" w:type="auto"/>
          </w:tcPr>
          <w:p w:rsidR="00B87A5A" w:rsidRDefault="004E3237">
            <w:pPr>
              <w:pStyle w:val="TableBodyText"/>
            </w:pPr>
            <w:r>
              <w:t>Hebrew Lunar</w:t>
            </w:r>
          </w:p>
        </w:tc>
      </w:tr>
      <w:tr w:rsidR="00B87A5A" w:rsidTr="00B87A5A">
        <w:tc>
          <w:tcPr>
            <w:tcW w:w="0" w:type="auto"/>
          </w:tcPr>
          <w:p w:rsidR="00B87A5A" w:rsidRDefault="004E3237">
            <w:pPr>
              <w:pStyle w:val="TableBodyText"/>
            </w:pPr>
            <w:r>
              <w:t>9</w:t>
            </w:r>
          </w:p>
        </w:tc>
        <w:tc>
          <w:tcPr>
            <w:tcW w:w="0" w:type="auto"/>
          </w:tcPr>
          <w:p w:rsidR="00B87A5A" w:rsidRDefault="004E3237">
            <w:pPr>
              <w:pStyle w:val="TableBodyText"/>
            </w:pPr>
            <w:r>
              <w:t>Gregorian (Middle East French)</w:t>
            </w:r>
          </w:p>
        </w:tc>
      </w:tr>
      <w:tr w:rsidR="00B87A5A" w:rsidTr="00B87A5A">
        <w:tc>
          <w:tcPr>
            <w:tcW w:w="0" w:type="auto"/>
          </w:tcPr>
          <w:p w:rsidR="00B87A5A" w:rsidRDefault="004E3237">
            <w:pPr>
              <w:pStyle w:val="TableBodyText"/>
            </w:pPr>
            <w:r>
              <w:t>10</w:t>
            </w:r>
          </w:p>
        </w:tc>
        <w:tc>
          <w:tcPr>
            <w:tcW w:w="0" w:type="auto"/>
          </w:tcPr>
          <w:p w:rsidR="00B87A5A" w:rsidRDefault="004E3237">
            <w:pPr>
              <w:pStyle w:val="TableBodyText"/>
            </w:pPr>
            <w:r>
              <w:t>Gregorian (Arabic)</w:t>
            </w:r>
          </w:p>
        </w:tc>
      </w:tr>
      <w:tr w:rsidR="00B87A5A" w:rsidTr="00B87A5A">
        <w:tc>
          <w:tcPr>
            <w:tcW w:w="0" w:type="auto"/>
          </w:tcPr>
          <w:p w:rsidR="00B87A5A" w:rsidRDefault="004E3237">
            <w:pPr>
              <w:pStyle w:val="TableBodyText"/>
            </w:pPr>
            <w:r>
              <w:t>11</w:t>
            </w:r>
          </w:p>
        </w:tc>
        <w:tc>
          <w:tcPr>
            <w:tcW w:w="0" w:type="auto"/>
          </w:tcPr>
          <w:p w:rsidR="00B87A5A" w:rsidRDefault="004E3237">
            <w:pPr>
              <w:pStyle w:val="TableBodyText"/>
            </w:pPr>
            <w:r>
              <w:t xml:space="preserve">Gregorian (Transliterated </w:t>
            </w:r>
            <w:r>
              <w:t>English)</w:t>
            </w:r>
          </w:p>
        </w:tc>
      </w:tr>
      <w:tr w:rsidR="00B87A5A" w:rsidTr="00B87A5A">
        <w:tc>
          <w:tcPr>
            <w:tcW w:w="0" w:type="auto"/>
          </w:tcPr>
          <w:p w:rsidR="00B87A5A" w:rsidRDefault="004E3237">
            <w:pPr>
              <w:pStyle w:val="TableBodyText"/>
            </w:pPr>
            <w:r>
              <w:t>12</w:t>
            </w:r>
          </w:p>
        </w:tc>
        <w:tc>
          <w:tcPr>
            <w:tcW w:w="0" w:type="auto"/>
          </w:tcPr>
          <w:p w:rsidR="00B87A5A" w:rsidRDefault="004E3237">
            <w:pPr>
              <w:pStyle w:val="TableBodyText"/>
            </w:pPr>
            <w:r>
              <w:t>Gregorian (Transliterated French)</w:t>
            </w:r>
          </w:p>
        </w:tc>
      </w:tr>
      <w:tr w:rsidR="00B87A5A" w:rsidTr="00B87A5A">
        <w:tc>
          <w:tcPr>
            <w:tcW w:w="0" w:type="auto"/>
          </w:tcPr>
          <w:p w:rsidR="00B87A5A" w:rsidRDefault="004E3237">
            <w:pPr>
              <w:pStyle w:val="TableBodyText"/>
            </w:pPr>
            <w:r>
              <w:t>13</w:t>
            </w:r>
          </w:p>
        </w:tc>
        <w:tc>
          <w:tcPr>
            <w:tcW w:w="0" w:type="auto"/>
          </w:tcPr>
          <w:p w:rsidR="00B87A5A" w:rsidRDefault="004E3237">
            <w:pPr>
              <w:pStyle w:val="TableBodyText"/>
            </w:pPr>
            <w:r>
              <w:t xml:space="preserve">Reserved. MUST NOT be used. </w:t>
            </w:r>
          </w:p>
        </w:tc>
      </w:tr>
      <w:tr w:rsidR="00B87A5A" w:rsidTr="00B87A5A">
        <w:tc>
          <w:tcPr>
            <w:tcW w:w="0" w:type="auto"/>
          </w:tcPr>
          <w:p w:rsidR="00B87A5A" w:rsidRDefault="004E3237">
            <w:pPr>
              <w:pStyle w:val="TableBodyText"/>
            </w:pPr>
            <w:r>
              <w:t>14</w:t>
            </w:r>
          </w:p>
        </w:tc>
        <w:tc>
          <w:tcPr>
            <w:tcW w:w="0" w:type="auto"/>
          </w:tcPr>
          <w:p w:rsidR="00B87A5A" w:rsidRDefault="004E3237">
            <w:pPr>
              <w:pStyle w:val="TableBodyText"/>
            </w:pPr>
            <w:r>
              <w:t>Japanese Lunar</w:t>
            </w:r>
          </w:p>
        </w:tc>
      </w:tr>
      <w:tr w:rsidR="00B87A5A" w:rsidTr="00B87A5A">
        <w:tc>
          <w:tcPr>
            <w:tcW w:w="0" w:type="auto"/>
          </w:tcPr>
          <w:p w:rsidR="00B87A5A" w:rsidRDefault="004E3237">
            <w:pPr>
              <w:pStyle w:val="TableBodyText"/>
            </w:pPr>
            <w:r>
              <w:t>15</w:t>
            </w:r>
          </w:p>
        </w:tc>
        <w:tc>
          <w:tcPr>
            <w:tcW w:w="0" w:type="auto"/>
          </w:tcPr>
          <w:p w:rsidR="00B87A5A" w:rsidRDefault="004E3237">
            <w:pPr>
              <w:pStyle w:val="TableBodyText"/>
            </w:pPr>
            <w:r>
              <w:t>Chinese Lunar</w:t>
            </w:r>
          </w:p>
        </w:tc>
      </w:tr>
      <w:tr w:rsidR="00B87A5A" w:rsidTr="00B87A5A">
        <w:tc>
          <w:tcPr>
            <w:tcW w:w="0" w:type="auto"/>
          </w:tcPr>
          <w:p w:rsidR="00B87A5A" w:rsidRDefault="004E3237">
            <w:pPr>
              <w:pStyle w:val="TableBodyText"/>
            </w:pPr>
            <w:r>
              <w:t>16</w:t>
            </w:r>
          </w:p>
        </w:tc>
        <w:tc>
          <w:tcPr>
            <w:tcW w:w="0" w:type="auto"/>
          </w:tcPr>
          <w:p w:rsidR="00B87A5A" w:rsidRDefault="004E3237">
            <w:pPr>
              <w:pStyle w:val="TableBodyText"/>
            </w:pPr>
            <w:r>
              <w:t xml:space="preserve">Saka Era. Reserved. MUST NOT be used. </w:t>
            </w:r>
          </w:p>
        </w:tc>
      </w:tr>
      <w:tr w:rsidR="00B87A5A" w:rsidTr="00B87A5A">
        <w:tc>
          <w:tcPr>
            <w:tcW w:w="0" w:type="auto"/>
          </w:tcPr>
          <w:p w:rsidR="00B87A5A" w:rsidRDefault="004E3237">
            <w:pPr>
              <w:pStyle w:val="TableBodyText"/>
            </w:pPr>
            <w:r>
              <w:t>17</w:t>
            </w:r>
          </w:p>
        </w:tc>
        <w:tc>
          <w:tcPr>
            <w:tcW w:w="0" w:type="auto"/>
          </w:tcPr>
          <w:p w:rsidR="00B87A5A" w:rsidRDefault="004E3237">
            <w:pPr>
              <w:pStyle w:val="TableBodyText"/>
            </w:pPr>
            <w:r>
              <w:t xml:space="preserve">Chinese Lunar (Eto). Reserved. MUST NOT be used. </w:t>
            </w:r>
          </w:p>
        </w:tc>
      </w:tr>
      <w:tr w:rsidR="00B87A5A" w:rsidTr="00B87A5A">
        <w:tc>
          <w:tcPr>
            <w:tcW w:w="0" w:type="auto"/>
          </w:tcPr>
          <w:p w:rsidR="00B87A5A" w:rsidRDefault="004E3237">
            <w:pPr>
              <w:pStyle w:val="TableBodyText"/>
            </w:pPr>
            <w:r>
              <w:t>18</w:t>
            </w:r>
          </w:p>
        </w:tc>
        <w:tc>
          <w:tcPr>
            <w:tcW w:w="0" w:type="auto"/>
          </w:tcPr>
          <w:p w:rsidR="00B87A5A" w:rsidRDefault="004E3237">
            <w:pPr>
              <w:pStyle w:val="TableBodyText"/>
            </w:pPr>
            <w:r>
              <w:t xml:space="preserve">Korean Lunar (Eto). Reserved. MUST NOT be used. </w:t>
            </w:r>
          </w:p>
        </w:tc>
      </w:tr>
      <w:tr w:rsidR="00B87A5A" w:rsidTr="00B87A5A">
        <w:tc>
          <w:tcPr>
            <w:tcW w:w="0" w:type="auto"/>
          </w:tcPr>
          <w:p w:rsidR="00B87A5A" w:rsidRDefault="004E3237">
            <w:pPr>
              <w:pStyle w:val="TableBodyText"/>
            </w:pPr>
            <w:r>
              <w:t>19</w:t>
            </w:r>
          </w:p>
        </w:tc>
        <w:tc>
          <w:tcPr>
            <w:tcW w:w="0" w:type="auto"/>
          </w:tcPr>
          <w:p w:rsidR="00B87A5A" w:rsidRDefault="004E3237">
            <w:pPr>
              <w:pStyle w:val="TableBodyText"/>
            </w:pPr>
            <w:r>
              <w:t xml:space="preserve">Japanese Rokuyou Lunar. Reserved. MUST NOT be used. </w:t>
            </w:r>
          </w:p>
        </w:tc>
      </w:tr>
      <w:tr w:rsidR="00B87A5A" w:rsidTr="00B87A5A">
        <w:tc>
          <w:tcPr>
            <w:tcW w:w="0" w:type="auto"/>
          </w:tcPr>
          <w:p w:rsidR="00B87A5A" w:rsidRDefault="004E3237">
            <w:pPr>
              <w:pStyle w:val="TableBodyText"/>
            </w:pPr>
            <w:r>
              <w:t>20</w:t>
            </w:r>
          </w:p>
        </w:tc>
        <w:tc>
          <w:tcPr>
            <w:tcW w:w="0" w:type="auto"/>
          </w:tcPr>
          <w:p w:rsidR="00B87A5A" w:rsidRDefault="004E3237">
            <w:pPr>
              <w:pStyle w:val="TableBodyText"/>
            </w:pPr>
            <w:r>
              <w:t>Korean Lunar</w:t>
            </w:r>
          </w:p>
        </w:tc>
      </w:tr>
      <w:tr w:rsidR="00B87A5A" w:rsidTr="00B87A5A">
        <w:tc>
          <w:tcPr>
            <w:tcW w:w="0" w:type="auto"/>
          </w:tcPr>
          <w:p w:rsidR="00B87A5A" w:rsidRDefault="004E3237">
            <w:pPr>
              <w:pStyle w:val="TableBodyText"/>
            </w:pPr>
            <w:r>
              <w:t>21</w:t>
            </w:r>
          </w:p>
        </w:tc>
        <w:tc>
          <w:tcPr>
            <w:tcW w:w="0" w:type="auto"/>
          </w:tcPr>
          <w:p w:rsidR="00B87A5A" w:rsidRDefault="004E3237">
            <w:pPr>
              <w:pStyle w:val="TableBodyText"/>
            </w:pPr>
            <w:r>
              <w:t>Reserved. MUST NOT be used.</w:t>
            </w:r>
          </w:p>
        </w:tc>
      </w:tr>
      <w:tr w:rsidR="00B87A5A" w:rsidTr="00B87A5A">
        <w:tc>
          <w:tcPr>
            <w:tcW w:w="0" w:type="auto"/>
          </w:tcPr>
          <w:p w:rsidR="00B87A5A" w:rsidRDefault="004E3237">
            <w:pPr>
              <w:pStyle w:val="TableBodyText"/>
            </w:pPr>
            <w:r>
              <w:t>22</w:t>
            </w:r>
          </w:p>
        </w:tc>
        <w:tc>
          <w:tcPr>
            <w:tcW w:w="0" w:type="auto"/>
          </w:tcPr>
          <w:p w:rsidR="00B87A5A" w:rsidRDefault="004E3237">
            <w:pPr>
              <w:pStyle w:val="TableBodyText"/>
            </w:pPr>
            <w:r>
              <w:t>Reserved. MUST NOT be used.</w:t>
            </w:r>
          </w:p>
        </w:tc>
      </w:tr>
      <w:tr w:rsidR="00B87A5A" w:rsidTr="00B87A5A">
        <w:tc>
          <w:tcPr>
            <w:tcW w:w="0" w:type="auto"/>
          </w:tcPr>
          <w:p w:rsidR="00B87A5A" w:rsidRDefault="004E3237">
            <w:pPr>
              <w:pStyle w:val="TableBodyText"/>
            </w:pPr>
            <w:r>
              <w:t>23</w:t>
            </w:r>
          </w:p>
        </w:tc>
        <w:tc>
          <w:tcPr>
            <w:tcW w:w="0" w:type="auto"/>
          </w:tcPr>
          <w:p w:rsidR="00B87A5A" w:rsidRDefault="004E3237">
            <w:pPr>
              <w:pStyle w:val="TableBodyText"/>
            </w:pPr>
            <w:r>
              <w:t>Um al-Qura. Reserved. MUST NOT be used</w:t>
            </w:r>
          </w:p>
        </w:tc>
      </w:tr>
    </w:tbl>
    <w:p w:rsidR="00B87A5A" w:rsidRDefault="00B87A5A"/>
    <w:p w:rsidR="00B87A5A" w:rsidRDefault="004E3237">
      <w:r>
        <w:t>The server MAY</w:t>
      </w:r>
      <w:bookmarkStart w:id="79" w:name="Appendix_A_Target_1"/>
      <w:r>
        <w:rPr>
          <w:rStyle w:val="Hyperlink"/>
        </w:rPr>
        <w:fldChar w:fldCharType="begin"/>
      </w:r>
      <w:r>
        <w:rPr>
          <w:rStyle w:val="Hyperlink"/>
        </w:rPr>
        <w:instrText xml:space="preserve"> HYPERLINK \l "Appendix_A_1" \o "Product behavior note 1" \h </w:instrText>
      </w:r>
      <w:r>
        <w:rPr>
          <w:rStyle w:val="Hyperlink"/>
        </w:rPr>
      </w:r>
      <w:r>
        <w:rPr>
          <w:rStyle w:val="Hyperlink"/>
        </w:rPr>
        <w:fldChar w:fldCharType="separate"/>
      </w:r>
      <w:r>
        <w:rPr>
          <w:rStyle w:val="Hyperlink"/>
        </w:rPr>
        <w:t>&lt;1&gt;</w:t>
      </w:r>
      <w:r>
        <w:rPr>
          <w:rStyle w:val="Hyperlink"/>
        </w:rPr>
        <w:fldChar w:fldCharType="end"/>
      </w:r>
      <w:bookmarkEnd w:id="79"/>
      <w:r>
        <w:t xml:space="preserve"> return a value of 0 (Default) when a client specifies a value of 1 (Gregorian).</w:t>
      </w:r>
    </w:p>
    <w:p w:rsidR="00B87A5A" w:rsidRDefault="004E3237">
      <w:r>
        <w:rPr>
          <w:b/>
        </w:rPr>
        <w:t>Protocol Versions</w:t>
      </w:r>
    </w:p>
    <w:p w:rsidR="00B87A5A" w:rsidRDefault="004E3237">
      <w:r>
        <w:t>The following table specifies the protocol versions that support this element. The client in</w:t>
      </w:r>
      <w:r>
        <w:t xml:space="preserve">dicates the protocol version being used by setting either the MS-ASProtocolVersion header, as specified in </w:t>
      </w:r>
      <w:hyperlink r:id="rId82" w:anchor="Section_4cbf28dc287641c69d87ba9db86cd40d">
        <w:r>
          <w:rPr>
            <w:rStyle w:val="Hyperlink"/>
          </w:rPr>
          <w:t>[MS-ASHTTP]</w:t>
        </w:r>
      </w:hyperlink>
      <w:r>
        <w:t xml:space="preserve"> section 2.2.1.1.2.6, or the </w:t>
      </w:r>
      <w:r>
        <w:rPr>
          <w:b/>
        </w:rPr>
        <w:t>Protocol version</w:t>
      </w:r>
      <w:r>
        <w:t xml:space="preserve"> field, as s</w:t>
      </w:r>
      <w:r>
        <w:t>pecified in [MS-ASHTTP] section 2.2.1.1.1.1, in the request.</w:t>
      </w:r>
    </w:p>
    <w:tbl>
      <w:tblPr>
        <w:tblStyle w:val="Table-ShadedHeader"/>
        <w:tblW w:w="0" w:type="auto"/>
        <w:tblLook w:val="04A0" w:firstRow="1" w:lastRow="0" w:firstColumn="1" w:lastColumn="0" w:noHBand="0" w:noVBand="1"/>
      </w:tblPr>
      <w:tblGrid>
        <w:gridCol w:w="4736"/>
        <w:gridCol w:w="4739"/>
      </w:tblGrid>
      <w:tr w:rsidR="00B87A5A" w:rsidTr="00B87A5A">
        <w:trPr>
          <w:cnfStyle w:val="100000000000" w:firstRow="1" w:lastRow="0" w:firstColumn="0" w:lastColumn="0" w:oddVBand="0" w:evenVBand="0" w:oddHBand="0" w:evenHBand="0" w:firstRowFirstColumn="0" w:firstRowLastColumn="0" w:lastRowFirstColumn="0" w:lastRowLastColumn="0"/>
          <w:tblHeader/>
        </w:trPr>
        <w:tc>
          <w:tcPr>
            <w:tcW w:w="4736" w:type="dxa"/>
          </w:tcPr>
          <w:p w:rsidR="00B87A5A" w:rsidRDefault="004E3237">
            <w:pPr>
              <w:pStyle w:val="TableHeaderText"/>
            </w:pPr>
            <w:r>
              <w:t>Protocol version</w:t>
            </w:r>
          </w:p>
        </w:tc>
        <w:tc>
          <w:tcPr>
            <w:tcW w:w="4739" w:type="dxa"/>
          </w:tcPr>
          <w:p w:rsidR="00B87A5A" w:rsidRDefault="004E3237">
            <w:pPr>
              <w:pStyle w:val="TableHeaderText"/>
            </w:pPr>
            <w:r>
              <w:t>Element support</w:t>
            </w:r>
          </w:p>
        </w:tc>
      </w:tr>
      <w:tr w:rsidR="00B87A5A" w:rsidTr="00B87A5A">
        <w:tc>
          <w:tcPr>
            <w:tcW w:w="4736" w:type="dxa"/>
          </w:tcPr>
          <w:p w:rsidR="00B87A5A" w:rsidRDefault="004E3237">
            <w:pPr>
              <w:pStyle w:val="TableBodyText"/>
            </w:pPr>
            <w:r>
              <w:t>2.5</w:t>
            </w:r>
          </w:p>
        </w:tc>
        <w:tc>
          <w:tcPr>
            <w:tcW w:w="4739" w:type="dxa"/>
          </w:tcPr>
          <w:p w:rsidR="00B87A5A" w:rsidRDefault="00B87A5A">
            <w:pPr>
              <w:pStyle w:val="TableBodyText"/>
            </w:pPr>
          </w:p>
        </w:tc>
      </w:tr>
      <w:tr w:rsidR="00B87A5A" w:rsidTr="00B87A5A">
        <w:tc>
          <w:tcPr>
            <w:tcW w:w="4736" w:type="dxa"/>
          </w:tcPr>
          <w:p w:rsidR="00B87A5A" w:rsidRDefault="004E3237">
            <w:pPr>
              <w:pStyle w:val="TableBodyText"/>
            </w:pPr>
            <w:r>
              <w:t>12.0</w:t>
            </w:r>
          </w:p>
        </w:tc>
        <w:tc>
          <w:tcPr>
            <w:tcW w:w="4739" w:type="dxa"/>
          </w:tcPr>
          <w:p w:rsidR="00B87A5A" w:rsidRDefault="00B87A5A">
            <w:pPr>
              <w:pStyle w:val="TableBodyText"/>
            </w:pPr>
          </w:p>
        </w:tc>
      </w:tr>
      <w:tr w:rsidR="00B87A5A" w:rsidTr="00B87A5A">
        <w:tc>
          <w:tcPr>
            <w:tcW w:w="4736" w:type="dxa"/>
          </w:tcPr>
          <w:p w:rsidR="00B87A5A" w:rsidRDefault="004E3237">
            <w:pPr>
              <w:pStyle w:val="TableBodyText"/>
            </w:pPr>
            <w:r>
              <w:t>12.1</w:t>
            </w:r>
          </w:p>
        </w:tc>
        <w:tc>
          <w:tcPr>
            <w:tcW w:w="4739" w:type="dxa"/>
          </w:tcPr>
          <w:p w:rsidR="00B87A5A" w:rsidRDefault="00B87A5A">
            <w:pPr>
              <w:pStyle w:val="TableBodyText"/>
            </w:pPr>
          </w:p>
        </w:tc>
      </w:tr>
      <w:tr w:rsidR="00B87A5A" w:rsidTr="00B87A5A">
        <w:tc>
          <w:tcPr>
            <w:tcW w:w="4736" w:type="dxa"/>
          </w:tcPr>
          <w:p w:rsidR="00B87A5A" w:rsidRDefault="004E3237">
            <w:pPr>
              <w:pStyle w:val="TableBodyText"/>
            </w:pPr>
            <w:r>
              <w:t>14.0</w:t>
            </w:r>
          </w:p>
        </w:tc>
        <w:tc>
          <w:tcPr>
            <w:tcW w:w="4739" w:type="dxa"/>
          </w:tcPr>
          <w:p w:rsidR="00B87A5A" w:rsidRDefault="004E3237">
            <w:pPr>
              <w:pStyle w:val="TableBodyText"/>
            </w:pPr>
            <w:r>
              <w:t>Yes</w:t>
            </w:r>
          </w:p>
        </w:tc>
      </w:tr>
      <w:tr w:rsidR="00B87A5A" w:rsidTr="00B87A5A">
        <w:tc>
          <w:tcPr>
            <w:tcW w:w="4736" w:type="dxa"/>
          </w:tcPr>
          <w:p w:rsidR="00B87A5A" w:rsidRDefault="004E3237">
            <w:pPr>
              <w:pStyle w:val="TableBodyText"/>
            </w:pPr>
            <w:r>
              <w:t>14.1</w:t>
            </w:r>
          </w:p>
        </w:tc>
        <w:tc>
          <w:tcPr>
            <w:tcW w:w="4739" w:type="dxa"/>
          </w:tcPr>
          <w:p w:rsidR="00B87A5A" w:rsidRDefault="004E3237">
            <w:pPr>
              <w:pStyle w:val="TableBodyText"/>
            </w:pPr>
            <w:r>
              <w:t>Yes</w:t>
            </w:r>
          </w:p>
        </w:tc>
      </w:tr>
      <w:tr w:rsidR="00B87A5A" w:rsidTr="00B87A5A">
        <w:tc>
          <w:tcPr>
            <w:tcW w:w="4736" w:type="dxa"/>
          </w:tcPr>
          <w:p w:rsidR="00B87A5A" w:rsidRDefault="004E3237">
            <w:pPr>
              <w:pStyle w:val="TableBodyText"/>
            </w:pPr>
            <w:r>
              <w:t>16.0</w:t>
            </w:r>
          </w:p>
        </w:tc>
        <w:tc>
          <w:tcPr>
            <w:tcW w:w="4739" w:type="dxa"/>
          </w:tcPr>
          <w:p w:rsidR="00B87A5A" w:rsidRDefault="004E3237">
            <w:pPr>
              <w:pStyle w:val="TableBodyText"/>
            </w:pPr>
            <w:r>
              <w:t>Yes</w:t>
            </w:r>
          </w:p>
        </w:tc>
      </w:tr>
      <w:tr w:rsidR="00B87A5A" w:rsidTr="00B87A5A">
        <w:tc>
          <w:tcPr>
            <w:tcW w:w="4736" w:type="dxa"/>
          </w:tcPr>
          <w:p w:rsidR="00B87A5A" w:rsidRDefault="004E3237">
            <w:pPr>
              <w:pStyle w:val="TableBodyText"/>
            </w:pPr>
            <w:r>
              <w:lastRenderedPageBreak/>
              <w:t>16.1</w:t>
            </w:r>
          </w:p>
        </w:tc>
        <w:tc>
          <w:tcPr>
            <w:tcW w:w="4739" w:type="dxa"/>
          </w:tcPr>
          <w:p w:rsidR="00B87A5A" w:rsidRDefault="004E3237">
            <w:pPr>
              <w:pStyle w:val="TableBodyText"/>
            </w:pPr>
            <w:r>
              <w:t>Yes</w:t>
            </w:r>
          </w:p>
        </w:tc>
      </w:tr>
    </w:tbl>
    <w:p w:rsidR="00B87A5A" w:rsidRDefault="00B87A5A"/>
    <w:p w:rsidR="00B87A5A" w:rsidRDefault="004E3237">
      <w:pPr>
        <w:pStyle w:val="Heading4"/>
      </w:pPr>
      <w:bookmarkStart w:id="80" w:name="section_4f34a8c7fc8d447a9f7cbcca0665814e"/>
      <w:bookmarkStart w:id="81" w:name="_Toc56142453"/>
      <w:r>
        <w:t>Categories</w:t>
      </w:r>
      <w:bookmarkEnd w:id="80"/>
      <w:bookmarkEnd w:id="81"/>
      <w:r>
        <w:fldChar w:fldCharType="begin"/>
      </w:r>
      <w:r>
        <w:instrText xml:space="preserve"> XE "Elements:Categories" </w:instrText>
      </w:r>
      <w:r>
        <w:fldChar w:fldCharType="end"/>
      </w:r>
    </w:p>
    <w:p w:rsidR="00B87A5A" w:rsidRDefault="004E3237">
      <w:r>
        <w:t xml:space="preserve">As a top-level element of the </w:t>
      </w:r>
      <w:r>
        <w:rPr>
          <w:b/>
        </w:rPr>
        <w:t xml:space="preserve">Calendar </w:t>
      </w:r>
      <w:r>
        <w:t xml:space="preserve">class, the </w:t>
      </w:r>
      <w:r>
        <w:rPr>
          <w:b/>
        </w:rPr>
        <w:t>Categories</w:t>
      </w:r>
      <w:r>
        <w:t xml:space="preserve"> element is an optional </w:t>
      </w:r>
      <w:r>
        <w:rPr>
          <w:b/>
        </w:rPr>
        <w:t>container</w:t>
      </w:r>
      <w:r>
        <w:t xml:space="preserve"> (</w:t>
      </w:r>
      <w:hyperlink r:id="rId83" w:anchor="Section_dcfe20e1cb36457f8c7be5c61351f7d3">
        <w:r>
          <w:rPr>
            <w:rStyle w:val="Hyperlink"/>
          </w:rPr>
          <w:t>[MS-ASDTYPE]</w:t>
        </w:r>
      </w:hyperlink>
      <w:r>
        <w:t xml:space="preserve"> section 2.2) element that specifies a collection of categories assigned to the calendar item. It is used in ActiveSync command</w:t>
      </w:r>
      <w:r>
        <w:t xml:space="preserve"> requests and responses as specified in section </w:t>
      </w:r>
      <w:hyperlink w:anchor="Section_0e7d82bcd32f434cafcb3e2f85c01aca" w:history="1">
        <w:r>
          <w:rPr>
            <w:rStyle w:val="Hyperlink"/>
          </w:rPr>
          <w:t>2.2.2</w:t>
        </w:r>
      </w:hyperlink>
      <w:r>
        <w:t>.</w:t>
      </w:r>
    </w:p>
    <w:p w:rsidR="00B87A5A" w:rsidRDefault="004E3237">
      <w:r>
        <w:t xml:space="preserve">As a child element of the </w:t>
      </w:r>
      <w:r>
        <w:rPr>
          <w:b/>
        </w:rPr>
        <w:t>Exception</w:t>
      </w:r>
      <w:r>
        <w:t xml:space="preserve"> element (section </w:t>
      </w:r>
      <w:hyperlink w:anchor="Section_b2d14c0c8d254049818b0e9025d32436" w:history="1">
        <w:r>
          <w:rPr>
            <w:rStyle w:val="Hyperlink"/>
          </w:rPr>
          <w:t>2.2.2.21</w:t>
        </w:r>
      </w:hyperlink>
      <w:r>
        <w:t xml:space="preserve">), the </w:t>
      </w:r>
      <w:r>
        <w:rPr>
          <w:b/>
        </w:rPr>
        <w:t xml:space="preserve">Categories </w:t>
      </w:r>
      <w:r>
        <w:t xml:space="preserve">element is an optional </w:t>
      </w:r>
      <w:r>
        <w:rPr>
          <w:b/>
        </w:rPr>
        <w:t>container</w:t>
      </w:r>
      <w:r>
        <w:t xml:space="preserve"> ([MS-ASDTYPE] section 2.2) element that specifies the categories for the exception item. A command request or response has a maximum of one </w:t>
      </w:r>
      <w:r>
        <w:rPr>
          <w:b/>
        </w:rPr>
        <w:t>Categories</w:t>
      </w:r>
      <w:r>
        <w:t xml:space="preserve"> child element per </w:t>
      </w:r>
      <w:r>
        <w:rPr>
          <w:b/>
        </w:rPr>
        <w:t>Exception</w:t>
      </w:r>
      <w:r>
        <w:t xml:space="preserve"> element.</w:t>
      </w:r>
    </w:p>
    <w:p w:rsidR="00B87A5A" w:rsidRDefault="004E3237">
      <w:r>
        <w:t xml:space="preserve">The </w:t>
      </w:r>
      <w:r>
        <w:rPr>
          <w:b/>
        </w:rPr>
        <w:t>Categories</w:t>
      </w:r>
      <w:r>
        <w:t xml:space="preserve"> element is defined a</w:t>
      </w:r>
      <w:r>
        <w:t xml:space="preserve">s an element in the </w:t>
      </w:r>
      <w:r>
        <w:rPr>
          <w:b/>
        </w:rPr>
        <w:t>Calendar</w:t>
      </w:r>
      <w:r>
        <w:t xml:space="preserve"> namespace.</w:t>
      </w:r>
    </w:p>
    <w:p w:rsidR="00B87A5A" w:rsidRDefault="004E3237">
      <w:r>
        <w:t xml:space="preserve">The </w:t>
      </w:r>
      <w:r>
        <w:rPr>
          <w:b/>
        </w:rPr>
        <w:t>Categories</w:t>
      </w:r>
      <w:r>
        <w:t xml:space="preserve"> element can have the following child element:</w:t>
      </w:r>
    </w:p>
    <w:p w:rsidR="00B87A5A" w:rsidRDefault="004E3237">
      <w:pPr>
        <w:pStyle w:val="ListParagraph"/>
        <w:numPr>
          <w:ilvl w:val="0"/>
          <w:numId w:val="51"/>
        </w:numPr>
      </w:pPr>
      <w:r>
        <w:rPr>
          <w:b/>
        </w:rPr>
        <w:t>Category</w:t>
      </w:r>
      <w:r>
        <w:t xml:space="preserve"> (section </w:t>
      </w:r>
      <w:hyperlink w:anchor="Section_b9bffd66ee65462e8d979e14dd0d2b57" w:history="1">
        <w:r>
          <w:rPr>
            <w:rStyle w:val="Hyperlink"/>
          </w:rPr>
          <w:t>2.2.2.12</w:t>
        </w:r>
      </w:hyperlink>
      <w:r>
        <w:t xml:space="preserve">) </w:t>
      </w:r>
    </w:p>
    <w:p w:rsidR="00B87A5A" w:rsidRDefault="004E3237">
      <w:r>
        <w:rPr>
          <w:b/>
        </w:rPr>
        <w:t>Protocol Versions</w:t>
      </w:r>
    </w:p>
    <w:p w:rsidR="00B87A5A" w:rsidRDefault="004E3237">
      <w:r>
        <w:t>The following table specifies the protocol versi</w:t>
      </w:r>
      <w:r>
        <w:t xml:space="preserve">ons that support this element. The client indicates the protocol version being used by setting either the MS-ASProtocolVersion header, as specified in </w:t>
      </w:r>
      <w:hyperlink r:id="rId84" w:anchor="Section_4cbf28dc287641c69d87ba9db86cd40d">
        <w:r>
          <w:rPr>
            <w:rStyle w:val="Hyperlink"/>
          </w:rPr>
          <w:t>[MS-ASHTTP]</w:t>
        </w:r>
      </w:hyperlink>
      <w:r>
        <w:t xml:space="preserve"> section 2.2.</w:t>
      </w:r>
      <w:r>
        <w:t xml:space="preserve">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B87A5A" w:rsidTr="00B87A5A">
        <w:trPr>
          <w:cnfStyle w:val="100000000000" w:firstRow="1" w:lastRow="0" w:firstColumn="0" w:lastColumn="0" w:oddVBand="0" w:evenVBand="0" w:oddHBand="0" w:evenHBand="0" w:firstRowFirstColumn="0" w:firstRowLastColumn="0" w:lastRowFirstColumn="0" w:lastRowLastColumn="0"/>
          <w:tblHeader/>
        </w:trPr>
        <w:tc>
          <w:tcPr>
            <w:tcW w:w="4736" w:type="dxa"/>
          </w:tcPr>
          <w:p w:rsidR="00B87A5A" w:rsidRDefault="004E3237">
            <w:pPr>
              <w:pStyle w:val="TableHeaderText"/>
            </w:pPr>
            <w:r>
              <w:t>Protocol version</w:t>
            </w:r>
          </w:p>
        </w:tc>
        <w:tc>
          <w:tcPr>
            <w:tcW w:w="4739" w:type="dxa"/>
          </w:tcPr>
          <w:p w:rsidR="00B87A5A" w:rsidRDefault="004E3237">
            <w:pPr>
              <w:pStyle w:val="TableHeaderText"/>
            </w:pPr>
            <w:r>
              <w:t>Element support</w:t>
            </w:r>
          </w:p>
        </w:tc>
      </w:tr>
      <w:tr w:rsidR="00B87A5A" w:rsidTr="00B87A5A">
        <w:tc>
          <w:tcPr>
            <w:tcW w:w="4736" w:type="dxa"/>
          </w:tcPr>
          <w:p w:rsidR="00B87A5A" w:rsidRDefault="004E3237">
            <w:pPr>
              <w:pStyle w:val="TableBodyText"/>
            </w:pPr>
            <w:r>
              <w:t>2.5</w:t>
            </w:r>
          </w:p>
        </w:tc>
        <w:tc>
          <w:tcPr>
            <w:tcW w:w="4739" w:type="dxa"/>
          </w:tcPr>
          <w:p w:rsidR="00B87A5A" w:rsidRDefault="004E3237">
            <w:pPr>
              <w:pStyle w:val="TableBodyText"/>
            </w:pPr>
            <w:r>
              <w:t>Yes</w:t>
            </w:r>
          </w:p>
        </w:tc>
      </w:tr>
      <w:tr w:rsidR="00B87A5A" w:rsidTr="00B87A5A">
        <w:tc>
          <w:tcPr>
            <w:tcW w:w="4736" w:type="dxa"/>
          </w:tcPr>
          <w:p w:rsidR="00B87A5A" w:rsidRDefault="004E3237">
            <w:pPr>
              <w:pStyle w:val="TableBodyText"/>
            </w:pPr>
            <w:r>
              <w:t>12.0</w:t>
            </w:r>
          </w:p>
        </w:tc>
        <w:tc>
          <w:tcPr>
            <w:tcW w:w="4739" w:type="dxa"/>
          </w:tcPr>
          <w:p w:rsidR="00B87A5A" w:rsidRDefault="004E3237">
            <w:pPr>
              <w:pStyle w:val="TableBodyText"/>
            </w:pPr>
            <w:r>
              <w:t>Yes</w:t>
            </w:r>
          </w:p>
        </w:tc>
      </w:tr>
      <w:tr w:rsidR="00B87A5A" w:rsidTr="00B87A5A">
        <w:tc>
          <w:tcPr>
            <w:tcW w:w="4736" w:type="dxa"/>
          </w:tcPr>
          <w:p w:rsidR="00B87A5A" w:rsidRDefault="004E3237">
            <w:pPr>
              <w:pStyle w:val="TableBodyText"/>
            </w:pPr>
            <w:r>
              <w:t>12.1</w:t>
            </w:r>
          </w:p>
        </w:tc>
        <w:tc>
          <w:tcPr>
            <w:tcW w:w="4739" w:type="dxa"/>
          </w:tcPr>
          <w:p w:rsidR="00B87A5A" w:rsidRDefault="004E3237">
            <w:pPr>
              <w:pStyle w:val="TableBodyText"/>
            </w:pPr>
            <w:r>
              <w:t>Yes</w:t>
            </w:r>
          </w:p>
        </w:tc>
      </w:tr>
      <w:tr w:rsidR="00B87A5A" w:rsidTr="00B87A5A">
        <w:tc>
          <w:tcPr>
            <w:tcW w:w="4736" w:type="dxa"/>
          </w:tcPr>
          <w:p w:rsidR="00B87A5A" w:rsidRDefault="004E3237">
            <w:pPr>
              <w:pStyle w:val="TableBodyText"/>
            </w:pPr>
            <w:r>
              <w:t>14.0</w:t>
            </w:r>
          </w:p>
        </w:tc>
        <w:tc>
          <w:tcPr>
            <w:tcW w:w="4739" w:type="dxa"/>
          </w:tcPr>
          <w:p w:rsidR="00B87A5A" w:rsidRDefault="004E3237">
            <w:pPr>
              <w:pStyle w:val="TableBodyText"/>
            </w:pPr>
            <w:r>
              <w:t>Yes</w:t>
            </w:r>
          </w:p>
        </w:tc>
      </w:tr>
      <w:tr w:rsidR="00B87A5A" w:rsidTr="00B87A5A">
        <w:tc>
          <w:tcPr>
            <w:tcW w:w="4736" w:type="dxa"/>
          </w:tcPr>
          <w:p w:rsidR="00B87A5A" w:rsidRDefault="004E3237">
            <w:pPr>
              <w:pStyle w:val="TableBodyText"/>
            </w:pPr>
            <w:r>
              <w:t>14.1</w:t>
            </w:r>
          </w:p>
        </w:tc>
        <w:tc>
          <w:tcPr>
            <w:tcW w:w="4739" w:type="dxa"/>
          </w:tcPr>
          <w:p w:rsidR="00B87A5A" w:rsidRDefault="004E3237">
            <w:pPr>
              <w:pStyle w:val="TableBodyText"/>
            </w:pPr>
            <w:r>
              <w:t>Yes</w:t>
            </w:r>
          </w:p>
        </w:tc>
      </w:tr>
      <w:tr w:rsidR="00B87A5A" w:rsidTr="00B87A5A">
        <w:tc>
          <w:tcPr>
            <w:tcW w:w="4736" w:type="dxa"/>
          </w:tcPr>
          <w:p w:rsidR="00B87A5A" w:rsidRDefault="004E3237">
            <w:pPr>
              <w:pStyle w:val="TableBodyText"/>
            </w:pPr>
            <w:r>
              <w:t>16.0</w:t>
            </w:r>
          </w:p>
        </w:tc>
        <w:tc>
          <w:tcPr>
            <w:tcW w:w="4739" w:type="dxa"/>
          </w:tcPr>
          <w:p w:rsidR="00B87A5A" w:rsidRDefault="004E3237">
            <w:pPr>
              <w:pStyle w:val="TableBodyText"/>
            </w:pPr>
            <w:r>
              <w:t>Yes</w:t>
            </w:r>
          </w:p>
        </w:tc>
      </w:tr>
      <w:tr w:rsidR="00B87A5A" w:rsidTr="00B87A5A">
        <w:tc>
          <w:tcPr>
            <w:tcW w:w="4736" w:type="dxa"/>
          </w:tcPr>
          <w:p w:rsidR="00B87A5A" w:rsidRDefault="004E3237">
            <w:pPr>
              <w:pStyle w:val="TableBodyText"/>
            </w:pPr>
            <w:r>
              <w:t>16.1</w:t>
            </w:r>
          </w:p>
        </w:tc>
        <w:tc>
          <w:tcPr>
            <w:tcW w:w="4739" w:type="dxa"/>
          </w:tcPr>
          <w:p w:rsidR="00B87A5A" w:rsidRDefault="004E3237">
            <w:pPr>
              <w:pStyle w:val="TableBodyText"/>
            </w:pPr>
            <w:r>
              <w:t>Yes</w:t>
            </w:r>
          </w:p>
        </w:tc>
      </w:tr>
    </w:tbl>
    <w:p w:rsidR="00B87A5A" w:rsidRDefault="00B87A5A"/>
    <w:p w:rsidR="00B87A5A" w:rsidRDefault="004E3237">
      <w:pPr>
        <w:pStyle w:val="Heading4"/>
      </w:pPr>
      <w:bookmarkStart w:id="82" w:name="section_b9bffd66ee65462e8d979e14dd0d2b57"/>
      <w:bookmarkStart w:id="83" w:name="_Toc56142454"/>
      <w:r>
        <w:t>Category</w:t>
      </w:r>
      <w:bookmarkEnd w:id="82"/>
      <w:bookmarkEnd w:id="83"/>
      <w:r>
        <w:fldChar w:fldCharType="begin"/>
      </w:r>
      <w:r>
        <w:instrText xml:space="preserve"> XE "Elements:Category" </w:instrText>
      </w:r>
      <w:r>
        <w:fldChar w:fldCharType="end"/>
      </w:r>
    </w:p>
    <w:p w:rsidR="00B87A5A" w:rsidRDefault="004E3237">
      <w:r>
        <w:t xml:space="preserve">The </w:t>
      </w:r>
      <w:r>
        <w:rPr>
          <w:b/>
        </w:rPr>
        <w:t>Category</w:t>
      </w:r>
      <w:r>
        <w:t xml:space="preserve"> element is an optional child element of the </w:t>
      </w:r>
      <w:r>
        <w:rPr>
          <w:b/>
        </w:rPr>
        <w:t>Categories</w:t>
      </w:r>
      <w:r>
        <w:t xml:space="preserve"> element (section </w:t>
      </w:r>
      <w:hyperlink w:anchor="Section_4f34a8c7fc8d447a9f7cbcca0665814e" w:history="1">
        <w:r>
          <w:rPr>
            <w:rStyle w:val="Hyperlink"/>
          </w:rPr>
          <w:t>2.2.2.11</w:t>
        </w:r>
      </w:hyperlink>
      <w:r>
        <w:t>) that specifies a category that is assigned to the calendar item or exception item. It is defined as an element in</w:t>
      </w:r>
      <w:r>
        <w:t xml:space="preserve"> the </w:t>
      </w:r>
      <w:r>
        <w:rPr>
          <w:b/>
        </w:rPr>
        <w:t>Calendar</w:t>
      </w:r>
      <w:r>
        <w:t xml:space="preserve"> namespace.</w:t>
      </w:r>
    </w:p>
    <w:p w:rsidR="00B87A5A" w:rsidRDefault="004E3237">
      <w:r>
        <w:t xml:space="preserve">The value of this element is a </w:t>
      </w:r>
      <w:r>
        <w:rPr>
          <w:b/>
        </w:rPr>
        <w:t>string</w:t>
      </w:r>
      <w:r>
        <w:t xml:space="preserve"> data type, as specified in </w:t>
      </w:r>
      <w:hyperlink r:id="rId85" w:anchor="Section_dcfe20e1cb36457f8c7be5c61351f7d3">
        <w:r>
          <w:rPr>
            <w:rStyle w:val="Hyperlink"/>
          </w:rPr>
          <w:t>[MS-ASDTYPE]</w:t>
        </w:r>
      </w:hyperlink>
      <w:r>
        <w:t xml:space="preserve"> section 2.7.</w:t>
      </w:r>
    </w:p>
    <w:p w:rsidR="00B87A5A" w:rsidRDefault="004E3237">
      <w:r>
        <w:t xml:space="preserve">A command request SHOULD include no more than 300 </w:t>
      </w:r>
      <w:r>
        <w:rPr>
          <w:b/>
        </w:rPr>
        <w:t>Category</w:t>
      </w:r>
      <w:r>
        <w:t xml:space="preserve"> child elements per </w:t>
      </w:r>
      <w:r>
        <w:rPr>
          <w:b/>
        </w:rPr>
        <w:t>Categories</w:t>
      </w:r>
      <w:r>
        <w:t xml:space="preserve"> element.</w:t>
      </w:r>
    </w:p>
    <w:p w:rsidR="00B87A5A" w:rsidRDefault="004E3237">
      <w:r>
        <w:lastRenderedPageBreak/>
        <w:t xml:space="preserve">A command response SHOULD include no more than 300 </w:t>
      </w:r>
      <w:r>
        <w:rPr>
          <w:b/>
        </w:rPr>
        <w:t>Category</w:t>
      </w:r>
      <w:r>
        <w:t xml:space="preserve"> child elements per </w:t>
      </w:r>
      <w:r>
        <w:rPr>
          <w:b/>
        </w:rPr>
        <w:t>Categories</w:t>
      </w:r>
      <w:r>
        <w:t xml:space="preserve"> element.</w:t>
      </w:r>
    </w:p>
    <w:p w:rsidR="00B87A5A" w:rsidRDefault="004E3237">
      <w:r>
        <w:rPr>
          <w:b/>
        </w:rPr>
        <w:t>Protocol Versions</w:t>
      </w:r>
    </w:p>
    <w:p w:rsidR="00B87A5A" w:rsidRDefault="004E3237">
      <w:r>
        <w:t>The following table specifies the protocol versions that support this element. The client indicates</w:t>
      </w:r>
      <w:r>
        <w:t xml:space="preserve"> the protocol version being used by setting either the MS-ASProtocolVersion header, as specified in </w:t>
      </w:r>
      <w:hyperlink r:id="rId86" w:anchor="Section_4cbf28dc287641c69d87ba9db86cd40d">
        <w:r>
          <w:rPr>
            <w:rStyle w:val="Hyperlink"/>
          </w:rPr>
          <w:t>[MS-ASHTTP]</w:t>
        </w:r>
      </w:hyperlink>
      <w:r>
        <w:t xml:space="preserve"> section 2.2.1.1.2.6, or the </w:t>
      </w:r>
      <w:r>
        <w:rPr>
          <w:b/>
        </w:rPr>
        <w:t>Protocol version</w:t>
      </w:r>
      <w:r>
        <w:t xml:space="preserve"> field, as specifie</w:t>
      </w:r>
      <w:r>
        <w:t>d in [MS-ASHTTP] section 2.2.1.1.1.1, in the request.</w:t>
      </w:r>
    </w:p>
    <w:tbl>
      <w:tblPr>
        <w:tblStyle w:val="Table-ShadedHeader"/>
        <w:tblW w:w="0" w:type="auto"/>
        <w:tblLook w:val="04A0" w:firstRow="1" w:lastRow="0" w:firstColumn="1" w:lastColumn="0" w:noHBand="0" w:noVBand="1"/>
      </w:tblPr>
      <w:tblGrid>
        <w:gridCol w:w="4736"/>
        <w:gridCol w:w="4739"/>
      </w:tblGrid>
      <w:tr w:rsidR="00B87A5A" w:rsidTr="00B87A5A">
        <w:trPr>
          <w:cnfStyle w:val="100000000000" w:firstRow="1" w:lastRow="0" w:firstColumn="0" w:lastColumn="0" w:oddVBand="0" w:evenVBand="0" w:oddHBand="0" w:evenHBand="0" w:firstRowFirstColumn="0" w:firstRowLastColumn="0" w:lastRowFirstColumn="0" w:lastRowLastColumn="0"/>
          <w:tblHeader/>
        </w:trPr>
        <w:tc>
          <w:tcPr>
            <w:tcW w:w="4736" w:type="dxa"/>
          </w:tcPr>
          <w:p w:rsidR="00B87A5A" w:rsidRDefault="004E3237">
            <w:pPr>
              <w:pStyle w:val="TableHeaderText"/>
            </w:pPr>
            <w:r>
              <w:t>Protocol version</w:t>
            </w:r>
          </w:p>
        </w:tc>
        <w:tc>
          <w:tcPr>
            <w:tcW w:w="4739" w:type="dxa"/>
          </w:tcPr>
          <w:p w:rsidR="00B87A5A" w:rsidRDefault="004E3237">
            <w:pPr>
              <w:pStyle w:val="TableHeaderText"/>
            </w:pPr>
            <w:r>
              <w:t>Element support</w:t>
            </w:r>
          </w:p>
        </w:tc>
      </w:tr>
      <w:tr w:rsidR="00B87A5A" w:rsidTr="00B87A5A">
        <w:tc>
          <w:tcPr>
            <w:tcW w:w="4736" w:type="dxa"/>
          </w:tcPr>
          <w:p w:rsidR="00B87A5A" w:rsidRDefault="004E3237">
            <w:pPr>
              <w:pStyle w:val="TableBodyText"/>
            </w:pPr>
            <w:r>
              <w:t>2.5</w:t>
            </w:r>
          </w:p>
        </w:tc>
        <w:tc>
          <w:tcPr>
            <w:tcW w:w="4739" w:type="dxa"/>
          </w:tcPr>
          <w:p w:rsidR="00B87A5A" w:rsidRDefault="004E3237">
            <w:pPr>
              <w:pStyle w:val="TableBodyText"/>
            </w:pPr>
            <w:r>
              <w:t>Yes</w:t>
            </w:r>
          </w:p>
        </w:tc>
      </w:tr>
      <w:tr w:rsidR="00B87A5A" w:rsidTr="00B87A5A">
        <w:tc>
          <w:tcPr>
            <w:tcW w:w="4736" w:type="dxa"/>
          </w:tcPr>
          <w:p w:rsidR="00B87A5A" w:rsidRDefault="004E3237">
            <w:pPr>
              <w:pStyle w:val="TableBodyText"/>
            </w:pPr>
            <w:r>
              <w:t>12.0</w:t>
            </w:r>
          </w:p>
        </w:tc>
        <w:tc>
          <w:tcPr>
            <w:tcW w:w="4739" w:type="dxa"/>
          </w:tcPr>
          <w:p w:rsidR="00B87A5A" w:rsidRDefault="004E3237">
            <w:pPr>
              <w:pStyle w:val="TableBodyText"/>
            </w:pPr>
            <w:r>
              <w:t>Yes</w:t>
            </w:r>
          </w:p>
        </w:tc>
      </w:tr>
      <w:tr w:rsidR="00B87A5A" w:rsidTr="00B87A5A">
        <w:tc>
          <w:tcPr>
            <w:tcW w:w="4736" w:type="dxa"/>
          </w:tcPr>
          <w:p w:rsidR="00B87A5A" w:rsidRDefault="004E3237">
            <w:pPr>
              <w:pStyle w:val="TableBodyText"/>
            </w:pPr>
            <w:r>
              <w:t>12.1</w:t>
            </w:r>
          </w:p>
        </w:tc>
        <w:tc>
          <w:tcPr>
            <w:tcW w:w="4739" w:type="dxa"/>
          </w:tcPr>
          <w:p w:rsidR="00B87A5A" w:rsidRDefault="004E3237">
            <w:pPr>
              <w:pStyle w:val="TableBodyText"/>
            </w:pPr>
            <w:r>
              <w:t>Yes</w:t>
            </w:r>
          </w:p>
        </w:tc>
      </w:tr>
      <w:tr w:rsidR="00B87A5A" w:rsidTr="00B87A5A">
        <w:tc>
          <w:tcPr>
            <w:tcW w:w="4736" w:type="dxa"/>
          </w:tcPr>
          <w:p w:rsidR="00B87A5A" w:rsidRDefault="004E3237">
            <w:pPr>
              <w:pStyle w:val="TableBodyText"/>
            </w:pPr>
            <w:r>
              <w:t>14.0</w:t>
            </w:r>
          </w:p>
        </w:tc>
        <w:tc>
          <w:tcPr>
            <w:tcW w:w="4739" w:type="dxa"/>
          </w:tcPr>
          <w:p w:rsidR="00B87A5A" w:rsidRDefault="004E3237">
            <w:pPr>
              <w:pStyle w:val="TableBodyText"/>
            </w:pPr>
            <w:r>
              <w:t>Yes</w:t>
            </w:r>
          </w:p>
        </w:tc>
      </w:tr>
      <w:tr w:rsidR="00B87A5A" w:rsidTr="00B87A5A">
        <w:tc>
          <w:tcPr>
            <w:tcW w:w="4736" w:type="dxa"/>
          </w:tcPr>
          <w:p w:rsidR="00B87A5A" w:rsidRDefault="004E3237">
            <w:pPr>
              <w:pStyle w:val="TableBodyText"/>
            </w:pPr>
            <w:r>
              <w:t>14.1</w:t>
            </w:r>
          </w:p>
        </w:tc>
        <w:tc>
          <w:tcPr>
            <w:tcW w:w="4739" w:type="dxa"/>
          </w:tcPr>
          <w:p w:rsidR="00B87A5A" w:rsidRDefault="004E3237">
            <w:pPr>
              <w:pStyle w:val="TableBodyText"/>
            </w:pPr>
            <w:r>
              <w:t>Yes</w:t>
            </w:r>
          </w:p>
        </w:tc>
      </w:tr>
      <w:tr w:rsidR="00B87A5A" w:rsidTr="00B87A5A">
        <w:tc>
          <w:tcPr>
            <w:tcW w:w="4736" w:type="dxa"/>
          </w:tcPr>
          <w:p w:rsidR="00B87A5A" w:rsidRDefault="004E3237">
            <w:pPr>
              <w:pStyle w:val="TableBodyText"/>
            </w:pPr>
            <w:r>
              <w:t>16.0</w:t>
            </w:r>
          </w:p>
        </w:tc>
        <w:tc>
          <w:tcPr>
            <w:tcW w:w="4739" w:type="dxa"/>
          </w:tcPr>
          <w:p w:rsidR="00B87A5A" w:rsidRDefault="004E3237">
            <w:pPr>
              <w:pStyle w:val="TableBodyText"/>
            </w:pPr>
            <w:r>
              <w:t>Yes</w:t>
            </w:r>
          </w:p>
        </w:tc>
      </w:tr>
      <w:tr w:rsidR="00B87A5A" w:rsidTr="00B87A5A">
        <w:tc>
          <w:tcPr>
            <w:tcW w:w="4736" w:type="dxa"/>
          </w:tcPr>
          <w:p w:rsidR="00B87A5A" w:rsidRDefault="004E3237">
            <w:pPr>
              <w:pStyle w:val="TableBodyText"/>
            </w:pPr>
            <w:r>
              <w:t>16.1</w:t>
            </w:r>
          </w:p>
        </w:tc>
        <w:tc>
          <w:tcPr>
            <w:tcW w:w="4739" w:type="dxa"/>
          </w:tcPr>
          <w:p w:rsidR="00B87A5A" w:rsidRDefault="004E3237">
            <w:pPr>
              <w:pStyle w:val="TableBodyText"/>
            </w:pPr>
            <w:r>
              <w:t>Yes</w:t>
            </w:r>
          </w:p>
        </w:tc>
      </w:tr>
    </w:tbl>
    <w:p w:rsidR="00B87A5A" w:rsidRDefault="00B87A5A"/>
    <w:p w:rsidR="00B87A5A" w:rsidRDefault="004E3237">
      <w:pPr>
        <w:pStyle w:val="Heading4"/>
      </w:pPr>
      <w:bookmarkStart w:id="84" w:name="section_d22282da0cc54fbab4b45aef341a6c8e"/>
      <w:bookmarkStart w:id="85" w:name="_Toc56142455"/>
      <w:r>
        <w:t>ClientUid</w:t>
      </w:r>
      <w:bookmarkEnd w:id="84"/>
      <w:bookmarkEnd w:id="85"/>
      <w:r>
        <w:fldChar w:fldCharType="begin"/>
      </w:r>
      <w:r>
        <w:instrText xml:space="preserve"> XE "Elements:ClientUid" </w:instrText>
      </w:r>
      <w:r>
        <w:fldChar w:fldCharType="end"/>
      </w:r>
    </w:p>
    <w:p w:rsidR="00B87A5A" w:rsidRDefault="004E3237">
      <w:r>
        <w:t xml:space="preserve">The </w:t>
      </w:r>
      <w:r>
        <w:rPr>
          <w:b/>
        </w:rPr>
        <w:t>ClientUid</w:t>
      </w:r>
      <w:r>
        <w:t xml:space="preserve"> element is an optional element in the command request that specifies a random ID generated by the client when the calendar item is created. It is defined as an element in the </w:t>
      </w:r>
      <w:r>
        <w:rPr>
          <w:b/>
        </w:rPr>
        <w:t>Calendar</w:t>
      </w:r>
      <w:r>
        <w:t xml:space="preserve"> namespace and is used in command requests, as specified in section </w:t>
      </w:r>
      <w:hyperlink w:anchor="Section_0e7d82bcd32f434cafcb3e2f85c01aca" w:history="1">
        <w:r>
          <w:rPr>
            <w:rStyle w:val="Hyperlink"/>
          </w:rPr>
          <w:t>2.2.2</w:t>
        </w:r>
      </w:hyperlink>
      <w:r>
        <w:t>.</w:t>
      </w:r>
    </w:p>
    <w:p w:rsidR="00B87A5A" w:rsidRDefault="004E3237">
      <w:r>
        <w:t xml:space="preserve">The </w:t>
      </w:r>
      <w:r>
        <w:rPr>
          <w:b/>
        </w:rPr>
        <w:t>ClientUid</w:t>
      </w:r>
      <w:r>
        <w:t xml:space="preserve"> element is a </w:t>
      </w:r>
      <w:r>
        <w:rPr>
          <w:b/>
        </w:rPr>
        <w:t>string</w:t>
      </w:r>
      <w:r>
        <w:t xml:space="preserve"> data type, as specified in </w:t>
      </w:r>
      <w:hyperlink r:id="rId87" w:anchor="Section_dcfe20e1cb36457f8c7be5c61351f7d3">
        <w:r>
          <w:rPr>
            <w:rStyle w:val="Hyperlink"/>
          </w:rPr>
          <w:t>[MS-ASDTYPE]</w:t>
        </w:r>
      </w:hyperlink>
      <w:r>
        <w:t xml:space="preserve"> section 2.7. The maximum length of th</w:t>
      </w:r>
      <w:r>
        <w:t>e string is 300 characters.</w:t>
      </w:r>
    </w:p>
    <w:p w:rsidR="00B87A5A" w:rsidRDefault="004E3237">
      <w:r>
        <w:t xml:space="preserve">This element, if present, SHOULD remain the same between client requests if the client is attempting to add the same event or </w:t>
      </w:r>
      <w:hyperlink w:anchor="gt_2325d666-e02f-49e4-afa5-3e896d672efe">
        <w:r>
          <w:rPr>
            <w:rStyle w:val="HyperlinkGreen"/>
            <w:b/>
          </w:rPr>
          <w:t>recurring series</w:t>
        </w:r>
      </w:hyperlink>
      <w:r>
        <w:t xml:space="preserve">. The server will use </w:t>
      </w:r>
      <w:r>
        <w:t>this value to detect if the item being added already exists on the user's calendar.</w:t>
      </w:r>
    </w:p>
    <w:p w:rsidR="00B87A5A" w:rsidRDefault="004E3237">
      <w:r>
        <w:rPr>
          <w:b/>
        </w:rPr>
        <w:t>Protocol Versions</w:t>
      </w:r>
    </w:p>
    <w:p w:rsidR="00B87A5A" w:rsidRDefault="004E3237">
      <w:r>
        <w:t xml:space="preserve">The following table specifies the protocol versions that support this element. The client indicates the protocol version being used by setting either the </w:t>
      </w:r>
      <w:r>
        <w:t xml:space="preserve">MS-ASProtocolVersion header, as specified in </w:t>
      </w:r>
      <w:hyperlink r:id="rId88"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70"/>
        <w:gridCol w:w="4680"/>
      </w:tblGrid>
      <w:tr w:rsidR="00B87A5A" w:rsidTr="00B87A5A">
        <w:trPr>
          <w:cnfStyle w:val="100000000000" w:firstRow="1" w:lastRow="0" w:firstColumn="0" w:lastColumn="0" w:oddVBand="0" w:evenVBand="0" w:oddHBand="0" w:evenHBand="0" w:firstRowFirstColumn="0" w:firstRowLastColumn="0" w:lastRowFirstColumn="0" w:lastRowLastColumn="0"/>
          <w:tblHeader/>
        </w:trPr>
        <w:tc>
          <w:tcPr>
            <w:tcW w:w="4770" w:type="dxa"/>
          </w:tcPr>
          <w:p w:rsidR="00B87A5A" w:rsidRDefault="004E3237">
            <w:pPr>
              <w:pStyle w:val="TableHeaderText"/>
            </w:pPr>
            <w:r>
              <w:t>P</w:t>
            </w:r>
            <w:r>
              <w:t>rotocol version</w:t>
            </w:r>
          </w:p>
        </w:tc>
        <w:tc>
          <w:tcPr>
            <w:tcW w:w="4680" w:type="dxa"/>
          </w:tcPr>
          <w:p w:rsidR="00B87A5A" w:rsidRDefault="004E3237">
            <w:pPr>
              <w:pStyle w:val="TableHeaderText"/>
            </w:pPr>
            <w:r>
              <w:t>Element support</w:t>
            </w:r>
          </w:p>
        </w:tc>
      </w:tr>
      <w:tr w:rsidR="00B87A5A" w:rsidTr="00B87A5A">
        <w:tc>
          <w:tcPr>
            <w:tcW w:w="4770" w:type="dxa"/>
          </w:tcPr>
          <w:p w:rsidR="00B87A5A" w:rsidRDefault="004E3237">
            <w:pPr>
              <w:pStyle w:val="TableBodyText"/>
            </w:pPr>
            <w:r>
              <w:t>2.5</w:t>
            </w:r>
          </w:p>
        </w:tc>
        <w:tc>
          <w:tcPr>
            <w:tcW w:w="4680" w:type="dxa"/>
          </w:tcPr>
          <w:p w:rsidR="00B87A5A" w:rsidRDefault="00B87A5A">
            <w:pPr>
              <w:pStyle w:val="TableBodyText"/>
            </w:pPr>
          </w:p>
        </w:tc>
      </w:tr>
      <w:tr w:rsidR="00B87A5A" w:rsidTr="00B87A5A">
        <w:tc>
          <w:tcPr>
            <w:tcW w:w="4770" w:type="dxa"/>
          </w:tcPr>
          <w:p w:rsidR="00B87A5A" w:rsidRDefault="004E3237">
            <w:pPr>
              <w:pStyle w:val="TableBodyText"/>
            </w:pPr>
            <w:r>
              <w:t>12.0</w:t>
            </w:r>
          </w:p>
        </w:tc>
        <w:tc>
          <w:tcPr>
            <w:tcW w:w="4680" w:type="dxa"/>
          </w:tcPr>
          <w:p w:rsidR="00B87A5A" w:rsidRDefault="00B87A5A">
            <w:pPr>
              <w:pStyle w:val="TableBodyText"/>
            </w:pPr>
          </w:p>
        </w:tc>
      </w:tr>
      <w:tr w:rsidR="00B87A5A" w:rsidTr="00B87A5A">
        <w:tc>
          <w:tcPr>
            <w:tcW w:w="4770" w:type="dxa"/>
          </w:tcPr>
          <w:p w:rsidR="00B87A5A" w:rsidRDefault="004E3237">
            <w:pPr>
              <w:pStyle w:val="TableBodyText"/>
            </w:pPr>
            <w:r>
              <w:t>12.1</w:t>
            </w:r>
          </w:p>
        </w:tc>
        <w:tc>
          <w:tcPr>
            <w:tcW w:w="4680" w:type="dxa"/>
          </w:tcPr>
          <w:p w:rsidR="00B87A5A" w:rsidRDefault="00B87A5A">
            <w:pPr>
              <w:pStyle w:val="TableBodyText"/>
            </w:pPr>
          </w:p>
        </w:tc>
      </w:tr>
      <w:tr w:rsidR="00B87A5A" w:rsidTr="00B87A5A">
        <w:tc>
          <w:tcPr>
            <w:tcW w:w="4770" w:type="dxa"/>
          </w:tcPr>
          <w:p w:rsidR="00B87A5A" w:rsidRDefault="004E3237">
            <w:pPr>
              <w:pStyle w:val="TableBodyText"/>
            </w:pPr>
            <w:r>
              <w:t>14.0</w:t>
            </w:r>
          </w:p>
        </w:tc>
        <w:tc>
          <w:tcPr>
            <w:tcW w:w="4680" w:type="dxa"/>
          </w:tcPr>
          <w:p w:rsidR="00B87A5A" w:rsidRDefault="00B87A5A">
            <w:pPr>
              <w:pStyle w:val="TableBodyText"/>
            </w:pPr>
          </w:p>
        </w:tc>
      </w:tr>
      <w:tr w:rsidR="00B87A5A" w:rsidTr="00B87A5A">
        <w:tc>
          <w:tcPr>
            <w:tcW w:w="4770" w:type="dxa"/>
          </w:tcPr>
          <w:p w:rsidR="00B87A5A" w:rsidRDefault="004E3237">
            <w:pPr>
              <w:pStyle w:val="TableBodyText"/>
            </w:pPr>
            <w:r>
              <w:t>14.1</w:t>
            </w:r>
          </w:p>
        </w:tc>
        <w:tc>
          <w:tcPr>
            <w:tcW w:w="4680" w:type="dxa"/>
          </w:tcPr>
          <w:p w:rsidR="00B87A5A" w:rsidRDefault="00B87A5A">
            <w:pPr>
              <w:pStyle w:val="TableBodyText"/>
            </w:pPr>
          </w:p>
        </w:tc>
      </w:tr>
      <w:tr w:rsidR="00B87A5A" w:rsidTr="00B87A5A">
        <w:tc>
          <w:tcPr>
            <w:tcW w:w="4770" w:type="dxa"/>
          </w:tcPr>
          <w:p w:rsidR="00B87A5A" w:rsidRDefault="004E3237">
            <w:pPr>
              <w:pStyle w:val="TableBodyText"/>
            </w:pPr>
            <w:r>
              <w:t>16.0</w:t>
            </w:r>
          </w:p>
        </w:tc>
        <w:tc>
          <w:tcPr>
            <w:tcW w:w="4680" w:type="dxa"/>
          </w:tcPr>
          <w:p w:rsidR="00B87A5A" w:rsidRDefault="004E3237">
            <w:pPr>
              <w:pStyle w:val="TableBodyText"/>
            </w:pPr>
            <w:r>
              <w:t>Yes</w:t>
            </w:r>
          </w:p>
        </w:tc>
      </w:tr>
      <w:tr w:rsidR="00B87A5A" w:rsidTr="00B87A5A">
        <w:tc>
          <w:tcPr>
            <w:tcW w:w="4770" w:type="dxa"/>
          </w:tcPr>
          <w:p w:rsidR="00B87A5A" w:rsidRDefault="004E3237">
            <w:pPr>
              <w:pStyle w:val="TableBodyText"/>
            </w:pPr>
            <w:r>
              <w:lastRenderedPageBreak/>
              <w:t>16.1</w:t>
            </w:r>
          </w:p>
        </w:tc>
        <w:tc>
          <w:tcPr>
            <w:tcW w:w="4680" w:type="dxa"/>
          </w:tcPr>
          <w:p w:rsidR="00B87A5A" w:rsidRDefault="004E3237">
            <w:pPr>
              <w:pStyle w:val="TableBodyText"/>
            </w:pPr>
            <w:r>
              <w:t>Yes</w:t>
            </w:r>
          </w:p>
        </w:tc>
      </w:tr>
    </w:tbl>
    <w:p w:rsidR="00B87A5A" w:rsidRDefault="00B87A5A"/>
    <w:p w:rsidR="00B87A5A" w:rsidRDefault="004E3237">
      <w:pPr>
        <w:pStyle w:val="Heading4"/>
      </w:pPr>
      <w:bookmarkStart w:id="86" w:name="section_5f50e49cbe9c4c1794e91766af8fb8d2"/>
      <w:bookmarkStart w:id="87" w:name="_Toc56142456"/>
      <w:r>
        <w:t>DayOfMonth</w:t>
      </w:r>
      <w:bookmarkEnd w:id="86"/>
      <w:bookmarkEnd w:id="87"/>
      <w:r>
        <w:fldChar w:fldCharType="begin"/>
      </w:r>
      <w:r>
        <w:instrText xml:space="preserve"> XE "Elements:DayOfMonth" </w:instrText>
      </w:r>
      <w:r>
        <w:fldChar w:fldCharType="end"/>
      </w:r>
    </w:p>
    <w:p w:rsidR="00B87A5A" w:rsidRDefault="004E3237">
      <w:r>
        <w:t xml:space="preserve">The </w:t>
      </w:r>
      <w:r>
        <w:rPr>
          <w:b/>
        </w:rPr>
        <w:t>DayOfMonth</w:t>
      </w:r>
      <w:r>
        <w:t xml:space="preserve"> element is a child element of the </w:t>
      </w:r>
      <w:r>
        <w:rPr>
          <w:b/>
        </w:rPr>
        <w:t>Recurrence</w:t>
      </w:r>
      <w:r>
        <w:t xml:space="preserve"> element (section </w:t>
      </w:r>
      <w:hyperlink w:anchor="Section_dabc38cf7f144f518c88717dace42de5" w:history="1">
        <w:r>
          <w:rPr>
            <w:rStyle w:val="Hyperlink"/>
          </w:rPr>
          <w:t>2.2.2.37</w:t>
        </w:r>
      </w:hyperlink>
      <w:r>
        <w:t xml:space="preserve">) that specifies the day of the month for the recurrence. It is defined as an element in the </w:t>
      </w:r>
      <w:r>
        <w:rPr>
          <w:b/>
        </w:rPr>
        <w:t>Calendar</w:t>
      </w:r>
      <w:r>
        <w:t xml:space="preserve"> namespace.</w:t>
      </w:r>
    </w:p>
    <w:p w:rsidR="00B87A5A" w:rsidRDefault="004E3237">
      <w:r>
        <w:t xml:space="preserve">A command request or response has a minimum of one </w:t>
      </w:r>
      <w:r>
        <w:rPr>
          <w:b/>
        </w:rPr>
        <w:t>DayOfMonth</w:t>
      </w:r>
      <w:r>
        <w:t xml:space="preserve"> child element p</w:t>
      </w:r>
      <w:r>
        <w:t xml:space="preserve">er </w:t>
      </w:r>
      <w:r>
        <w:rPr>
          <w:b/>
        </w:rPr>
        <w:t>Recurrence</w:t>
      </w:r>
      <w:r>
        <w:t xml:space="preserve"> element when the value of the </w:t>
      </w:r>
      <w:r>
        <w:rPr>
          <w:b/>
        </w:rPr>
        <w:t>Type</w:t>
      </w:r>
      <w:r>
        <w:t xml:space="preserve"> element (section </w:t>
      </w:r>
      <w:hyperlink w:anchor="Section_d418d78b92114faf809fd4652dfd1f12" w:history="1">
        <w:r>
          <w:rPr>
            <w:rStyle w:val="Hyperlink"/>
          </w:rPr>
          <w:t>2.2.2.45</w:t>
        </w:r>
      </w:hyperlink>
      <w:r>
        <w:t>) is either 2 or 5.</w:t>
      </w:r>
    </w:p>
    <w:p w:rsidR="00B87A5A" w:rsidRDefault="004E3237">
      <w:r>
        <w:t xml:space="preserve">A command request or response has a maximum of one </w:t>
      </w:r>
      <w:r>
        <w:rPr>
          <w:b/>
        </w:rPr>
        <w:t>DayOfMonth</w:t>
      </w:r>
      <w:r>
        <w:t xml:space="preserve"> child element per </w:t>
      </w:r>
      <w:r>
        <w:rPr>
          <w:b/>
        </w:rPr>
        <w:t>Recurrence</w:t>
      </w:r>
      <w:r>
        <w:t xml:space="preserve"> element.</w:t>
      </w:r>
    </w:p>
    <w:p w:rsidR="00B87A5A" w:rsidRDefault="004E3237">
      <w:r>
        <w:t>Th</w:t>
      </w:r>
      <w:r>
        <w:t xml:space="preserve">e value of the </w:t>
      </w:r>
      <w:r>
        <w:rPr>
          <w:b/>
        </w:rPr>
        <w:t>DayOfMonth</w:t>
      </w:r>
      <w:r>
        <w:t xml:space="preserve"> element is an </w:t>
      </w:r>
      <w:r>
        <w:rPr>
          <w:b/>
        </w:rPr>
        <w:t>unsignedByte</w:t>
      </w:r>
      <w:r>
        <w:t xml:space="preserve"> data type, as specified in </w:t>
      </w:r>
      <w:hyperlink r:id="rId89" w:anchor="Section_dcfe20e1cb36457f8c7be5c61351f7d3">
        <w:r>
          <w:rPr>
            <w:rStyle w:val="Hyperlink"/>
          </w:rPr>
          <w:t>[MS-ASDTYPE]</w:t>
        </w:r>
      </w:hyperlink>
      <w:r>
        <w:t xml:space="preserve"> section 2.8. The value of this element MUST be between 1 and 31.</w:t>
      </w:r>
    </w:p>
    <w:p w:rsidR="00B87A5A" w:rsidRDefault="004E3237">
      <w:r>
        <w:t xml:space="preserve">The </w:t>
      </w:r>
      <w:r>
        <w:rPr>
          <w:b/>
        </w:rPr>
        <w:t>DayOfMonth</w:t>
      </w:r>
      <w:r>
        <w:t xml:space="preserve"> e</w:t>
      </w:r>
      <w:r>
        <w:t xml:space="preserve">lement MUST be included in requests or responses when the </w:t>
      </w:r>
      <w:r>
        <w:rPr>
          <w:b/>
        </w:rPr>
        <w:t>Type</w:t>
      </w:r>
      <w:r>
        <w:t xml:space="preserve"> element value is either 2 or 5. The </w:t>
      </w:r>
      <w:r>
        <w:rPr>
          <w:b/>
        </w:rPr>
        <w:t>DayOfMonth</w:t>
      </w:r>
      <w:r>
        <w:t xml:space="preserve"> element MUST NOT be included in requests or responses when the </w:t>
      </w:r>
      <w:r>
        <w:rPr>
          <w:b/>
        </w:rPr>
        <w:t>Type</w:t>
      </w:r>
      <w:r>
        <w:t xml:space="preserve"> element value is zero (0), 1, 3, or 6.</w:t>
      </w:r>
    </w:p>
    <w:p w:rsidR="00B87A5A" w:rsidRDefault="004E3237">
      <w:r>
        <w:rPr>
          <w:b/>
        </w:rPr>
        <w:t>Protocol Versions</w:t>
      </w:r>
    </w:p>
    <w:p w:rsidR="00B87A5A" w:rsidRDefault="004E3237">
      <w:r>
        <w:t xml:space="preserve">The following table specifies the protocol versions that support this element. The client indicates the protocol version being used by setting either the MS-ASProtocolVersion header, as specified in </w:t>
      </w:r>
      <w:hyperlink r:id="rId90"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B87A5A" w:rsidTr="00B87A5A">
        <w:trPr>
          <w:cnfStyle w:val="100000000000" w:firstRow="1" w:lastRow="0" w:firstColumn="0" w:lastColumn="0" w:oddVBand="0" w:evenVBand="0" w:oddHBand="0" w:evenHBand="0" w:firstRowFirstColumn="0" w:firstRowLastColumn="0" w:lastRowFirstColumn="0" w:lastRowLastColumn="0"/>
          <w:tblHeader/>
        </w:trPr>
        <w:tc>
          <w:tcPr>
            <w:tcW w:w="4736" w:type="dxa"/>
          </w:tcPr>
          <w:p w:rsidR="00B87A5A" w:rsidRDefault="004E3237">
            <w:pPr>
              <w:pStyle w:val="TableHeaderText"/>
            </w:pPr>
            <w:r>
              <w:t>Protocol version</w:t>
            </w:r>
          </w:p>
        </w:tc>
        <w:tc>
          <w:tcPr>
            <w:tcW w:w="4739" w:type="dxa"/>
          </w:tcPr>
          <w:p w:rsidR="00B87A5A" w:rsidRDefault="004E3237">
            <w:pPr>
              <w:pStyle w:val="TableHeaderText"/>
            </w:pPr>
            <w:r>
              <w:t>Element support</w:t>
            </w:r>
          </w:p>
        </w:tc>
      </w:tr>
      <w:tr w:rsidR="00B87A5A" w:rsidTr="00B87A5A">
        <w:tc>
          <w:tcPr>
            <w:tcW w:w="4736" w:type="dxa"/>
          </w:tcPr>
          <w:p w:rsidR="00B87A5A" w:rsidRDefault="004E3237">
            <w:pPr>
              <w:pStyle w:val="TableBodyText"/>
            </w:pPr>
            <w:r>
              <w:t>2.5</w:t>
            </w:r>
          </w:p>
        </w:tc>
        <w:tc>
          <w:tcPr>
            <w:tcW w:w="4739" w:type="dxa"/>
          </w:tcPr>
          <w:p w:rsidR="00B87A5A" w:rsidRDefault="004E3237">
            <w:pPr>
              <w:pStyle w:val="TableBodyText"/>
            </w:pPr>
            <w:r>
              <w:t>Yes</w:t>
            </w:r>
          </w:p>
        </w:tc>
      </w:tr>
      <w:tr w:rsidR="00B87A5A" w:rsidTr="00B87A5A">
        <w:tc>
          <w:tcPr>
            <w:tcW w:w="4736" w:type="dxa"/>
          </w:tcPr>
          <w:p w:rsidR="00B87A5A" w:rsidRDefault="004E3237">
            <w:pPr>
              <w:pStyle w:val="TableBodyText"/>
            </w:pPr>
            <w:r>
              <w:t>12.0</w:t>
            </w:r>
          </w:p>
        </w:tc>
        <w:tc>
          <w:tcPr>
            <w:tcW w:w="4739" w:type="dxa"/>
          </w:tcPr>
          <w:p w:rsidR="00B87A5A" w:rsidRDefault="004E3237">
            <w:pPr>
              <w:pStyle w:val="TableBodyText"/>
            </w:pPr>
            <w:r>
              <w:t>Yes</w:t>
            </w:r>
          </w:p>
        </w:tc>
      </w:tr>
      <w:tr w:rsidR="00B87A5A" w:rsidTr="00B87A5A">
        <w:tc>
          <w:tcPr>
            <w:tcW w:w="4736" w:type="dxa"/>
          </w:tcPr>
          <w:p w:rsidR="00B87A5A" w:rsidRDefault="004E3237">
            <w:pPr>
              <w:pStyle w:val="TableBodyText"/>
            </w:pPr>
            <w:r>
              <w:t>12.1</w:t>
            </w:r>
          </w:p>
        </w:tc>
        <w:tc>
          <w:tcPr>
            <w:tcW w:w="4739" w:type="dxa"/>
          </w:tcPr>
          <w:p w:rsidR="00B87A5A" w:rsidRDefault="004E3237">
            <w:pPr>
              <w:pStyle w:val="TableBodyText"/>
            </w:pPr>
            <w:r>
              <w:t>Yes</w:t>
            </w:r>
          </w:p>
        </w:tc>
      </w:tr>
      <w:tr w:rsidR="00B87A5A" w:rsidTr="00B87A5A">
        <w:tc>
          <w:tcPr>
            <w:tcW w:w="4736" w:type="dxa"/>
          </w:tcPr>
          <w:p w:rsidR="00B87A5A" w:rsidRDefault="004E3237">
            <w:pPr>
              <w:pStyle w:val="TableBodyText"/>
            </w:pPr>
            <w:r>
              <w:t>14.0</w:t>
            </w:r>
          </w:p>
        </w:tc>
        <w:tc>
          <w:tcPr>
            <w:tcW w:w="4739" w:type="dxa"/>
          </w:tcPr>
          <w:p w:rsidR="00B87A5A" w:rsidRDefault="004E3237">
            <w:pPr>
              <w:pStyle w:val="TableBodyText"/>
            </w:pPr>
            <w:r>
              <w:t>Yes</w:t>
            </w:r>
          </w:p>
        </w:tc>
      </w:tr>
      <w:tr w:rsidR="00B87A5A" w:rsidTr="00B87A5A">
        <w:tc>
          <w:tcPr>
            <w:tcW w:w="4736" w:type="dxa"/>
          </w:tcPr>
          <w:p w:rsidR="00B87A5A" w:rsidRDefault="004E3237">
            <w:pPr>
              <w:pStyle w:val="TableBodyText"/>
            </w:pPr>
            <w:r>
              <w:t>14.1</w:t>
            </w:r>
          </w:p>
        </w:tc>
        <w:tc>
          <w:tcPr>
            <w:tcW w:w="4739" w:type="dxa"/>
          </w:tcPr>
          <w:p w:rsidR="00B87A5A" w:rsidRDefault="004E3237">
            <w:pPr>
              <w:pStyle w:val="TableBodyText"/>
            </w:pPr>
            <w:r>
              <w:t>Yes</w:t>
            </w:r>
          </w:p>
        </w:tc>
      </w:tr>
      <w:tr w:rsidR="00B87A5A" w:rsidTr="00B87A5A">
        <w:tc>
          <w:tcPr>
            <w:tcW w:w="4736" w:type="dxa"/>
          </w:tcPr>
          <w:p w:rsidR="00B87A5A" w:rsidRDefault="004E3237">
            <w:pPr>
              <w:pStyle w:val="TableBodyText"/>
            </w:pPr>
            <w:r>
              <w:t>16.0</w:t>
            </w:r>
          </w:p>
        </w:tc>
        <w:tc>
          <w:tcPr>
            <w:tcW w:w="4739" w:type="dxa"/>
          </w:tcPr>
          <w:p w:rsidR="00B87A5A" w:rsidRDefault="004E3237">
            <w:pPr>
              <w:pStyle w:val="TableBodyText"/>
            </w:pPr>
            <w:r>
              <w:t>Yes</w:t>
            </w:r>
          </w:p>
        </w:tc>
      </w:tr>
      <w:tr w:rsidR="00B87A5A" w:rsidTr="00B87A5A">
        <w:tc>
          <w:tcPr>
            <w:tcW w:w="4736" w:type="dxa"/>
          </w:tcPr>
          <w:p w:rsidR="00B87A5A" w:rsidRDefault="004E3237">
            <w:pPr>
              <w:pStyle w:val="TableBodyText"/>
            </w:pPr>
            <w:r>
              <w:t>16.1</w:t>
            </w:r>
          </w:p>
        </w:tc>
        <w:tc>
          <w:tcPr>
            <w:tcW w:w="4739" w:type="dxa"/>
          </w:tcPr>
          <w:p w:rsidR="00B87A5A" w:rsidRDefault="004E3237">
            <w:pPr>
              <w:pStyle w:val="TableBodyText"/>
            </w:pPr>
            <w:r>
              <w:t>Yes</w:t>
            </w:r>
          </w:p>
        </w:tc>
      </w:tr>
    </w:tbl>
    <w:p w:rsidR="00B87A5A" w:rsidRDefault="00B87A5A"/>
    <w:p w:rsidR="00B87A5A" w:rsidRDefault="004E3237">
      <w:pPr>
        <w:pStyle w:val="Heading4"/>
      </w:pPr>
      <w:bookmarkStart w:id="88" w:name="section_8c1edd6fb34e47599778fa4b211c9d9b"/>
      <w:bookmarkStart w:id="89" w:name="_Toc56142457"/>
      <w:r>
        <w:t>DayOfWeek</w:t>
      </w:r>
      <w:bookmarkEnd w:id="88"/>
      <w:bookmarkEnd w:id="89"/>
      <w:r>
        <w:fldChar w:fldCharType="begin"/>
      </w:r>
      <w:r>
        <w:instrText xml:space="preserve"> XE "Elements:DayOfWeek" </w:instrText>
      </w:r>
      <w:r>
        <w:fldChar w:fldCharType="end"/>
      </w:r>
    </w:p>
    <w:p w:rsidR="00B87A5A" w:rsidRDefault="004E3237">
      <w:r>
        <w:t xml:space="preserve">The </w:t>
      </w:r>
      <w:r>
        <w:rPr>
          <w:b/>
        </w:rPr>
        <w:t>DayOfWeek</w:t>
      </w:r>
      <w:r>
        <w:t xml:space="preserve"> element is a child element of the </w:t>
      </w:r>
      <w:r>
        <w:rPr>
          <w:b/>
        </w:rPr>
        <w:t>Recurrence</w:t>
      </w:r>
      <w:r>
        <w:t xml:space="preserve"> element (section </w:t>
      </w:r>
      <w:hyperlink w:anchor="Section_dabc38cf7f144f518c88717dace42de5" w:history="1">
        <w:r>
          <w:rPr>
            <w:rStyle w:val="Hyperlink"/>
          </w:rPr>
          <w:t>2.2.2.37</w:t>
        </w:r>
      </w:hyperlink>
      <w:r>
        <w:t xml:space="preserve">) that specifies the day of the week for the recurrence. It is defined as </w:t>
      </w:r>
      <w:r>
        <w:t xml:space="preserve">an element in the </w:t>
      </w:r>
      <w:r>
        <w:rPr>
          <w:b/>
        </w:rPr>
        <w:t>Calendar</w:t>
      </w:r>
      <w:r>
        <w:t xml:space="preserve"> namespace.</w:t>
      </w:r>
    </w:p>
    <w:p w:rsidR="00B87A5A" w:rsidRDefault="004E3237">
      <w:r>
        <w:t xml:space="preserve">A command request or response has a maximum of one </w:t>
      </w:r>
      <w:r>
        <w:rPr>
          <w:b/>
        </w:rPr>
        <w:t>DayOfWeek</w:t>
      </w:r>
      <w:r>
        <w:t xml:space="preserve"> child element per </w:t>
      </w:r>
      <w:r>
        <w:rPr>
          <w:b/>
        </w:rPr>
        <w:t>Recurrence</w:t>
      </w:r>
      <w:r>
        <w:t xml:space="preserve"> element.</w:t>
      </w:r>
    </w:p>
    <w:p w:rsidR="00B87A5A" w:rsidRDefault="004E3237">
      <w:r>
        <w:lastRenderedPageBreak/>
        <w:t xml:space="preserve">The value of this element is an </w:t>
      </w:r>
      <w:r>
        <w:rPr>
          <w:b/>
        </w:rPr>
        <w:t>unsignedShort</w:t>
      </w:r>
      <w:r>
        <w:t xml:space="preserve"> data type, as specified in </w:t>
      </w:r>
      <w:hyperlink r:id="rId91">
        <w:r>
          <w:rPr>
            <w:rStyle w:val="Hyperlink"/>
          </w:rPr>
          <w:t>[XMLSCHEMA2/2]</w:t>
        </w:r>
      </w:hyperlink>
      <w:r>
        <w:t>.</w:t>
      </w:r>
    </w:p>
    <w:p w:rsidR="00B87A5A" w:rsidRDefault="004E3237">
      <w:r>
        <w:t xml:space="preserve">The value of the </w:t>
      </w:r>
      <w:r>
        <w:rPr>
          <w:b/>
        </w:rPr>
        <w:t>DayOfWeek</w:t>
      </w:r>
      <w:r>
        <w:t xml:space="preserve"> element MUST be either one of the values listed in the following table, or the sum of more than one of the values listed in the following table (in wh</w:t>
      </w:r>
      <w:r>
        <w:t xml:space="preserve">ich case this task recurs on more than one day). The value of the </w:t>
      </w:r>
      <w:r>
        <w:rPr>
          <w:b/>
        </w:rPr>
        <w:t>DayOfWeek</w:t>
      </w:r>
      <w:r>
        <w:t xml:space="preserve"> element MUST NOT be greater than 127.</w:t>
      </w:r>
    </w:p>
    <w:tbl>
      <w:tblPr>
        <w:tblStyle w:val="Table-ShadedHeader"/>
        <w:tblW w:w="0" w:type="auto"/>
        <w:tblLook w:val="04A0" w:firstRow="1" w:lastRow="0" w:firstColumn="1" w:lastColumn="0" w:noHBand="0" w:noVBand="1"/>
      </w:tblPr>
      <w:tblGrid>
        <w:gridCol w:w="734"/>
        <w:gridCol w:w="7046"/>
      </w:tblGrid>
      <w:tr w:rsidR="00B87A5A" w:rsidTr="00B87A5A">
        <w:trPr>
          <w:cnfStyle w:val="100000000000" w:firstRow="1" w:lastRow="0" w:firstColumn="0" w:lastColumn="0" w:oddVBand="0" w:evenVBand="0" w:oddHBand="0" w:evenHBand="0" w:firstRowFirstColumn="0" w:firstRowLastColumn="0" w:lastRowFirstColumn="0" w:lastRowLastColumn="0"/>
          <w:tblHeader/>
        </w:trPr>
        <w:tc>
          <w:tcPr>
            <w:tcW w:w="0" w:type="auto"/>
          </w:tcPr>
          <w:p w:rsidR="00B87A5A" w:rsidRDefault="004E3237">
            <w:pPr>
              <w:pStyle w:val="TableHeaderText"/>
            </w:pPr>
            <w:r>
              <w:t>Value</w:t>
            </w:r>
          </w:p>
        </w:tc>
        <w:tc>
          <w:tcPr>
            <w:tcW w:w="0" w:type="auto"/>
          </w:tcPr>
          <w:p w:rsidR="00B87A5A" w:rsidRDefault="004E3237">
            <w:pPr>
              <w:pStyle w:val="TableHeaderText"/>
            </w:pPr>
            <w:r>
              <w:t>Meaning</w:t>
            </w:r>
          </w:p>
        </w:tc>
      </w:tr>
      <w:tr w:rsidR="00B87A5A" w:rsidTr="00B87A5A">
        <w:tc>
          <w:tcPr>
            <w:tcW w:w="0" w:type="auto"/>
          </w:tcPr>
          <w:p w:rsidR="00B87A5A" w:rsidRDefault="004E3237">
            <w:pPr>
              <w:pStyle w:val="TableBodyText"/>
            </w:pPr>
            <w:r>
              <w:t>1</w:t>
            </w:r>
          </w:p>
        </w:tc>
        <w:tc>
          <w:tcPr>
            <w:tcW w:w="0" w:type="auto"/>
          </w:tcPr>
          <w:p w:rsidR="00B87A5A" w:rsidRDefault="004E3237">
            <w:pPr>
              <w:pStyle w:val="TableBodyText"/>
            </w:pPr>
            <w:r>
              <w:t>Sunday</w:t>
            </w:r>
          </w:p>
        </w:tc>
      </w:tr>
      <w:tr w:rsidR="00B87A5A" w:rsidTr="00B87A5A">
        <w:tc>
          <w:tcPr>
            <w:tcW w:w="0" w:type="auto"/>
          </w:tcPr>
          <w:p w:rsidR="00B87A5A" w:rsidRDefault="004E3237">
            <w:pPr>
              <w:pStyle w:val="TableBodyText"/>
            </w:pPr>
            <w:r>
              <w:t>2</w:t>
            </w:r>
          </w:p>
        </w:tc>
        <w:tc>
          <w:tcPr>
            <w:tcW w:w="0" w:type="auto"/>
          </w:tcPr>
          <w:p w:rsidR="00B87A5A" w:rsidRDefault="004E3237">
            <w:pPr>
              <w:pStyle w:val="TableBodyText"/>
            </w:pPr>
            <w:r>
              <w:t>Monday</w:t>
            </w:r>
          </w:p>
        </w:tc>
      </w:tr>
      <w:tr w:rsidR="00B87A5A" w:rsidTr="00B87A5A">
        <w:tc>
          <w:tcPr>
            <w:tcW w:w="0" w:type="auto"/>
          </w:tcPr>
          <w:p w:rsidR="00B87A5A" w:rsidRDefault="004E3237">
            <w:pPr>
              <w:pStyle w:val="TableBodyText"/>
            </w:pPr>
            <w:r>
              <w:t>4</w:t>
            </w:r>
          </w:p>
        </w:tc>
        <w:tc>
          <w:tcPr>
            <w:tcW w:w="0" w:type="auto"/>
          </w:tcPr>
          <w:p w:rsidR="00B87A5A" w:rsidRDefault="004E3237">
            <w:pPr>
              <w:pStyle w:val="TableBodyText"/>
            </w:pPr>
            <w:r>
              <w:t>Tuesday</w:t>
            </w:r>
          </w:p>
        </w:tc>
      </w:tr>
      <w:tr w:rsidR="00B87A5A" w:rsidTr="00B87A5A">
        <w:tc>
          <w:tcPr>
            <w:tcW w:w="0" w:type="auto"/>
          </w:tcPr>
          <w:p w:rsidR="00B87A5A" w:rsidRDefault="004E3237">
            <w:pPr>
              <w:pStyle w:val="TableBodyText"/>
            </w:pPr>
            <w:r>
              <w:t>8</w:t>
            </w:r>
          </w:p>
        </w:tc>
        <w:tc>
          <w:tcPr>
            <w:tcW w:w="0" w:type="auto"/>
          </w:tcPr>
          <w:p w:rsidR="00B87A5A" w:rsidRDefault="004E3237">
            <w:pPr>
              <w:pStyle w:val="TableBodyText"/>
            </w:pPr>
            <w:r>
              <w:t>Wednesday</w:t>
            </w:r>
          </w:p>
        </w:tc>
      </w:tr>
      <w:tr w:rsidR="00B87A5A" w:rsidTr="00B87A5A">
        <w:tc>
          <w:tcPr>
            <w:tcW w:w="0" w:type="auto"/>
          </w:tcPr>
          <w:p w:rsidR="00B87A5A" w:rsidRDefault="004E3237">
            <w:pPr>
              <w:pStyle w:val="TableBodyText"/>
            </w:pPr>
            <w:r>
              <w:t>16</w:t>
            </w:r>
          </w:p>
        </w:tc>
        <w:tc>
          <w:tcPr>
            <w:tcW w:w="0" w:type="auto"/>
          </w:tcPr>
          <w:p w:rsidR="00B87A5A" w:rsidRDefault="004E3237">
            <w:pPr>
              <w:pStyle w:val="TableBodyText"/>
            </w:pPr>
            <w:r>
              <w:t>Thursday</w:t>
            </w:r>
          </w:p>
        </w:tc>
      </w:tr>
      <w:tr w:rsidR="00B87A5A" w:rsidTr="00B87A5A">
        <w:tc>
          <w:tcPr>
            <w:tcW w:w="0" w:type="auto"/>
          </w:tcPr>
          <w:p w:rsidR="00B87A5A" w:rsidRDefault="004E3237">
            <w:pPr>
              <w:pStyle w:val="TableBodyText"/>
            </w:pPr>
            <w:r>
              <w:t>32</w:t>
            </w:r>
          </w:p>
        </w:tc>
        <w:tc>
          <w:tcPr>
            <w:tcW w:w="0" w:type="auto"/>
          </w:tcPr>
          <w:p w:rsidR="00B87A5A" w:rsidRDefault="004E3237">
            <w:pPr>
              <w:pStyle w:val="TableBodyText"/>
            </w:pPr>
            <w:r>
              <w:t>Friday</w:t>
            </w:r>
          </w:p>
        </w:tc>
      </w:tr>
      <w:tr w:rsidR="00B87A5A" w:rsidTr="00B87A5A">
        <w:tc>
          <w:tcPr>
            <w:tcW w:w="0" w:type="auto"/>
          </w:tcPr>
          <w:p w:rsidR="00B87A5A" w:rsidRDefault="004E3237">
            <w:pPr>
              <w:pStyle w:val="TableBodyText"/>
            </w:pPr>
            <w:r>
              <w:t>62</w:t>
            </w:r>
          </w:p>
        </w:tc>
        <w:tc>
          <w:tcPr>
            <w:tcW w:w="0" w:type="auto"/>
          </w:tcPr>
          <w:p w:rsidR="00B87A5A" w:rsidRDefault="004E3237">
            <w:pPr>
              <w:pStyle w:val="TableBodyText"/>
            </w:pPr>
            <w:r>
              <w:t>Weekdays</w:t>
            </w:r>
          </w:p>
        </w:tc>
      </w:tr>
      <w:tr w:rsidR="00B87A5A" w:rsidTr="00B87A5A">
        <w:tc>
          <w:tcPr>
            <w:tcW w:w="0" w:type="auto"/>
          </w:tcPr>
          <w:p w:rsidR="00B87A5A" w:rsidRDefault="004E3237">
            <w:pPr>
              <w:pStyle w:val="TableBodyText"/>
            </w:pPr>
            <w:r>
              <w:t>64</w:t>
            </w:r>
          </w:p>
        </w:tc>
        <w:tc>
          <w:tcPr>
            <w:tcW w:w="0" w:type="auto"/>
          </w:tcPr>
          <w:p w:rsidR="00B87A5A" w:rsidRDefault="004E3237">
            <w:pPr>
              <w:pStyle w:val="TableBodyText"/>
            </w:pPr>
            <w:r>
              <w:t>Saturday</w:t>
            </w:r>
          </w:p>
        </w:tc>
      </w:tr>
      <w:tr w:rsidR="00B87A5A" w:rsidTr="00B87A5A">
        <w:tc>
          <w:tcPr>
            <w:tcW w:w="0" w:type="auto"/>
          </w:tcPr>
          <w:p w:rsidR="00B87A5A" w:rsidRDefault="004E3237">
            <w:pPr>
              <w:pStyle w:val="TableBodyText"/>
            </w:pPr>
            <w:r>
              <w:t>65</w:t>
            </w:r>
          </w:p>
        </w:tc>
        <w:tc>
          <w:tcPr>
            <w:tcW w:w="0" w:type="auto"/>
          </w:tcPr>
          <w:p w:rsidR="00B87A5A" w:rsidRDefault="004E3237">
            <w:pPr>
              <w:pStyle w:val="TableBodyText"/>
            </w:pPr>
            <w:r>
              <w:t>Weekend days</w:t>
            </w:r>
          </w:p>
        </w:tc>
      </w:tr>
      <w:tr w:rsidR="00B87A5A" w:rsidTr="00B87A5A">
        <w:tc>
          <w:tcPr>
            <w:tcW w:w="0" w:type="auto"/>
          </w:tcPr>
          <w:p w:rsidR="00B87A5A" w:rsidRDefault="004E3237">
            <w:pPr>
              <w:pStyle w:val="TableBodyText"/>
            </w:pPr>
            <w:r>
              <w:t>127</w:t>
            </w:r>
          </w:p>
        </w:tc>
        <w:tc>
          <w:tcPr>
            <w:tcW w:w="0" w:type="auto"/>
          </w:tcPr>
          <w:p w:rsidR="00B87A5A" w:rsidRDefault="004E3237">
            <w:pPr>
              <w:pStyle w:val="TableBodyText"/>
            </w:pPr>
            <w:r>
              <w:t>The last day</w:t>
            </w:r>
            <w:r>
              <w:t xml:space="preserve"> of the month. Used as a special value in monthly or yearly recurrences.</w:t>
            </w:r>
          </w:p>
        </w:tc>
      </w:tr>
    </w:tbl>
    <w:p w:rsidR="00B87A5A" w:rsidRDefault="004E3237">
      <w:r>
        <w:t xml:space="preserve">The </w:t>
      </w:r>
      <w:r>
        <w:rPr>
          <w:b/>
        </w:rPr>
        <w:t>DayOfWeek</w:t>
      </w:r>
      <w:r>
        <w:t xml:space="preserve"> element MUST only be included in requests or responses when the </w:t>
      </w:r>
      <w:r>
        <w:rPr>
          <w:b/>
        </w:rPr>
        <w:t>Type</w:t>
      </w:r>
      <w:r>
        <w:t xml:space="preserve"> element (section </w:t>
      </w:r>
      <w:hyperlink w:anchor="Section_d418d78b92114faf809fd4652dfd1f12" w:history="1">
        <w:r>
          <w:rPr>
            <w:rStyle w:val="Hyperlink"/>
          </w:rPr>
          <w:t>2.2.2.45</w:t>
        </w:r>
      </w:hyperlink>
      <w:r>
        <w:t>) value is 0 (</w:t>
      </w:r>
      <w:r>
        <w:t xml:space="preserve">zero), 1, 3, or 6. </w:t>
      </w:r>
    </w:p>
    <w:p w:rsidR="00B87A5A" w:rsidRDefault="004E3237">
      <w:r>
        <w:rPr>
          <w:b/>
        </w:rPr>
        <w:t>Protocol Versions</w:t>
      </w:r>
    </w:p>
    <w:p w:rsidR="00B87A5A" w:rsidRDefault="004E3237">
      <w:r>
        <w:t xml:space="preserve">The following table specifies the protocol versions that support this element. The client indicates the protocol version being used by setting either the MS-ASProtocolVersion header, as specified in </w:t>
      </w:r>
      <w:hyperlink r:id="rId92"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B87A5A" w:rsidTr="00B87A5A">
        <w:trPr>
          <w:cnfStyle w:val="100000000000" w:firstRow="1" w:lastRow="0" w:firstColumn="0" w:lastColumn="0" w:oddVBand="0" w:evenVBand="0" w:oddHBand="0" w:evenHBand="0" w:firstRowFirstColumn="0" w:firstRowLastColumn="0" w:lastRowFirstColumn="0" w:lastRowLastColumn="0"/>
          <w:tblHeader/>
        </w:trPr>
        <w:tc>
          <w:tcPr>
            <w:tcW w:w="4736" w:type="dxa"/>
          </w:tcPr>
          <w:p w:rsidR="00B87A5A" w:rsidRDefault="004E3237">
            <w:pPr>
              <w:pStyle w:val="TableHeaderText"/>
            </w:pPr>
            <w:r>
              <w:t>Protocol version</w:t>
            </w:r>
          </w:p>
        </w:tc>
        <w:tc>
          <w:tcPr>
            <w:tcW w:w="4739" w:type="dxa"/>
          </w:tcPr>
          <w:p w:rsidR="00B87A5A" w:rsidRDefault="004E3237">
            <w:pPr>
              <w:pStyle w:val="TableHeaderText"/>
            </w:pPr>
            <w:r>
              <w:t>Element support</w:t>
            </w:r>
          </w:p>
        </w:tc>
      </w:tr>
      <w:tr w:rsidR="00B87A5A" w:rsidTr="00B87A5A">
        <w:tc>
          <w:tcPr>
            <w:tcW w:w="4736" w:type="dxa"/>
          </w:tcPr>
          <w:p w:rsidR="00B87A5A" w:rsidRDefault="004E3237">
            <w:pPr>
              <w:pStyle w:val="TableBodyText"/>
            </w:pPr>
            <w:r>
              <w:t>2.5</w:t>
            </w:r>
          </w:p>
        </w:tc>
        <w:tc>
          <w:tcPr>
            <w:tcW w:w="4739" w:type="dxa"/>
          </w:tcPr>
          <w:p w:rsidR="00B87A5A" w:rsidRDefault="004E3237">
            <w:pPr>
              <w:pStyle w:val="TableBodyText"/>
            </w:pPr>
            <w:r>
              <w:t>Yes</w:t>
            </w:r>
          </w:p>
        </w:tc>
      </w:tr>
      <w:tr w:rsidR="00B87A5A" w:rsidTr="00B87A5A">
        <w:tc>
          <w:tcPr>
            <w:tcW w:w="4736" w:type="dxa"/>
          </w:tcPr>
          <w:p w:rsidR="00B87A5A" w:rsidRDefault="004E3237">
            <w:pPr>
              <w:pStyle w:val="TableBodyText"/>
            </w:pPr>
            <w:r>
              <w:t>12.0</w:t>
            </w:r>
          </w:p>
        </w:tc>
        <w:tc>
          <w:tcPr>
            <w:tcW w:w="4739" w:type="dxa"/>
          </w:tcPr>
          <w:p w:rsidR="00B87A5A" w:rsidRDefault="004E3237">
            <w:pPr>
              <w:pStyle w:val="TableBodyText"/>
            </w:pPr>
            <w:r>
              <w:t>Yes</w:t>
            </w:r>
          </w:p>
        </w:tc>
      </w:tr>
      <w:tr w:rsidR="00B87A5A" w:rsidTr="00B87A5A">
        <w:tc>
          <w:tcPr>
            <w:tcW w:w="4736" w:type="dxa"/>
          </w:tcPr>
          <w:p w:rsidR="00B87A5A" w:rsidRDefault="004E3237">
            <w:pPr>
              <w:pStyle w:val="TableBodyText"/>
            </w:pPr>
            <w:r>
              <w:t>12.1</w:t>
            </w:r>
          </w:p>
        </w:tc>
        <w:tc>
          <w:tcPr>
            <w:tcW w:w="4739" w:type="dxa"/>
          </w:tcPr>
          <w:p w:rsidR="00B87A5A" w:rsidRDefault="004E3237">
            <w:pPr>
              <w:pStyle w:val="TableBodyText"/>
            </w:pPr>
            <w:r>
              <w:t>Yes</w:t>
            </w:r>
          </w:p>
        </w:tc>
      </w:tr>
      <w:tr w:rsidR="00B87A5A" w:rsidTr="00B87A5A">
        <w:tc>
          <w:tcPr>
            <w:tcW w:w="4736" w:type="dxa"/>
          </w:tcPr>
          <w:p w:rsidR="00B87A5A" w:rsidRDefault="004E3237">
            <w:pPr>
              <w:pStyle w:val="TableBodyText"/>
            </w:pPr>
            <w:r>
              <w:t>14.0</w:t>
            </w:r>
          </w:p>
        </w:tc>
        <w:tc>
          <w:tcPr>
            <w:tcW w:w="4739" w:type="dxa"/>
          </w:tcPr>
          <w:p w:rsidR="00B87A5A" w:rsidRDefault="004E3237">
            <w:pPr>
              <w:pStyle w:val="TableBodyText"/>
            </w:pPr>
            <w:r>
              <w:t>Yes</w:t>
            </w:r>
          </w:p>
        </w:tc>
      </w:tr>
      <w:tr w:rsidR="00B87A5A" w:rsidTr="00B87A5A">
        <w:tc>
          <w:tcPr>
            <w:tcW w:w="4736" w:type="dxa"/>
          </w:tcPr>
          <w:p w:rsidR="00B87A5A" w:rsidRDefault="004E3237">
            <w:pPr>
              <w:pStyle w:val="TableBodyText"/>
            </w:pPr>
            <w:r>
              <w:t>14.1</w:t>
            </w:r>
          </w:p>
        </w:tc>
        <w:tc>
          <w:tcPr>
            <w:tcW w:w="4739" w:type="dxa"/>
          </w:tcPr>
          <w:p w:rsidR="00B87A5A" w:rsidRDefault="004E3237">
            <w:pPr>
              <w:pStyle w:val="TableBodyText"/>
            </w:pPr>
            <w:r>
              <w:t>Yes</w:t>
            </w:r>
          </w:p>
        </w:tc>
      </w:tr>
      <w:tr w:rsidR="00B87A5A" w:rsidTr="00B87A5A">
        <w:tc>
          <w:tcPr>
            <w:tcW w:w="4736" w:type="dxa"/>
          </w:tcPr>
          <w:p w:rsidR="00B87A5A" w:rsidRDefault="004E3237">
            <w:pPr>
              <w:pStyle w:val="TableBodyText"/>
            </w:pPr>
            <w:r>
              <w:t>16.0</w:t>
            </w:r>
          </w:p>
        </w:tc>
        <w:tc>
          <w:tcPr>
            <w:tcW w:w="4739" w:type="dxa"/>
          </w:tcPr>
          <w:p w:rsidR="00B87A5A" w:rsidRDefault="004E3237">
            <w:pPr>
              <w:pStyle w:val="TableBodyText"/>
            </w:pPr>
            <w:r>
              <w:t>Yes</w:t>
            </w:r>
          </w:p>
        </w:tc>
      </w:tr>
      <w:tr w:rsidR="00B87A5A" w:rsidTr="00B87A5A">
        <w:tc>
          <w:tcPr>
            <w:tcW w:w="4736" w:type="dxa"/>
          </w:tcPr>
          <w:p w:rsidR="00B87A5A" w:rsidRDefault="004E3237">
            <w:pPr>
              <w:pStyle w:val="TableBodyText"/>
            </w:pPr>
            <w:r>
              <w:t>16.1</w:t>
            </w:r>
          </w:p>
        </w:tc>
        <w:tc>
          <w:tcPr>
            <w:tcW w:w="4739" w:type="dxa"/>
          </w:tcPr>
          <w:p w:rsidR="00B87A5A" w:rsidRDefault="004E3237">
            <w:pPr>
              <w:pStyle w:val="TableBodyText"/>
            </w:pPr>
            <w:r>
              <w:t>Yes</w:t>
            </w:r>
          </w:p>
        </w:tc>
      </w:tr>
    </w:tbl>
    <w:p w:rsidR="00B87A5A" w:rsidRDefault="00B87A5A"/>
    <w:p w:rsidR="00B87A5A" w:rsidRDefault="004E3237">
      <w:pPr>
        <w:pStyle w:val="Heading4"/>
      </w:pPr>
      <w:bookmarkStart w:id="90" w:name="section_3033158008e84a31801dc7c6c01ddd96"/>
      <w:bookmarkStart w:id="91" w:name="_Toc56142458"/>
      <w:r>
        <w:t>Deleted</w:t>
      </w:r>
      <w:bookmarkEnd w:id="90"/>
      <w:bookmarkEnd w:id="91"/>
      <w:r>
        <w:fldChar w:fldCharType="begin"/>
      </w:r>
      <w:r>
        <w:instrText xml:space="preserve"> XE "Elements:Deleted" </w:instrText>
      </w:r>
      <w:r>
        <w:fldChar w:fldCharType="end"/>
      </w:r>
    </w:p>
    <w:p w:rsidR="00B87A5A" w:rsidRDefault="004E3237">
      <w:r>
        <w:t xml:space="preserve">The </w:t>
      </w:r>
      <w:r>
        <w:rPr>
          <w:b/>
        </w:rPr>
        <w:t>Deleted</w:t>
      </w:r>
      <w:r>
        <w:t xml:space="preserve"> element is an optional child element of the </w:t>
      </w:r>
      <w:r>
        <w:rPr>
          <w:b/>
        </w:rPr>
        <w:t>Exception</w:t>
      </w:r>
      <w:r>
        <w:t xml:space="preserve"> element (section </w:t>
      </w:r>
      <w:hyperlink w:anchor="Section_b2d14c0c8d254049818b0e9025d32436" w:history="1">
        <w:r>
          <w:rPr>
            <w:rStyle w:val="Hyperlink"/>
          </w:rPr>
          <w:t>2.2.2.21</w:t>
        </w:r>
      </w:hyperlink>
      <w:r>
        <w:t xml:space="preserve">) that specifies whether the exception to the calendar item has been deleted. It is defined as an element in the </w:t>
      </w:r>
      <w:r>
        <w:rPr>
          <w:b/>
        </w:rPr>
        <w:t>Calendar</w:t>
      </w:r>
      <w:r>
        <w:t xml:space="preserve"> namespace.</w:t>
      </w:r>
    </w:p>
    <w:p w:rsidR="00B87A5A" w:rsidRDefault="004E3237">
      <w:r>
        <w:lastRenderedPageBreak/>
        <w:t xml:space="preserve">A command request or response has a maximum of one </w:t>
      </w:r>
      <w:r>
        <w:rPr>
          <w:b/>
        </w:rPr>
        <w:t>Deleted</w:t>
      </w:r>
      <w:r>
        <w:t xml:space="preserve"> child element per </w:t>
      </w:r>
      <w:r>
        <w:rPr>
          <w:b/>
        </w:rPr>
        <w:t>Exception</w:t>
      </w:r>
      <w:r>
        <w:t xml:space="preserve"> element.</w:t>
      </w:r>
    </w:p>
    <w:p w:rsidR="00B87A5A" w:rsidRDefault="004E3237">
      <w:r>
        <w:t xml:space="preserve">The value of this element is an </w:t>
      </w:r>
      <w:r>
        <w:rPr>
          <w:b/>
        </w:rPr>
        <w:t>unsignedByte</w:t>
      </w:r>
      <w:r>
        <w:t xml:space="preserve"> data type, as specified in </w:t>
      </w:r>
      <w:hyperlink r:id="rId93" w:anchor="Section_dcfe20e1cb36457f8c7be5c61351f7d3">
        <w:r>
          <w:rPr>
            <w:rStyle w:val="Hyperlink"/>
          </w:rPr>
          <w:t>[MS-ASDTYPE]</w:t>
        </w:r>
      </w:hyperlink>
      <w:r>
        <w:t xml:space="preserve"> section 2.8.</w:t>
      </w:r>
    </w:p>
    <w:p w:rsidR="00B87A5A" w:rsidRDefault="004E3237">
      <w:r>
        <w:t xml:space="preserve">An exception will be deleted when the </w:t>
      </w:r>
      <w:r>
        <w:rPr>
          <w:b/>
        </w:rPr>
        <w:t>Deleted</w:t>
      </w:r>
      <w:r>
        <w:t xml:space="preserve"> element is included as a child</w:t>
      </w:r>
      <w:r>
        <w:t xml:space="preserve"> element of the </w:t>
      </w:r>
      <w:r>
        <w:rPr>
          <w:b/>
        </w:rPr>
        <w:t xml:space="preserve">Exception </w:t>
      </w:r>
      <w:r>
        <w:t>element with a value of 1.</w:t>
      </w:r>
    </w:p>
    <w:p w:rsidR="00B87A5A" w:rsidRDefault="004E3237">
      <w:r>
        <w:rPr>
          <w:b/>
        </w:rPr>
        <w:t>Protocol Versions</w:t>
      </w:r>
    </w:p>
    <w:p w:rsidR="00B87A5A" w:rsidRDefault="004E3237">
      <w:r>
        <w:t>The following table specifies the protocol versions that support this element. The client indicates the protocol version being used by setting either the MS-ASProtocolVersion header, as</w:t>
      </w:r>
      <w:r>
        <w:t xml:space="preserve"> specified in </w:t>
      </w:r>
      <w:hyperlink r:id="rId94"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B87A5A" w:rsidTr="00B87A5A">
        <w:trPr>
          <w:cnfStyle w:val="100000000000" w:firstRow="1" w:lastRow="0" w:firstColumn="0" w:lastColumn="0" w:oddVBand="0" w:evenVBand="0" w:oddHBand="0" w:evenHBand="0" w:firstRowFirstColumn="0" w:firstRowLastColumn="0" w:lastRowFirstColumn="0" w:lastRowLastColumn="0"/>
          <w:tblHeader/>
        </w:trPr>
        <w:tc>
          <w:tcPr>
            <w:tcW w:w="4736" w:type="dxa"/>
          </w:tcPr>
          <w:p w:rsidR="00B87A5A" w:rsidRDefault="004E3237">
            <w:pPr>
              <w:pStyle w:val="TableHeaderText"/>
            </w:pPr>
            <w:r>
              <w:t>Protocol version</w:t>
            </w:r>
          </w:p>
        </w:tc>
        <w:tc>
          <w:tcPr>
            <w:tcW w:w="4739" w:type="dxa"/>
          </w:tcPr>
          <w:p w:rsidR="00B87A5A" w:rsidRDefault="004E3237">
            <w:pPr>
              <w:pStyle w:val="TableHeaderText"/>
            </w:pPr>
            <w:r>
              <w:t>Element support</w:t>
            </w:r>
          </w:p>
        </w:tc>
      </w:tr>
      <w:tr w:rsidR="00B87A5A" w:rsidTr="00B87A5A">
        <w:tc>
          <w:tcPr>
            <w:tcW w:w="4736" w:type="dxa"/>
          </w:tcPr>
          <w:p w:rsidR="00B87A5A" w:rsidRDefault="004E3237">
            <w:pPr>
              <w:pStyle w:val="TableBodyText"/>
            </w:pPr>
            <w:r>
              <w:t>2.5</w:t>
            </w:r>
          </w:p>
        </w:tc>
        <w:tc>
          <w:tcPr>
            <w:tcW w:w="4739" w:type="dxa"/>
          </w:tcPr>
          <w:p w:rsidR="00B87A5A" w:rsidRDefault="004E3237">
            <w:pPr>
              <w:pStyle w:val="TableBodyText"/>
            </w:pPr>
            <w:r>
              <w:t>Yes</w:t>
            </w:r>
          </w:p>
        </w:tc>
      </w:tr>
      <w:tr w:rsidR="00B87A5A" w:rsidTr="00B87A5A">
        <w:tc>
          <w:tcPr>
            <w:tcW w:w="4736" w:type="dxa"/>
          </w:tcPr>
          <w:p w:rsidR="00B87A5A" w:rsidRDefault="004E3237">
            <w:pPr>
              <w:pStyle w:val="TableBodyText"/>
            </w:pPr>
            <w:r>
              <w:t>12.0</w:t>
            </w:r>
          </w:p>
        </w:tc>
        <w:tc>
          <w:tcPr>
            <w:tcW w:w="4739" w:type="dxa"/>
          </w:tcPr>
          <w:p w:rsidR="00B87A5A" w:rsidRDefault="004E3237">
            <w:pPr>
              <w:pStyle w:val="TableBodyText"/>
            </w:pPr>
            <w:r>
              <w:t>Yes</w:t>
            </w:r>
          </w:p>
        </w:tc>
      </w:tr>
      <w:tr w:rsidR="00B87A5A" w:rsidTr="00B87A5A">
        <w:tc>
          <w:tcPr>
            <w:tcW w:w="4736" w:type="dxa"/>
          </w:tcPr>
          <w:p w:rsidR="00B87A5A" w:rsidRDefault="004E3237">
            <w:pPr>
              <w:pStyle w:val="TableBodyText"/>
            </w:pPr>
            <w:r>
              <w:t>12.1</w:t>
            </w:r>
          </w:p>
        </w:tc>
        <w:tc>
          <w:tcPr>
            <w:tcW w:w="4739" w:type="dxa"/>
          </w:tcPr>
          <w:p w:rsidR="00B87A5A" w:rsidRDefault="004E3237">
            <w:pPr>
              <w:pStyle w:val="TableBodyText"/>
            </w:pPr>
            <w:r>
              <w:t>Yes</w:t>
            </w:r>
          </w:p>
        </w:tc>
      </w:tr>
      <w:tr w:rsidR="00B87A5A" w:rsidTr="00B87A5A">
        <w:tc>
          <w:tcPr>
            <w:tcW w:w="4736" w:type="dxa"/>
          </w:tcPr>
          <w:p w:rsidR="00B87A5A" w:rsidRDefault="004E3237">
            <w:pPr>
              <w:pStyle w:val="TableBodyText"/>
            </w:pPr>
            <w:r>
              <w:t>14.0</w:t>
            </w:r>
          </w:p>
        </w:tc>
        <w:tc>
          <w:tcPr>
            <w:tcW w:w="4739" w:type="dxa"/>
          </w:tcPr>
          <w:p w:rsidR="00B87A5A" w:rsidRDefault="004E3237">
            <w:pPr>
              <w:pStyle w:val="TableBodyText"/>
            </w:pPr>
            <w:r>
              <w:t>Yes</w:t>
            </w:r>
          </w:p>
        </w:tc>
      </w:tr>
      <w:tr w:rsidR="00B87A5A" w:rsidTr="00B87A5A">
        <w:tc>
          <w:tcPr>
            <w:tcW w:w="4736" w:type="dxa"/>
          </w:tcPr>
          <w:p w:rsidR="00B87A5A" w:rsidRDefault="004E3237">
            <w:pPr>
              <w:pStyle w:val="TableBodyText"/>
            </w:pPr>
            <w:r>
              <w:t>14.1</w:t>
            </w:r>
          </w:p>
        </w:tc>
        <w:tc>
          <w:tcPr>
            <w:tcW w:w="4739" w:type="dxa"/>
          </w:tcPr>
          <w:p w:rsidR="00B87A5A" w:rsidRDefault="004E3237">
            <w:pPr>
              <w:pStyle w:val="TableBodyText"/>
            </w:pPr>
            <w:r>
              <w:t>Yes</w:t>
            </w:r>
          </w:p>
        </w:tc>
      </w:tr>
      <w:tr w:rsidR="00B87A5A" w:rsidTr="00B87A5A">
        <w:tc>
          <w:tcPr>
            <w:tcW w:w="4736" w:type="dxa"/>
          </w:tcPr>
          <w:p w:rsidR="00B87A5A" w:rsidRDefault="004E3237">
            <w:pPr>
              <w:pStyle w:val="TableBodyText"/>
            </w:pPr>
            <w:r>
              <w:t>16.0</w:t>
            </w:r>
          </w:p>
        </w:tc>
        <w:tc>
          <w:tcPr>
            <w:tcW w:w="4739" w:type="dxa"/>
          </w:tcPr>
          <w:p w:rsidR="00B87A5A" w:rsidRDefault="004E3237">
            <w:pPr>
              <w:pStyle w:val="TableBodyText"/>
            </w:pPr>
            <w:r>
              <w:t>Yes</w:t>
            </w:r>
          </w:p>
        </w:tc>
      </w:tr>
      <w:tr w:rsidR="00B87A5A" w:rsidTr="00B87A5A">
        <w:tc>
          <w:tcPr>
            <w:tcW w:w="4736" w:type="dxa"/>
          </w:tcPr>
          <w:p w:rsidR="00B87A5A" w:rsidRDefault="004E3237">
            <w:pPr>
              <w:pStyle w:val="TableBodyText"/>
            </w:pPr>
            <w:r>
              <w:t>16.1</w:t>
            </w:r>
          </w:p>
        </w:tc>
        <w:tc>
          <w:tcPr>
            <w:tcW w:w="4739" w:type="dxa"/>
          </w:tcPr>
          <w:p w:rsidR="00B87A5A" w:rsidRDefault="004E3237">
            <w:pPr>
              <w:pStyle w:val="TableBodyText"/>
            </w:pPr>
            <w:r>
              <w:t>Yes</w:t>
            </w:r>
          </w:p>
        </w:tc>
      </w:tr>
    </w:tbl>
    <w:p w:rsidR="00B87A5A" w:rsidRDefault="00B87A5A"/>
    <w:p w:rsidR="00B87A5A" w:rsidRDefault="004E3237">
      <w:pPr>
        <w:pStyle w:val="Heading4"/>
      </w:pPr>
      <w:bookmarkStart w:id="92" w:name="section_f28bc518cfef4c9c9a2780777b446854"/>
      <w:bookmarkStart w:id="93" w:name="_Toc56142459"/>
      <w:r>
        <w:t>DisallowNewTimeProposal</w:t>
      </w:r>
      <w:bookmarkEnd w:id="92"/>
      <w:bookmarkEnd w:id="93"/>
      <w:r>
        <w:fldChar w:fldCharType="begin"/>
      </w:r>
      <w:r>
        <w:instrText xml:space="preserve"> XE "Elements:DisallowNewTimeProposal" </w:instrText>
      </w:r>
      <w:r>
        <w:fldChar w:fldCharType="end"/>
      </w:r>
    </w:p>
    <w:p w:rsidR="00B87A5A" w:rsidRDefault="004E3237">
      <w:r>
        <w:t xml:space="preserve">The </w:t>
      </w:r>
      <w:bookmarkStart w:id="94" w:name="z22"/>
      <w:bookmarkEnd w:id="94"/>
      <w:r>
        <w:rPr>
          <w:b/>
        </w:rPr>
        <w:t>DisallowNewTimeProposal</w:t>
      </w:r>
      <w:r>
        <w:t xml:space="preserve"> element is an optional element that specifies whether a meeting request recipient can propose a new time for the scheduled meeting. It is defined as an element in the </w:t>
      </w:r>
      <w:r>
        <w:rPr>
          <w:b/>
        </w:rPr>
        <w:t>Calendar</w:t>
      </w:r>
      <w:r>
        <w:t xml:space="preserve"> namespace.</w:t>
      </w:r>
    </w:p>
    <w:p w:rsidR="00B87A5A" w:rsidRDefault="004E3237">
      <w:r>
        <w:t xml:space="preserve">A command request is not required to include the </w:t>
      </w:r>
      <w:r>
        <w:rPr>
          <w:b/>
        </w:rPr>
        <w:t>DisallowNewTimeProp</w:t>
      </w:r>
      <w:r>
        <w:rPr>
          <w:b/>
        </w:rPr>
        <w:t>osal</w:t>
      </w:r>
      <w:r>
        <w:t xml:space="preserve"> element. If this element is not included in a command request, then the default value for this element is 0 (FALSE).</w:t>
      </w:r>
    </w:p>
    <w:p w:rsidR="00B87A5A" w:rsidRDefault="004E3237">
      <w:r>
        <w:t xml:space="preserve">A command response contains one </w:t>
      </w:r>
      <w:r>
        <w:rPr>
          <w:b/>
        </w:rPr>
        <w:t>DisallowNewTimeProposal</w:t>
      </w:r>
      <w:r>
        <w:t xml:space="preserve"> element per response.</w:t>
      </w:r>
    </w:p>
    <w:p w:rsidR="00B87A5A" w:rsidRDefault="004E3237">
      <w:r>
        <w:t xml:space="preserve">The value of the </w:t>
      </w:r>
      <w:r>
        <w:rPr>
          <w:b/>
        </w:rPr>
        <w:t>DisallowNewTimeProposal</w:t>
      </w:r>
      <w:r>
        <w:t xml:space="preserve"> element is a </w:t>
      </w:r>
      <w:r>
        <w:rPr>
          <w:b/>
        </w:rPr>
        <w:t xml:space="preserve">boolean </w:t>
      </w:r>
      <w:r>
        <w:t xml:space="preserve">data type, as specified in </w:t>
      </w:r>
      <w:hyperlink r:id="rId95" w:anchor="Section_dcfe20e1cb36457f8c7be5c61351f7d3">
        <w:r>
          <w:rPr>
            <w:rStyle w:val="Hyperlink"/>
          </w:rPr>
          <w:t>[MS-ASDTYPE]</w:t>
        </w:r>
      </w:hyperlink>
      <w:r>
        <w:t xml:space="preserve"> section 2.1.</w:t>
      </w:r>
    </w:p>
    <w:p w:rsidR="00B87A5A" w:rsidRDefault="004E3237">
      <w:r>
        <w:t xml:space="preserve">The </w:t>
      </w:r>
      <w:r>
        <w:rPr>
          <w:b/>
        </w:rPr>
        <w:t>DisallowNewTimeProposal</w:t>
      </w:r>
      <w:r>
        <w:t xml:space="preserve"> element can be ghosted. For details about the use of ghosted properties, see </w:t>
      </w:r>
      <w:hyperlink r:id="rId96" w:anchor="Section_1a3490f1afe1418aaa926f630036d65a">
        <w:r>
          <w:rPr>
            <w:rStyle w:val="Hyperlink"/>
          </w:rPr>
          <w:t>[MS-ASCMD]</w:t>
        </w:r>
      </w:hyperlink>
      <w:r>
        <w:t xml:space="preserve"> section 2.2.3.179.</w:t>
      </w:r>
    </w:p>
    <w:p w:rsidR="00B87A5A" w:rsidRDefault="004E3237">
      <w:r>
        <w:rPr>
          <w:b/>
        </w:rPr>
        <w:t>Protocol Versions</w:t>
      </w:r>
    </w:p>
    <w:p w:rsidR="00B87A5A" w:rsidRDefault="004E3237">
      <w:r>
        <w:t>The following table specifies the protocol versions that support this element. The client indicates the protocol version being use</w:t>
      </w:r>
      <w:r>
        <w:t xml:space="preserve">d by setting either the MS-ASProtocolVersion header, as specified in </w:t>
      </w:r>
      <w:hyperlink r:id="rId97" w:anchor="Section_4cbf28dc287641c69d87ba9db86cd40d">
        <w:r>
          <w:rPr>
            <w:rStyle w:val="Hyperlink"/>
          </w:rPr>
          <w:t>[MS-ASHTTP]</w:t>
        </w:r>
      </w:hyperlink>
      <w:r>
        <w:t xml:space="preserve"> section 2.2.1.1.2.6, or the </w:t>
      </w:r>
      <w:r>
        <w:rPr>
          <w:b/>
        </w:rPr>
        <w:t>Protocol version</w:t>
      </w:r>
      <w:r>
        <w:t xml:space="preserve"> field, as specified in [MS-ASHTTP] section 2.2.1.</w:t>
      </w:r>
      <w:r>
        <w:t>1.1.1, in the request.</w:t>
      </w:r>
    </w:p>
    <w:tbl>
      <w:tblPr>
        <w:tblStyle w:val="Table-ShadedHeader"/>
        <w:tblW w:w="0" w:type="auto"/>
        <w:tblLook w:val="04A0" w:firstRow="1" w:lastRow="0" w:firstColumn="1" w:lastColumn="0" w:noHBand="0" w:noVBand="1"/>
      </w:tblPr>
      <w:tblGrid>
        <w:gridCol w:w="4736"/>
        <w:gridCol w:w="4739"/>
      </w:tblGrid>
      <w:tr w:rsidR="00B87A5A" w:rsidTr="00B87A5A">
        <w:trPr>
          <w:cnfStyle w:val="100000000000" w:firstRow="1" w:lastRow="0" w:firstColumn="0" w:lastColumn="0" w:oddVBand="0" w:evenVBand="0" w:oddHBand="0" w:evenHBand="0" w:firstRowFirstColumn="0" w:firstRowLastColumn="0" w:lastRowFirstColumn="0" w:lastRowLastColumn="0"/>
          <w:tblHeader/>
        </w:trPr>
        <w:tc>
          <w:tcPr>
            <w:tcW w:w="4736" w:type="dxa"/>
          </w:tcPr>
          <w:p w:rsidR="00B87A5A" w:rsidRDefault="004E3237">
            <w:pPr>
              <w:pStyle w:val="TableHeaderText"/>
            </w:pPr>
            <w:r>
              <w:t>Protocol version</w:t>
            </w:r>
          </w:p>
        </w:tc>
        <w:tc>
          <w:tcPr>
            <w:tcW w:w="4739" w:type="dxa"/>
          </w:tcPr>
          <w:p w:rsidR="00B87A5A" w:rsidRDefault="004E3237">
            <w:pPr>
              <w:pStyle w:val="TableHeaderText"/>
            </w:pPr>
            <w:r>
              <w:t>Element support</w:t>
            </w:r>
          </w:p>
        </w:tc>
      </w:tr>
      <w:tr w:rsidR="00B87A5A" w:rsidTr="00B87A5A">
        <w:tc>
          <w:tcPr>
            <w:tcW w:w="4736" w:type="dxa"/>
          </w:tcPr>
          <w:p w:rsidR="00B87A5A" w:rsidRDefault="004E3237">
            <w:pPr>
              <w:pStyle w:val="TableBodyText"/>
            </w:pPr>
            <w:r>
              <w:t>2.5</w:t>
            </w:r>
          </w:p>
        </w:tc>
        <w:tc>
          <w:tcPr>
            <w:tcW w:w="4739" w:type="dxa"/>
          </w:tcPr>
          <w:p w:rsidR="00B87A5A" w:rsidRDefault="00B87A5A">
            <w:pPr>
              <w:pStyle w:val="TableBodyText"/>
            </w:pPr>
          </w:p>
        </w:tc>
      </w:tr>
      <w:tr w:rsidR="00B87A5A" w:rsidTr="00B87A5A">
        <w:tc>
          <w:tcPr>
            <w:tcW w:w="4736" w:type="dxa"/>
          </w:tcPr>
          <w:p w:rsidR="00B87A5A" w:rsidRDefault="004E3237">
            <w:pPr>
              <w:pStyle w:val="TableBodyText"/>
            </w:pPr>
            <w:r>
              <w:lastRenderedPageBreak/>
              <w:t>12.0</w:t>
            </w:r>
          </w:p>
        </w:tc>
        <w:tc>
          <w:tcPr>
            <w:tcW w:w="4739" w:type="dxa"/>
          </w:tcPr>
          <w:p w:rsidR="00B87A5A" w:rsidRDefault="00B87A5A">
            <w:pPr>
              <w:pStyle w:val="TableBodyText"/>
            </w:pPr>
          </w:p>
        </w:tc>
      </w:tr>
      <w:tr w:rsidR="00B87A5A" w:rsidTr="00B87A5A">
        <w:tc>
          <w:tcPr>
            <w:tcW w:w="4736" w:type="dxa"/>
          </w:tcPr>
          <w:p w:rsidR="00B87A5A" w:rsidRDefault="004E3237">
            <w:pPr>
              <w:pStyle w:val="TableBodyText"/>
            </w:pPr>
            <w:r>
              <w:t>12.1</w:t>
            </w:r>
          </w:p>
        </w:tc>
        <w:tc>
          <w:tcPr>
            <w:tcW w:w="4739" w:type="dxa"/>
          </w:tcPr>
          <w:p w:rsidR="00B87A5A" w:rsidRDefault="00B87A5A">
            <w:pPr>
              <w:pStyle w:val="TableBodyText"/>
            </w:pPr>
          </w:p>
        </w:tc>
      </w:tr>
      <w:tr w:rsidR="00B87A5A" w:rsidTr="00B87A5A">
        <w:tc>
          <w:tcPr>
            <w:tcW w:w="4736" w:type="dxa"/>
          </w:tcPr>
          <w:p w:rsidR="00B87A5A" w:rsidRDefault="004E3237">
            <w:pPr>
              <w:pStyle w:val="TableBodyText"/>
            </w:pPr>
            <w:r>
              <w:t>14.0</w:t>
            </w:r>
          </w:p>
        </w:tc>
        <w:tc>
          <w:tcPr>
            <w:tcW w:w="4739" w:type="dxa"/>
          </w:tcPr>
          <w:p w:rsidR="00B87A5A" w:rsidRDefault="004E3237">
            <w:pPr>
              <w:pStyle w:val="TableBodyText"/>
            </w:pPr>
            <w:r>
              <w:t>Yes</w:t>
            </w:r>
          </w:p>
        </w:tc>
      </w:tr>
      <w:tr w:rsidR="00B87A5A" w:rsidTr="00B87A5A">
        <w:tc>
          <w:tcPr>
            <w:tcW w:w="4736" w:type="dxa"/>
          </w:tcPr>
          <w:p w:rsidR="00B87A5A" w:rsidRDefault="004E3237">
            <w:pPr>
              <w:pStyle w:val="TableBodyText"/>
            </w:pPr>
            <w:r>
              <w:t>14.1</w:t>
            </w:r>
          </w:p>
        </w:tc>
        <w:tc>
          <w:tcPr>
            <w:tcW w:w="4739" w:type="dxa"/>
          </w:tcPr>
          <w:p w:rsidR="00B87A5A" w:rsidRDefault="004E3237">
            <w:pPr>
              <w:pStyle w:val="TableBodyText"/>
            </w:pPr>
            <w:r>
              <w:t>Yes</w:t>
            </w:r>
          </w:p>
        </w:tc>
      </w:tr>
      <w:tr w:rsidR="00B87A5A" w:rsidTr="00B87A5A">
        <w:tc>
          <w:tcPr>
            <w:tcW w:w="4736" w:type="dxa"/>
          </w:tcPr>
          <w:p w:rsidR="00B87A5A" w:rsidRDefault="004E3237">
            <w:pPr>
              <w:pStyle w:val="TableBodyText"/>
            </w:pPr>
            <w:r>
              <w:t>16.0</w:t>
            </w:r>
          </w:p>
        </w:tc>
        <w:tc>
          <w:tcPr>
            <w:tcW w:w="4739" w:type="dxa"/>
          </w:tcPr>
          <w:p w:rsidR="00B87A5A" w:rsidRDefault="004E3237">
            <w:pPr>
              <w:pStyle w:val="TableBodyText"/>
            </w:pPr>
            <w:r>
              <w:t>Yes</w:t>
            </w:r>
          </w:p>
        </w:tc>
      </w:tr>
      <w:tr w:rsidR="00B87A5A" w:rsidTr="00B87A5A">
        <w:tc>
          <w:tcPr>
            <w:tcW w:w="4736" w:type="dxa"/>
          </w:tcPr>
          <w:p w:rsidR="00B87A5A" w:rsidRDefault="004E3237">
            <w:pPr>
              <w:pStyle w:val="TableBodyText"/>
            </w:pPr>
            <w:r>
              <w:t>16.1</w:t>
            </w:r>
          </w:p>
        </w:tc>
        <w:tc>
          <w:tcPr>
            <w:tcW w:w="4739" w:type="dxa"/>
          </w:tcPr>
          <w:p w:rsidR="00B87A5A" w:rsidRDefault="004E3237">
            <w:pPr>
              <w:pStyle w:val="TableBodyText"/>
            </w:pPr>
            <w:r>
              <w:t>Yes</w:t>
            </w:r>
          </w:p>
        </w:tc>
      </w:tr>
    </w:tbl>
    <w:p w:rsidR="00B87A5A" w:rsidRDefault="00B87A5A"/>
    <w:p w:rsidR="00B87A5A" w:rsidRDefault="004E3237">
      <w:pPr>
        <w:pStyle w:val="Heading4"/>
      </w:pPr>
      <w:bookmarkStart w:id="95" w:name="section_cc4110e7fbb74f01a0e3a29fb2b6d325"/>
      <w:bookmarkStart w:id="96" w:name="_Toc56142460"/>
      <w:r>
        <w:t>DtStamp</w:t>
      </w:r>
      <w:bookmarkEnd w:id="95"/>
      <w:bookmarkEnd w:id="96"/>
      <w:r>
        <w:fldChar w:fldCharType="begin"/>
      </w:r>
      <w:r>
        <w:instrText xml:space="preserve"> XE "Elements:DtStamp" </w:instrText>
      </w:r>
      <w:r>
        <w:fldChar w:fldCharType="end"/>
      </w:r>
    </w:p>
    <w:p w:rsidR="00B87A5A" w:rsidRDefault="004E3237">
      <w:r>
        <w:t xml:space="preserve">As a top-level element of the </w:t>
      </w:r>
      <w:r>
        <w:rPr>
          <w:b/>
        </w:rPr>
        <w:t xml:space="preserve">Calendar </w:t>
      </w:r>
      <w:r>
        <w:t xml:space="preserve">class, the </w:t>
      </w:r>
      <w:r>
        <w:rPr>
          <w:b/>
        </w:rPr>
        <w:t>DtStamp</w:t>
      </w:r>
      <w:r>
        <w:t xml:space="preserve"> element is an optional element that specifies the date and time at which the calendar item was created or modified or the date and time at which the exception item was created or modified. It is used in ActiveSync command requests and responses as specifi</w:t>
      </w:r>
      <w:r>
        <w:t xml:space="preserve">ed in section </w:t>
      </w:r>
      <w:hyperlink w:anchor="Section_0e7d82bcd32f434cafcb3e2f85c01aca" w:history="1">
        <w:r>
          <w:rPr>
            <w:rStyle w:val="Hyperlink"/>
          </w:rPr>
          <w:t>2.2.2</w:t>
        </w:r>
      </w:hyperlink>
      <w:r>
        <w:t>.</w:t>
      </w:r>
    </w:p>
    <w:p w:rsidR="00B87A5A" w:rsidRDefault="004E3237">
      <w:r>
        <w:t xml:space="preserve">As an optional child element of the </w:t>
      </w:r>
      <w:r>
        <w:rPr>
          <w:b/>
        </w:rPr>
        <w:t>Exception</w:t>
      </w:r>
      <w:r>
        <w:t xml:space="preserve"> element (section </w:t>
      </w:r>
      <w:hyperlink w:anchor="Section_b2d14c0c8d254049818b0e9025d32436" w:history="1">
        <w:r>
          <w:rPr>
            <w:rStyle w:val="Hyperlink"/>
          </w:rPr>
          <w:t>2.2.2.21</w:t>
        </w:r>
      </w:hyperlink>
      <w:r>
        <w:t xml:space="preserve">), the </w:t>
      </w:r>
      <w:r>
        <w:rPr>
          <w:b/>
        </w:rPr>
        <w:t xml:space="preserve">DtStamp </w:t>
      </w:r>
      <w:r>
        <w:t>element specifies the date an</w:t>
      </w:r>
      <w:r>
        <w:t xml:space="preserve">d time that this exception was created. A command request or response has a maximum of one </w:t>
      </w:r>
      <w:r>
        <w:rPr>
          <w:b/>
        </w:rPr>
        <w:t>DtStamp</w:t>
      </w:r>
      <w:r>
        <w:t xml:space="preserve"> child element per </w:t>
      </w:r>
      <w:r>
        <w:rPr>
          <w:b/>
        </w:rPr>
        <w:t>Exception</w:t>
      </w:r>
      <w:r>
        <w:t xml:space="preserve"> element. If the </w:t>
      </w:r>
      <w:r>
        <w:rPr>
          <w:b/>
        </w:rPr>
        <w:t xml:space="preserve">DtStamp </w:t>
      </w:r>
      <w:r>
        <w:t xml:space="preserve">element is not specified as a child element of an </w:t>
      </w:r>
      <w:r>
        <w:rPr>
          <w:b/>
        </w:rPr>
        <w:t>Exception</w:t>
      </w:r>
      <w:r>
        <w:t xml:space="preserve"> element, the value of the </w:t>
      </w:r>
      <w:r>
        <w:rPr>
          <w:b/>
        </w:rPr>
        <w:t>DtStamp</w:t>
      </w:r>
      <w:r>
        <w:t xml:space="preserve"> element is </w:t>
      </w:r>
      <w:r>
        <w:t xml:space="preserve">assumed to be the same as the value of the top-level </w:t>
      </w:r>
      <w:r>
        <w:rPr>
          <w:b/>
        </w:rPr>
        <w:t>DtStamp</w:t>
      </w:r>
      <w:r>
        <w:t xml:space="preserve"> element.</w:t>
      </w:r>
    </w:p>
    <w:p w:rsidR="00B87A5A" w:rsidRDefault="004E3237">
      <w:r>
        <w:t xml:space="preserve">The </w:t>
      </w:r>
      <w:r>
        <w:rPr>
          <w:b/>
        </w:rPr>
        <w:t xml:space="preserve">DtStamp </w:t>
      </w:r>
      <w:r>
        <w:t xml:space="preserve">element is defined as an element in the </w:t>
      </w:r>
      <w:r>
        <w:rPr>
          <w:b/>
        </w:rPr>
        <w:t>Calendar</w:t>
      </w:r>
      <w:r>
        <w:t xml:space="preserve"> namespace. The value of this element is a </w:t>
      </w:r>
      <w:r>
        <w:rPr>
          <w:b/>
        </w:rPr>
        <w:t>string</w:t>
      </w:r>
      <w:r>
        <w:t xml:space="preserve"> data type, represented as a </w:t>
      </w:r>
      <w:r>
        <w:rPr>
          <w:b/>
        </w:rPr>
        <w:t>Compact</w:t>
      </w:r>
      <w:r>
        <w:t xml:space="preserve"> </w:t>
      </w:r>
      <w:r>
        <w:rPr>
          <w:b/>
        </w:rPr>
        <w:t>DateTime</w:t>
      </w:r>
      <w:r>
        <w:t xml:space="preserve"> (</w:t>
      </w:r>
      <w:hyperlink r:id="rId98" w:anchor="Section_dcfe20e1cb36457f8c7be5c61351f7d3">
        <w:r>
          <w:rPr>
            <w:rStyle w:val="Hyperlink"/>
          </w:rPr>
          <w:t>[MS-ASDTYPE]</w:t>
        </w:r>
      </w:hyperlink>
      <w:r>
        <w:t xml:space="preserve"> section 2.7.2).</w:t>
      </w:r>
    </w:p>
    <w:p w:rsidR="00B87A5A" w:rsidRDefault="004E3237">
      <w:r>
        <w:rPr>
          <w:b/>
        </w:rPr>
        <w:t>Protocol Versions</w:t>
      </w:r>
    </w:p>
    <w:p w:rsidR="00B87A5A" w:rsidRDefault="004E3237">
      <w:r>
        <w:t xml:space="preserve">The following table specifies the protocol versions that support this element. The client indicates the protocol version being used by setting either the MS-ASProtocolVersion header, as specified in </w:t>
      </w:r>
      <w:hyperlink r:id="rId99"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B87A5A" w:rsidTr="00B87A5A">
        <w:trPr>
          <w:cnfStyle w:val="100000000000" w:firstRow="1" w:lastRow="0" w:firstColumn="0" w:lastColumn="0" w:oddVBand="0" w:evenVBand="0" w:oddHBand="0" w:evenHBand="0" w:firstRowFirstColumn="0" w:firstRowLastColumn="0" w:lastRowFirstColumn="0" w:lastRowLastColumn="0"/>
          <w:tblHeader/>
        </w:trPr>
        <w:tc>
          <w:tcPr>
            <w:tcW w:w="4736" w:type="dxa"/>
          </w:tcPr>
          <w:p w:rsidR="00B87A5A" w:rsidRDefault="004E3237">
            <w:pPr>
              <w:pStyle w:val="TableHeaderText"/>
            </w:pPr>
            <w:r>
              <w:t>Protocol version</w:t>
            </w:r>
          </w:p>
        </w:tc>
        <w:tc>
          <w:tcPr>
            <w:tcW w:w="4739" w:type="dxa"/>
          </w:tcPr>
          <w:p w:rsidR="00B87A5A" w:rsidRDefault="004E3237">
            <w:pPr>
              <w:pStyle w:val="TableHeaderText"/>
            </w:pPr>
            <w:r>
              <w:t>Element support</w:t>
            </w:r>
          </w:p>
        </w:tc>
      </w:tr>
      <w:tr w:rsidR="00B87A5A" w:rsidTr="00B87A5A">
        <w:tc>
          <w:tcPr>
            <w:tcW w:w="4736" w:type="dxa"/>
          </w:tcPr>
          <w:p w:rsidR="00B87A5A" w:rsidRDefault="004E3237">
            <w:pPr>
              <w:pStyle w:val="TableBodyText"/>
            </w:pPr>
            <w:r>
              <w:t>2.5</w:t>
            </w:r>
          </w:p>
        </w:tc>
        <w:tc>
          <w:tcPr>
            <w:tcW w:w="4739" w:type="dxa"/>
          </w:tcPr>
          <w:p w:rsidR="00B87A5A" w:rsidRDefault="004E3237">
            <w:pPr>
              <w:pStyle w:val="TableBodyText"/>
            </w:pPr>
            <w:r>
              <w:t>Yes</w:t>
            </w:r>
          </w:p>
        </w:tc>
      </w:tr>
      <w:tr w:rsidR="00B87A5A" w:rsidTr="00B87A5A">
        <w:tc>
          <w:tcPr>
            <w:tcW w:w="4736" w:type="dxa"/>
          </w:tcPr>
          <w:p w:rsidR="00B87A5A" w:rsidRDefault="004E3237">
            <w:pPr>
              <w:pStyle w:val="TableBodyText"/>
            </w:pPr>
            <w:r>
              <w:t>12.0</w:t>
            </w:r>
          </w:p>
        </w:tc>
        <w:tc>
          <w:tcPr>
            <w:tcW w:w="4739" w:type="dxa"/>
          </w:tcPr>
          <w:p w:rsidR="00B87A5A" w:rsidRDefault="004E3237">
            <w:pPr>
              <w:pStyle w:val="TableBodyText"/>
            </w:pPr>
            <w:r>
              <w:t>Yes</w:t>
            </w:r>
          </w:p>
        </w:tc>
      </w:tr>
      <w:tr w:rsidR="00B87A5A" w:rsidTr="00B87A5A">
        <w:tc>
          <w:tcPr>
            <w:tcW w:w="4736" w:type="dxa"/>
          </w:tcPr>
          <w:p w:rsidR="00B87A5A" w:rsidRDefault="004E3237">
            <w:pPr>
              <w:pStyle w:val="TableBodyText"/>
            </w:pPr>
            <w:r>
              <w:t>12.1</w:t>
            </w:r>
          </w:p>
        </w:tc>
        <w:tc>
          <w:tcPr>
            <w:tcW w:w="4739" w:type="dxa"/>
          </w:tcPr>
          <w:p w:rsidR="00B87A5A" w:rsidRDefault="004E3237">
            <w:pPr>
              <w:pStyle w:val="TableBodyText"/>
            </w:pPr>
            <w:r>
              <w:t>Yes</w:t>
            </w:r>
          </w:p>
        </w:tc>
      </w:tr>
      <w:tr w:rsidR="00B87A5A" w:rsidTr="00B87A5A">
        <w:tc>
          <w:tcPr>
            <w:tcW w:w="4736" w:type="dxa"/>
          </w:tcPr>
          <w:p w:rsidR="00B87A5A" w:rsidRDefault="004E3237">
            <w:pPr>
              <w:pStyle w:val="TableBodyText"/>
            </w:pPr>
            <w:r>
              <w:t>14.0</w:t>
            </w:r>
          </w:p>
        </w:tc>
        <w:tc>
          <w:tcPr>
            <w:tcW w:w="4739" w:type="dxa"/>
          </w:tcPr>
          <w:p w:rsidR="00B87A5A" w:rsidRDefault="004E3237">
            <w:pPr>
              <w:pStyle w:val="TableBodyText"/>
            </w:pPr>
            <w:r>
              <w:t>Yes</w:t>
            </w:r>
          </w:p>
        </w:tc>
      </w:tr>
      <w:tr w:rsidR="00B87A5A" w:rsidTr="00B87A5A">
        <w:tc>
          <w:tcPr>
            <w:tcW w:w="4736" w:type="dxa"/>
          </w:tcPr>
          <w:p w:rsidR="00B87A5A" w:rsidRDefault="004E3237">
            <w:pPr>
              <w:pStyle w:val="TableBodyText"/>
            </w:pPr>
            <w:r>
              <w:t>14.1</w:t>
            </w:r>
          </w:p>
        </w:tc>
        <w:tc>
          <w:tcPr>
            <w:tcW w:w="4739" w:type="dxa"/>
          </w:tcPr>
          <w:p w:rsidR="00B87A5A" w:rsidRDefault="004E3237">
            <w:pPr>
              <w:pStyle w:val="TableBodyText"/>
            </w:pPr>
            <w:r>
              <w:t>Yes</w:t>
            </w:r>
          </w:p>
        </w:tc>
      </w:tr>
      <w:tr w:rsidR="00B87A5A" w:rsidTr="00B87A5A">
        <w:tc>
          <w:tcPr>
            <w:tcW w:w="4736" w:type="dxa"/>
          </w:tcPr>
          <w:p w:rsidR="00B87A5A" w:rsidRDefault="004E3237">
            <w:pPr>
              <w:pStyle w:val="TableBodyText"/>
            </w:pPr>
            <w:r>
              <w:t>16.0</w:t>
            </w:r>
          </w:p>
        </w:tc>
        <w:tc>
          <w:tcPr>
            <w:tcW w:w="4739" w:type="dxa"/>
          </w:tcPr>
          <w:p w:rsidR="00B87A5A" w:rsidRDefault="004E3237">
            <w:pPr>
              <w:pStyle w:val="TableBodyText"/>
            </w:pPr>
            <w:r>
              <w:t>Yes</w:t>
            </w:r>
          </w:p>
        </w:tc>
      </w:tr>
      <w:tr w:rsidR="00B87A5A" w:rsidTr="00B87A5A">
        <w:tc>
          <w:tcPr>
            <w:tcW w:w="4736" w:type="dxa"/>
          </w:tcPr>
          <w:p w:rsidR="00B87A5A" w:rsidRDefault="004E3237">
            <w:pPr>
              <w:pStyle w:val="TableBodyText"/>
            </w:pPr>
            <w:r>
              <w:t>16.1</w:t>
            </w:r>
          </w:p>
        </w:tc>
        <w:tc>
          <w:tcPr>
            <w:tcW w:w="4739" w:type="dxa"/>
          </w:tcPr>
          <w:p w:rsidR="00B87A5A" w:rsidRDefault="004E3237">
            <w:pPr>
              <w:pStyle w:val="TableBodyText"/>
            </w:pPr>
            <w:r>
              <w:t>Yes</w:t>
            </w:r>
          </w:p>
        </w:tc>
      </w:tr>
    </w:tbl>
    <w:p w:rsidR="00B87A5A" w:rsidRDefault="00B87A5A"/>
    <w:p w:rsidR="00B87A5A" w:rsidRDefault="004E3237">
      <w:r>
        <w:t xml:space="preserve">When protocol version 2.5 is used, the </w:t>
      </w:r>
      <w:r>
        <w:rPr>
          <w:b/>
        </w:rPr>
        <w:t>DtStamp</w:t>
      </w:r>
      <w:r>
        <w:t xml:space="preserve"> element is required.</w:t>
      </w:r>
    </w:p>
    <w:p w:rsidR="00B87A5A" w:rsidRDefault="004E3237">
      <w:r>
        <w:t xml:space="preserve">The client MUST NOT include the </w:t>
      </w:r>
      <w:r>
        <w:rPr>
          <w:b/>
        </w:rPr>
        <w:t>DtStamp</w:t>
      </w:r>
      <w:r>
        <w:t xml:space="preserve"> element in command requests when protocol version 16.0 or 16.1 is used.</w:t>
      </w:r>
    </w:p>
    <w:p w:rsidR="00B87A5A" w:rsidRDefault="004E3237">
      <w:pPr>
        <w:pStyle w:val="Heading4"/>
      </w:pPr>
      <w:bookmarkStart w:id="97" w:name="section_21fdcd31695a4cbc9eb529dcd99bf748"/>
      <w:bookmarkStart w:id="98" w:name="_Toc56142461"/>
      <w:r>
        <w:lastRenderedPageBreak/>
        <w:t>Email</w:t>
      </w:r>
      <w:bookmarkEnd w:id="97"/>
      <w:bookmarkEnd w:id="98"/>
      <w:r>
        <w:fldChar w:fldCharType="begin"/>
      </w:r>
      <w:r>
        <w:instrText xml:space="preserve"> XE "Elements:Email" </w:instrText>
      </w:r>
      <w:r>
        <w:fldChar w:fldCharType="end"/>
      </w:r>
    </w:p>
    <w:p w:rsidR="00B87A5A" w:rsidRDefault="004E3237">
      <w:r>
        <w:t xml:space="preserve">The </w:t>
      </w:r>
      <w:r>
        <w:rPr>
          <w:b/>
        </w:rPr>
        <w:t>Email</w:t>
      </w:r>
      <w:r>
        <w:t xml:space="preserve"> element is a required child element </w:t>
      </w:r>
      <w:r>
        <w:t xml:space="preserve">of the </w:t>
      </w:r>
      <w:r>
        <w:rPr>
          <w:b/>
        </w:rPr>
        <w:t>Attendee</w:t>
      </w:r>
      <w:r>
        <w:t xml:space="preserve"> element (section </w:t>
      </w:r>
      <w:hyperlink w:anchor="Section_af751263a16647dcb4e7ba411867bd22" w:history="1">
        <w:r>
          <w:rPr>
            <w:rStyle w:val="Hyperlink"/>
          </w:rPr>
          <w:t>2.2.2.3</w:t>
        </w:r>
      </w:hyperlink>
      <w:r>
        <w:t xml:space="preserve">) that specifies the e-mail address of an attendee. It is defined as an element in the </w:t>
      </w:r>
      <w:r>
        <w:rPr>
          <w:b/>
        </w:rPr>
        <w:t>Calendar</w:t>
      </w:r>
      <w:r>
        <w:t xml:space="preserve"> namespace.</w:t>
      </w:r>
    </w:p>
    <w:p w:rsidR="00B87A5A" w:rsidRDefault="004E3237">
      <w:r>
        <w:t xml:space="preserve">The value of this element is a </w:t>
      </w:r>
      <w:r>
        <w:rPr>
          <w:b/>
        </w:rPr>
        <w:t>string</w:t>
      </w:r>
      <w:r>
        <w:t xml:space="preserve"> data type, </w:t>
      </w:r>
      <w:r>
        <w:t xml:space="preserve">as specified in </w:t>
      </w:r>
      <w:hyperlink r:id="rId100" w:anchor="Section_dcfe20e1cb36457f8c7be5c61351f7d3">
        <w:r>
          <w:rPr>
            <w:rStyle w:val="Hyperlink"/>
          </w:rPr>
          <w:t>[MS-ASDTYPE]</w:t>
        </w:r>
      </w:hyperlink>
      <w:r>
        <w:t xml:space="preserve"> section 2.7.</w:t>
      </w:r>
    </w:p>
    <w:p w:rsidR="00B87A5A" w:rsidRDefault="004E3237">
      <w:r>
        <w:t xml:space="preserve">A command request or response has only </w:t>
      </w:r>
      <w:r>
        <w:rPr>
          <w:b/>
        </w:rPr>
        <w:t>Email</w:t>
      </w:r>
      <w:r>
        <w:t xml:space="preserve"> child element per </w:t>
      </w:r>
      <w:r>
        <w:rPr>
          <w:b/>
        </w:rPr>
        <w:t>Attendee</w:t>
      </w:r>
      <w:r>
        <w:t xml:space="preserve"> element.</w:t>
      </w:r>
    </w:p>
    <w:p w:rsidR="00B87A5A" w:rsidRDefault="004E3237">
      <w:r>
        <w:t xml:space="preserve">The value of the </w:t>
      </w:r>
      <w:r>
        <w:rPr>
          <w:b/>
        </w:rPr>
        <w:t>Email</w:t>
      </w:r>
      <w:r>
        <w:t xml:space="preserve"> element MAY be any arbitrary</w:t>
      </w:r>
      <w:r>
        <w:t xml:space="preserve"> string. It is recommended that the string format adhere to the format specified in [MS-ASDTYPE] section 2.7.3.</w:t>
      </w:r>
    </w:p>
    <w:p w:rsidR="00B87A5A" w:rsidRDefault="004E3237">
      <w:r>
        <w:rPr>
          <w:b/>
        </w:rPr>
        <w:t>Protocol Versions</w:t>
      </w:r>
    </w:p>
    <w:p w:rsidR="00B87A5A" w:rsidRDefault="004E3237">
      <w:r>
        <w:t>The following table specifies the protocol versions that support this element. The client indicates the protocol version being</w:t>
      </w:r>
      <w:r>
        <w:t xml:space="preserve"> used by setting either the MS-ASProtocolVersion header, as specified in </w:t>
      </w:r>
      <w:hyperlink r:id="rId101" w:anchor="Section_4cbf28dc287641c69d87ba9db86cd40d">
        <w:r>
          <w:rPr>
            <w:rStyle w:val="Hyperlink"/>
          </w:rPr>
          <w:t>[MS-ASHTTP]</w:t>
        </w:r>
      </w:hyperlink>
      <w:r>
        <w:t xml:space="preserve"> section 2.2.1.1.2.6, or the </w:t>
      </w:r>
      <w:r>
        <w:rPr>
          <w:b/>
        </w:rPr>
        <w:t>Protocol version</w:t>
      </w:r>
      <w:r>
        <w:t xml:space="preserve"> field, as specified in [MS-ASHTTP] section </w:t>
      </w:r>
      <w:r>
        <w:t>2.2.1.1.1.1, in the request.</w:t>
      </w:r>
    </w:p>
    <w:tbl>
      <w:tblPr>
        <w:tblStyle w:val="Table-ShadedHeader"/>
        <w:tblW w:w="0" w:type="auto"/>
        <w:tblLook w:val="04A0" w:firstRow="1" w:lastRow="0" w:firstColumn="1" w:lastColumn="0" w:noHBand="0" w:noVBand="1"/>
      </w:tblPr>
      <w:tblGrid>
        <w:gridCol w:w="4736"/>
        <w:gridCol w:w="4739"/>
      </w:tblGrid>
      <w:tr w:rsidR="00B87A5A" w:rsidTr="00B87A5A">
        <w:trPr>
          <w:cnfStyle w:val="100000000000" w:firstRow="1" w:lastRow="0" w:firstColumn="0" w:lastColumn="0" w:oddVBand="0" w:evenVBand="0" w:oddHBand="0" w:evenHBand="0" w:firstRowFirstColumn="0" w:firstRowLastColumn="0" w:lastRowFirstColumn="0" w:lastRowLastColumn="0"/>
          <w:tblHeader/>
        </w:trPr>
        <w:tc>
          <w:tcPr>
            <w:tcW w:w="4736" w:type="dxa"/>
          </w:tcPr>
          <w:p w:rsidR="00B87A5A" w:rsidRDefault="004E3237">
            <w:pPr>
              <w:pStyle w:val="TableHeaderText"/>
            </w:pPr>
            <w:r>
              <w:t>Protocol version</w:t>
            </w:r>
          </w:p>
        </w:tc>
        <w:tc>
          <w:tcPr>
            <w:tcW w:w="4739" w:type="dxa"/>
          </w:tcPr>
          <w:p w:rsidR="00B87A5A" w:rsidRDefault="004E3237">
            <w:pPr>
              <w:pStyle w:val="TableHeaderText"/>
            </w:pPr>
            <w:r>
              <w:t>Element support</w:t>
            </w:r>
          </w:p>
        </w:tc>
      </w:tr>
      <w:tr w:rsidR="00B87A5A" w:rsidTr="00B87A5A">
        <w:tc>
          <w:tcPr>
            <w:tcW w:w="4736" w:type="dxa"/>
          </w:tcPr>
          <w:p w:rsidR="00B87A5A" w:rsidRDefault="004E3237">
            <w:pPr>
              <w:pStyle w:val="TableBodyText"/>
            </w:pPr>
            <w:r>
              <w:t>2.5</w:t>
            </w:r>
          </w:p>
        </w:tc>
        <w:tc>
          <w:tcPr>
            <w:tcW w:w="4739" w:type="dxa"/>
          </w:tcPr>
          <w:p w:rsidR="00B87A5A" w:rsidRDefault="004E3237">
            <w:pPr>
              <w:pStyle w:val="TableBodyText"/>
            </w:pPr>
            <w:r>
              <w:t>Yes</w:t>
            </w:r>
          </w:p>
        </w:tc>
      </w:tr>
      <w:tr w:rsidR="00B87A5A" w:rsidTr="00B87A5A">
        <w:tc>
          <w:tcPr>
            <w:tcW w:w="4736" w:type="dxa"/>
          </w:tcPr>
          <w:p w:rsidR="00B87A5A" w:rsidRDefault="004E3237">
            <w:pPr>
              <w:pStyle w:val="TableBodyText"/>
            </w:pPr>
            <w:r>
              <w:t>12.0</w:t>
            </w:r>
          </w:p>
        </w:tc>
        <w:tc>
          <w:tcPr>
            <w:tcW w:w="4739" w:type="dxa"/>
          </w:tcPr>
          <w:p w:rsidR="00B87A5A" w:rsidRDefault="004E3237">
            <w:pPr>
              <w:pStyle w:val="TableBodyText"/>
            </w:pPr>
            <w:r>
              <w:t>Yes</w:t>
            </w:r>
          </w:p>
        </w:tc>
      </w:tr>
      <w:tr w:rsidR="00B87A5A" w:rsidTr="00B87A5A">
        <w:tc>
          <w:tcPr>
            <w:tcW w:w="4736" w:type="dxa"/>
          </w:tcPr>
          <w:p w:rsidR="00B87A5A" w:rsidRDefault="004E3237">
            <w:pPr>
              <w:pStyle w:val="TableBodyText"/>
            </w:pPr>
            <w:r>
              <w:t>12.1</w:t>
            </w:r>
          </w:p>
        </w:tc>
        <w:tc>
          <w:tcPr>
            <w:tcW w:w="4739" w:type="dxa"/>
          </w:tcPr>
          <w:p w:rsidR="00B87A5A" w:rsidRDefault="004E3237">
            <w:pPr>
              <w:pStyle w:val="TableBodyText"/>
            </w:pPr>
            <w:r>
              <w:t>Yes</w:t>
            </w:r>
          </w:p>
        </w:tc>
      </w:tr>
      <w:tr w:rsidR="00B87A5A" w:rsidTr="00B87A5A">
        <w:tc>
          <w:tcPr>
            <w:tcW w:w="4736" w:type="dxa"/>
          </w:tcPr>
          <w:p w:rsidR="00B87A5A" w:rsidRDefault="004E3237">
            <w:pPr>
              <w:pStyle w:val="TableBodyText"/>
            </w:pPr>
            <w:r>
              <w:t>14.0</w:t>
            </w:r>
          </w:p>
        </w:tc>
        <w:tc>
          <w:tcPr>
            <w:tcW w:w="4739" w:type="dxa"/>
          </w:tcPr>
          <w:p w:rsidR="00B87A5A" w:rsidRDefault="004E3237">
            <w:pPr>
              <w:pStyle w:val="TableBodyText"/>
            </w:pPr>
            <w:r>
              <w:t>Yes</w:t>
            </w:r>
          </w:p>
        </w:tc>
      </w:tr>
      <w:tr w:rsidR="00B87A5A" w:rsidTr="00B87A5A">
        <w:tc>
          <w:tcPr>
            <w:tcW w:w="4736" w:type="dxa"/>
          </w:tcPr>
          <w:p w:rsidR="00B87A5A" w:rsidRDefault="004E3237">
            <w:pPr>
              <w:pStyle w:val="TableBodyText"/>
            </w:pPr>
            <w:r>
              <w:t>14.1</w:t>
            </w:r>
          </w:p>
        </w:tc>
        <w:tc>
          <w:tcPr>
            <w:tcW w:w="4739" w:type="dxa"/>
          </w:tcPr>
          <w:p w:rsidR="00B87A5A" w:rsidRDefault="004E3237">
            <w:pPr>
              <w:pStyle w:val="TableBodyText"/>
            </w:pPr>
            <w:r>
              <w:t>Yes</w:t>
            </w:r>
          </w:p>
        </w:tc>
      </w:tr>
      <w:tr w:rsidR="00B87A5A" w:rsidTr="00B87A5A">
        <w:tc>
          <w:tcPr>
            <w:tcW w:w="4736" w:type="dxa"/>
          </w:tcPr>
          <w:p w:rsidR="00B87A5A" w:rsidRDefault="004E3237">
            <w:pPr>
              <w:pStyle w:val="TableBodyText"/>
            </w:pPr>
            <w:r>
              <w:t>16.0</w:t>
            </w:r>
          </w:p>
        </w:tc>
        <w:tc>
          <w:tcPr>
            <w:tcW w:w="4739" w:type="dxa"/>
          </w:tcPr>
          <w:p w:rsidR="00B87A5A" w:rsidRDefault="004E3237">
            <w:pPr>
              <w:pStyle w:val="TableBodyText"/>
            </w:pPr>
            <w:r>
              <w:t>Yes</w:t>
            </w:r>
          </w:p>
        </w:tc>
      </w:tr>
      <w:tr w:rsidR="00B87A5A" w:rsidTr="00B87A5A">
        <w:tc>
          <w:tcPr>
            <w:tcW w:w="4736" w:type="dxa"/>
          </w:tcPr>
          <w:p w:rsidR="00B87A5A" w:rsidRDefault="004E3237">
            <w:pPr>
              <w:pStyle w:val="TableBodyText"/>
            </w:pPr>
            <w:r>
              <w:t>16.1</w:t>
            </w:r>
          </w:p>
        </w:tc>
        <w:tc>
          <w:tcPr>
            <w:tcW w:w="4739" w:type="dxa"/>
          </w:tcPr>
          <w:p w:rsidR="00B87A5A" w:rsidRDefault="004E3237">
            <w:pPr>
              <w:pStyle w:val="TableBodyText"/>
            </w:pPr>
            <w:r>
              <w:t>Yes</w:t>
            </w:r>
          </w:p>
        </w:tc>
      </w:tr>
    </w:tbl>
    <w:p w:rsidR="00B87A5A" w:rsidRDefault="00B87A5A"/>
    <w:p w:rsidR="00B87A5A" w:rsidRDefault="004E3237">
      <w:pPr>
        <w:pStyle w:val="Heading4"/>
      </w:pPr>
      <w:bookmarkStart w:id="99" w:name="section_26046deef2af4a7ca9a647ebd43d6873"/>
      <w:bookmarkStart w:id="100" w:name="_Toc56142462"/>
      <w:r>
        <w:t>EndTime</w:t>
      </w:r>
      <w:bookmarkEnd w:id="99"/>
      <w:bookmarkEnd w:id="100"/>
      <w:r>
        <w:fldChar w:fldCharType="begin"/>
      </w:r>
      <w:r>
        <w:instrText xml:space="preserve"> XE "Elements:EndTime" </w:instrText>
      </w:r>
      <w:r>
        <w:fldChar w:fldCharType="end"/>
      </w:r>
    </w:p>
    <w:p w:rsidR="00B87A5A" w:rsidRDefault="004E3237">
      <w:r>
        <w:t xml:space="preserve">As a top-level element of the </w:t>
      </w:r>
      <w:r>
        <w:rPr>
          <w:b/>
        </w:rPr>
        <w:t xml:space="preserve">Calendar </w:t>
      </w:r>
      <w:r>
        <w:t xml:space="preserve">class, the </w:t>
      </w:r>
      <w:r>
        <w:rPr>
          <w:b/>
        </w:rPr>
        <w:t>EndTime</w:t>
      </w:r>
      <w:r>
        <w:t xml:space="preserve"> element is an optional element that specifies the end time of the calendar item. The client SHOULD include the </w:t>
      </w:r>
      <w:r>
        <w:rPr>
          <w:b/>
        </w:rPr>
        <w:t xml:space="preserve">EndTime </w:t>
      </w:r>
      <w:r>
        <w:t xml:space="preserve">element in a </w:t>
      </w:r>
      <w:r>
        <w:rPr>
          <w:b/>
        </w:rPr>
        <w:t xml:space="preserve">Sync </w:t>
      </w:r>
      <w:r>
        <w:t>command request (</w:t>
      </w:r>
      <w:hyperlink r:id="rId102" w:anchor="Section_1a3490f1afe1418aaa926f630036d65a">
        <w:r>
          <w:rPr>
            <w:rStyle w:val="Hyperlink"/>
          </w:rPr>
          <w:t>[MS-ASCMD]</w:t>
        </w:r>
      </w:hyperlink>
      <w:r>
        <w:t xml:space="preserve"> section 2.</w:t>
      </w:r>
      <w:r>
        <w:t xml:space="preserve">2.1.21). The </w:t>
      </w:r>
      <w:r>
        <w:rPr>
          <w:b/>
        </w:rPr>
        <w:t>EndTime</w:t>
      </w:r>
      <w:r>
        <w:t xml:space="preserve"> element MUST be present in the response as a top-level element, even if the value of the </w:t>
      </w:r>
      <w:r>
        <w:rPr>
          <w:b/>
        </w:rPr>
        <w:t>AllDayEvent</w:t>
      </w:r>
      <w:r>
        <w:t xml:space="preserve"> element (section </w:t>
      </w:r>
      <w:hyperlink w:anchor="Section_deb50939a50a4e3dacd2f2031bc628df" w:history="1">
        <w:r>
          <w:rPr>
            <w:rStyle w:val="Hyperlink"/>
          </w:rPr>
          <w:t>2.2.2.1</w:t>
        </w:r>
      </w:hyperlink>
      <w:r>
        <w:t>) is 1.</w:t>
      </w:r>
    </w:p>
    <w:p w:rsidR="00B87A5A" w:rsidRDefault="004E3237">
      <w:r>
        <w:t xml:space="preserve">For details about server behavior when a calendar event is received that is missing either the </w:t>
      </w:r>
      <w:r>
        <w:rPr>
          <w:b/>
        </w:rPr>
        <w:t>StartTime</w:t>
      </w:r>
      <w:r>
        <w:t xml:space="preserve"> element (section </w:t>
      </w:r>
      <w:hyperlink w:anchor="Section_042bc0907eab40d79ebd77fd7c8f0559" w:history="1">
        <w:r>
          <w:rPr>
            <w:rStyle w:val="Hyperlink"/>
          </w:rPr>
          <w:t>2.2.2.42</w:t>
        </w:r>
      </w:hyperlink>
      <w:r>
        <w:t xml:space="preserve">), the </w:t>
      </w:r>
      <w:r>
        <w:rPr>
          <w:b/>
        </w:rPr>
        <w:t>EndTime</w:t>
      </w:r>
      <w:r>
        <w:t xml:space="preserve"> element, or both, see section </w:t>
      </w:r>
      <w:hyperlink w:anchor="Section_d36fecc392244c65b58db4ddb354e93e" w:history="1">
        <w:r>
          <w:rPr>
            <w:rStyle w:val="Hyperlink"/>
          </w:rPr>
          <w:t>3.2.4.4</w:t>
        </w:r>
      </w:hyperlink>
      <w:r>
        <w:t>.</w:t>
      </w:r>
    </w:p>
    <w:p w:rsidR="00B87A5A" w:rsidRDefault="004E3237">
      <w:r>
        <w:t xml:space="preserve">As an optional child element of the </w:t>
      </w:r>
      <w:r>
        <w:rPr>
          <w:b/>
        </w:rPr>
        <w:t>Exception</w:t>
      </w:r>
      <w:r>
        <w:t xml:space="preserve"> element (section </w:t>
      </w:r>
      <w:hyperlink w:anchor="Section_b2d14c0c8d254049818b0e9025d32436" w:history="1">
        <w:r>
          <w:rPr>
            <w:rStyle w:val="Hyperlink"/>
          </w:rPr>
          <w:t>2.2.2.21</w:t>
        </w:r>
      </w:hyperlink>
      <w:r>
        <w:t xml:space="preserve">), the </w:t>
      </w:r>
      <w:r>
        <w:rPr>
          <w:b/>
        </w:rPr>
        <w:t xml:space="preserve">EndTime </w:t>
      </w:r>
      <w:r>
        <w:t>element specifies the end time of the calendar item exception.</w:t>
      </w:r>
      <w:r>
        <w:t xml:space="preserve"> A command request or response has a maximum of one </w:t>
      </w:r>
      <w:r>
        <w:rPr>
          <w:b/>
        </w:rPr>
        <w:t>EndTime</w:t>
      </w:r>
      <w:r>
        <w:t xml:space="preserve"> child element per </w:t>
      </w:r>
      <w:r>
        <w:rPr>
          <w:b/>
        </w:rPr>
        <w:t>Exception</w:t>
      </w:r>
      <w:r>
        <w:t xml:space="preserve"> element. If the </w:t>
      </w:r>
      <w:r>
        <w:rPr>
          <w:b/>
        </w:rPr>
        <w:t xml:space="preserve">EndTime </w:t>
      </w:r>
      <w:r>
        <w:t xml:space="preserve">element is not specified as a child element of the </w:t>
      </w:r>
      <w:r>
        <w:rPr>
          <w:b/>
        </w:rPr>
        <w:t>Exception</w:t>
      </w:r>
      <w:r>
        <w:t xml:space="preserve"> element, the value of the </w:t>
      </w:r>
      <w:r>
        <w:rPr>
          <w:b/>
        </w:rPr>
        <w:t>EndTime</w:t>
      </w:r>
      <w:r>
        <w:t xml:space="preserve"> element for the calendar item exception is assumed to be the same as the value of the top-level </w:t>
      </w:r>
      <w:r>
        <w:rPr>
          <w:b/>
        </w:rPr>
        <w:t>EndTime</w:t>
      </w:r>
      <w:r>
        <w:t xml:space="preserve"> element.</w:t>
      </w:r>
    </w:p>
    <w:p w:rsidR="00B87A5A" w:rsidRDefault="004E3237">
      <w:r>
        <w:t xml:space="preserve">The </w:t>
      </w:r>
      <w:r>
        <w:rPr>
          <w:b/>
        </w:rPr>
        <w:t xml:space="preserve">EndTime </w:t>
      </w:r>
      <w:r>
        <w:t xml:space="preserve">element is defined as an element in the </w:t>
      </w:r>
      <w:r>
        <w:rPr>
          <w:b/>
        </w:rPr>
        <w:t>Calendar</w:t>
      </w:r>
      <w:r>
        <w:t xml:space="preserve"> namespace. The value of this element is a </w:t>
      </w:r>
      <w:r>
        <w:rPr>
          <w:b/>
        </w:rPr>
        <w:t>string</w:t>
      </w:r>
      <w:r>
        <w:t xml:space="preserve"> data type represented as a </w:t>
      </w:r>
      <w:r>
        <w:rPr>
          <w:b/>
        </w:rPr>
        <w:t>Compa</w:t>
      </w:r>
      <w:r>
        <w:rPr>
          <w:b/>
        </w:rPr>
        <w:t>ct DateTime</w:t>
      </w:r>
      <w:r>
        <w:t xml:space="preserve"> (</w:t>
      </w:r>
      <w:hyperlink r:id="rId103" w:anchor="Section_dcfe20e1cb36457f8c7be5c61351f7d3">
        <w:r>
          <w:rPr>
            <w:rStyle w:val="Hyperlink"/>
          </w:rPr>
          <w:t>[MS-ASDTYPE]</w:t>
        </w:r>
      </w:hyperlink>
      <w:r>
        <w:t xml:space="preserve"> section 2.7.2).</w:t>
      </w:r>
    </w:p>
    <w:p w:rsidR="00B87A5A" w:rsidRDefault="004E3237">
      <w:r>
        <w:rPr>
          <w:b/>
        </w:rPr>
        <w:t>Protocol Versions</w:t>
      </w:r>
    </w:p>
    <w:p w:rsidR="00B87A5A" w:rsidRDefault="004E3237">
      <w:r>
        <w:t>The following table specifies the protocol versions that support this element. The client indicates the protocol v</w:t>
      </w:r>
      <w:r>
        <w:t xml:space="preserve">ersion being used by setting either the MS-ASProtocolVersion header, as specified in </w:t>
      </w:r>
      <w:hyperlink r:id="rId104" w:anchor="Section_4cbf28dc287641c69d87ba9db86cd40d">
        <w:r>
          <w:rPr>
            <w:rStyle w:val="Hyperlink"/>
          </w:rPr>
          <w:t>[MS-</w:t>
        </w:r>
        <w:r>
          <w:rPr>
            <w:rStyle w:val="Hyperlink"/>
          </w:rPr>
          <w:lastRenderedPageBreak/>
          <w:t>ASHTTP]</w:t>
        </w:r>
      </w:hyperlink>
      <w:r>
        <w:t xml:space="preserve"> section 2.2.1.1.2.6, or the </w:t>
      </w:r>
      <w:r>
        <w:rPr>
          <w:b/>
        </w:rPr>
        <w:t>Protocol version</w:t>
      </w:r>
      <w:r>
        <w:t xml:space="preserve"> field, as specified in [MS-ASHTTP</w:t>
      </w:r>
      <w:r>
        <w:t>] section 2.2.1.1.1.1, in the request.</w:t>
      </w:r>
    </w:p>
    <w:tbl>
      <w:tblPr>
        <w:tblStyle w:val="Table-ShadedHeader"/>
        <w:tblW w:w="0" w:type="auto"/>
        <w:tblLook w:val="04A0" w:firstRow="1" w:lastRow="0" w:firstColumn="1" w:lastColumn="0" w:noHBand="0" w:noVBand="1"/>
      </w:tblPr>
      <w:tblGrid>
        <w:gridCol w:w="4736"/>
        <w:gridCol w:w="4739"/>
      </w:tblGrid>
      <w:tr w:rsidR="00B87A5A" w:rsidTr="00B87A5A">
        <w:trPr>
          <w:cnfStyle w:val="100000000000" w:firstRow="1" w:lastRow="0" w:firstColumn="0" w:lastColumn="0" w:oddVBand="0" w:evenVBand="0" w:oddHBand="0" w:evenHBand="0" w:firstRowFirstColumn="0" w:firstRowLastColumn="0" w:lastRowFirstColumn="0" w:lastRowLastColumn="0"/>
          <w:tblHeader/>
        </w:trPr>
        <w:tc>
          <w:tcPr>
            <w:tcW w:w="4736" w:type="dxa"/>
          </w:tcPr>
          <w:p w:rsidR="00B87A5A" w:rsidRDefault="004E3237">
            <w:pPr>
              <w:pStyle w:val="TableHeaderText"/>
            </w:pPr>
            <w:r>
              <w:t>Protocol version</w:t>
            </w:r>
          </w:p>
        </w:tc>
        <w:tc>
          <w:tcPr>
            <w:tcW w:w="4739" w:type="dxa"/>
          </w:tcPr>
          <w:p w:rsidR="00B87A5A" w:rsidRDefault="004E3237">
            <w:pPr>
              <w:pStyle w:val="TableHeaderText"/>
            </w:pPr>
            <w:r>
              <w:t>Element support</w:t>
            </w:r>
          </w:p>
        </w:tc>
      </w:tr>
      <w:tr w:rsidR="00B87A5A" w:rsidTr="00B87A5A">
        <w:tc>
          <w:tcPr>
            <w:tcW w:w="4736" w:type="dxa"/>
          </w:tcPr>
          <w:p w:rsidR="00B87A5A" w:rsidRDefault="004E3237">
            <w:pPr>
              <w:pStyle w:val="TableBodyText"/>
            </w:pPr>
            <w:r>
              <w:t>2.5</w:t>
            </w:r>
          </w:p>
        </w:tc>
        <w:tc>
          <w:tcPr>
            <w:tcW w:w="4739" w:type="dxa"/>
          </w:tcPr>
          <w:p w:rsidR="00B87A5A" w:rsidRDefault="004E3237">
            <w:pPr>
              <w:pStyle w:val="TableBodyText"/>
            </w:pPr>
            <w:r>
              <w:t>Yes</w:t>
            </w:r>
          </w:p>
        </w:tc>
      </w:tr>
      <w:tr w:rsidR="00B87A5A" w:rsidTr="00B87A5A">
        <w:tc>
          <w:tcPr>
            <w:tcW w:w="4736" w:type="dxa"/>
          </w:tcPr>
          <w:p w:rsidR="00B87A5A" w:rsidRDefault="004E3237">
            <w:pPr>
              <w:pStyle w:val="TableBodyText"/>
            </w:pPr>
            <w:r>
              <w:t>12.0</w:t>
            </w:r>
          </w:p>
        </w:tc>
        <w:tc>
          <w:tcPr>
            <w:tcW w:w="4739" w:type="dxa"/>
          </w:tcPr>
          <w:p w:rsidR="00B87A5A" w:rsidRDefault="004E3237">
            <w:pPr>
              <w:pStyle w:val="TableBodyText"/>
            </w:pPr>
            <w:r>
              <w:t>Yes</w:t>
            </w:r>
          </w:p>
        </w:tc>
      </w:tr>
      <w:tr w:rsidR="00B87A5A" w:rsidTr="00B87A5A">
        <w:tc>
          <w:tcPr>
            <w:tcW w:w="4736" w:type="dxa"/>
          </w:tcPr>
          <w:p w:rsidR="00B87A5A" w:rsidRDefault="004E3237">
            <w:pPr>
              <w:pStyle w:val="TableBodyText"/>
            </w:pPr>
            <w:r>
              <w:t>12.1</w:t>
            </w:r>
          </w:p>
        </w:tc>
        <w:tc>
          <w:tcPr>
            <w:tcW w:w="4739" w:type="dxa"/>
          </w:tcPr>
          <w:p w:rsidR="00B87A5A" w:rsidRDefault="004E3237">
            <w:pPr>
              <w:pStyle w:val="TableBodyText"/>
            </w:pPr>
            <w:r>
              <w:t>Yes</w:t>
            </w:r>
          </w:p>
        </w:tc>
      </w:tr>
      <w:tr w:rsidR="00B87A5A" w:rsidTr="00B87A5A">
        <w:tc>
          <w:tcPr>
            <w:tcW w:w="4736" w:type="dxa"/>
          </w:tcPr>
          <w:p w:rsidR="00B87A5A" w:rsidRDefault="004E3237">
            <w:pPr>
              <w:pStyle w:val="TableBodyText"/>
            </w:pPr>
            <w:r>
              <w:t>14.0</w:t>
            </w:r>
          </w:p>
        </w:tc>
        <w:tc>
          <w:tcPr>
            <w:tcW w:w="4739" w:type="dxa"/>
          </w:tcPr>
          <w:p w:rsidR="00B87A5A" w:rsidRDefault="004E3237">
            <w:pPr>
              <w:pStyle w:val="TableBodyText"/>
            </w:pPr>
            <w:r>
              <w:t>Yes</w:t>
            </w:r>
          </w:p>
        </w:tc>
      </w:tr>
      <w:tr w:rsidR="00B87A5A" w:rsidTr="00B87A5A">
        <w:tc>
          <w:tcPr>
            <w:tcW w:w="4736" w:type="dxa"/>
          </w:tcPr>
          <w:p w:rsidR="00B87A5A" w:rsidRDefault="004E3237">
            <w:pPr>
              <w:pStyle w:val="TableBodyText"/>
            </w:pPr>
            <w:r>
              <w:t>14.1</w:t>
            </w:r>
          </w:p>
        </w:tc>
        <w:tc>
          <w:tcPr>
            <w:tcW w:w="4739" w:type="dxa"/>
          </w:tcPr>
          <w:p w:rsidR="00B87A5A" w:rsidRDefault="004E3237">
            <w:pPr>
              <w:pStyle w:val="TableBodyText"/>
            </w:pPr>
            <w:r>
              <w:t>Yes</w:t>
            </w:r>
          </w:p>
        </w:tc>
      </w:tr>
      <w:tr w:rsidR="00B87A5A" w:rsidTr="00B87A5A">
        <w:tc>
          <w:tcPr>
            <w:tcW w:w="4736" w:type="dxa"/>
          </w:tcPr>
          <w:p w:rsidR="00B87A5A" w:rsidRDefault="004E3237">
            <w:pPr>
              <w:pStyle w:val="TableBodyText"/>
            </w:pPr>
            <w:r>
              <w:t>16.0</w:t>
            </w:r>
          </w:p>
        </w:tc>
        <w:tc>
          <w:tcPr>
            <w:tcW w:w="4739" w:type="dxa"/>
          </w:tcPr>
          <w:p w:rsidR="00B87A5A" w:rsidRDefault="004E3237">
            <w:pPr>
              <w:pStyle w:val="TableBodyText"/>
            </w:pPr>
            <w:r>
              <w:t>Yes</w:t>
            </w:r>
          </w:p>
        </w:tc>
      </w:tr>
      <w:tr w:rsidR="00B87A5A" w:rsidTr="00B87A5A">
        <w:tc>
          <w:tcPr>
            <w:tcW w:w="4736" w:type="dxa"/>
          </w:tcPr>
          <w:p w:rsidR="00B87A5A" w:rsidRDefault="004E3237">
            <w:pPr>
              <w:pStyle w:val="TableBodyText"/>
            </w:pPr>
            <w:r>
              <w:t>16.1</w:t>
            </w:r>
          </w:p>
        </w:tc>
        <w:tc>
          <w:tcPr>
            <w:tcW w:w="4739" w:type="dxa"/>
          </w:tcPr>
          <w:p w:rsidR="00B87A5A" w:rsidRDefault="004E3237">
            <w:pPr>
              <w:pStyle w:val="TableBodyText"/>
            </w:pPr>
            <w:r>
              <w:t>Yes</w:t>
            </w:r>
          </w:p>
        </w:tc>
      </w:tr>
    </w:tbl>
    <w:p w:rsidR="00B87A5A" w:rsidRDefault="00B87A5A"/>
    <w:p w:rsidR="00B87A5A" w:rsidRDefault="004E3237">
      <w:r>
        <w:t xml:space="preserve">When protocol version 2.5 is used, the </w:t>
      </w:r>
      <w:r>
        <w:rPr>
          <w:b/>
        </w:rPr>
        <w:t>EndTime</w:t>
      </w:r>
      <w:r>
        <w:t xml:space="preserve"> element MUST be included in the request.</w:t>
      </w:r>
    </w:p>
    <w:p w:rsidR="00B87A5A" w:rsidRDefault="004E3237">
      <w:r>
        <w:t xml:space="preserve">In protocol version 16.0 and 16.1, changing the end time of a </w:t>
      </w:r>
      <w:hyperlink w:anchor="gt_2325d666-e02f-49e4-afa5-3e896d672efe">
        <w:r>
          <w:rPr>
            <w:rStyle w:val="HyperlinkGreen"/>
            <w:b/>
          </w:rPr>
          <w:t>recurring series</w:t>
        </w:r>
      </w:hyperlink>
      <w:r>
        <w:t xml:space="preserve"> will delete any exceptions present on the calendar item.</w:t>
      </w:r>
    </w:p>
    <w:p w:rsidR="00B87A5A" w:rsidRDefault="004E3237">
      <w:pPr>
        <w:pStyle w:val="Heading4"/>
      </w:pPr>
      <w:bookmarkStart w:id="101" w:name="section_b2d14c0c8d254049818b0e9025d32436"/>
      <w:bookmarkStart w:id="102" w:name="_Toc56142463"/>
      <w:r>
        <w:t>Exception</w:t>
      </w:r>
      <w:bookmarkEnd w:id="101"/>
      <w:bookmarkEnd w:id="102"/>
      <w:r>
        <w:fldChar w:fldCharType="begin"/>
      </w:r>
      <w:r>
        <w:instrText xml:space="preserve"> XE "Elements:Exception" </w:instrText>
      </w:r>
      <w:r>
        <w:fldChar w:fldCharType="end"/>
      </w:r>
    </w:p>
    <w:p w:rsidR="00B87A5A" w:rsidRDefault="004E3237">
      <w:r>
        <w:t xml:space="preserve">The </w:t>
      </w:r>
      <w:r>
        <w:rPr>
          <w:b/>
        </w:rPr>
        <w:t>Exception</w:t>
      </w:r>
      <w:r>
        <w:t xml:space="preserve"> element</w:t>
      </w:r>
      <w:r>
        <w:t xml:space="preserve"> is an optional </w:t>
      </w:r>
      <w:r>
        <w:rPr>
          <w:b/>
        </w:rPr>
        <w:t>container</w:t>
      </w:r>
      <w:r>
        <w:t xml:space="preserve"> (</w:t>
      </w:r>
      <w:hyperlink r:id="rId105" w:anchor="Section_dcfe20e1cb36457f8c7be5c61351f7d3">
        <w:r>
          <w:rPr>
            <w:rStyle w:val="Hyperlink"/>
          </w:rPr>
          <w:t>[MS-ASDTYPE]</w:t>
        </w:r>
      </w:hyperlink>
      <w:r>
        <w:t xml:space="preserve"> section 2.2) element that specifies an exception to the calendar item's </w:t>
      </w:r>
      <w:hyperlink w:anchor="gt_4275047f-9935-46db-b9b8-8ca605d16649">
        <w:r>
          <w:rPr>
            <w:rStyle w:val="HyperlinkGreen"/>
            <w:b/>
          </w:rPr>
          <w:t>recurrence pattern</w:t>
        </w:r>
      </w:hyperlink>
      <w:r>
        <w:t xml:space="preserve">. It is a child element of the </w:t>
      </w:r>
      <w:r>
        <w:rPr>
          <w:b/>
        </w:rPr>
        <w:t>Exceptions</w:t>
      </w:r>
      <w:r>
        <w:t xml:space="preserve"> element (section </w:t>
      </w:r>
      <w:hyperlink w:anchor="Section_2fa6598590d44da79ddf7966531927d7" w:history="1">
        <w:r>
          <w:rPr>
            <w:rStyle w:val="Hyperlink"/>
          </w:rPr>
          <w:t>2.2.2.22</w:t>
        </w:r>
      </w:hyperlink>
      <w:r>
        <w:t xml:space="preserve">) and is defined as an element in the </w:t>
      </w:r>
      <w:r>
        <w:rPr>
          <w:b/>
        </w:rPr>
        <w:t>Calendar</w:t>
      </w:r>
      <w:r>
        <w:t xml:space="preserve"> namespace.</w:t>
      </w:r>
    </w:p>
    <w:p w:rsidR="00B87A5A" w:rsidRDefault="004E3237">
      <w:r>
        <w:t>A command request or response has between zero and 25</w:t>
      </w:r>
      <w:r>
        <w:t xml:space="preserve">6 </w:t>
      </w:r>
      <w:r>
        <w:rPr>
          <w:b/>
        </w:rPr>
        <w:t>Exception</w:t>
      </w:r>
      <w:r>
        <w:t xml:space="preserve"> child elements per </w:t>
      </w:r>
      <w:r>
        <w:rPr>
          <w:b/>
        </w:rPr>
        <w:t>Exceptions</w:t>
      </w:r>
      <w:r>
        <w:t xml:space="preserve"> element.</w:t>
      </w:r>
    </w:p>
    <w:p w:rsidR="00B87A5A" w:rsidRDefault="004E3237">
      <w:r>
        <w:t xml:space="preserve">The </w:t>
      </w:r>
      <w:r>
        <w:rPr>
          <w:b/>
        </w:rPr>
        <w:t>Exception</w:t>
      </w:r>
      <w:r>
        <w:t xml:space="preserve"> element can have the following child elements. Some of these elements are not supported by certain protocol versions as a child elements of the </w:t>
      </w:r>
      <w:r>
        <w:rPr>
          <w:b/>
        </w:rPr>
        <w:t>Exception</w:t>
      </w:r>
      <w:r>
        <w:t xml:space="preserve"> element. See the details about protoc</w:t>
      </w:r>
      <w:r>
        <w:t>ol versions at the end of this section.</w:t>
      </w:r>
    </w:p>
    <w:p w:rsidR="00B87A5A" w:rsidRDefault="004E3237">
      <w:pPr>
        <w:pStyle w:val="ListParagraph"/>
        <w:numPr>
          <w:ilvl w:val="0"/>
          <w:numId w:val="52"/>
        </w:numPr>
      </w:pPr>
      <w:r>
        <w:rPr>
          <w:b/>
        </w:rPr>
        <w:t>Deleted</w:t>
      </w:r>
      <w:r>
        <w:t xml:space="preserve"> (section </w:t>
      </w:r>
      <w:hyperlink w:anchor="Section_3033158008e84a31801dc7c6c01ddd96" w:history="1">
        <w:r>
          <w:rPr>
            <w:rStyle w:val="Hyperlink"/>
          </w:rPr>
          <w:t>2.2.2.16</w:t>
        </w:r>
      </w:hyperlink>
      <w:r>
        <w:t>): This element is optional.</w:t>
      </w:r>
    </w:p>
    <w:p w:rsidR="00B87A5A" w:rsidRDefault="004E3237">
      <w:pPr>
        <w:pStyle w:val="ListParagraph"/>
        <w:numPr>
          <w:ilvl w:val="0"/>
          <w:numId w:val="52"/>
        </w:numPr>
      </w:pPr>
      <w:r>
        <w:rPr>
          <w:b/>
        </w:rPr>
        <w:t>ExceptionStartTime</w:t>
      </w:r>
      <w:r>
        <w:t xml:space="preserve"> (section </w:t>
      </w:r>
      <w:hyperlink w:anchor="Section_493af913219c475095b6d51fd0b76d98" w:history="1">
        <w:r>
          <w:rPr>
            <w:rStyle w:val="Hyperlink"/>
          </w:rPr>
          <w:t>2.2.2.23</w:t>
        </w:r>
      </w:hyperlink>
      <w:r>
        <w:t>): One</w:t>
      </w:r>
      <w:r>
        <w:t xml:space="preserve"> instance of this element is required.</w:t>
      </w:r>
    </w:p>
    <w:p w:rsidR="00B87A5A" w:rsidRDefault="004E3237">
      <w:pPr>
        <w:pStyle w:val="ListParagraph"/>
        <w:numPr>
          <w:ilvl w:val="0"/>
          <w:numId w:val="52"/>
        </w:numPr>
      </w:pPr>
      <w:r>
        <w:rPr>
          <w:b/>
        </w:rPr>
        <w:t>Subject</w:t>
      </w:r>
      <w:r>
        <w:t xml:space="preserve"> (section </w:t>
      </w:r>
      <w:hyperlink w:anchor="Section_04ce2d9e2d224df0aea6fa59597e731b" w:history="1">
        <w:r>
          <w:rPr>
            <w:rStyle w:val="Hyperlink"/>
          </w:rPr>
          <w:t>2.2.2.43</w:t>
        </w:r>
      </w:hyperlink>
      <w:r>
        <w:t>): This element is optional.</w:t>
      </w:r>
    </w:p>
    <w:p w:rsidR="00B87A5A" w:rsidRDefault="004E3237">
      <w:pPr>
        <w:pStyle w:val="ListParagraph"/>
        <w:numPr>
          <w:ilvl w:val="0"/>
          <w:numId w:val="52"/>
        </w:numPr>
      </w:pPr>
      <w:r>
        <w:rPr>
          <w:b/>
        </w:rPr>
        <w:t>StartTime</w:t>
      </w:r>
      <w:r>
        <w:t xml:space="preserve"> (section </w:t>
      </w:r>
      <w:hyperlink w:anchor="Section_042bc0907eab40d79ebd77fd7c8f0559" w:history="1">
        <w:r>
          <w:rPr>
            <w:rStyle w:val="Hyperlink"/>
          </w:rPr>
          <w:t>2.2.2.42</w:t>
        </w:r>
      </w:hyperlink>
      <w:r>
        <w:t xml:space="preserve">): This element </w:t>
      </w:r>
      <w:r>
        <w:t>is optional.</w:t>
      </w:r>
    </w:p>
    <w:p w:rsidR="00B87A5A" w:rsidRDefault="004E3237">
      <w:pPr>
        <w:pStyle w:val="ListParagraph"/>
        <w:numPr>
          <w:ilvl w:val="0"/>
          <w:numId w:val="52"/>
        </w:numPr>
      </w:pPr>
      <w:r>
        <w:rPr>
          <w:b/>
        </w:rPr>
        <w:t>EndTime</w:t>
      </w:r>
      <w:r>
        <w:t xml:space="preserve"> (section </w:t>
      </w:r>
      <w:hyperlink w:anchor="Section_26046deef2af4a7ca9a647ebd43d6873" w:history="1">
        <w:r>
          <w:rPr>
            <w:rStyle w:val="Hyperlink"/>
          </w:rPr>
          <w:t>2.2.2.20</w:t>
        </w:r>
      </w:hyperlink>
      <w:r>
        <w:t>): This element is optional.</w:t>
      </w:r>
    </w:p>
    <w:p w:rsidR="00B87A5A" w:rsidRDefault="004E3237">
      <w:pPr>
        <w:pStyle w:val="ListParagraph"/>
        <w:numPr>
          <w:ilvl w:val="0"/>
          <w:numId w:val="52"/>
        </w:numPr>
      </w:pPr>
      <w:r>
        <w:rPr>
          <w:b/>
        </w:rPr>
        <w:t>airsyncbase:Body</w:t>
      </w:r>
      <w:r>
        <w:t xml:space="preserve"> (section </w:t>
      </w:r>
      <w:hyperlink w:anchor="Section_70161e943b504d208c4de3ca608f9dc8" w:history="1">
        <w:r>
          <w:rPr>
            <w:rStyle w:val="Hyperlink"/>
          </w:rPr>
          <w:t>2.2.2.7.1</w:t>
        </w:r>
      </w:hyperlink>
      <w:r>
        <w:t>): This element is optional.</w:t>
      </w:r>
    </w:p>
    <w:p w:rsidR="00B87A5A" w:rsidRDefault="004E3237">
      <w:pPr>
        <w:pStyle w:val="ListParagraph"/>
        <w:numPr>
          <w:ilvl w:val="0"/>
          <w:numId w:val="52"/>
        </w:numPr>
      </w:pPr>
      <w:r>
        <w:rPr>
          <w:b/>
        </w:rPr>
        <w:t>calen</w:t>
      </w:r>
      <w:r>
        <w:rPr>
          <w:b/>
        </w:rPr>
        <w:t>dar:Body</w:t>
      </w:r>
      <w:r>
        <w:t xml:space="preserve"> (section </w:t>
      </w:r>
      <w:hyperlink w:anchor="Section_9430068adab34acaa026e6b73f22570b" w:history="1">
        <w:r>
          <w:rPr>
            <w:rStyle w:val="Hyperlink"/>
          </w:rPr>
          <w:t>2.2.2.7.2</w:t>
        </w:r>
      </w:hyperlink>
      <w:r>
        <w:t>): This element is optional.</w:t>
      </w:r>
    </w:p>
    <w:p w:rsidR="00B87A5A" w:rsidRDefault="004E3237">
      <w:pPr>
        <w:pStyle w:val="ListParagraph"/>
        <w:numPr>
          <w:ilvl w:val="0"/>
          <w:numId w:val="52"/>
        </w:numPr>
      </w:pPr>
      <w:r>
        <w:rPr>
          <w:b/>
        </w:rPr>
        <w:t>airsyncbase:Location</w:t>
      </w:r>
      <w:r>
        <w:t xml:space="preserve"> (</w:t>
      </w:r>
      <w:hyperlink r:id="rId106" w:anchor="Section_d1ba798741bf483d904596dfe11e3d1c">
        <w:r>
          <w:rPr>
            <w:rStyle w:val="Hyperlink"/>
          </w:rPr>
          <w:t>[MS-ASAIRS]</w:t>
        </w:r>
      </w:hyperlink>
      <w:r>
        <w:t xml:space="preserve"> section 2.2.2.28): This e</w:t>
      </w:r>
      <w:r>
        <w:t>lement is optional.</w:t>
      </w:r>
    </w:p>
    <w:p w:rsidR="00B87A5A" w:rsidRDefault="004E3237">
      <w:pPr>
        <w:pStyle w:val="ListParagraph"/>
        <w:numPr>
          <w:ilvl w:val="0"/>
          <w:numId w:val="52"/>
        </w:numPr>
      </w:pPr>
      <w:r>
        <w:rPr>
          <w:b/>
        </w:rPr>
        <w:t>calendar:Location</w:t>
      </w:r>
      <w:r>
        <w:t xml:space="preserve"> (section </w:t>
      </w:r>
      <w:hyperlink w:anchor="Section_db0c360a786e45bd9f1c2932a3e5df2c" w:history="1">
        <w:r>
          <w:rPr>
            <w:rStyle w:val="Hyperlink"/>
          </w:rPr>
          <w:t>2.2.2.27</w:t>
        </w:r>
      </w:hyperlink>
      <w:r>
        <w:t>): This element is optional.</w:t>
      </w:r>
    </w:p>
    <w:p w:rsidR="00B87A5A" w:rsidRDefault="004E3237">
      <w:pPr>
        <w:pStyle w:val="ListParagraph"/>
        <w:numPr>
          <w:ilvl w:val="0"/>
          <w:numId w:val="52"/>
        </w:numPr>
      </w:pPr>
      <w:r>
        <w:rPr>
          <w:b/>
        </w:rPr>
        <w:t>airsyncbase:Attachments</w:t>
      </w:r>
      <w:r>
        <w:t xml:space="preserve"> ([MS-ASAIRS] section 2.2.2.8): This element is optional.</w:t>
      </w:r>
    </w:p>
    <w:p w:rsidR="00B87A5A" w:rsidRDefault="004E3237">
      <w:pPr>
        <w:pStyle w:val="ListParagraph"/>
        <w:numPr>
          <w:ilvl w:val="0"/>
          <w:numId w:val="52"/>
        </w:numPr>
      </w:pPr>
      <w:r>
        <w:rPr>
          <w:b/>
        </w:rPr>
        <w:t>Categories</w:t>
      </w:r>
      <w:r>
        <w:t xml:space="preserve"> (section </w:t>
      </w:r>
      <w:hyperlink w:anchor="Section_4f34a8c7fc8d447a9f7cbcca0665814e" w:history="1">
        <w:r>
          <w:rPr>
            <w:rStyle w:val="Hyperlink"/>
          </w:rPr>
          <w:t>2.2.2.11</w:t>
        </w:r>
      </w:hyperlink>
      <w:r>
        <w:t>): This element is optional.</w:t>
      </w:r>
    </w:p>
    <w:p w:rsidR="00B87A5A" w:rsidRDefault="004E3237">
      <w:pPr>
        <w:pStyle w:val="ListParagraph"/>
        <w:numPr>
          <w:ilvl w:val="0"/>
          <w:numId w:val="52"/>
        </w:numPr>
      </w:pPr>
      <w:r>
        <w:rPr>
          <w:b/>
        </w:rPr>
        <w:t>Sensitivity</w:t>
      </w:r>
      <w:r>
        <w:t xml:space="preserve"> (section </w:t>
      </w:r>
      <w:hyperlink w:anchor="Section_9c2b9eeccb794195876dd933c9043cbf" w:history="1">
        <w:r>
          <w:rPr>
            <w:rStyle w:val="Hyperlink"/>
          </w:rPr>
          <w:t>2.2.2.41</w:t>
        </w:r>
      </w:hyperlink>
      <w:r>
        <w:t>): This element is optional.</w:t>
      </w:r>
    </w:p>
    <w:p w:rsidR="00B87A5A" w:rsidRDefault="004E3237">
      <w:pPr>
        <w:pStyle w:val="ListParagraph"/>
        <w:numPr>
          <w:ilvl w:val="0"/>
          <w:numId w:val="52"/>
        </w:numPr>
      </w:pPr>
      <w:r>
        <w:rPr>
          <w:b/>
        </w:rPr>
        <w:lastRenderedPageBreak/>
        <w:t>BusyStatus</w:t>
      </w:r>
      <w:r>
        <w:t xml:space="preserve"> (section </w:t>
      </w:r>
      <w:hyperlink w:anchor="Section_9a37b42c67624d3e9e059c9221a1cd06" w:history="1">
        <w:r>
          <w:rPr>
            <w:rStyle w:val="Hyperlink"/>
          </w:rPr>
          <w:t>2.2.2.9</w:t>
        </w:r>
      </w:hyperlink>
      <w:r>
        <w:t>): This element is optional.</w:t>
      </w:r>
    </w:p>
    <w:p w:rsidR="00B87A5A" w:rsidRDefault="004E3237">
      <w:pPr>
        <w:pStyle w:val="ListParagraph"/>
        <w:numPr>
          <w:ilvl w:val="0"/>
          <w:numId w:val="52"/>
        </w:numPr>
      </w:pPr>
      <w:r>
        <w:rPr>
          <w:b/>
        </w:rPr>
        <w:t>AllDayEvent</w:t>
      </w:r>
      <w:r>
        <w:t xml:space="preserve"> (section </w:t>
      </w:r>
      <w:hyperlink w:anchor="Section_deb50939a50a4e3dacd2f2031bc628df" w:history="1">
        <w:r>
          <w:rPr>
            <w:rStyle w:val="Hyperlink"/>
          </w:rPr>
          <w:t>2.2.2.1</w:t>
        </w:r>
      </w:hyperlink>
      <w:r>
        <w:t>): This element is optional.</w:t>
      </w:r>
    </w:p>
    <w:p w:rsidR="00B87A5A" w:rsidRDefault="004E3237">
      <w:pPr>
        <w:pStyle w:val="ListParagraph"/>
        <w:numPr>
          <w:ilvl w:val="0"/>
          <w:numId w:val="52"/>
        </w:numPr>
      </w:pPr>
      <w:r>
        <w:rPr>
          <w:b/>
        </w:rPr>
        <w:t>Reminder</w:t>
      </w:r>
      <w:r>
        <w:t xml:space="preserve"> (section </w:t>
      </w:r>
      <w:hyperlink w:anchor="Section_d9b081e091e14ec3a3174ebd0ccd4489" w:history="1">
        <w:r>
          <w:rPr>
            <w:rStyle w:val="Hyperlink"/>
          </w:rPr>
          <w:t>2.2.2.38</w:t>
        </w:r>
      </w:hyperlink>
      <w:r>
        <w:t>): This element is optional.</w:t>
      </w:r>
    </w:p>
    <w:p w:rsidR="00B87A5A" w:rsidRDefault="004E3237">
      <w:pPr>
        <w:pStyle w:val="ListParagraph"/>
        <w:numPr>
          <w:ilvl w:val="0"/>
          <w:numId w:val="52"/>
        </w:numPr>
      </w:pPr>
      <w:r>
        <w:rPr>
          <w:b/>
        </w:rPr>
        <w:t>DtStamp</w:t>
      </w:r>
      <w:r>
        <w:t xml:space="preserve"> (section </w:t>
      </w:r>
      <w:hyperlink w:anchor="Section_cc4110e7fbb74f01a0e3a29fb2b6d325" w:history="1">
        <w:r>
          <w:rPr>
            <w:rStyle w:val="Hyperlink"/>
          </w:rPr>
          <w:t>2.2.2.18</w:t>
        </w:r>
      </w:hyperlink>
      <w:r>
        <w:t>): This element is optional.</w:t>
      </w:r>
    </w:p>
    <w:p w:rsidR="00B87A5A" w:rsidRDefault="004E3237">
      <w:pPr>
        <w:pStyle w:val="ListParagraph"/>
        <w:numPr>
          <w:ilvl w:val="0"/>
          <w:numId w:val="52"/>
        </w:numPr>
      </w:pPr>
      <w:r>
        <w:rPr>
          <w:b/>
        </w:rPr>
        <w:t>UID</w:t>
      </w:r>
      <w:r>
        <w:t xml:space="preserve"> (section </w:t>
      </w:r>
      <w:hyperlink w:anchor="Section_8f1fb00ca15649e89f54478ecb0ce743" w:history="1">
        <w:r>
          <w:rPr>
            <w:rStyle w:val="Hyperlink"/>
          </w:rPr>
          <w:t>2.2.2.46</w:t>
        </w:r>
      </w:hyperlink>
      <w:r>
        <w:t>): This elem</w:t>
      </w:r>
      <w:r>
        <w:t>ent is required.</w:t>
      </w:r>
    </w:p>
    <w:p w:rsidR="00B87A5A" w:rsidRDefault="004E3237">
      <w:pPr>
        <w:pStyle w:val="ListParagraph"/>
        <w:numPr>
          <w:ilvl w:val="0"/>
          <w:numId w:val="52"/>
        </w:numPr>
      </w:pPr>
      <w:r>
        <w:rPr>
          <w:b/>
        </w:rPr>
        <w:t>airsyncbase:InstanceId</w:t>
      </w:r>
      <w:r>
        <w:t xml:space="preserve"> ([MS-ASAIRS] section 2.2.2.25): This element is required.</w:t>
      </w:r>
    </w:p>
    <w:p w:rsidR="00B87A5A" w:rsidRDefault="004E3237">
      <w:pPr>
        <w:pStyle w:val="ListParagraph"/>
        <w:numPr>
          <w:ilvl w:val="0"/>
          <w:numId w:val="52"/>
        </w:numPr>
      </w:pPr>
      <w:r>
        <w:rPr>
          <w:b/>
        </w:rPr>
        <w:t>MeetingStatus</w:t>
      </w:r>
      <w:r>
        <w:t xml:space="preserve"> (section </w:t>
      </w:r>
      <w:hyperlink w:anchor="Section_c040515815e44f28a4ffe296644fef9f" w:history="1">
        <w:r>
          <w:rPr>
            <w:rStyle w:val="Hyperlink"/>
          </w:rPr>
          <w:t>2.2.2.28</w:t>
        </w:r>
      </w:hyperlink>
      <w:r>
        <w:t>): This element is optional.</w:t>
      </w:r>
    </w:p>
    <w:p w:rsidR="00B87A5A" w:rsidRDefault="004E3237">
      <w:pPr>
        <w:pStyle w:val="ListParagraph"/>
        <w:numPr>
          <w:ilvl w:val="0"/>
          <w:numId w:val="52"/>
        </w:numPr>
      </w:pPr>
      <w:r>
        <w:rPr>
          <w:b/>
        </w:rPr>
        <w:t xml:space="preserve">Attendees </w:t>
      </w:r>
      <w:r>
        <w:t xml:space="preserve">(section </w:t>
      </w:r>
      <w:hyperlink w:anchor="Section_8a8db399d4bc4742add06c76d4ada045" w:history="1">
        <w:r>
          <w:rPr>
            <w:rStyle w:val="Hyperlink"/>
          </w:rPr>
          <w:t>2.2.2.4</w:t>
        </w:r>
      </w:hyperlink>
      <w:r>
        <w:t>): This element is optional.</w:t>
      </w:r>
    </w:p>
    <w:p w:rsidR="00B87A5A" w:rsidRDefault="004E3237">
      <w:pPr>
        <w:pStyle w:val="ListParagraph"/>
        <w:numPr>
          <w:ilvl w:val="0"/>
          <w:numId w:val="52"/>
        </w:numPr>
      </w:pPr>
      <w:r>
        <w:rPr>
          <w:b/>
        </w:rPr>
        <w:t>AppointmentReplyTime</w:t>
      </w:r>
      <w:r>
        <w:t xml:space="preserve"> (section </w:t>
      </w:r>
      <w:hyperlink w:anchor="Section_7d079aee5edd4c2696bad2b954034dbd" w:history="1">
        <w:r>
          <w:rPr>
            <w:rStyle w:val="Hyperlink"/>
          </w:rPr>
          <w:t>2.2.2.2</w:t>
        </w:r>
      </w:hyperlink>
      <w:r>
        <w:t>): This element is optional in command responses. It is not included in command re</w:t>
      </w:r>
      <w:r>
        <w:t>quests.</w:t>
      </w:r>
    </w:p>
    <w:p w:rsidR="00B87A5A" w:rsidRDefault="004E3237">
      <w:pPr>
        <w:pStyle w:val="ListParagraph"/>
        <w:numPr>
          <w:ilvl w:val="0"/>
          <w:numId w:val="52"/>
        </w:numPr>
      </w:pPr>
      <w:r>
        <w:rPr>
          <w:b/>
        </w:rPr>
        <w:t>ResponseType</w:t>
      </w:r>
      <w:r>
        <w:t xml:space="preserve"> (section </w:t>
      </w:r>
      <w:hyperlink w:anchor="Section_00069422927f41adb06890007a1b0d45" w:history="1">
        <w:r>
          <w:rPr>
            <w:rStyle w:val="Hyperlink"/>
          </w:rPr>
          <w:t>2.2.2.40</w:t>
        </w:r>
      </w:hyperlink>
      <w:r>
        <w:t>): This element is optional in command responses. It is not included in command requests.</w:t>
      </w:r>
    </w:p>
    <w:p w:rsidR="00B87A5A" w:rsidRDefault="004E3237">
      <w:pPr>
        <w:pStyle w:val="ListParagraph"/>
        <w:numPr>
          <w:ilvl w:val="0"/>
          <w:numId w:val="52"/>
        </w:numPr>
      </w:pPr>
      <w:r>
        <w:rPr>
          <w:b/>
        </w:rPr>
        <w:t>OnlineMeetingConfLink</w:t>
      </w:r>
      <w:r>
        <w:t xml:space="preserve"> (section </w:t>
      </w:r>
      <w:hyperlink w:anchor="Section_aa63e8872e0c487fa1a9d4466708a31b" w:history="1">
        <w:r>
          <w:rPr>
            <w:rStyle w:val="Hyperlink"/>
          </w:rPr>
          <w:t>2.2.2.33</w:t>
        </w:r>
      </w:hyperlink>
      <w:r>
        <w:t>): This element is optional in command responses. It is not included in command requests.</w:t>
      </w:r>
    </w:p>
    <w:p w:rsidR="00B87A5A" w:rsidRDefault="004E3237">
      <w:pPr>
        <w:pStyle w:val="ListParagraph"/>
        <w:numPr>
          <w:ilvl w:val="0"/>
          <w:numId w:val="52"/>
        </w:numPr>
      </w:pPr>
      <w:r>
        <w:rPr>
          <w:b/>
        </w:rPr>
        <w:t>OnlineMeetingExternalLink</w:t>
      </w:r>
      <w:r>
        <w:t xml:space="preserve"> (section </w:t>
      </w:r>
      <w:hyperlink w:anchor="Section_6367d2cb3dc847978b293f5b5fd7278f" w:history="1">
        <w:r>
          <w:rPr>
            <w:rStyle w:val="Hyperlink"/>
          </w:rPr>
          <w:t>2.2.2</w:t>
        </w:r>
        <w:r>
          <w:rPr>
            <w:rStyle w:val="Hyperlink"/>
          </w:rPr>
          <w:t>.34</w:t>
        </w:r>
      </w:hyperlink>
      <w:r>
        <w:t>): This element is optional in command responses. It is not included in command requests.</w:t>
      </w:r>
    </w:p>
    <w:p w:rsidR="00B87A5A" w:rsidRDefault="004E3237">
      <w:r>
        <w:rPr>
          <w:b/>
        </w:rPr>
        <w:t>Protocol Versions</w:t>
      </w:r>
    </w:p>
    <w:p w:rsidR="00B87A5A" w:rsidRDefault="004E3237">
      <w:r>
        <w:t>The following table specifies the protocol versions that support this element. The client indicates the protocol version being used by setting ei</w:t>
      </w:r>
      <w:r>
        <w:t xml:space="preserve">ther the MS-ASProtocolVersion header, as specified in </w:t>
      </w:r>
      <w:hyperlink r:id="rId107" w:anchor="Section_4cbf28dc287641c69d87ba9db86cd40d">
        <w:r>
          <w:rPr>
            <w:rStyle w:val="Hyperlink"/>
          </w:rPr>
          <w:t>[MS-ASHTTP]</w:t>
        </w:r>
      </w:hyperlink>
      <w:r>
        <w:t xml:space="preserve"> section 2.2.1.1.2.6, or the </w:t>
      </w:r>
      <w:r>
        <w:rPr>
          <w:b/>
        </w:rPr>
        <w:t>Protocol version</w:t>
      </w:r>
      <w:r>
        <w:t xml:space="preserve"> field, as specified in [MS-ASHTTP] section 2.2.1.1.1.1, in the r</w:t>
      </w:r>
      <w:r>
        <w:t>equest.</w:t>
      </w:r>
    </w:p>
    <w:tbl>
      <w:tblPr>
        <w:tblStyle w:val="Table-ShadedHeader"/>
        <w:tblW w:w="0" w:type="auto"/>
        <w:tblLook w:val="04A0" w:firstRow="1" w:lastRow="0" w:firstColumn="1" w:lastColumn="0" w:noHBand="0" w:noVBand="1"/>
      </w:tblPr>
      <w:tblGrid>
        <w:gridCol w:w="4736"/>
        <w:gridCol w:w="4739"/>
      </w:tblGrid>
      <w:tr w:rsidR="00B87A5A" w:rsidTr="00B87A5A">
        <w:trPr>
          <w:cnfStyle w:val="100000000000" w:firstRow="1" w:lastRow="0" w:firstColumn="0" w:lastColumn="0" w:oddVBand="0" w:evenVBand="0" w:oddHBand="0" w:evenHBand="0" w:firstRowFirstColumn="0" w:firstRowLastColumn="0" w:lastRowFirstColumn="0" w:lastRowLastColumn="0"/>
          <w:tblHeader/>
        </w:trPr>
        <w:tc>
          <w:tcPr>
            <w:tcW w:w="4736" w:type="dxa"/>
          </w:tcPr>
          <w:p w:rsidR="00B87A5A" w:rsidRDefault="004E3237">
            <w:pPr>
              <w:pStyle w:val="TableHeaderText"/>
            </w:pPr>
            <w:r>
              <w:t>Protocol version</w:t>
            </w:r>
          </w:p>
        </w:tc>
        <w:tc>
          <w:tcPr>
            <w:tcW w:w="4739" w:type="dxa"/>
          </w:tcPr>
          <w:p w:rsidR="00B87A5A" w:rsidRDefault="004E3237">
            <w:pPr>
              <w:pStyle w:val="TableHeaderText"/>
            </w:pPr>
            <w:r>
              <w:t>Element support</w:t>
            </w:r>
          </w:p>
        </w:tc>
      </w:tr>
      <w:tr w:rsidR="00B87A5A" w:rsidTr="00B87A5A">
        <w:tc>
          <w:tcPr>
            <w:tcW w:w="4736" w:type="dxa"/>
          </w:tcPr>
          <w:p w:rsidR="00B87A5A" w:rsidRDefault="004E3237">
            <w:pPr>
              <w:pStyle w:val="TableBodyText"/>
            </w:pPr>
            <w:r>
              <w:t>2.5</w:t>
            </w:r>
          </w:p>
        </w:tc>
        <w:tc>
          <w:tcPr>
            <w:tcW w:w="4739" w:type="dxa"/>
          </w:tcPr>
          <w:p w:rsidR="00B87A5A" w:rsidRDefault="004E3237">
            <w:pPr>
              <w:pStyle w:val="TableBodyText"/>
            </w:pPr>
            <w:r>
              <w:t>Yes</w:t>
            </w:r>
          </w:p>
        </w:tc>
      </w:tr>
      <w:tr w:rsidR="00B87A5A" w:rsidTr="00B87A5A">
        <w:tc>
          <w:tcPr>
            <w:tcW w:w="4736" w:type="dxa"/>
          </w:tcPr>
          <w:p w:rsidR="00B87A5A" w:rsidRDefault="004E3237">
            <w:pPr>
              <w:pStyle w:val="TableBodyText"/>
            </w:pPr>
            <w:r>
              <w:t>12.0</w:t>
            </w:r>
          </w:p>
        </w:tc>
        <w:tc>
          <w:tcPr>
            <w:tcW w:w="4739" w:type="dxa"/>
          </w:tcPr>
          <w:p w:rsidR="00B87A5A" w:rsidRDefault="004E3237">
            <w:pPr>
              <w:pStyle w:val="TableBodyText"/>
            </w:pPr>
            <w:r>
              <w:t>Yes</w:t>
            </w:r>
          </w:p>
        </w:tc>
      </w:tr>
      <w:tr w:rsidR="00B87A5A" w:rsidTr="00B87A5A">
        <w:tc>
          <w:tcPr>
            <w:tcW w:w="4736" w:type="dxa"/>
          </w:tcPr>
          <w:p w:rsidR="00B87A5A" w:rsidRDefault="004E3237">
            <w:pPr>
              <w:pStyle w:val="TableBodyText"/>
            </w:pPr>
            <w:r>
              <w:t>12.1</w:t>
            </w:r>
          </w:p>
        </w:tc>
        <w:tc>
          <w:tcPr>
            <w:tcW w:w="4739" w:type="dxa"/>
          </w:tcPr>
          <w:p w:rsidR="00B87A5A" w:rsidRDefault="004E3237">
            <w:pPr>
              <w:pStyle w:val="TableBodyText"/>
            </w:pPr>
            <w:r>
              <w:t>Yes</w:t>
            </w:r>
          </w:p>
        </w:tc>
      </w:tr>
      <w:tr w:rsidR="00B87A5A" w:rsidTr="00B87A5A">
        <w:tc>
          <w:tcPr>
            <w:tcW w:w="4736" w:type="dxa"/>
          </w:tcPr>
          <w:p w:rsidR="00B87A5A" w:rsidRDefault="004E3237">
            <w:pPr>
              <w:pStyle w:val="TableBodyText"/>
            </w:pPr>
            <w:r>
              <w:t>14.0</w:t>
            </w:r>
          </w:p>
        </w:tc>
        <w:tc>
          <w:tcPr>
            <w:tcW w:w="4739" w:type="dxa"/>
          </w:tcPr>
          <w:p w:rsidR="00B87A5A" w:rsidRDefault="004E3237">
            <w:pPr>
              <w:pStyle w:val="TableBodyText"/>
            </w:pPr>
            <w:r>
              <w:t>Yes</w:t>
            </w:r>
          </w:p>
        </w:tc>
      </w:tr>
      <w:tr w:rsidR="00B87A5A" w:rsidTr="00B87A5A">
        <w:tc>
          <w:tcPr>
            <w:tcW w:w="4736" w:type="dxa"/>
          </w:tcPr>
          <w:p w:rsidR="00B87A5A" w:rsidRDefault="004E3237">
            <w:pPr>
              <w:pStyle w:val="TableBodyText"/>
            </w:pPr>
            <w:r>
              <w:t>14.1</w:t>
            </w:r>
          </w:p>
        </w:tc>
        <w:tc>
          <w:tcPr>
            <w:tcW w:w="4739" w:type="dxa"/>
          </w:tcPr>
          <w:p w:rsidR="00B87A5A" w:rsidRDefault="004E3237">
            <w:pPr>
              <w:pStyle w:val="TableBodyText"/>
            </w:pPr>
            <w:r>
              <w:t>Yes</w:t>
            </w:r>
          </w:p>
        </w:tc>
      </w:tr>
      <w:tr w:rsidR="00B87A5A" w:rsidTr="00B87A5A">
        <w:tc>
          <w:tcPr>
            <w:tcW w:w="4736" w:type="dxa"/>
          </w:tcPr>
          <w:p w:rsidR="00B87A5A" w:rsidRDefault="004E3237">
            <w:pPr>
              <w:pStyle w:val="TableBodyText"/>
            </w:pPr>
            <w:r>
              <w:t>16.0</w:t>
            </w:r>
          </w:p>
        </w:tc>
        <w:tc>
          <w:tcPr>
            <w:tcW w:w="4739" w:type="dxa"/>
          </w:tcPr>
          <w:p w:rsidR="00B87A5A" w:rsidRDefault="004E3237">
            <w:pPr>
              <w:pStyle w:val="TableBodyText"/>
            </w:pPr>
            <w:r>
              <w:t>Yes</w:t>
            </w:r>
          </w:p>
        </w:tc>
      </w:tr>
      <w:tr w:rsidR="00B87A5A" w:rsidTr="00B87A5A">
        <w:tc>
          <w:tcPr>
            <w:tcW w:w="4736" w:type="dxa"/>
          </w:tcPr>
          <w:p w:rsidR="00B87A5A" w:rsidRDefault="004E3237">
            <w:pPr>
              <w:pStyle w:val="TableBodyText"/>
            </w:pPr>
            <w:r>
              <w:t>16.1</w:t>
            </w:r>
          </w:p>
        </w:tc>
        <w:tc>
          <w:tcPr>
            <w:tcW w:w="4739" w:type="dxa"/>
          </w:tcPr>
          <w:p w:rsidR="00B87A5A" w:rsidRDefault="004E3237">
            <w:pPr>
              <w:pStyle w:val="TableBodyText"/>
            </w:pPr>
            <w:r>
              <w:t>Yes</w:t>
            </w:r>
          </w:p>
        </w:tc>
      </w:tr>
    </w:tbl>
    <w:p w:rsidR="00B87A5A" w:rsidRDefault="00B87A5A"/>
    <w:p w:rsidR="00B87A5A" w:rsidRDefault="004E3237">
      <w:r>
        <w:t xml:space="preserve">The </w:t>
      </w:r>
      <w:r>
        <w:rPr>
          <w:b/>
        </w:rPr>
        <w:t>calendar:Body</w:t>
      </w:r>
      <w:r>
        <w:t xml:space="preserve"> element and the </w:t>
      </w:r>
      <w:r>
        <w:rPr>
          <w:b/>
        </w:rPr>
        <w:t>UID</w:t>
      </w:r>
      <w:r>
        <w:t xml:space="preserve"> element are supported as a child elements of the </w:t>
      </w:r>
      <w:r>
        <w:rPr>
          <w:b/>
        </w:rPr>
        <w:t>Exception</w:t>
      </w:r>
      <w:r>
        <w:t xml:space="preserve"> element only when protocol version 2.5 is used. The </w:t>
      </w:r>
      <w:r>
        <w:rPr>
          <w:b/>
        </w:rPr>
        <w:t>airsyncbase:Body</w:t>
      </w:r>
      <w:r>
        <w:t xml:space="preserve"> element is used instead of the </w:t>
      </w:r>
      <w:r>
        <w:rPr>
          <w:b/>
        </w:rPr>
        <w:t>calendar:Body</w:t>
      </w:r>
      <w:r>
        <w:t xml:space="preserve"> element with protocol versions 12.0, 12.1, 14.0, 14.1, 16.0 and 16.1.</w:t>
      </w:r>
    </w:p>
    <w:p w:rsidR="00B87A5A" w:rsidRDefault="004E3237">
      <w:r>
        <w:t xml:space="preserve">The following elements are supported as a child elements of the </w:t>
      </w:r>
      <w:r>
        <w:rPr>
          <w:b/>
        </w:rPr>
        <w:t>Excepti</w:t>
      </w:r>
      <w:r>
        <w:rPr>
          <w:b/>
        </w:rPr>
        <w:t>on</w:t>
      </w:r>
      <w:r>
        <w:t xml:space="preserve"> element only when protocol version 14.0, 14.1, 16.0, or 16.1 is used: </w:t>
      </w:r>
      <w:r>
        <w:rPr>
          <w:b/>
        </w:rPr>
        <w:t>Attendees</w:t>
      </w:r>
      <w:r>
        <w:t xml:space="preserve">, </w:t>
      </w:r>
      <w:r>
        <w:rPr>
          <w:b/>
        </w:rPr>
        <w:t>AppointmentReplyTime</w:t>
      </w:r>
      <w:r>
        <w:t xml:space="preserve">, and </w:t>
      </w:r>
      <w:r>
        <w:rPr>
          <w:b/>
        </w:rPr>
        <w:t>ResponseType</w:t>
      </w:r>
      <w:r>
        <w:t>.</w:t>
      </w:r>
    </w:p>
    <w:p w:rsidR="00B87A5A" w:rsidRDefault="004E3237">
      <w:r>
        <w:lastRenderedPageBreak/>
        <w:t xml:space="preserve">The following elements are supported as a child elements of the </w:t>
      </w:r>
      <w:r>
        <w:rPr>
          <w:b/>
        </w:rPr>
        <w:t>Exception</w:t>
      </w:r>
      <w:r>
        <w:t xml:space="preserve"> element only when protocol version 14.1, 16.0 or 16.1 is u</w:t>
      </w:r>
      <w:r>
        <w:t xml:space="preserve">sed: </w:t>
      </w:r>
      <w:r>
        <w:rPr>
          <w:b/>
        </w:rPr>
        <w:t>OnlineMeetingConfLink</w:t>
      </w:r>
      <w:r>
        <w:t xml:space="preserve"> and </w:t>
      </w:r>
      <w:r>
        <w:rPr>
          <w:b/>
        </w:rPr>
        <w:t>OnlineMeetingExternalLink</w:t>
      </w:r>
      <w:r>
        <w:t>.</w:t>
      </w:r>
    </w:p>
    <w:p w:rsidR="00B87A5A" w:rsidRDefault="004E3237">
      <w:r>
        <w:t xml:space="preserve">The </w:t>
      </w:r>
      <w:r>
        <w:rPr>
          <w:b/>
        </w:rPr>
        <w:t>ExceptionStartTime</w:t>
      </w:r>
      <w:r>
        <w:t xml:space="preserve"> element is a required child element of the </w:t>
      </w:r>
      <w:r>
        <w:rPr>
          <w:b/>
        </w:rPr>
        <w:t>Exception</w:t>
      </w:r>
      <w:r>
        <w:t xml:space="preserve"> element only when protocol version 2.5, 12.0, 12.1, 14.0, or 14.1 is used.</w:t>
      </w:r>
    </w:p>
    <w:p w:rsidR="00B87A5A" w:rsidRDefault="004E3237">
      <w:r>
        <w:t xml:space="preserve">The </w:t>
      </w:r>
      <w:r>
        <w:rPr>
          <w:b/>
        </w:rPr>
        <w:t>InstanceId</w:t>
      </w:r>
      <w:r>
        <w:t xml:space="preserve">, </w:t>
      </w:r>
      <w:r>
        <w:rPr>
          <w:b/>
        </w:rPr>
        <w:t>airsyncbase:Location</w:t>
      </w:r>
      <w:r>
        <w:t xml:space="preserve">, and </w:t>
      </w:r>
      <w:r>
        <w:rPr>
          <w:b/>
        </w:rPr>
        <w:t>airsyncbase:Attachments</w:t>
      </w:r>
      <w:r>
        <w:t xml:space="preserve"> elements are supported as child elements of the </w:t>
      </w:r>
      <w:r>
        <w:rPr>
          <w:b/>
        </w:rPr>
        <w:t>Exception</w:t>
      </w:r>
      <w:r>
        <w:t xml:space="preserve"> element only when protocol version 16.0 or 16.1 is used.</w:t>
      </w:r>
    </w:p>
    <w:p w:rsidR="00B87A5A" w:rsidRDefault="004E3237">
      <w:pPr>
        <w:pStyle w:val="Heading4"/>
      </w:pPr>
      <w:bookmarkStart w:id="103" w:name="section_2fa6598590d44da79ddf7966531927d7"/>
      <w:bookmarkStart w:id="104" w:name="_Toc56142464"/>
      <w:r>
        <w:t>Exceptions</w:t>
      </w:r>
      <w:bookmarkEnd w:id="103"/>
      <w:bookmarkEnd w:id="104"/>
      <w:r>
        <w:fldChar w:fldCharType="begin"/>
      </w:r>
      <w:r>
        <w:instrText xml:space="preserve"> XE "Elements:Exceptions" </w:instrText>
      </w:r>
      <w:r>
        <w:fldChar w:fldCharType="end"/>
      </w:r>
    </w:p>
    <w:p w:rsidR="00B87A5A" w:rsidRDefault="004E3237">
      <w:r>
        <w:t xml:space="preserve">The </w:t>
      </w:r>
      <w:r>
        <w:rPr>
          <w:b/>
        </w:rPr>
        <w:t>Exceptions</w:t>
      </w:r>
      <w:r>
        <w:t xml:space="preserve"> element is an optional </w:t>
      </w:r>
      <w:r>
        <w:rPr>
          <w:b/>
        </w:rPr>
        <w:t>container</w:t>
      </w:r>
      <w:r>
        <w:t xml:space="preserve"> (</w:t>
      </w:r>
      <w:hyperlink r:id="rId108" w:anchor="Section_dcfe20e1cb36457f8c7be5c61351f7d3">
        <w:r>
          <w:rPr>
            <w:rStyle w:val="Hyperlink"/>
          </w:rPr>
          <w:t>[MS-ASDTYPE]</w:t>
        </w:r>
      </w:hyperlink>
      <w:r>
        <w:t xml:space="preserve"> section 2.2) element that specifies a collection of exceptions to the </w:t>
      </w:r>
      <w:hyperlink w:anchor="gt_4275047f-9935-46db-b9b8-8ca605d16649">
        <w:r>
          <w:rPr>
            <w:rStyle w:val="HyperlinkGreen"/>
            <w:b/>
          </w:rPr>
          <w:t>recurrence pattern</w:t>
        </w:r>
      </w:hyperlink>
      <w:r>
        <w:t xml:space="preserve"> of the calendar item. It is defined as </w:t>
      </w:r>
      <w:r>
        <w:t xml:space="preserve">an element in the </w:t>
      </w:r>
      <w:r>
        <w:rPr>
          <w:b/>
        </w:rPr>
        <w:t>Calendar</w:t>
      </w:r>
      <w:r>
        <w:t xml:space="preserve"> namespace and is used in ActiveSync command requests and responses as specified in section </w:t>
      </w:r>
      <w:hyperlink w:anchor="Section_0e7d82bcd32f434cafcb3e2f85c01aca" w:history="1">
        <w:r>
          <w:rPr>
            <w:rStyle w:val="Hyperlink"/>
          </w:rPr>
          <w:t>2.2.2</w:t>
        </w:r>
      </w:hyperlink>
      <w:r>
        <w:t>.</w:t>
      </w:r>
    </w:p>
    <w:p w:rsidR="00B87A5A" w:rsidRDefault="004E3237">
      <w:r>
        <w:t xml:space="preserve">The </w:t>
      </w:r>
      <w:r>
        <w:rPr>
          <w:b/>
        </w:rPr>
        <w:t>Exceptions</w:t>
      </w:r>
      <w:r>
        <w:t xml:space="preserve"> element can have the following child element:</w:t>
      </w:r>
    </w:p>
    <w:p w:rsidR="00B87A5A" w:rsidRDefault="004E3237">
      <w:pPr>
        <w:pStyle w:val="ListParagraph"/>
        <w:numPr>
          <w:ilvl w:val="0"/>
          <w:numId w:val="52"/>
        </w:numPr>
      </w:pPr>
      <w:r>
        <w:rPr>
          <w:b/>
        </w:rPr>
        <w:t>Exception</w:t>
      </w:r>
      <w:r>
        <w:t xml:space="preserve"> </w:t>
      </w:r>
      <w:r>
        <w:t xml:space="preserve">(section </w:t>
      </w:r>
      <w:hyperlink w:anchor="Section_b2d14c0c8d254049818b0e9025d32436" w:history="1">
        <w:r>
          <w:rPr>
            <w:rStyle w:val="Hyperlink"/>
          </w:rPr>
          <w:t>2.2.2.21</w:t>
        </w:r>
      </w:hyperlink>
      <w:r>
        <w:t>): This element is optional.</w:t>
      </w:r>
    </w:p>
    <w:p w:rsidR="00B87A5A" w:rsidRDefault="004E3237">
      <w:r>
        <w:rPr>
          <w:b/>
        </w:rPr>
        <w:t>Protocol Versions</w:t>
      </w:r>
    </w:p>
    <w:p w:rsidR="00B87A5A" w:rsidRDefault="004E3237">
      <w:r>
        <w:t xml:space="preserve">The following table specifies the protocol versions that support this element. The client indicates the protocol version being used </w:t>
      </w:r>
      <w:r>
        <w:t xml:space="preserve">by setting either the MS-ASProtocolVersion header, as specified in </w:t>
      </w:r>
      <w:hyperlink r:id="rId109" w:anchor="Section_4cbf28dc287641c69d87ba9db86cd40d">
        <w:r>
          <w:rPr>
            <w:rStyle w:val="Hyperlink"/>
          </w:rPr>
          <w:t>[MS-ASHTTP]</w:t>
        </w:r>
      </w:hyperlink>
      <w:r>
        <w:t xml:space="preserve"> section 2.2.1.1.2.6, or the </w:t>
      </w:r>
      <w:r>
        <w:rPr>
          <w:b/>
        </w:rPr>
        <w:t>Protocol version</w:t>
      </w:r>
      <w:r>
        <w:t xml:space="preserve"> field, as specified in [MS-ASHTTP] section 2.2.1.1.</w:t>
      </w:r>
      <w:r>
        <w:t>1.1, in the request.</w:t>
      </w:r>
    </w:p>
    <w:tbl>
      <w:tblPr>
        <w:tblStyle w:val="Table-ShadedHeader"/>
        <w:tblW w:w="0" w:type="auto"/>
        <w:tblLook w:val="04A0" w:firstRow="1" w:lastRow="0" w:firstColumn="1" w:lastColumn="0" w:noHBand="0" w:noVBand="1"/>
      </w:tblPr>
      <w:tblGrid>
        <w:gridCol w:w="4736"/>
        <w:gridCol w:w="4739"/>
      </w:tblGrid>
      <w:tr w:rsidR="00B87A5A" w:rsidTr="00B87A5A">
        <w:trPr>
          <w:cnfStyle w:val="100000000000" w:firstRow="1" w:lastRow="0" w:firstColumn="0" w:lastColumn="0" w:oddVBand="0" w:evenVBand="0" w:oddHBand="0" w:evenHBand="0" w:firstRowFirstColumn="0" w:firstRowLastColumn="0" w:lastRowFirstColumn="0" w:lastRowLastColumn="0"/>
          <w:tblHeader/>
        </w:trPr>
        <w:tc>
          <w:tcPr>
            <w:tcW w:w="4736" w:type="dxa"/>
          </w:tcPr>
          <w:p w:rsidR="00B87A5A" w:rsidRDefault="004E3237">
            <w:pPr>
              <w:pStyle w:val="TableHeaderText"/>
            </w:pPr>
            <w:r>
              <w:t>Protocol version</w:t>
            </w:r>
          </w:p>
        </w:tc>
        <w:tc>
          <w:tcPr>
            <w:tcW w:w="4739" w:type="dxa"/>
          </w:tcPr>
          <w:p w:rsidR="00B87A5A" w:rsidRDefault="004E3237">
            <w:pPr>
              <w:pStyle w:val="TableHeaderText"/>
            </w:pPr>
            <w:r>
              <w:t>Element support</w:t>
            </w:r>
          </w:p>
        </w:tc>
      </w:tr>
      <w:tr w:rsidR="00B87A5A" w:rsidTr="00B87A5A">
        <w:tc>
          <w:tcPr>
            <w:tcW w:w="4736" w:type="dxa"/>
          </w:tcPr>
          <w:p w:rsidR="00B87A5A" w:rsidRDefault="004E3237">
            <w:pPr>
              <w:pStyle w:val="TableBodyText"/>
            </w:pPr>
            <w:r>
              <w:t>2.5</w:t>
            </w:r>
          </w:p>
        </w:tc>
        <w:tc>
          <w:tcPr>
            <w:tcW w:w="4739" w:type="dxa"/>
          </w:tcPr>
          <w:p w:rsidR="00B87A5A" w:rsidRDefault="004E3237">
            <w:pPr>
              <w:pStyle w:val="TableBodyText"/>
            </w:pPr>
            <w:r>
              <w:t>Yes</w:t>
            </w:r>
          </w:p>
        </w:tc>
      </w:tr>
      <w:tr w:rsidR="00B87A5A" w:rsidTr="00B87A5A">
        <w:tc>
          <w:tcPr>
            <w:tcW w:w="4736" w:type="dxa"/>
          </w:tcPr>
          <w:p w:rsidR="00B87A5A" w:rsidRDefault="004E3237">
            <w:pPr>
              <w:pStyle w:val="TableBodyText"/>
            </w:pPr>
            <w:r>
              <w:t>12.0</w:t>
            </w:r>
          </w:p>
        </w:tc>
        <w:tc>
          <w:tcPr>
            <w:tcW w:w="4739" w:type="dxa"/>
          </w:tcPr>
          <w:p w:rsidR="00B87A5A" w:rsidRDefault="004E3237">
            <w:pPr>
              <w:pStyle w:val="TableBodyText"/>
            </w:pPr>
            <w:r>
              <w:t>Yes</w:t>
            </w:r>
          </w:p>
        </w:tc>
      </w:tr>
      <w:tr w:rsidR="00B87A5A" w:rsidTr="00B87A5A">
        <w:tc>
          <w:tcPr>
            <w:tcW w:w="4736" w:type="dxa"/>
          </w:tcPr>
          <w:p w:rsidR="00B87A5A" w:rsidRDefault="004E3237">
            <w:pPr>
              <w:pStyle w:val="TableBodyText"/>
            </w:pPr>
            <w:r>
              <w:t>12.1</w:t>
            </w:r>
          </w:p>
        </w:tc>
        <w:tc>
          <w:tcPr>
            <w:tcW w:w="4739" w:type="dxa"/>
          </w:tcPr>
          <w:p w:rsidR="00B87A5A" w:rsidRDefault="004E3237">
            <w:pPr>
              <w:pStyle w:val="TableBodyText"/>
            </w:pPr>
            <w:r>
              <w:t>Yes</w:t>
            </w:r>
          </w:p>
        </w:tc>
      </w:tr>
      <w:tr w:rsidR="00B87A5A" w:rsidTr="00B87A5A">
        <w:tc>
          <w:tcPr>
            <w:tcW w:w="4736" w:type="dxa"/>
          </w:tcPr>
          <w:p w:rsidR="00B87A5A" w:rsidRDefault="004E3237">
            <w:pPr>
              <w:pStyle w:val="TableBodyText"/>
            </w:pPr>
            <w:r>
              <w:t>14.0</w:t>
            </w:r>
          </w:p>
        </w:tc>
        <w:tc>
          <w:tcPr>
            <w:tcW w:w="4739" w:type="dxa"/>
          </w:tcPr>
          <w:p w:rsidR="00B87A5A" w:rsidRDefault="004E3237">
            <w:pPr>
              <w:pStyle w:val="TableBodyText"/>
            </w:pPr>
            <w:r>
              <w:t>Yes</w:t>
            </w:r>
          </w:p>
        </w:tc>
      </w:tr>
      <w:tr w:rsidR="00B87A5A" w:rsidTr="00B87A5A">
        <w:tc>
          <w:tcPr>
            <w:tcW w:w="4736" w:type="dxa"/>
          </w:tcPr>
          <w:p w:rsidR="00B87A5A" w:rsidRDefault="004E3237">
            <w:pPr>
              <w:pStyle w:val="TableBodyText"/>
            </w:pPr>
            <w:r>
              <w:t>14.1</w:t>
            </w:r>
          </w:p>
        </w:tc>
        <w:tc>
          <w:tcPr>
            <w:tcW w:w="4739" w:type="dxa"/>
          </w:tcPr>
          <w:p w:rsidR="00B87A5A" w:rsidRDefault="004E3237">
            <w:pPr>
              <w:pStyle w:val="TableBodyText"/>
            </w:pPr>
            <w:r>
              <w:t>Yes</w:t>
            </w:r>
          </w:p>
        </w:tc>
      </w:tr>
      <w:tr w:rsidR="00B87A5A" w:rsidTr="00B87A5A">
        <w:tc>
          <w:tcPr>
            <w:tcW w:w="4736" w:type="dxa"/>
          </w:tcPr>
          <w:p w:rsidR="00B87A5A" w:rsidRDefault="004E3237">
            <w:pPr>
              <w:pStyle w:val="TableBodyText"/>
            </w:pPr>
            <w:r>
              <w:t>16.0</w:t>
            </w:r>
          </w:p>
        </w:tc>
        <w:tc>
          <w:tcPr>
            <w:tcW w:w="4739" w:type="dxa"/>
          </w:tcPr>
          <w:p w:rsidR="00B87A5A" w:rsidRDefault="004E3237">
            <w:pPr>
              <w:pStyle w:val="TableBodyText"/>
            </w:pPr>
            <w:r>
              <w:t>Yes</w:t>
            </w:r>
          </w:p>
        </w:tc>
      </w:tr>
      <w:tr w:rsidR="00B87A5A" w:rsidTr="00B87A5A">
        <w:tc>
          <w:tcPr>
            <w:tcW w:w="4736" w:type="dxa"/>
          </w:tcPr>
          <w:p w:rsidR="00B87A5A" w:rsidRDefault="004E3237">
            <w:pPr>
              <w:pStyle w:val="TableBodyText"/>
            </w:pPr>
            <w:r>
              <w:t>16.1</w:t>
            </w:r>
          </w:p>
        </w:tc>
        <w:tc>
          <w:tcPr>
            <w:tcW w:w="4739" w:type="dxa"/>
          </w:tcPr>
          <w:p w:rsidR="00B87A5A" w:rsidRDefault="004E3237">
            <w:pPr>
              <w:pStyle w:val="TableBodyText"/>
            </w:pPr>
            <w:r>
              <w:t>Yes</w:t>
            </w:r>
          </w:p>
        </w:tc>
      </w:tr>
    </w:tbl>
    <w:p w:rsidR="00B87A5A" w:rsidRDefault="00B87A5A"/>
    <w:p w:rsidR="00B87A5A" w:rsidRDefault="004E3237">
      <w:r>
        <w:t xml:space="preserve">The client MUST NOT include the </w:t>
      </w:r>
      <w:r>
        <w:rPr>
          <w:b/>
        </w:rPr>
        <w:t>Exceptions</w:t>
      </w:r>
      <w:r>
        <w:t xml:space="preserve"> element in a </w:t>
      </w:r>
      <w:r>
        <w:rPr>
          <w:b/>
        </w:rPr>
        <w:t>Sync</w:t>
      </w:r>
      <w:r>
        <w:t xml:space="preserve"> command request (</w:t>
      </w:r>
      <w:hyperlink r:id="rId110" w:anchor="Section_1a3490f1afe1418aaa926f630036d65a">
        <w:r>
          <w:rPr>
            <w:rStyle w:val="Hyperlink"/>
          </w:rPr>
          <w:t>[MS-ASCMD]</w:t>
        </w:r>
      </w:hyperlink>
      <w:r>
        <w:t xml:space="preserve"> section 2.2.1.21) to change an exception when protocol version 16.0 or 16.1 is used. Instead, the client includes the </w:t>
      </w:r>
      <w:r>
        <w:rPr>
          <w:b/>
        </w:rPr>
        <w:t>airsyncbase:InstanceId</w:t>
      </w:r>
      <w:r>
        <w:t xml:space="preserve"> element (</w:t>
      </w:r>
      <w:hyperlink r:id="rId111" w:anchor="Section_d1ba798741bf483d904596dfe11e3d1c">
        <w:r>
          <w:rPr>
            <w:rStyle w:val="Hyperlink"/>
          </w:rPr>
          <w:t>[MS-ASAIRS]</w:t>
        </w:r>
      </w:hyperlink>
      <w:r>
        <w:t xml:space="preserve"> section 2.2.2.25) along with the </w:t>
      </w:r>
      <w:r>
        <w:rPr>
          <w:b/>
        </w:rPr>
        <w:t>airsync:ServerId</w:t>
      </w:r>
      <w:r>
        <w:t xml:space="preserve"> element ([MS-ASCMD] section 2.2.3.166.8) to change an exception.</w:t>
      </w:r>
    </w:p>
    <w:p w:rsidR="00B87A5A" w:rsidRDefault="004E3237">
      <w:r>
        <w:t>In protocol version 16.0 and 16.1, changing the recurrence patter</w:t>
      </w:r>
      <w:r>
        <w:t xml:space="preserve">n or the start/end times of a </w:t>
      </w:r>
      <w:hyperlink w:anchor="gt_2325d666-e02f-49e4-afa5-3e896d672efe">
        <w:r>
          <w:rPr>
            <w:rStyle w:val="HyperlinkGreen"/>
            <w:b/>
          </w:rPr>
          <w:t>recurring series</w:t>
        </w:r>
      </w:hyperlink>
      <w:r>
        <w:t xml:space="preserve"> will delete any exceptions present on the calendar item.</w:t>
      </w:r>
    </w:p>
    <w:p w:rsidR="00B87A5A" w:rsidRDefault="004E3237">
      <w:pPr>
        <w:pStyle w:val="Heading4"/>
      </w:pPr>
      <w:bookmarkStart w:id="105" w:name="section_493af913219c475095b6d51fd0b76d98"/>
      <w:bookmarkStart w:id="106" w:name="_Toc56142465"/>
      <w:r>
        <w:t>ExceptionStartTime</w:t>
      </w:r>
      <w:bookmarkEnd w:id="105"/>
      <w:bookmarkEnd w:id="106"/>
      <w:r>
        <w:fldChar w:fldCharType="begin"/>
      </w:r>
      <w:r>
        <w:instrText xml:space="preserve"> XE "Elements:ExceptionStartTime" </w:instrText>
      </w:r>
      <w:r>
        <w:fldChar w:fldCharType="end"/>
      </w:r>
    </w:p>
    <w:p w:rsidR="00B87A5A" w:rsidRDefault="004E3237">
      <w:r>
        <w:t xml:space="preserve">The </w:t>
      </w:r>
      <w:r>
        <w:rPr>
          <w:b/>
        </w:rPr>
        <w:t>ExceptionStartTime</w:t>
      </w:r>
      <w:r>
        <w:t xml:space="preserve"> element is a</w:t>
      </w:r>
      <w:r>
        <w:t xml:space="preserve"> required child element of the </w:t>
      </w:r>
      <w:r>
        <w:rPr>
          <w:b/>
        </w:rPr>
        <w:t>Exception</w:t>
      </w:r>
      <w:r>
        <w:t xml:space="preserve"> element (section </w:t>
      </w:r>
      <w:hyperlink w:anchor="Section_b2d14c0c8d254049818b0e9025d32436" w:history="1">
        <w:r>
          <w:rPr>
            <w:rStyle w:val="Hyperlink"/>
          </w:rPr>
          <w:t>2.2.2.21</w:t>
        </w:r>
      </w:hyperlink>
      <w:r>
        <w:t xml:space="preserve">) that specifies the original start time of the occurrence that the exception is replacing in the </w:t>
      </w:r>
      <w:hyperlink w:anchor="gt_2325d666-e02f-49e4-afa5-3e896d672efe">
        <w:r>
          <w:rPr>
            <w:rStyle w:val="HyperlinkGreen"/>
            <w:b/>
          </w:rPr>
          <w:t>recurring series</w:t>
        </w:r>
      </w:hyperlink>
      <w:r>
        <w:t xml:space="preserve">. It is defined as an element in the </w:t>
      </w:r>
      <w:r>
        <w:rPr>
          <w:b/>
        </w:rPr>
        <w:t>Calendar</w:t>
      </w:r>
      <w:r>
        <w:t xml:space="preserve"> namespace.</w:t>
      </w:r>
    </w:p>
    <w:p w:rsidR="00B87A5A" w:rsidRDefault="004E3237">
      <w:r>
        <w:lastRenderedPageBreak/>
        <w:t xml:space="preserve">A command request or response has only one </w:t>
      </w:r>
      <w:r>
        <w:rPr>
          <w:b/>
        </w:rPr>
        <w:t>ExceptionStartTime</w:t>
      </w:r>
      <w:r>
        <w:t xml:space="preserve"> child element per </w:t>
      </w:r>
      <w:r>
        <w:rPr>
          <w:b/>
        </w:rPr>
        <w:t>Exception</w:t>
      </w:r>
      <w:r>
        <w:t xml:space="preserve"> element.</w:t>
      </w:r>
    </w:p>
    <w:p w:rsidR="00B87A5A" w:rsidRDefault="004E3237">
      <w:r>
        <w:t xml:space="preserve">The value of the </w:t>
      </w:r>
      <w:r>
        <w:rPr>
          <w:b/>
        </w:rPr>
        <w:t>ExceptionStartTime</w:t>
      </w:r>
      <w:r>
        <w:t xml:space="preserve"> element is a </w:t>
      </w:r>
      <w:r>
        <w:rPr>
          <w:b/>
        </w:rPr>
        <w:t>strin</w:t>
      </w:r>
      <w:r>
        <w:rPr>
          <w:b/>
        </w:rPr>
        <w:t>g</w:t>
      </w:r>
      <w:r>
        <w:t xml:space="preserve"> data type, represented as a </w:t>
      </w:r>
      <w:r>
        <w:rPr>
          <w:b/>
        </w:rPr>
        <w:t>Compact</w:t>
      </w:r>
      <w:r>
        <w:t xml:space="preserve"> </w:t>
      </w:r>
      <w:r>
        <w:rPr>
          <w:b/>
        </w:rPr>
        <w:t>DateTime</w:t>
      </w:r>
      <w:r>
        <w:t xml:space="preserve"> (</w:t>
      </w:r>
      <w:hyperlink r:id="rId112" w:anchor="Section_dcfe20e1cb36457f8c7be5c61351f7d3">
        <w:r>
          <w:rPr>
            <w:rStyle w:val="Hyperlink"/>
          </w:rPr>
          <w:t>[MS-ASDTYPE]</w:t>
        </w:r>
      </w:hyperlink>
      <w:r>
        <w:t xml:space="preserve"> section 2.7.2).</w:t>
      </w:r>
    </w:p>
    <w:p w:rsidR="00B87A5A" w:rsidRDefault="004E3237">
      <w:r>
        <w:rPr>
          <w:b/>
        </w:rPr>
        <w:t>Protocol Versions</w:t>
      </w:r>
    </w:p>
    <w:p w:rsidR="00B87A5A" w:rsidRDefault="004E3237">
      <w:r>
        <w:t xml:space="preserve">The following table specifies the protocol versions that support this element. </w:t>
      </w:r>
      <w:r>
        <w:t xml:space="preserve">The client indicates the protocol version being used by setting either the MS-ASProtocolVersion header, as specified in </w:t>
      </w:r>
      <w:hyperlink r:id="rId113" w:anchor="Section_4cbf28dc287641c69d87ba9db86cd40d">
        <w:r>
          <w:rPr>
            <w:rStyle w:val="Hyperlink"/>
          </w:rPr>
          <w:t>[MS-ASHTTP]</w:t>
        </w:r>
      </w:hyperlink>
      <w:r>
        <w:t xml:space="preserve"> section 2.2.1.1.2.6, or the </w:t>
      </w:r>
      <w:r>
        <w:rPr>
          <w:b/>
        </w:rPr>
        <w:t>Protocol versio</w:t>
      </w:r>
      <w:r>
        <w:rPr>
          <w:b/>
        </w:rPr>
        <w:t>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B87A5A" w:rsidTr="00B87A5A">
        <w:trPr>
          <w:cnfStyle w:val="100000000000" w:firstRow="1" w:lastRow="0" w:firstColumn="0" w:lastColumn="0" w:oddVBand="0" w:evenVBand="0" w:oddHBand="0" w:evenHBand="0" w:firstRowFirstColumn="0" w:firstRowLastColumn="0" w:lastRowFirstColumn="0" w:lastRowLastColumn="0"/>
          <w:tblHeader/>
        </w:trPr>
        <w:tc>
          <w:tcPr>
            <w:tcW w:w="4736" w:type="dxa"/>
          </w:tcPr>
          <w:p w:rsidR="00B87A5A" w:rsidRDefault="004E3237">
            <w:pPr>
              <w:pStyle w:val="TableHeaderText"/>
            </w:pPr>
            <w:r>
              <w:t>Protocol version</w:t>
            </w:r>
          </w:p>
        </w:tc>
        <w:tc>
          <w:tcPr>
            <w:tcW w:w="4739" w:type="dxa"/>
          </w:tcPr>
          <w:p w:rsidR="00B87A5A" w:rsidRDefault="004E3237">
            <w:pPr>
              <w:pStyle w:val="TableHeaderText"/>
            </w:pPr>
            <w:r>
              <w:t>Element support</w:t>
            </w:r>
          </w:p>
        </w:tc>
      </w:tr>
      <w:tr w:rsidR="00B87A5A" w:rsidTr="00B87A5A">
        <w:tc>
          <w:tcPr>
            <w:tcW w:w="4736" w:type="dxa"/>
          </w:tcPr>
          <w:p w:rsidR="00B87A5A" w:rsidRDefault="004E3237">
            <w:pPr>
              <w:pStyle w:val="TableBodyText"/>
            </w:pPr>
            <w:r>
              <w:t>2.5</w:t>
            </w:r>
          </w:p>
        </w:tc>
        <w:tc>
          <w:tcPr>
            <w:tcW w:w="4739" w:type="dxa"/>
          </w:tcPr>
          <w:p w:rsidR="00B87A5A" w:rsidRDefault="004E3237">
            <w:pPr>
              <w:pStyle w:val="TableBodyText"/>
            </w:pPr>
            <w:r>
              <w:t>Yes</w:t>
            </w:r>
          </w:p>
        </w:tc>
      </w:tr>
      <w:tr w:rsidR="00B87A5A" w:rsidTr="00B87A5A">
        <w:tc>
          <w:tcPr>
            <w:tcW w:w="4736" w:type="dxa"/>
          </w:tcPr>
          <w:p w:rsidR="00B87A5A" w:rsidRDefault="004E3237">
            <w:pPr>
              <w:pStyle w:val="TableBodyText"/>
            </w:pPr>
            <w:r>
              <w:t>12.0</w:t>
            </w:r>
          </w:p>
        </w:tc>
        <w:tc>
          <w:tcPr>
            <w:tcW w:w="4739" w:type="dxa"/>
          </w:tcPr>
          <w:p w:rsidR="00B87A5A" w:rsidRDefault="004E3237">
            <w:pPr>
              <w:pStyle w:val="TableBodyText"/>
            </w:pPr>
            <w:r>
              <w:t>Yes</w:t>
            </w:r>
          </w:p>
        </w:tc>
      </w:tr>
      <w:tr w:rsidR="00B87A5A" w:rsidTr="00B87A5A">
        <w:tc>
          <w:tcPr>
            <w:tcW w:w="4736" w:type="dxa"/>
          </w:tcPr>
          <w:p w:rsidR="00B87A5A" w:rsidRDefault="004E3237">
            <w:pPr>
              <w:pStyle w:val="TableBodyText"/>
            </w:pPr>
            <w:r>
              <w:t>12.1</w:t>
            </w:r>
          </w:p>
        </w:tc>
        <w:tc>
          <w:tcPr>
            <w:tcW w:w="4739" w:type="dxa"/>
          </w:tcPr>
          <w:p w:rsidR="00B87A5A" w:rsidRDefault="004E3237">
            <w:pPr>
              <w:pStyle w:val="TableBodyText"/>
            </w:pPr>
            <w:r>
              <w:t>Yes</w:t>
            </w:r>
          </w:p>
        </w:tc>
      </w:tr>
      <w:tr w:rsidR="00B87A5A" w:rsidTr="00B87A5A">
        <w:tc>
          <w:tcPr>
            <w:tcW w:w="4736" w:type="dxa"/>
          </w:tcPr>
          <w:p w:rsidR="00B87A5A" w:rsidRDefault="004E3237">
            <w:pPr>
              <w:pStyle w:val="TableBodyText"/>
            </w:pPr>
            <w:r>
              <w:t>14.0</w:t>
            </w:r>
          </w:p>
        </w:tc>
        <w:tc>
          <w:tcPr>
            <w:tcW w:w="4739" w:type="dxa"/>
          </w:tcPr>
          <w:p w:rsidR="00B87A5A" w:rsidRDefault="004E3237">
            <w:pPr>
              <w:pStyle w:val="TableBodyText"/>
            </w:pPr>
            <w:r>
              <w:t>Yes</w:t>
            </w:r>
          </w:p>
        </w:tc>
      </w:tr>
      <w:tr w:rsidR="00B87A5A" w:rsidTr="00B87A5A">
        <w:tc>
          <w:tcPr>
            <w:tcW w:w="4736" w:type="dxa"/>
          </w:tcPr>
          <w:p w:rsidR="00B87A5A" w:rsidRDefault="004E3237">
            <w:pPr>
              <w:pStyle w:val="TableBodyText"/>
            </w:pPr>
            <w:r>
              <w:t>14.1</w:t>
            </w:r>
          </w:p>
        </w:tc>
        <w:tc>
          <w:tcPr>
            <w:tcW w:w="4739" w:type="dxa"/>
          </w:tcPr>
          <w:p w:rsidR="00B87A5A" w:rsidRDefault="004E3237">
            <w:pPr>
              <w:pStyle w:val="TableBodyText"/>
            </w:pPr>
            <w:r>
              <w:t>Yes</w:t>
            </w:r>
          </w:p>
        </w:tc>
      </w:tr>
      <w:tr w:rsidR="00B87A5A" w:rsidTr="00B87A5A">
        <w:tc>
          <w:tcPr>
            <w:tcW w:w="4736" w:type="dxa"/>
          </w:tcPr>
          <w:p w:rsidR="00B87A5A" w:rsidRDefault="004E3237">
            <w:pPr>
              <w:pStyle w:val="TableBodyText"/>
            </w:pPr>
            <w:r>
              <w:t>16.0</w:t>
            </w:r>
          </w:p>
        </w:tc>
        <w:tc>
          <w:tcPr>
            <w:tcW w:w="4739" w:type="dxa"/>
          </w:tcPr>
          <w:p w:rsidR="00B87A5A" w:rsidRDefault="00B87A5A">
            <w:pPr>
              <w:pStyle w:val="TableBodyText"/>
            </w:pPr>
          </w:p>
        </w:tc>
      </w:tr>
      <w:tr w:rsidR="00B87A5A" w:rsidTr="00B87A5A">
        <w:tc>
          <w:tcPr>
            <w:tcW w:w="4736" w:type="dxa"/>
          </w:tcPr>
          <w:p w:rsidR="00B87A5A" w:rsidRDefault="004E3237">
            <w:pPr>
              <w:pStyle w:val="TableBodyText"/>
            </w:pPr>
            <w:r>
              <w:t>16.1</w:t>
            </w:r>
          </w:p>
        </w:tc>
        <w:tc>
          <w:tcPr>
            <w:tcW w:w="4739" w:type="dxa"/>
          </w:tcPr>
          <w:p w:rsidR="00B87A5A" w:rsidRDefault="00B87A5A">
            <w:pPr>
              <w:pStyle w:val="TableBodyText"/>
            </w:pPr>
          </w:p>
        </w:tc>
      </w:tr>
    </w:tbl>
    <w:p w:rsidR="00B87A5A" w:rsidRDefault="00B87A5A"/>
    <w:p w:rsidR="00B87A5A" w:rsidRDefault="004E3237">
      <w:pPr>
        <w:pStyle w:val="Heading4"/>
      </w:pPr>
      <w:bookmarkStart w:id="107" w:name="section_438e160210424d6dbed977e2b0855da9"/>
      <w:bookmarkStart w:id="108" w:name="_Toc56142466"/>
      <w:r>
        <w:t>FirstDayOfWeek</w:t>
      </w:r>
      <w:bookmarkEnd w:id="107"/>
      <w:bookmarkEnd w:id="108"/>
      <w:r>
        <w:fldChar w:fldCharType="begin"/>
      </w:r>
      <w:r>
        <w:instrText xml:space="preserve"> XE "Elements:FirstDayOfWeek" </w:instrText>
      </w:r>
      <w:r>
        <w:fldChar w:fldCharType="end"/>
      </w:r>
    </w:p>
    <w:p w:rsidR="00B87A5A" w:rsidRDefault="004E3237">
      <w:r>
        <w:t xml:space="preserve">The </w:t>
      </w:r>
      <w:bookmarkStart w:id="109" w:name="z8"/>
      <w:bookmarkEnd w:id="109"/>
      <w:r>
        <w:rPr>
          <w:b/>
        </w:rPr>
        <w:t>FirstDayOfWeek</w:t>
      </w:r>
      <w:r>
        <w:t xml:space="preserve"> element is a child element of the </w:t>
      </w:r>
      <w:r>
        <w:rPr>
          <w:b/>
        </w:rPr>
        <w:t>Recurrence</w:t>
      </w:r>
      <w:r>
        <w:t xml:space="preserve"> element (section </w:t>
      </w:r>
      <w:hyperlink w:anchor="Section_dabc38cf7f144f518c88717dace42de5" w:history="1">
        <w:r>
          <w:rPr>
            <w:rStyle w:val="Hyperlink"/>
          </w:rPr>
          <w:t>2.2.2.37</w:t>
        </w:r>
      </w:hyperlink>
      <w:r>
        <w:t>) that specifies which day is considered the first day of the calendar week for the recurrence. It is defined as an element i</w:t>
      </w:r>
      <w:r>
        <w:t xml:space="preserve">n the </w:t>
      </w:r>
      <w:r>
        <w:rPr>
          <w:b/>
        </w:rPr>
        <w:t>Calendar</w:t>
      </w:r>
      <w:r>
        <w:t xml:space="preserve"> namespace.</w:t>
      </w:r>
    </w:p>
    <w:p w:rsidR="00B87A5A" w:rsidRDefault="004E3237">
      <w:r>
        <w:t xml:space="preserve">A command request has a maximum of one </w:t>
      </w:r>
      <w:r>
        <w:rPr>
          <w:b/>
        </w:rPr>
        <w:t>FirstDayOfWeek</w:t>
      </w:r>
      <w:r>
        <w:t xml:space="preserve"> child element per </w:t>
      </w:r>
      <w:r>
        <w:rPr>
          <w:b/>
        </w:rPr>
        <w:t>Recurrence</w:t>
      </w:r>
      <w:r>
        <w:t xml:space="preserve"> element. A command response has a maximum of one </w:t>
      </w:r>
      <w:r>
        <w:rPr>
          <w:b/>
        </w:rPr>
        <w:t>FirstDayOfWeek</w:t>
      </w:r>
      <w:r>
        <w:t xml:space="preserve"> child element per </w:t>
      </w:r>
      <w:r>
        <w:rPr>
          <w:b/>
        </w:rPr>
        <w:t>Recurrence</w:t>
      </w:r>
      <w:r>
        <w:t xml:space="preserve"> element. </w:t>
      </w:r>
    </w:p>
    <w:p w:rsidR="00B87A5A" w:rsidRDefault="004E3237">
      <w:r>
        <w:t xml:space="preserve">This element disambiguates recurrences across localities that define a different starting day for the calendar week. </w:t>
      </w:r>
    </w:p>
    <w:p w:rsidR="00B87A5A" w:rsidRDefault="004E3237">
      <w:r>
        <w:t xml:space="preserve">The value of this element is an </w:t>
      </w:r>
      <w:r>
        <w:rPr>
          <w:b/>
        </w:rPr>
        <w:t>unsignedByte</w:t>
      </w:r>
      <w:r>
        <w:t xml:space="preserve"> data type, as specified in </w:t>
      </w:r>
      <w:hyperlink r:id="rId114" w:anchor="Section_dcfe20e1cb36457f8c7be5c61351f7d3">
        <w:r>
          <w:rPr>
            <w:rStyle w:val="Hyperlink"/>
          </w:rPr>
          <w:t>[MS-ASDTYPE]</w:t>
        </w:r>
      </w:hyperlink>
      <w:r>
        <w:t xml:space="preserve"> section 2.8.</w:t>
      </w:r>
    </w:p>
    <w:p w:rsidR="00B87A5A" w:rsidRDefault="004E3237">
      <w:r>
        <w:t xml:space="preserve">The value of the </w:t>
      </w:r>
      <w:r>
        <w:rPr>
          <w:b/>
        </w:rPr>
        <w:t>FirstDayOfWeek</w:t>
      </w:r>
      <w:r>
        <w:t xml:space="preserve"> element MUST be one of the values listed in the following table. </w:t>
      </w:r>
    </w:p>
    <w:tbl>
      <w:tblPr>
        <w:tblStyle w:val="Table-ShadedHeader"/>
        <w:tblW w:w="0" w:type="auto"/>
        <w:tblLook w:val="04A0" w:firstRow="1" w:lastRow="0" w:firstColumn="1" w:lastColumn="0" w:noHBand="0" w:noVBand="1"/>
      </w:tblPr>
      <w:tblGrid>
        <w:gridCol w:w="734"/>
        <w:gridCol w:w="1154"/>
      </w:tblGrid>
      <w:tr w:rsidR="00B87A5A" w:rsidTr="00B87A5A">
        <w:trPr>
          <w:cnfStyle w:val="100000000000" w:firstRow="1" w:lastRow="0" w:firstColumn="0" w:lastColumn="0" w:oddVBand="0" w:evenVBand="0" w:oddHBand="0" w:evenHBand="0" w:firstRowFirstColumn="0" w:firstRowLastColumn="0" w:lastRowFirstColumn="0" w:lastRowLastColumn="0"/>
          <w:tblHeader/>
        </w:trPr>
        <w:tc>
          <w:tcPr>
            <w:tcW w:w="0" w:type="auto"/>
          </w:tcPr>
          <w:p w:rsidR="00B87A5A" w:rsidRDefault="004E3237">
            <w:pPr>
              <w:pStyle w:val="TableHeaderText"/>
            </w:pPr>
            <w:r>
              <w:t>Value</w:t>
            </w:r>
          </w:p>
        </w:tc>
        <w:tc>
          <w:tcPr>
            <w:tcW w:w="0" w:type="auto"/>
          </w:tcPr>
          <w:p w:rsidR="00B87A5A" w:rsidRDefault="004E3237">
            <w:pPr>
              <w:pStyle w:val="TableHeaderText"/>
            </w:pPr>
            <w:r>
              <w:t>Meaning</w:t>
            </w:r>
          </w:p>
        </w:tc>
      </w:tr>
      <w:tr w:rsidR="00B87A5A" w:rsidTr="00B87A5A">
        <w:tc>
          <w:tcPr>
            <w:tcW w:w="0" w:type="auto"/>
          </w:tcPr>
          <w:p w:rsidR="00B87A5A" w:rsidRDefault="004E3237">
            <w:pPr>
              <w:pStyle w:val="TableBodyText"/>
            </w:pPr>
            <w:r>
              <w:t>0</w:t>
            </w:r>
          </w:p>
        </w:tc>
        <w:tc>
          <w:tcPr>
            <w:tcW w:w="0" w:type="auto"/>
          </w:tcPr>
          <w:p w:rsidR="00B87A5A" w:rsidRDefault="004E3237">
            <w:pPr>
              <w:pStyle w:val="TableBodyText"/>
            </w:pPr>
            <w:r>
              <w:t>Sunday</w:t>
            </w:r>
          </w:p>
        </w:tc>
      </w:tr>
      <w:tr w:rsidR="00B87A5A" w:rsidTr="00B87A5A">
        <w:tc>
          <w:tcPr>
            <w:tcW w:w="0" w:type="auto"/>
          </w:tcPr>
          <w:p w:rsidR="00B87A5A" w:rsidRDefault="004E3237">
            <w:pPr>
              <w:pStyle w:val="TableBodyText"/>
            </w:pPr>
            <w:r>
              <w:t>1</w:t>
            </w:r>
          </w:p>
        </w:tc>
        <w:tc>
          <w:tcPr>
            <w:tcW w:w="0" w:type="auto"/>
          </w:tcPr>
          <w:p w:rsidR="00B87A5A" w:rsidRDefault="004E3237">
            <w:pPr>
              <w:pStyle w:val="TableBodyText"/>
            </w:pPr>
            <w:r>
              <w:t>Monday</w:t>
            </w:r>
          </w:p>
        </w:tc>
      </w:tr>
      <w:tr w:rsidR="00B87A5A" w:rsidTr="00B87A5A">
        <w:tc>
          <w:tcPr>
            <w:tcW w:w="0" w:type="auto"/>
          </w:tcPr>
          <w:p w:rsidR="00B87A5A" w:rsidRDefault="004E3237">
            <w:pPr>
              <w:pStyle w:val="TableBodyText"/>
            </w:pPr>
            <w:r>
              <w:t>2</w:t>
            </w:r>
          </w:p>
        </w:tc>
        <w:tc>
          <w:tcPr>
            <w:tcW w:w="0" w:type="auto"/>
          </w:tcPr>
          <w:p w:rsidR="00B87A5A" w:rsidRDefault="004E3237">
            <w:pPr>
              <w:pStyle w:val="TableBodyText"/>
            </w:pPr>
            <w:r>
              <w:t>Tuesday</w:t>
            </w:r>
          </w:p>
        </w:tc>
      </w:tr>
      <w:tr w:rsidR="00B87A5A" w:rsidTr="00B87A5A">
        <w:tc>
          <w:tcPr>
            <w:tcW w:w="0" w:type="auto"/>
          </w:tcPr>
          <w:p w:rsidR="00B87A5A" w:rsidRDefault="004E3237">
            <w:pPr>
              <w:pStyle w:val="TableBodyText"/>
            </w:pPr>
            <w:r>
              <w:t>3</w:t>
            </w:r>
          </w:p>
        </w:tc>
        <w:tc>
          <w:tcPr>
            <w:tcW w:w="0" w:type="auto"/>
          </w:tcPr>
          <w:p w:rsidR="00B87A5A" w:rsidRDefault="004E3237">
            <w:pPr>
              <w:pStyle w:val="TableBodyText"/>
            </w:pPr>
            <w:r>
              <w:t>Wednesday</w:t>
            </w:r>
          </w:p>
        </w:tc>
      </w:tr>
      <w:tr w:rsidR="00B87A5A" w:rsidTr="00B87A5A">
        <w:tc>
          <w:tcPr>
            <w:tcW w:w="0" w:type="auto"/>
          </w:tcPr>
          <w:p w:rsidR="00B87A5A" w:rsidRDefault="004E3237">
            <w:pPr>
              <w:pStyle w:val="TableBodyText"/>
            </w:pPr>
            <w:r>
              <w:t>4</w:t>
            </w:r>
          </w:p>
        </w:tc>
        <w:tc>
          <w:tcPr>
            <w:tcW w:w="0" w:type="auto"/>
          </w:tcPr>
          <w:p w:rsidR="00B87A5A" w:rsidRDefault="004E3237">
            <w:pPr>
              <w:pStyle w:val="TableBodyText"/>
            </w:pPr>
            <w:r>
              <w:t>Thursday</w:t>
            </w:r>
          </w:p>
        </w:tc>
      </w:tr>
      <w:tr w:rsidR="00B87A5A" w:rsidTr="00B87A5A">
        <w:tc>
          <w:tcPr>
            <w:tcW w:w="0" w:type="auto"/>
          </w:tcPr>
          <w:p w:rsidR="00B87A5A" w:rsidRDefault="004E3237">
            <w:pPr>
              <w:pStyle w:val="TableBodyText"/>
            </w:pPr>
            <w:r>
              <w:t>5</w:t>
            </w:r>
          </w:p>
        </w:tc>
        <w:tc>
          <w:tcPr>
            <w:tcW w:w="0" w:type="auto"/>
          </w:tcPr>
          <w:p w:rsidR="00B87A5A" w:rsidRDefault="004E3237">
            <w:pPr>
              <w:pStyle w:val="TableBodyText"/>
            </w:pPr>
            <w:r>
              <w:t>Friday</w:t>
            </w:r>
          </w:p>
        </w:tc>
      </w:tr>
      <w:tr w:rsidR="00B87A5A" w:rsidTr="00B87A5A">
        <w:tc>
          <w:tcPr>
            <w:tcW w:w="0" w:type="auto"/>
          </w:tcPr>
          <w:p w:rsidR="00B87A5A" w:rsidRDefault="004E3237">
            <w:pPr>
              <w:pStyle w:val="TableBodyText"/>
            </w:pPr>
            <w:r>
              <w:lastRenderedPageBreak/>
              <w:t>6</w:t>
            </w:r>
          </w:p>
        </w:tc>
        <w:tc>
          <w:tcPr>
            <w:tcW w:w="0" w:type="auto"/>
          </w:tcPr>
          <w:p w:rsidR="00B87A5A" w:rsidRDefault="004E3237">
            <w:pPr>
              <w:pStyle w:val="TableBodyText"/>
            </w:pPr>
            <w:r>
              <w:t>Saturday</w:t>
            </w:r>
          </w:p>
        </w:tc>
      </w:tr>
    </w:tbl>
    <w:p w:rsidR="00B87A5A" w:rsidRDefault="004E3237">
      <w:r>
        <w:rPr>
          <w:b/>
        </w:rPr>
        <w:t>Protocol Versions</w:t>
      </w:r>
    </w:p>
    <w:p w:rsidR="00B87A5A" w:rsidRDefault="004E3237">
      <w:r>
        <w:t xml:space="preserve">The following table specifies the protocol versions that support this element. The client indicates the protocol version being used by setting either the MS-ASProtocolVersion header, as specified in </w:t>
      </w:r>
      <w:hyperlink r:id="rId115"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B87A5A" w:rsidTr="00B87A5A">
        <w:trPr>
          <w:cnfStyle w:val="100000000000" w:firstRow="1" w:lastRow="0" w:firstColumn="0" w:lastColumn="0" w:oddVBand="0" w:evenVBand="0" w:oddHBand="0" w:evenHBand="0" w:firstRowFirstColumn="0" w:firstRowLastColumn="0" w:lastRowFirstColumn="0" w:lastRowLastColumn="0"/>
          <w:tblHeader/>
        </w:trPr>
        <w:tc>
          <w:tcPr>
            <w:tcW w:w="4736" w:type="dxa"/>
          </w:tcPr>
          <w:p w:rsidR="00B87A5A" w:rsidRDefault="004E3237">
            <w:pPr>
              <w:pStyle w:val="TableHeaderText"/>
            </w:pPr>
            <w:r>
              <w:t>Protocol version</w:t>
            </w:r>
          </w:p>
        </w:tc>
        <w:tc>
          <w:tcPr>
            <w:tcW w:w="4739" w:type="dxa"/>
          </w:tcPr>
          <w:p w:rsidR="00B87A5A" w:rsidRDefault="004E3237">
            <w:pPr>
              <w:pStyle w:val="TableHeaderText"/>
            </w:pPr>
            <w:r>
              <w:t>Element support</w:t>
            </w:r>
          </w:p>
        </w:tc>
      </w:tr>
      <w:tr w:rsidR="00B87A5A" w:rsidTr="00B87A5A">
        <w:tc>
          <w:tcPr>
            <w:tcW w:w="4736" w:type="dxa"/>
          </w:tcPr>
          <w:p w:rsidR="00B87A5A" w:rsidRDefault="004E3237">
            <w:pPr>
              <w:pStyle w:val="TableBodyText"/>
            </w:pPr>
            <w:r>
              <w:t>2.5</w:t>
            </w:r>
          </w:p>
        </w:tc>
        <w:tc>
          <w:tcPr>
            <w:tcW w:w="4739" w:type="dxa"/>
          </w:tcPr>
          <w:p w:rsidR="00B87A5A" w:rsidRDefault="00B87A5A">
            <w:pPr>
              <w:pStyle w:val="TableBodyText"/>
            </w:pPr>
          </w:p>
        </w:tc>
      </w:tr>
      <w:tr w:rsidR="00B87A5A" w:rsidTr="00B87A5A">
        <w:tc>
          <w:tcPr>
            <w:tcW w:w="4736" w:type="dxa"/>
          </w:tcPr>
          <w:p w:rsidR="00B87A5A" w:rsidRDefault="004E3237">
            <w:pPr>
              <w:pStyle w:val="TableBodyText"/>
            </w:pPr>
            <w:r>
              <w:t>12.0</w:t>
            </w:r>
          </w:p>
        </w:tc>
        <w:tc>
          <w:tcPr>
            <w:tcW w:w="4739" w:type="dxa"/>
          </w:tcPr>
          <w:p w:rsidR="00B87A5A" w:rsidRDefault="00B87A5A">
            <w:pPr>
              <w:pStyle w:val="TableBodyText"/>
            </w:pPr>
          </w:p>
        </w:tc>
      </w:tr>
      <w:tr w:rsidR="00B87A5A" w:rsidTr="00B87A5A">
        <w:tc>
          <w:tcPr>
            <w:tcW w:w="4736" w:type="dxa"/>
          </w:tcPr>
          <w:p w:rsidR="00B87A5A" w:rsidRDefault="004E3237">
            <w:pPr>
              <w:pStyle w:val="TableBodyText"/>
            </w:pPr>
            <w:r>
              <w:t>12.1</w:t>
            </w:r>
          </w:p>
        </w:tc>
        <w:tc>
          <w:tcPr>
            <w:tcW w:w="4739" w:type="dxa"/>
          </w:tcPr>
          <w:p w:rsidR="00B87A5A" w:rsidRDefault="00B87A5A">
            <w:pPr>
              <w:pStyle w:val="TableBodyText"/>
            </w:pPr>
          </w:p>
        </w:tc>
      </w:tr>
      <w:tr w:rsidR="00B87A5A" w:rsidTr="00B87A5A">
        <w:tc>
          <w:tcPr>
            <w:tcW w:w="4736" w:type="dxa"/>
          </w:tcPr>
          <w:p w:rsidR="00B87A5A" w:rsidRDefault="004E3237">
            <w:pPr>
              <w:pStyle w:val="TableBodyText"/>
            </w:pPr>
            <w:r>
              <w:t>14.0</w:t>
            </w:r>
          </w:p>
        </w:tc>
        <w:tc>
          <w:tcPr>
            <w:tcW w:w="4739" w:type="dxa"/>
          </w:tcPr>
          <w:p w:rsidR="00B87A5A" w:rsidRDefault="00B87A5A">
            <w:pPr>
              <w:pStyle w:val="TableBodyText"/>
            </w:pPr>
          </w:p>
        </w:tc>
      </w:tr>
      <w:tr w:rsidR="00B87A5A" w:rsidTr="00B87A5A">
        <w:tc>
          <w:tcPr>
            <w:tcW w:w="4736" w:type="dxa"/>
          </w:tcPr>
          <w:p w:rsidR="00B87A5A" w:rsidRDefault="004E3237">
            <w:pPr>
              <w:pStyle w:val="TableBodyText"/>
            </w:pPr>
            <w:r>
              <w:t>14.1</w:t>
            </w:r>
          </w:p>
        </w:tc>
        <w:tc>
          <w:tcPr>
            <w:tcW w:w="4739" w:type="dxa"/>
          </w:tcPr>
          <w:p w:rsidR="00B87A5A" w:rsidRDefault="004E3237">
            <w:pPr>
              <w:pStyle w:val="TableBodyText"/>
            </w:pPr>
            <w:r>
              <w:t>Yes</w:t>
            </w:r>
          </w:p>
        </w:tc>
      </w:tr>
      <w:tr w:rsidR="00B87A5A" w:rsidTr="00B87A5A">
        <w:tc>
          <w:tcPr>
            <w:tcW w:w="4736" w:type="dxa"/>
          </w:tcPr>
          <w:p w:rsidR="00B87A5A" w:rsidRDefault="004E3237">
            <w:pPr>
              <w:pStyle w:val="TableBodyText"/>
            </w:pPr>
            <w:r>
              <w:t>16.0</w:t>
            </w:r>
          </w:p>
        </w:tc>
        <w:tc>
          <w:tcPr>
            <w:tcW w:w="4739" w:type="dxa"/>
          </w:tcPr>
          <w:p w:rsidR="00B87A5A" w:rsidRDefault="004E3237">
            <w:pPr>
              <w:pStyle w:val="TableBodyText"/>
            </w:pPr>
            <w:r>
              <w:t>Yes</w:t>
            </w:r>
          </w:p>
        </w:tc>
      </w:tr>
      <w:tr w:rsidR="00B87A5A" w:rsidTr="00B87A5A">
        <w:tc>
          <w:tcPr>
            <w:tcW w:w="4736" w:type="dxa"/>
          </w:tcPr>
          <w:p w:rsidR="00B87A5A" w:rsidRDefault="004E3237">
            <w:pPr>
              <w:pStyle w:val="TableBodyText"/>
            </w:pPr>
            <w:r>
              <w:t>16.1</w:t>
            </w:r>
          </w:p>
        </w:tc>
        <w:tc>
          <w:tcPr>
            <w:tcW w:w="4739" w:type="dxa"/>
          </w:tcPr>
          <w:p w:rsidR="00B87A5A" w:rsidRDefault="004E3237">
            <w:pPr>
              <w:pStyle w:val="TableBodyText"/>
            </w:pPr>
            <w:r>
              <w:t>Yes</w:t>
            </w:r>
          </w:p>
        </w:tc>
      </w:tr>
    </w:tbl>
    <w:p w:rsidR="00B87A5A" w:rsidRDefault="00B87A5A"/>
    <w:p w:rsidR="00B87A5A" w:rsidRDefault="004E3237">
      <w:pPr>
        <w:pStyle w:val="Heading4"/>
      </w:pPr>
      <w:bookmarkStart w:id="110" w:name="section_841fec3360944475904627144a4c56fa"/>
      <w:bookmarkStart w:id="111" w:name="_Toc56142467"/>
      <w:r>
        <w:t>Interval</w:t>
      </w:r>
      <w:bookmarkEnd w:id="110"/>
      <w:bookmarkEnd w:id="111"/>
      <w:r>
        <w:fldChar w:fldCharType="begin"/>
      </w:r>
      <w:r>
        <w:instrText xml:space="preserve"> XE "Elements:Interval" </w:instrText>
      </w:r>
      <w:r>
        <w:fldChar w:fldCharType="end"/>
      </w:r>
    </w:p>
    <w:p w:rsidR="00B87A5A" w:rsidRDefault="004E3237">
      <w:r>
        <w:t xml:space="preserve">The </w:t>
      </w:r>
      <w:r>
        <w:rPr>
          <w:b/>
        </w:rPr>
        <w:t>Interval</w:t>
      </w:r>
      <w:r>
        <w:t xml:space="preserve"> element is an optional child element of the </w:t>
      </w:r>
      <w:r>
        <w:rPr>
          <w:b/>
        </w:rPr>
        <w:t>Recurrence</w:t>
      </w:r>
      <w:r>
        <w:t xml:space="preserve"> element (section </w:t>
      </w:r>
      <w:hyperlink w:anchor="Section_dabc38cf7f144f518c88717dace42de5" w:history="1">
        <w:r>
          <w:rPr>
            <w:rStyle w:val="Hyperlink"/>
          </w:rPr>
          <w:t>2.2.2.37</w:t>
        </w:r>
      </w:hyperlink>
      <w:r>
        <w:t>) that specifies the interval between recurrences. It is defined as an eleme</w:t>
      </w:r>
      <w:r>
        <w:t xml:space="preserve">nt in the </w:t>
      </w:r>
      <w:r>
        <w:rPr>
          <w:b/>
        </w:rPr>
        <w:t>Calendar</w:t>
      </w:r>
      <w:r>
        <w:t xml:space="preserve"> namespace.</w:t>
      </w:r>
    </w:p>
    <w:p w:rsidR="00B87A5A" w:rsidRDefault="004E3237">
      <w:r>
        <w:t xml:space="preserve">A command request or response has a maximum of one </w:t>
      </w:r>
      <w:r>
        <w:rPr>
          <w:b/>
        </w:rPr>
        <w:t>Interval</w:t>
      </w:r>
      <w:r>
        <w:t xml:space="preserve"> child element per </w:t>
      </w:r>
      <w:r>
        <w:rPr>
          <w:b/>
        </w:rPr>
        <w:t>Recurrence</w:t>
      </w:r>
      <w:r>
        <w:t xml:space="preserve"> element.</w:t>
      </w:r>
    </w:p>
    <w:p w:rsidR="00B87A5A" w:rsidRDefault="004E3237">
      <w:r>
        <w:t xml:space="preserve">The value of this element is an </w:t>
      </w:r>
      <w:r>
        <w:rPr>
          <w:b/>
        </w:rPr>
        <w:t>unsignedShort</w:t>
      </w:r>
      <w:r>
        <w:t xml:space="preserve"> data type, as specified in </w:t>
      </w:r>
      <w:hyperlink r:id="rId116">
        <w:r>
          <w:rPr>
            <w:rStyle w:val="Hyperlink"/>
          </w:rPr>
          <w:t>[XMLSCHEMA2/2]</w:t>
        </w:r>
      </w:hyperlink>
      <w:r>
        <w:t>, with a minimum value of 0</w:t>
      </w:r>
      <w:bookmarkStart w:id="112" w:name="Appendix_A_Target_2"/>
      <w:r>
        <w:rPr>
          <w:rStyle w:val="Hyperlink"/>
        </w:rPr>
        <w:fldChar w:fldCharType="begin"/>
      </w:r>
      <w:r>
        <w:rPr>
          <w:rStyle w:val="Hyperlink"/>
        </w:rPr>
        <w:instrText xml:space="preserve"> HYPERLINK \l "Appendix_A_2" \o "Product behavior note 2" \h </w:instrText>
      </w:r>
      <w:r>
        <w:rPr>
          <w:rStyle w:val="Hyperlink"/>
        </w:rPr>
      </w:r>
      <w:r>
        <w:rPr>
          <w:rStyle w:val="Hyperlink"/>
        </w:rPr>
        <w:fldChar w:fldCharType="separate"/>
      </w:r>
      <w:r>
        <w:rPr>
          <w:rStyle w:val="Hyperlink"/>
        </w:rPr>
        <w:t>&lt;2&gt;</w:t>
      </w:r>
      <w:r>
        <w:rPr>
          <w:rStyle w:val="Hyperlink"/>
        </w:rPr>
        <w:fldChar w:fldCharType="end"/>
      </w:r>
      <w:bookmarkEnd w:id="112"/>
      <w:r>
        <w:t xml:space="preserve"> and a maximum value of 999.</w:t>
      </w:r>
    </w:p>
    <w:p w:rsidR="00B87A5A" w:rsidRDefault="004E3237">
      <w:r>
        <w:rPr>
          <w:b/>
        </w:rPr>
        <w:t>Protocol Versions</w:t>
      </w:r>
    </w:p>
    <w:p w:rsidR="00B87A5A" w:rsidRDefault="004E3237">
      <w:r>
        <w:t>The following table specifies the prot</w:t>
      </w:r>
      <w:r>
        <w:t xml:space="preserve">ocol versions that support this element. The client indicates the protocol version being used by setting either the MS-ASProtocolVersion header, as specified in </w:t>
      </w:r>
      <w:hyperlink r:id="rId117" w:anchor="Section_4cbf28dc287641c69d87ba9db86cd40d">
        <w:r>
          <w:rPr>
            <w:rStyle w:val="Hyperlink"/>
          </w:rPr>
          <w:t>[MS-ASHTTP]</w:t>
        </w:r>
      </w:hyperlink>
      <w:r>
        <w:t xml:space="preserve"> se</w:t>
      </w:r>
      <w:r>
        <w:t xml:space="preserv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B87A5A" w:rsidTr="00B87A5A">
        <w:trPr>
          <w:cnfStyle w:val="100000000000" w:firstRow="1" w:lastRow="0" w:firstColumn="0" w:lastColumn="0" w:oddVBand="0" w:evenVBand="0" w:oddHBand="0" w:evenHBand="0" w:firstRowFirstColumn="0" w:firstRowLastColumn="0" w:lastRowFirstColumn="0" w:lastRowLastColumn="0"/>
          <w:tblHeader/>
        </w:trPr>
        <w:tc>
          <w:tcPr>
            <w:tcW w:w="4736" w:type="dxa"/>
          </w:tcPr>
          <w:p w:rsidR="00B87A5A" w:rsidRDefault="004E3237">
            <w:pPr>
              <w:pStyle w:val="TableHeaderText"/>
            </w:pPr>
            <w:r>
              <w:t>Protocol version</w:t>
            </w:r>
          </w:p>
        </w:tc>
        <w:tc>
          <w:tcPr>
            <w:tcW w:w="4739" w:type="dxa"/>
          </w:tcPr>
          <w:p w:rsidR="00B87A5A" w:rsidRDefault="004E3237">
            <w:pPr>
              <w:pStyle w:val="TableHeaderText"/>
            </w:pPr>
            <w:r>
              <w:t>Element support</w:t>
            </w:r>
          </w:p>
        </w:tc>
      </w:tr>
      <w:tr w:rsidR="00B87A5A" w:rsidTr="00B87A5A">
        <w:tc>
          <w:tcPr>
            <w:tcW w:w="4736" w:type="dxa"/>
          </w:tcPr>
          <w:p w:rsidR="00B87A5A" w:rsidRDefault="004E3237">
            <w:pPr>
              <w:pStyle w:val="TableBodyText"/>
            </w:pPr>
            <w:r>
              <w:t>2.5</w:t>
            </w:r>
          </w:p>
        </w:tc>
        <w:tc>
          <w:tcPr>
            <w:tcW w:w="4739" w:type="dxa"/>
          </w:tcPr>
          <w:p w:rsidR="00B87A5A" w:rsidRDefault="004E3237">
            <w:pPr>
              <w:pStyle w:val="TableBodyText"/>
            </w:pPr>
            <w:r>
              <w:t>Yes</w:t>
            </w:r>
          </w:p>
        </w:tc>
      </w:tr>
      <w:tr w:rsidR="00B87A5A" w:rsidTr="00B87A5A">
        <w:tc>
          <w:tcPr>
            <w:tcW w:w="4736" w:type="dxa"/>
          </w:tcPr>
          <w:p w:rsidR="00B87A5A" w:rsidRDefault="004E3237">
            <w:pPr>
              <w:pStyle w:val="TableBodyText"/>
            </w:pPr>
            <w:r>
              <w:t>12.0</w:t>
            </w:r>
          </w:p>
        </w:tc>
        <w:tc>
          <w:tcPr>
            <w:tcW w:w="4739" w:type="dxa"/>
          </w:tcPr>
          <w:p w:rsidR="00B87A5A" w:rsidRDefault="004E3237">
            <w:pPr>
              <w:pStyle w:val="TableBodyText"/>
            </w:pPr>
            <w:r>
              <w:t>Yes</w:t>
            </w:r>
          </w:p>
        </w:tc>
      </w:tr>
      <w:tr w:rsidR="00B87A5A" w:rsidTr="00B87A5A">
        <w:tc>
          <w:tcPr>
            <w:tcW w:w="4736" w:type="dxa"/>
          </w:tcPr>
          <w:p w:rsidR="00B87A5A" w:rsidRDefault="004E3237">
            <w:pPr>
              <w:pStyle w:val="TableBodyText"/>
            </w:pPr>
            <w:r>
              <w:t>12.1</w:t>
            </w:r>
          </w:p>
        </w:tc>
        <w:tc>
          <w:tcPr>
            <w:tcW w:w="4739" w:type="dxa"/>
          </w:tcPr>
          <w:p w:rsidR="00B87A5A" w:rsidRDefault="004E3237">
            <w:pPr>
              <w:pStyle w:val="TableBodyText"/>
            </w:pPr>
            <w:r>
              <w:t>Yes</w:t>
            </w:r>
          </w:p>
        </w:tc>
      </w:tr>
      <w:tr w:rsidR="00B87A5A" w:rsidTr="00B87A5A">
        <w:tc>
          <w:tcPr>
            <w:tcW w:w="4736" w:type="dxa"/>
          </w:tcPr>
          <w:p w:rsidR="00B87A5A" w:rsidRDefault="004E3237">
            <w:pPr>
              <w:pStyle w:val="TableBodyText"/>
            </w:pPr>
            <w:r>
              <w:t>14.0</w:t>
            </w:r>
          </w:p>
        </w:tc>
        <w:tc>
          <w:tcPr>
            <w:tcW w:w="4739" w:type="dxa"/>
          </w:tcPr>
          <w:p w:rsidR="00B87A5A" w:rsidRDefault="004E3237">
            <w:pPr>
              <w:pStyle w:val="TableBodyText"/>
            </w:pPr>
            <w:r>
              <w:t>Yes</w:t>
            </w:r>
          </w:p>
        </w:tc>
      </w:tr>
      <w:tr w:rsidR="00B87A5A" w:rsidTr="00B87A5A">
        <w:tc>
          <w:tcPr>
            <w:tcW w:w="4736" w:type="dxa"/>
          </w:tcPr>
          <w:p w:rsidR="00B87A5A" w:rsidRDefault="004E3237">
            <w:pPr>
              <w:pStyle w:val="TableBodyText"/>
            </w:pPr>
            <w:r>
              <w:t>14.1</w:t>
            </w:r>
          </w:p>
        </w:tc>
        <w:tc>
          <w:tcPr>
            <w:tcW w:w="4739" w:type="dxa"/>
          </w:tcPr>
          <w:p w:rsidR="00B87A5A" w:rsidRDefault="004E3237">
            <w:pPr>
              <w:pStyle w:val="TableBodyText"/>
            </w:pPr>
            <w:r>
              <w:t>Yes</w:t>
            </w:r>
          </w:p>
        </w:tc>
      </w:tr>
      <w:tr w:rsidR="00B87A5A" w:rsidTr="00B87A5A">
        <w:tc>
          <w:tcPr>
            <w:tcW w:w="4736" w:type="dxa"/>
          </w:tcPr>
          <w:p w:rsidR="00B87A5A" w:rsidRDefault="004E3237">
            <w:pPr>
              <w:pStyle w:val="TableBodyText"/>
            </w:pPr>
            <w:r>
              <w:t>16.0</w:t>
            </w:r>
          </w:p>
        </w:tc>
        <w:tc>
          <w:tcPr>
            <w:tcW w:w="4739" w:type="dxa"/>
          </w:tcPr>
          <w:p w:rsidR="00B87A5A" w:rsidRDefault="004E3237">
            <w:pPr>
              <w:pStyle w:val="TableBodyText"/>
            </w:pPr>
            <w:r>
              <w:t>Yes</w:t>
            </w:r>
          </w:p>
        </w:tc>
      </w:tr>
      <w:tr w:rsidR="00B87A5A" w:rsidTr="00B87A5A">
        <w:tc>
          <w:tcPr>
            <w:tcW w:w="4736" w:type="dxa"/>
          </w:tcPr>
          <w:p w:rsidR="00B87A5A" w:rsidRDefault="004E3237">
            <w:pPr>
              <w:pStyle w:val="TableBodyText"/>
            </w:pPr>
            <w:r>
              <w:lastRenderedPageBreak/>
              <w:t>16.1</w:t>
            </w:r>
          </w:p>
        </w:tc>
        <w:tc>
          <w:tcPr>
            <w:tcW w:w="4739" w:type="dxa"/>
          </w:tcPr>
          <w:p w:rsidR="00B87A5A" w:rsidRDefault="004E3237">
            <w:pPr>
              <w:pStyle w:val="TableBodyText"/>
            </w:pPr>
            <w:r>
              <w:t>Yes</w:t>
            </w:r>
          </w:p>
        </w:tc>
      </w:tr>
    </w:tbl>
    <w:p w:rsidR="00B87A5A" w:rsidRDefault="00B87A5A"/>
    <w:p w:rsidR="00B87A5A" w:rsidRDefault="004E3237">
      <w:pPr>
        <w:pStyle w:val="Heading4"/>
      </w:pPr>
      <w:bookmarkStart w:id="113" w:name="section_4642e794d9264cf3883e00bf01918001"/>
      <w:bookmarkStart w:id="114" w:name="_Toc56142468"/>
      <w:r>
        <w:t>IsLeapMonth</w:t>
      </w:r>
      <w:bookmarkEnd w:id="113"/>
      <w:bookmarkEnd w:id="114"/>
      <w:r>
        <w:fldChar w:fldCharType="begin"/>
      </w:r>
      <w:r>
        <w:instrText xml:space="preserve"> XE "Elements:IsLeapMonth" </w:instrText>
      </w:r>
      <w:r>
        <w:fldChar w:fldCharType="end"/>
      </w:r>
    </w:p>
    <w:p w:rsidR="00B87A5A" w:rsidRDefault="004E3237">
      <w:r>
        <w:t xml:space="preserve">The </w:t>
      </w:r>
      <w:r>
        <w:rPr>
          <w:b/>
        </w:rPr>
        <w:t>IsLeapMonth</w:t>
      </w:r>
      <w:r>
        <w:t xml:space="preserve"> element</w:t>
      </w:r>
      <w:bookmarkStart w:id="115" w:name="z6"/>
      <w:bookmarkEnd w:id="115"/>
      <w:r>
        <w:t xml:space="preserve"> is an optional child element of the </w:t>
      </w:r>
      <w:r>
        <w:rPr>
          <w:b/>
        </w:rPr>
        <w:t>Recurrence</w:t>
      </w:r>
      <w:r>
        <w:t xml:space="preserve"> element (section </w:t>
      </w:r>
      <w:hyperlink w:anchor="Section_dabc38cf7f144f518c88717dace42de5" w:history="1">
        <w:r>
          <w:rPr>
            <w:rStyle w:val="Hyperlink"/>
          </w:rPr>
          <w:t>2.2.2.37</w:t>
        </w:r>
      </w:hyperlink>
      <w:r>
        <w:t>) that specifies whether the recurrence of the appointment takes place</w:t>
      </w:r>
      <w:r>
        <w:t xml:space="preserve"> on the embolismic (leap) month. It is defined as an element in the </w:t>
      </w:r>
      <w:r>
        <w:rPr>
          <w:b/>
        </w:rPr>
        <w:t>Calendar</w:t>
      </w:r>
      <w:r>
        <w:t xml:space="preserve"> namespace. A command request has a maximum of one </w:t>
      </w:r>
      <w:r>
        <w:rPr>
          <w:b/>
        </w:rPr>
        <w:t>IsLeapMonth</w:t>
      </w:r>
      <w:r>
        <w:t xml:space="preserve"> child element per </w:t>
      </w:r>
      <w:r>
        <w:rPr>
          <w:b/>
        </w:rPr>
        <w:t>Recurrence</w:t>
      </w:r>
      <w:r>
        <w:t xml:space="preserve"> element.</w:t>
      </w:r>
    </w:p>
    <w:p w:rsidR="00B87A5A" w:rsidRDefault="004E3237">
      <w:r>
        <w:t xml:space="preserve">A command response has a maximum of one </w:t>
      </w:r>
      <w:r>
        <w:rPr>
          <w:b/>
        </w:rPr>
        <w:t>IsLeapMonth</w:t>
      </w:r>
      <w:r>
        <w:t xml:space="preserve"> child element per </w:t>
      </w:r>
      <w:r>
        <w:rPr>
          <w:b/>
        </w:rPr>
        <w:t>Recurrenc</w:t>
      </w:r>
      <w:r>
        <w:rPr>
          <w:b/>
        </w:rPr>
        <w:t>e</w:t>
      </w:r>
      <w:r>
        <w:t xml:space="preserve"> element.</w:t>
      </w:r>
    </w:p>
    <w:p w:rsidR="00B87A5A" w:rsidRDefault="004E3237">
      <w:r>
        <w:t xml:space="preserve">This element only applies when the </w:t>
      </w:r>
      <w:r>
        <w:rPr>
          <w:b/>
        </w:rPr>
        <w:t>CalendarType</w:t>
      </w:r>
      <w:r>
        <w:t xml:space="preserve"> element (section </w:t>
      </w:r>
      <w:hyperlink w:anchor="Section_ca68b4ac49e8404ab291e82eb25ac885" w:history="1">
        <w:r>
          <w:rPr>
            <w:rStyle w:val="Hyperlink"/>
          </w:rPr>
          <w:t>2.2.2.10</w:t>
        </w:r>
      </w:hyperlink>
      <w:r>
        <w:t xml:space="preserve">) specifies a calendar system that incorporates an embolismic (leap) month. Examples include lunisolar calendar </w:t>
      </w:r>
      <w:r>
        <w:t>systems such as Hebrew Lunar and Chinese Lunar. This element has no effect when specified in conjunction with the Gregorian calendar.</w:t>
      </w:r>
    </w:p>
    <w:p w:rsidR="00B87A5A" w:rsidRDefault="004E3237">
      <w:r>
        <w:t xml:space="preserve">The value of this element is an </w:t>
      </w:r>
      <w:r>
        <w:rPr>
          <w:b/>
        </w:rPr>
        <w:t>unsignedByte</w:t>
      </w:r>
      <w:r>
        <w:t xml:space="preserve"> data type, as specified in </w:t>
      </w:r>
      <w:hyperlink r:id="rId118" w:anchor="Section_dcfe20e1cb36457f8c7be5c61351f7d3">
        <w:r>
          <w:rPr>
            <w:rStyle w:val="Hyperlink"/>
          </w:rPr>
          <w:t>[MS-ASDTYPE]</w:t>
        </w:r>
      </w:hyperlink>
      <w:r>
        <w:t xml:space="preserve"> section 2.8.</w:t>
      </w:r>
    </w:p>
    <w:p w:rsidR="00B87A5A" w:rsidRDefault="004E3237">
      <w:r>
        <w:t xml:space="preserve">The value of the </w:t>
      </w:r>
      <w:r>
        <w:rPr>
          <w:b/>
        </w:rPr>
        <w:t>IsLeapMonth</w:t>
      </w:r>
      <w:r>
        <w:t xml:space="preserve"> element MUST be one of the values listed in the following table.</w:t>
      </w:r>
    </w:p>
    <w:tbl>
      <w:tblPr>
        <w:tblStyle w:val="Table-ShadedHeader"/>
        <w:tblW w:w="0" w:type="auto"/>
        <w:tblLook w:val="04A0" w:firstRow="1" w:lastRow="0" w:firstColumn="1" w:lastColumn="0" w:noHBand="0" w:noVBand="1"/>
      </w:tblPr>
      <w:tblGrid>
        <w:gridCol w:w="734"/>
        <w:gridCol w:w="990"/>
      </w:tblGrid>
      <w:tr w:rsidR="00B87A5A" w:rsidTr="00B87A5A">
        <w:trPr>
          <w:cnfStyle w:val="100000000000" w:firstRow="1" w:lastRow="0" w:firstColumn="0" w:lastColumn="0" w:oddVBand="0" w:evenVBand="0" w:oddHBand="0" w:evenHBand="0" w:firstRowFirstColumn="0" w:firstRowLastColumn="0" w:lastRowFirstColumn="0" w:lastRowLastColumn="0"/>
          <w:tblHeader/>
        </w:trPr>
        <w:tc>
          <w:tcPr>
            <w:tcW w:w="0" w:type="auto"/>
          </w:tcPr>
          <w:p w:rsidR="00B87A5A" w:rsidRDefault="004E3237">
            <w:pPr>
              <w:pStyle w:val="TableHeaderText"/>
            </w:pPr>
            <w:r>
              <w:t>Value</w:t>
            </w:r>
          </w:p>
        </w:tc>
        <w:tc>
          <w:tcPr>
            <w:tcW w:w="0" w:type="auto"/>
          </w:tcPr>
          <w:p w:rsidR="00B87A5A" w:rsidRDefault="004E3237">
            <w:pPr>
              <w:pStyle w:val="TableHeaderText"/>
            </w:pPr>
            <w:r>
              <w:t>Meaning</w:t>
            </w:r>
          </w:p>
        </w:tc>
      </w:tr>
      <w:tr w:rsidR="00B87A5A" w:rsidTr="00B87A5A">
        <w:tc>
          <w:tcPr>
            <w:tcW w:w="0" w:type="auto"/>
          </w:tcPr>
          <w:p w:rsidR="00B87A5A" w:rsidRDefault="004E3237">
            <w:pPr>
              <w:pStyle w:val="TableBodyText"/>
            </w:pPr>
            <w:r>
              <w:t>0</w:t>
            </w:r>
          </w:p>
        </w:tc>
        <w:tc>
          <w:tcPr>
            <w:tcW w:w="0" w:type="auto"/>
          </w:tcPr>
          <w:p w:rsidR="00B87A5A" w:rsidRDefault="004E3237">
            <w:pPr>
              <w:pStyle w:val="TableBodyText"/>
            </w:pPr>
            <w:r>
              <w:t>False</w:t>
            </w:r>
          </w:p>
        </w:tc>
      </w:tr>
      <w:tr w:rsidR="00B87A5A" w:rsidTr="00B87A5A">
        <w:tc>
          <w:tcPr>
            <w:tcW w:w="0" w:type="auto"/>
          </w:tcPr>
          <w:p w:rsidR="00B87A5A" w:rsidRDefault="004E3237">
            <w:pPr>
              <w:pStyle w:val="TableBodyText"/>
            </w:pPr>
            <w:r>
              <w:t>1</w:t>
            </w:r>
          </w:p>
        </w:tc>
        <w:tc>
          <w:tcPr>
            <w:tcW w:w="0" w:type="auto"/>
          </w:tcPr>
          <w:p w:rsidR="00B87A5A" w:rsidRDefault="004E3237">
            <w:pPr>
              <w:pStyle w:val="TableBodyText"/>
            </w:pPr>
            <w:r>
              <w:t>True</w:t>
            </w:r>
          </w:p>
        </w:tc>
      </w:tr>
    </w:tbl>
    <w:p w:rsidR="00B87A5A" w:rsidRDefault="004E3237">
      <w:r>
        <w:t xml:space="preserve">The default value of the </w:t>
      </w:r>
      <w:r>
        <w:rPr>
          <w:b/>
        </w:rPr>
        <w:t>IsLeapMonth</w:t>
      </w:r>
      <w:r>
        <w:t xml:space="preserve"> element is 0 (FALSE).</w:t>
      </w:r>
    </w:p>
    <w:p w:rsidR="00B87A5A" w:rsidRDefault="004E3237">
      <w:r>
        <w:rPr>
          <w:b/>
        </w:rPr>
        <w:t xml:space="preserve">Protocol </w:t>
      </w:r>
      <w:r>
        <w:rPr>
          <w:b/>
        </w:rPr>
        <w:t>Versions</w:t>
      </w:r>
    </w:p>
    <w:p w:rsidR="00B87A5A" w:rsidRDefault="004E3237">
      <w:r>
        <w:t xml:space="preserve">The following table specifies the protocol versions that support this element. The client indicates the protocol version being used by setting either the MS-ASProtocolVersion header, as specified in </w:t>
      </w:r>
      <w:hyperlink r:id="rId119"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B87A5A" w:rsidTr="00B87A5A">
        <w:trPr>
          <w:cnfStyle w:val="100000000000" w:firstRow="1" w:lastRow="0" w:firstColumn="0" w:lastColumn="0" w:oddVBand="0" w:evenVBand="0" w:oddHBand="0" w:evenHBand="0" w:firstRowFirstColumn="0" w:firstRowLastColumn="0" w:lastRowFirstColumn="0" w:lastRowLastColumn="0"/>
          <w:tblHeader/>
        </w:trPr>
        <w:tc>
          <w:tcPr>
            <w:tcW w:w="4736" w:type="dxa"/>
          </w:tcPr>
          <w:p w:rsidR="00B87A5A" w:rsidRDefault="004E3237">
            <w:pPr>
              <w:pStyle w:val="TableHeaderText"/>
            </w:pPr>
            <w:r>
              <w:t>Protocol version</w:t>
            </w:r>
          </w:p>
        </w:tc>
        <w:tc>
          <w:tcPr>
            <w:tcW w:w="4739" w:type="dxa"/>
          </w:tcPr>
          <w:p w:rsidR="00B87A5A" w:rsidRDefault="004E3237">
            <w:pPr>
              <w:pStyle w:val="TableHeaderText"/>
            </w:pPr>
            <w:r>
              <w:t>Element support</w:t>
            </w:r>
          </w:p>
        </w:tc>
      </w:tr>
      <w:tr w:rsidR="00B87A5A" w:rsidTr="00B87A5A">
        <w:tc>
          <w:tcPr>
            <w:tcW w:w="4736" w:type="dxa"/>
          </w:tcPr>
          <w:p w:rsidR="00B87A5A" w:rsidRDefault="004E3237">
            <w:pPr>
              <w:pStyle w:val="TableBodyText"/>
            </w:pPr>
            <w:r>
              <w:t>2.5</w:t>
            </w:r>
          </w:p>
        </w:tc>
        <w:tc>
          <w:tcPr>
            <w:tcW w:w="4739" w:type="dxa"/>
          </w:tcPr>
          <w:p w:rsidR="00B87A5A" w:rsidRDefault="00B87A5A">
            <w:pPr>
              <w:pStyle w:val="TableBodyText"/>
            </w:pPr>
          </w:p>
        </w:tc>
      </w:tr>
      <w:tr w:rsidR="00B87A5A" w:rsidTr="00B87A5A">
        <w:tc>
          <w:tcPr>
            <w:tcW w:w="4736" w:type="dxa"/>
          </w:tcPr>
          <w:p w:rsidR="00B87A5A" w:rsidRDefault="004E3237">
            <w:pPr>
              <w:pStyle w:val="TableBodyText"/>
            </w:pPr>
            <w:r>
              <w:t>12.0</w:t>
            </w:r>
          </w:p>
        </w:tc>
        <w:tc>
          <w:tcPr>
            <w:tcW w:w="4739" w:type="dxa"/>
          </w:tcPr>
          <w:p w:rsidR="00B87A5A" w:rsidRDefault="00B87A5A">
            <w:pPr>
              <w:pStyle w:val="TableBodyText"/>
            </w:pPr>
          </w:p>
        </w:tc>
      </w:tr>
      <w:tr w:rsidR="00B87A5A" w:rsidTr="00B87A5A">
        <w:tc>
          <w:tcPr>
            <w:tcW w:w="4736" w:type="dxa"/>
          </w:tcPr>
          <w:p w:rsidR="00B87A5A" w:rsidRDefault="004E3237">
            <w:pPr>
              <w:pStyle w:val="TableBodyText"/>
            </w:pPr>
            <w:r>
              <w:t>12.1</w:t>
            </w:r>
          </w:p>
        </w:tc>
        <w:tc>
          <w:tcPr>
            <w:tcW w:w="4739" w:type="dxa"/>
          </w:tcPr>
          <w:p w:rsidR="00B87A5A" w:rsidRDefault="00B87A5A">
            <w:pPr>
              <w:pStyle w:val="TableBodyText"/>
            </w:pPr>
          </w:p>
        </w:tc>
      </w:tr>
      <w:tr w:rsidR="00B87A5A" w:rsidTr="00B87A5A">
        <w:tc>
          <w:tcPr>
            <w:tcW w:w="4736" w:type="dxa"/>
          </w:tcPr>
          <w:p w:rsidR="00B87A5A" w:rsidRDefault="004E3237">
            <w:pPr>
              <w:pStyle w:val="TableBodyText"/>
            </w:pPr>
            <w:r>
              <w:t>14.0</w:t>
            </w:r>
          </w:p>
        </w:tc>
        <w:tc>
          <w:tcPr>
            <w:tcW w:w="4739" w:type="dxa"/>
          </w:tcPr>
          <w:p w:rsidR="00B87A5A" w:rsidRDefault="004E3237">
            <w:pPr>
              <w:pStyle w:val="TableBodyText"/>
            </w:pPr>
            <w:r>
              <w:t>Yes</w:t>
            </w:r>
          </w:p>
        </w:tc>
      </w:tr>
      <w:tr w:rsidR="00B87A5A" w:rsidTr="00B87A5A">
        <w:tc>
          <w:tcPr>
            <w:tcW w:w="4736" w:type="dxa"/>
          </w:tcPr>
          <w:p w:rsidR="00B87A5A" w:rsidRDefault="004E3237">
            <w:pPr>
              <w:pStyle w:val="TableBodyText"/>
            </w:pPr>
            <w:r>
              <w:t>14.1</w:t>
            </w:r>
          </w:p>
        </w:tc>
        <w:tc>
          <w:tcPr>
            <w:tcW w:w="4739" w:type="dxa"/>
          </w:tcPr>
          <w:p w:rsidR="00B87A5A" w:rsidRDefault="004E3237">
            <w:pPr>
              <w:pStyle w:val="TableBodyText"/>
            </w:pPr>
            <w:r>
              <w:t>Yes</w:t>
            </w:r>
          </w:p>
        </w:tc>
      </w:tr>
      <w:tr w:rsidR="00B87A5A" w:rsidTr="00B87A5A">
        <w:tc>
          <w:tcPr>
            <w:tcW w:w="4736" w:type="dxa"/>
          </w:tcPr>
          <w:p w:rsidR="00B87A5A" w:rsidRDefault="004E3237">
            <w:pPr>
              <w:pStyle w:val="TableBodyText"/>
            </w:pPr>
            <w:r>
              <w:t>16.0</w:t>
            </w:r>
          </w:p>
        </w:tc>
        <w:tc>
          <w:tcPr>
            <w:tcW w:w="4739" w:type="dxa"/>
          </w:tcPr>
          <w:p w:rsidR="00B87A5A" w:rsidRDefault="004E3237">
            <w:pPr>
              <w:pStyle w:val="TableBodyText"/>
            </w:pPr>
            <w:r>
              <w:t>Yes</w:t>
            </w:r>
          </w:p>
        </w:tc>
      </w:tr>
      <w:tr w:rsidR="00B87A5A" w:rsidTr="00B87A5A">
        <w:tc>
          <w:tcPr>
            <w:tcW w:w="4736" w:type="dxa"/>
          </w:tcPr>
          <w:p w:rsidR="00B87A5A" w:rsidRDefault="004E3237">
            <w:pPr>
              <w:pStyle w:val="TableBodyText"/>
            </w:pPr>
            <w:r>
              <w:t>16.1</w:t>
            </w:r>
          </w:p>
        </w:tc>
        <w:tc>
          <w:tcPr>
            <w:tcW w:w="4739" w:type="dxa"/>
          </w:tcPr>
          <w:p w:rsidR="00B87A5A" w:rsidRDefault="004E3237">
            <w:pPr>
              <w:pStyle w:val="TableBodyText"/>
            </w:pPr>
            <w:r>
              <w:t>Yes</w:t>
            </w:r>
          </w:p>
        </w:tc>
      </w:tr>
    </w:tbl>
    <w:p w:rsidR="00B87A5A" w:rsidRDefault="00B87A5A"/>
    <w:p w:rsidR="00B87A5A" w:rsidRDefault="004E3237">
      <w:pPr>
        <w:pStyle w:val="Heading4"/>
      </w:pPr>
      <w:bookmarkStart w:id="116" w:name="section_db0c360a786e45bd9f1c2932a3e5df2c"/>
      <w:bookmarkStart w:id="117" w:name="_Toc56142469"/>
      <w:r>
        <w:lastRenderedPageBreak/>
        <w:t>Location</w:t>
      </w:r>
      <w:bookmarkEnd w:id="116"/>
      <w:bookmarkEnd w:id="117"/>
      <w:r>
        <w:fldChar w:fldCharType="begin"/>
      </w:r>
      <w:r>
        <w:instrText xml:space="preserve"> XE "Elements:Location" </w:instrText>
      </w:r>
      <w:r>
        <w:fldChar w:fldCharType="end"/>
      </w:r>
    </w:p>
    <w:p w:rsidR="00B87A5A" w:rsidRDefault="004E3237">
      <w:r>
        <w:t xml:space="preserve">As a top-level element of the </w:t>
      </w:r>
      <w:r>
        <w:rPr>
          <w:b/>
        </w:rPr>
        <w:t xml:space="preserve">Calendar </w:t>
      </w:r>
      <w:r>
        <w:t xml:space="preserve">class, the </w:t>
      </w:r>
      <w:r>
        <w:rPr>
          <w:b/>
        </w:rPr>
        <w:t>Location</w:t>
      </w:r>
      <w:r>
        <w:t xml:space="preserve"> element is an optional element that specifies the place where the event specified by the calendar item occurs. It is used in ActiveSync command requests and resp</w:t>
      </w:r>
      <w:r>
        <w:t xml:space="preserve">onses as specified in section </w:t>
      </w:r>
      <w:hyperlink w:anchor="Section_0e7d82bcd32f434cafcb3e2f85c01aca" w:history="1">
        <w:r>
          <w:rPr>
            <w:rStyle w:val="Hyperlink"/>
          </w:rPr>
          <w:t>2.2.2</w:t>
        </w:r>
      </w:hyperlink>
      <w:r>
        <w:t>.</w:t>
      </w:r>
    </w:p>
    <w:p w:rsidR="00B87A5A" w:rsidRDefault="004E3237">
      <w:r>
        <w:t xml:space="preserve">As an optional child element of the </w:t>
      </w:r>
      <w:r>
        <w:rPr>
          <w:b/>
        </w:rPr>
        <w:t>Exception</w:t>
      </w:r>
      <w:r>
        <w:t xml:space="preserve"> element (section </w:t>
      </w:r>
      <w:hyperlink w:anchor="Section_b2d14c0c8d254049818b0e9025d32436" w:history="1">
        <w:r>
          <w:rPr>
            <w:rStyle w:val="Hyperlink"/>
          </w:rPr>
          <w:t>2.2.2.21</w:t>
        </w:r>
      </w:hyperlink>
      <w:r>
        <w:t xml:space="preserve">), the </w:t>
      </w:r>
      <w:r>
        <w:rPr>
          <w:b/>
        </w:rPr>
        <w:t xml:space="preserve">Location </w:t>
      </w:r>
      <w:r>
        <w:t xml:space="preserve">element specifies the place where the event specified by the calendar item exception occurs. A command request or response has a maximum of one </w:t>
      </w:r>
      <w:r>
        <w:rPr>
          <w:b/>
        </w:rPr>
        <w:t>Location</w:t>
      </w:r>
      <w:r>
        <w:t xml:space="preserve"> child element per </w:t>
      </w:r>
      <w:r>
        <w:rPr>
          <w:b/>
        </w:rPr>
        <w:t>Exception</w:t>
      </w:r>
      <w:r>
        <w:t xml:space="preserve"> element. If the </w:t>
      </w:r>
      <w:r>
        <w:rPr>
          <w:b/>
        </w:rPr>
        <w:t xml:space="preserve">Location </w:t>
      </w:r>
      <w:r>
        <w:t>element is not specified as a child element of the</w:t>
      </w:r>
      <w:r>
        <w:t xml:space="preserve"> </w:t>
      </w:r>
      <w:r>
        <w:rPr>
          <w:b/>
        </w:rPr>
        <w:t>Exception</w:t>
      </w:r>
      <w:r>
        <w:t xml:space="preserve"> element, the value of the </w:t>
      </w:r>
      <w:r>
        <w:rPr>
          <w:b/>
        </w:rPr>
        <w:t>Location</w:t>
      </w:r>
      <w:r>
        <w:t xml:space="preserve"> element for the exception is assumed to be the same as the value of the top-level </w:t>
      </w:r>
      <w:r>
        <w:rPr>
          <w:b/>
        </w:rPr>
        <w:t>Location</w:t>
      </w:r>
      <w:r>
        <w:t xml:space="preserve"> element.</w:t>
      </w:r>
    </w:p>
    <w:p w:rsidR="00B87A5A" w:rsidRDefault="004E3237">
      <w:r>
        <w:t xml:space="preserve">The </w:t>
      </w:r>
      <w:r>
        <w:rPr>
          <w:b/>
        </w:rPr>
        <w:t xml:space="preserve">Location </w:t>
      </w:r>
      <w:r>
        <w:t xml:space="preserve">element is defined as an element in the </w:t>
      </w:r>
      <w:r>
        <w:rPr>
          <w:b/>
        </w:rPr>
        <w:t>Calendar</w:t>
      </w:r>
      <w:r>
        <w:t xml:space="preserve"> namespace. The value of this element is a </w:t>
      </w:r>
      <w:r>
        <w:rPr>
          <w:b/>
        </w:rPr>
        <w:t>string</w:t>
      </w:r>
      <w:r>
        <w:t xml:space="preserve"> data type, as specified in </w:t>
      </w:r>
      <w:hyperlink r:id="rId120" w:anchor="Section_dcfe20e1cb36457f8c7be5c61351f7d3">
        <w:r>
          <w:rPr>
            <w:rStyle w:val="Hyperlink"/>
          </w:rPr>
          <w:t>[MS-ASDTYPE]</w:t>
        </w:r>
      </w:hyperlink>
      <w:r>
        <w:t xml:space="preserve"> section 2.7. </w:t>
      </w:r>
    </w:p>
    <w:p w:rsidR="00B87A5A" w:rsidRDefault="004E3237">
      <w:r>
        <w:t xml:space="preserve">The top-level </w:t>
      </w:r>
      <w:r>
        <w:rPr>
          <w:b/>
        </w:rPr>
        <w:t>Location</w:t>
      </w:r>
      <w:r>
        <w:t xml:space="preserve"> element cannot be ghosted. For details about the use of ghosted properties, see </w:t>
      </w:r>
      <w:hyperlink r:id="rId121" w:anchor="Section_1a3490f1afe1418aaa926f630036d65a">
        <w:r>
          <w:rPr>
            <w:rStyle w:val="Hyperlink"/>
          </w:rPr>
          <w:t>[MS-ASCMD]</w:t>
        </w:r>
      </w:hyperlink>
      <w:r>
        <w:t xml:space="preserve"> section 2.2.3.179.</w:t>
      </w:r>
    </w:p>
    <w:p w:rsidR="00B87A5A" w:rsidRDefault="004E3237">
      <w:r>
        <w:rPr>
          <w:b/>
        </w:rPr>
        <w:t>Protocol Versions</w:t>
      </w:r>
    </w:p>
    <w:p w:rsidR="00B87A5A" w:rsidRDefault="004E3237">
      <w:r>
        <w:t>The following table specifies the protocol versions that support this element. The client indicates the protocol version being used by setting e</w:t>
      </w:r>
      <w:r>
        <w:t xml:space="preserve">ither the MS-ASProtocolVersion header, as specified in </w:t>
      </w:r>
      <w:hyperlink r:id="rId122" w:anchor="Section_4cbf28dc287641c69d87ba9db86cd40d">
        <w:r>
          <w:rPr>
            <w:rStyle w:val="Hyperlink"/>
          </w:rPr>
          <w:t>[MS-ASHTTP]</w:t>
        </w:r>
      </w:hyperlink>
      <w:r>
        <w:t xml:space="preserve"> section 2.2.1.1.2.6, or the </w:t>
      </w:r>
      <w:r>
        <w:rPr>
          <w:b/>
        </w:rPr>
        <w:t>Protocol version</w:t>
      </w:r>
      <w:r>
        <w:t xml:space="preserve"> field, as specified in [MS-ASHTTP] section 2.2.1.1.1.1, in the </w:t>
      </w:r>
      <w:r>
        <w:t>request.</w:t>
      </w:r>
    </w:p>
    <w:tbl>
      <w:tblPr>
        <w:tblStyle w:val="Table-ShadedHeader"/>
        <w:tblW w:w="0" w:type="auto"/>
        <w:tblLook w:val="04A0" w:firstRow="1" w:lastRow="0" w:firstColumn="1" w:lastColumn="0" w:noHBand="0" w:noVBand="1"/>
      </w:tblPr>
      <w:tblGrid>
        <w:gridCol w:w="4736"/>
        <w:gridCol w:w="4739"/>
      </w:tblGrid>
      <w:tr w:rsidR="00B87A5A" w:rsidTr="00B87A5A">
        <w:trPr>
          <w:cnfStyle w:val="100000000000" w:firstRow="1" w:lastRow="0" w:firstColumn="0" w:lastColumn="0" w:oddVBand="0" w:evenVBand="0" w:oddHBand="0" w:evenHBand="0" w:firstRowFirstColumn="0" w:firstRowLastColumn="0" w:lastRowFirstColumn="0" w:lastRowLastColumn="0"/>
          <w:tblHeader/>
        </w:trPr>
        <w:tc>
          <w:tcPr>
            <w:tcW w:w="4736" w:type="dxa"/>
          </w:tcPr>
          <w:p w:rsidR="00B87A5A" w:rsidRDefault="004E3237">
            <w:pPr>
              <w:pStyle w:val="TableHeaderText"/>
            </w:pPr>
            <w:r>
              <w:t>Protocol version</w:t>
            </w:r>
          </w:p>
        </w:tc>
        <w:tc>
          <w:tcPr>
            <w:tcW w:w="4739" w:type="dxa"/>
          </w:tcPr>
          <w:p w:rsidR="00B87A5A" w:rsidRDefault="004E3237">
            <w:pPr>
              <w:pStyle w:val="TableHeaderText"/>
            </w:pPr>
            <w:r>
              <w:t>Element support</w:t>
            </w:r>
          </w:p>
        </w:tc>
      </w:tr>
      <w:tr w:rsidR="00B87A5A" w:rsidTr="00B87A5A">
        <w:tc>
          <w:tcPr>
            <w:tcW w:w="4736" w:type="dxa"/>
          </w:tcPr>
          <w:p w:rsidR="00B87A5A" w:rsidRDefault="004E3237">
            <w:pPr>
              <w:pStyle w:val="TableBodyText"/>
            </w:pPr>
            <w:r>
              <w:t>2.5</w:t>
            </w:r>
          </w:p>
        </w:tc>
        <w:tc>
          <w:tcPr>
            <w:tcW w:w="4739" w:type="dxa"/>
          </w:tcPr>
          <w:p w:rsidR="00B87A5A" w:rsidRDefault="004E3237">
            <w:pPr>
              <w:pStyle w:val="TableBodyText"/>
            </w:pPr>
            <w:r>
              <w:t>Yes</w:t>
            </w:r>
          </w:p>
        </w:tc>
      </w:tr>
      <w:tr w:rsidR="00B87A5A" w:rsidTr="00B87A5A">
        <w:tc>
          <w:tcPr>
            <w:tcW w:w="4736" w:type="dxa"/>
          </w:tcPr>
          <w:p w:rsidR="00B87A5A" w:rsidRDefault="004E3237">
            <w:pPr>
              <w:pStyle w:val="TableBodyText"/>
            </w:pPr>
            <w:r>
              <w:t>12.0</w:t>
            </w:r>
          </w:p>
        </w:tc>
        <w:tc>
          <w:tcPr>
            <w:tcW w:w="4739" w:type="dxa"/>
          </w:tcPr>
          <w:p w:rsidR="00B87A5A" w:rsidRDefault="004E3237">
            <w:pPr>
              <w:pStyle w:val="TableBodyText"/>
            </w:pPr>
            <w:r>
              <w:t>Yes</w:t>
            </w:r>
          </w:p>
        </w:tc>
      </w:tr>
      <w:tr w:rsidR="00B87A5A" w:rsidTr="00B87A5A">
        <w:tc>
          <w:tcPr>
            <w:tcW w:w="4736" w:type="dxa"/>
          </w:tcPr>
          <w:p w:rsidR="00B87A5A" w:rsidRDefault="004E3237">
            <w:pPr>
              <w:pStyle w:val="TableBodyText"/>
            </w:pPr>
            <w:r>
              <w:t>12.1</w:t>
            </w:r>
          </w:p>
        </w:tc>
        <w:tc>
          <w:tcPr>
            <w:tcW w:w="4739" w:type="dxa"/>
          </w:tcPr>
          <w:p w:rsidR="00B87A5A" w:rsidRDefault="004E3237">
            <w:pPr>
              <w:pStyle w:val="TableBodyText"/>
            </w:pPr>
            <w:r>
              <w:t>Yes</w:t>
            </w:r>
          </w:p>
        </w:tc>
      </w:tr>
      <w:tr w:rsidR="00B87A5A" w:rsidTr="00B87A5A">
        <w:tc>
          <w:tcPr>
            <w:tcW w:w="4736" w:type="dxa"/>
          </w:tcPr>
          <w:p w:rsidR="00B87A5A" w:rsidRDefault="004E3237">
            <w:pPr>
              <w:pStyle w:val="TableBodyText"/>
            </w:pPr>
            <w:r>
              <w:t>14.0</w:t>
            </w:r>
          </w:p>
        </w:tc>
        <w:tc>
          <w:tcPr>
            <w:tcW w:w="4739" w:type="dxa"/>
          </w:tcPr>
          <w:p w:rsidR="00B87A5A" w:rsidRDefault="004E3237">
            <w:pPr>
              <w:pStyle w:val="TableBodyText"/>
            </w:pPr>
            <w:r>
              <w:t>Yes</w:t>
            </w:r>
          </w:p>
        </w:tc>
      </w:tr>
      <w:tr w:rsidR="00B87A5A" w:rsidTr="00B87A5A">
        <w:tc>
          <w:tcPr>
            <w:tcW w:w="4736" w:type="dxa"/>
          </w:tcPr>
          <w:p w:rsidR="00B87A5A" w:rsidRDefault="004E3237">
            <w:pPr>
              <w:pStyle w:val="TableBodyText"/>
            </w:pPr>
            <w:r>
              <w:t>14.1</w:t>
            </w:r>
          </w:p>
        </w:tc>
        <w:tc>
          <w:tcPr>
            <w:tcW w:w="4739" w:type="dxa"/>
          </w:tcPr>
          <w:p w:rsidR="00B87A5A" w:rsidRDefault="004E3237">
            <w:pPr>
              <w:pStyle w:val="TableBodyText"/>
            </w:pPr>
            <w:r>
              <w:t>Yes</w:t>
            </w:r>
          </w:p>
        </w:tc>
      </w:tr>
      <w:tr w:rsidR="00B87A5A" w:rsidTr="00B87A5A">
        <w:tc>
          <w:tcPr>
            <w:tcW w:w="4736" w:type="dxa"/>
          </w:tcPr>
          <w:p w:rsidR="00B87A5A" w:rsidRDefault="004E3237">
            <w:pPr>
              <w:pStyle w:val="TableBodyText"/>
            </w:pPr>
            <w:r>
              <w:t>16.0</w:t>
            </w:r>
          </w:p>
        </w:tc>
        <w:tc>
          <w:tcPr>
            <w:tcW w:w="4739" w:type="dxa"/>
          </w:tcPr>
          <w:p w:rsidR="00B87A5A" w:rsidRDefault="00B87A5A">
            <w:pPr>
              <w:pStyle w:val="TableBodyText"/>
            </w:pPr>
          </w:p>
        </w:tc>
      </w:tr>
      <w:tr w:rsidR="00B87A5A" w:rsidTr="00B87A5A">
        <w:tc>
          <w:tcPr>
            <w:tcW w:w="4736" w:type="dxa"/>
          </w:tcPr>
          <w:p w:rsidR="00B87A5A" w:rsidRDefault="004E3237">
            <w:pPr>
              <w:pStyle w:val="TableBodyText"/>
            </w:pPr>
            <w:r>
              <w:t>16.1</w:t>
            </w:r>
          </w:p>
        </w:tc>
        <w:tc>
          <w:tcPr>
            <w:tcW w:w="4739" w:type="dxa"/>
          </w:tcPr>
          <w:p w:rsidR="00B87A5A" w:rsidRDefault="00B87A5A">
            <w:pPr>
              <w:pStyle w:val="TableBodyText"/>
            </w:pPr>
          </w:p>
        </w:tc>
      </w:tr>
    </w:tbl>
    <w:p w:rsidR="00B87A5A" w:rsidRDefault="004E3237">
      <w:r>
        <w:t xml:space="preserve">The </w:t>
      </w:r>
      <w:r>
        <w:rPr>
          <w:b/>
        </w:rPr>
        <w:t>airsyncbase:Location</w:t>
      </w:r>
      <w:r>
        <w:t xml:space="preserve"> element (</w:t>
      </w:r>
      <w:hyperlink r:id="rId123" w:anchor="Section_d1ba798741bf483d904596dfe11e3d1c">
        <w:r>
          <w:rPr>
            <w:rStyle w:val="Hyperlink"/>
          </w:rPr>
          <w:t>[MS-ASAIRS]</w:t>
        </w:r>
      </w:hyperlink>
      <w:r>
        <w:t xml:space="preserve"> section 2.2.2.28</w:t>
      </w:r>
      <w:r>
        <w:t xml:space="preserve">) is used instead of the </w:t>
      </w:r>
      <w:r>
        <w:rPr>
          <w:b/>
        </w:rPr>
        <w:t>calendar:Location</w:t>
      </w:r>
      <w:r>
        <w:t xml:space="preserve"> element in protocol version 16.0 and 16.1.</w:t>
      </w:r>
    </w:p>
    <w:p w:rsidR="00B87A5A" w:rsidRDefault="004E3237">
      <w:pPr>
        <w:pStyle w:val="Heading4"/>
      </w:pPr>
      <w:bookmarkStart w:id="118" w:name="section_c040515815e44f28a4ffe296644fef9f"/>
      <w:bookmarkStart w:id="119" w:name="_Toc56142470"/>
      <w:r>
        <w:t>MeetingStatus</w:t>
      </w:r>
      <w:bookmarkEnd w:id="118"/>
      <w:bookmarkEnd w:id="119"/>
      <w:r>
        <w:fldChar w:fldCharType="begin"/>
      </w:r>
      <w:r>
        <w:instrText xml:space="preserve"> XE "Elements:MeetingStatus" </w:instrText>
      </w:r>
      <w:r>
        <w:fldChar w:fldCharType="end"/>
      </w:r>
    </w:p>
    <w:p w:rsidR="00B87A5A" w:rsidRDefault="004E3237">
      <w:r>
        <w:t xml:space="preserve">As a top-level element of the </w:t>
      </w:r>
      <w:r>
        <w:rPr>
          <w:b/>
        </w:rPr>
        <w:t xml:space="preserve">Calendar </w:t>
      </w:r>
      <w:r>
        <w:t xml:space="preserve">class, the </w:t>
      </w:r>
      <w:r>
        <w:rPr>
          <w:b/>
        </w:rPr>
        <w:t>MeetingStatus</w:t>
      </w:r>
      <w:r>
        <w:t xml:space="preserve"> element is an optional element that specifies whether the eve</w:t>
      </w:r>
      <w:r>
        <w:t xml:space="preserve">nt is a meeting or an appointment, whether the event is canceled or active, and whether the user was the </w:t>
      </w:r>
      <w:hyperlink w:anchor="gt_34c00c47-5322-4cef-ae7e-bf04643b21bb">
        <w:r>
          <w:rPr>
            <w:rStyle w:val="HyperlinkGreen"/>
            <w:b/>
          </w:rPr>
          <w:t>organizer</w:t>
        </w:r>
      </w:hyperlink>
      <w:r>
        <w:t>. It is used in ActiveSync command requests and responses as specified in sectio</w:t>
      </w:r>
      <w:r>
        <w:t xml:space="preserve">n </w:t>
      </w:r>
      <w:hyperlink w:anchor="Section_0e7d82bcd32f434cafcb3e2f85c01aca" w:history="1">
        <w:r>
          <w:rPr>
            <w:rStyle w:val="Hyperlink"/>
          </w:rPr>
          <w:t>2.2.2</w:t>
        </w:r>
      </w:hyperlink>
      <w:r>
        <w:t>.</w:t>
      </w:r>
    </w:p>
    <w:p w:rsidR="00B87A5A" w:rsidRDefault="004E3237">
      <w:r>
        <w:t xml:space="preserve">As an optional child element of the </w:t>
      </w:r>
      <w:r>
        <w:rPr>
          <w:b/>
        </w:rPr>
        <w:t>Exception</w:t>
      </w:r>
      <w:r>
        <w:t xml:space="preserve"> element, the </w:t>
      </w:r>
      <w:r>
        <w:rPr>
          <w:b/>
        </w:rPr>
        <w:t>MeetingStatus</w:t>
      </w:r>
      <w:r>
        <w:t xml:space="preserve"> element specifies the status of the calendar item exception. The </w:t>
      </w:r>
      <w:r>
        <w:rPr>
          <w:b/>
        </w:rPr>
        <w:t>MeetingStatus</w:t>
      </w:r>
      <w:r>
        <w:t xml:space="preserve"> element is not supported by certain</w:t>
      </w:r>
      <w:r>
        <w:t xml:space="preserve"> protocol versions as a child of the </w:t>
      </w:r>
      <w:r>
        <w:rPr>
          <w:b/>
        </w:rPr>
        <w:t>Exception</w:t>
      </w:r>
      <w:r>
        <w:t xml:space="preserve"> element. See the details about protocol versions at the end of this section. If the </w:t>
      </w:r>
      <w:r>
        <w:rPr>
          <w:b/>
        </w:rPr>
        <w:t xml:space="preserve">MeetingStatus </w:t>
      </w:r>
      <w:r>
        <w:t xml:space="preserve">element is not specified as a child element of an </w:t>
      </w:r>
      <w:r>
        <w:rPr>
          <w:b/>
        </w:rPr>
        <w:t>Exception</w:t>
      </w:r>
      <w:r>
        <w:t xml:space="preserve"> element, the value of the </w:t>
      </w:r>
      <w:r>
        <w:rPr>
          <w:b/>
        </w:rPr>
        <w:t>MeetingStatus</w:t>
      </w:r>
      <w:r>
        <w:t xml:space="preserve"> element for</w:t>
      </w:r>
      <w:r>
        <w:t xml:space="preserve"> the exception is assumed to be the same as the value of the top-level </w:t>
      </w:r>
      <w:r>
        <w:rPr>
          <w:b/>
        </w:rPr>
        <w:t>MeetingStatus</w:t>
      </w:r>
      <w:r>
        <w:t xml:space="preserve"> element.</w:t>
      </w:r>
    </w:p>
    <w:p w:rsidR="00B87A5A" w:rsidRDefault="004E3237">
      <w:r>
        <w:lastRenderedPageBreak/>
        <w:t xml:space="preserve">The </w:t>
      </w:r>
      <w:r>
        <w:rPr>
          <w:b/>
        </w:rPr>
        <w:t xml:space="preserve">MeetingStatus </w:t>
      </w:r>
      <w:r>
        <w:t xml:space="preserve">element is defined as an element in the </w:t>
      </w:r>
      <w:r>
        <w:rPr>
          <w:b/>
        </w:rPr>
        <w:t>Calendar</w:t>
      </w:r>
      <w:r>
        <w:t xml:space="preserve"> namespace. The value of this element is an </w:t>
      </w:r>
      <w:r>
        <w:rPr>
          <w:b/>
        </w:rPr>
        <w:t>unsignedByte</w:t>
      </w:r>
      <w:r>
        <w:t xml:space="preserve"> data type, as specified in </w:t>
      </w:r>
      <w:hyperlink r:id="rId124" w:anchor="Section_dcfe20e1cb36457f8c7be5c61351f7d3">
        <w:r>
          <w:rPr>
            <w:rStyle w:val="Hyperlink"/>
          </w:rPr>
          <w:t>[MS-ASDTYPE]</w:t>
        </w:r>
      </w:hyperlink>
      <w:r>
        <w:t xml:space="preserve"> section 2.8.</w:t>
      </w:r>
    </w:p>
    <w:p w:rsidR="00B87A5A" w:rsidRDefault="004E3237">
      <w:r>
        <w:t xml:space="preserve">The value of the </w:t>
      </w:r>
      <w:r>
        <w:rPr>
          <w:b/>
        </w:rPr>
        <w:t>MeetingStatus</w:t>
      </w:r>
      <w:r>
        <w:t xml:space="preserve"> element MUST be one of the values listed in the following table.</w:t>
      </w:r>
    </w:p>
    <w:tbl>
      <w:tblPr>
        <w:tblStyle w:val="Table-ShadedHeader"/>
        <w:tblW w:w="0" w:type="auto"/>
        <w:tblLook w:val="04A0" w:firstRow="1" w:lastRow="0" w:firstColumn="1" w:lastColumn="0" w:noHBand="0" w:noVBand="1"/>
      </w:tblPr>
      <w:tblGrid>
        <w:gridCol w:w="734"/>
        <w:gridCol w:w="8741"/>
      </w:tblGrid>
      <w:tr w:rsidR="00B87A5A" w:rsidTr="00B87A5A">
        <w:trPr>
          <w:cnfStyle w:val="100000000000" w:firstRow="1" w:lastRow="0" w:firstColumn="0" w:lastColumn="0" w:oddVBand="0" w:evenVBand="0" w:oddHBand="0" w:evenHBand="0" w:firstRowFirstColumn="0" w:firstRowLastColumn="0" w:lastRowFirstColumn="0" w:lastRowLastColumn="0"/>
          <w:tblHeader/>
        </w:trPr>
        <w:tc>
          <w:tcPr>
            <w:tcW w:w="0" w:type="auto"/>
          </w:tcPr>
          <w:p w:rsidR="00B87A5A" w:rsidRDefault="004E3237">
            <w:pPr>
              <w:pStyle w:val="TableHeaderText"/>
            </w:pPr>
            <w:r>
              <w:t>Value</w:t>
            </w:r>
          </w:p>
        </w:tc>
        <w:tc>
          <w:tcPr>
            <w:tcW w:w="0" w:type="auto"/>
          </w:tcPr>
          <w:p w:rsidR="00B87A5A" w:rsidRDefault="004E3237">
            <w:pPr>
              <w:pStyle w:val="TableHeaderText"/>
            </w:pPr>
            <w:r>
              <w:t>Meaning</w:t>
            </w:r>
          </w:p>
        </w:tc>
      </w:tr>
      <w:tr w:rsidR="00B87A5A" w:rsidTr="00B87A5A">
        <w:tc>
          <w:tcPr>
            <w:tcW w:w="0" w:type="auto"/>
          </w:tcPr>
          <w:p w:rsidR="00B87A5A" w:rsidRDefault="004E3237">
            <w:pPr>
              <w:pStyle w:val="TableBodyText"/>
            </w:pPr>
            <w:r>
              <w:t>0</w:t>
            </w:r>
          </w:p>
        </w:tc>
        <w:tc>
          <w:tcPr>
            <w:tcW w:w="0" w:type="auto"/>
          </w:tcPr>
          <w:p w:rsidR="00B87A5A" w:rsidRDefault="004E3237">
            <w:pPr>
              <w:pStyle w:val="TableBodyText"/>
            </w:pPr>
            <w:r>
              <w:t xml:space="preserve">The event is an appointment, which has no </w:t>
            </w:r>
            <w:r>
              <w:t>attendees.</w:t>
            </w:r>
          </w:p>
        </w:tc>
      </w:tr>
      <w:tr w:rsidR="00B87A5A" w:rsidTr="00B87A5A">
        <w:tc>
          <w:tcPr>
            <w:tcW w:w="0" w:type="auto"/>
          </w:tcPr>
          <w:p w:rsidR="00B87A5A" w:rsidRDefault="004E3237">
            <w:pPr>
              <w:pStyle w:val="TableBodyText"/>
            </w:pPr>
            <w:r>
              <w:t>1</w:t>
            </w:r>
          </w:p>
        </w:tc>
        <w:tc>
          <w:tcPr>
            <w:tcW w:w="0" w:type="auto"/>
          </w:tcPr>
          <w:p w:rsidR="00B87A5A" w:rsidRDefault="004E3237">
            <w:pPr>
              <w:pStyle w:val="TableBodyText"/>
            </w:pPr>
            <w:r>
              <w:t xml:space="preserve">The event is a </w:t>
            </w:r>
            <w:hyperlink w:anchor="gt_cbc56efc-e4f7-4b31-9e5f-9c44e3924d94">
              <w:r>
                <w:rPr>
                  <w:rStyle w:val="HyperlinkGreen"/>
                  <w:b/>
                </w:rPr>
                <w:t>meeting</w:t>
              </w:r>
            </w:hyperlink>
            <w:r>
              <w:t xml:space="preserve"> and the user is the meeting organizer.</w:t>
            </w:r>
          </w:p>
        </w:tc>
      </w:tr>
      <w:tr w:rsidR="00B87A5A" w:rsidTr="00B87A5A">
        <w:tc>
          <w:tcPr>
            <w:tcW w:w="0" w:type="auto"/>
          </w:tcPr>
          <w:p w:rsidR="00B87A5A" w:rsidRDefault="004E3237">
            <w:pPr>
              <w:pStyle w:val="TableBodyText"/>
            </w:pPr>
            <w:r>
              <w:t>3</w:t>
            </w:r>
          </w:p>
        </w:tc>
        <w:tc>
          <w:tcPr>
            <w:tcW w:w="0" w:type="auto"/>
          </w:tcPr>
          <w:p w:rsidR="00B87A5A" w:rsidRDefault="004E3237">
            <w:pPr>
              <w:pStyle w:val="TableBodyText"/>
            </w:pPr>
            <w:r>
              <w:t xml:space="preserve">This event is a meeting, and the user is not the meeting organizer; the meeting was received from someone else. </w:t>
            </w:r>
          </w:p>
        </w:tc>
      </w:tr>
      <w:tr w:rsidR="00B87A5A" w:rsidTr="00B87A5A">
        <w:tc>
          <w:tcPr>
            <w:tcW w:w="0" w:type="auto"/>
          </w:tcPr>
          <w:p w:rsidR="00B87A5A" w:rsidRDefault="004E3237">
            <w:pPr>
              <w:pStyle w:val="TableBodyText"/>
            </w:pPr>
            <w:r>
              <w:t>5</w:t>
            </w:r>
          </w:p>
        </w:tc>
        <w:tc>
          <w:tcPr>
            <w:tcW w:w="0" w:type="auto"/>
          </w:tcPr>
          <w:p w:rsidR="00B87A5A" w:rsidRDefault="004E3237">
            <w:pPr>
              <w:pStyle w:val="TableBodyText"/>
            </w:pPr>
            <w:r>
              <w:t>The meeting has been canceled and the user was the meeting organizer.</w:t>
            </w:r>
          </w:p>
        </w:tc>
      </w:tr>
      <w:tr w:rsidR="00B87A5A" w:rsidTr="00B87A5A">
        <w:tc>
          <w:tcPr>
            <w:tcW w:w="0" w:type="auto"/>
          </w:tcPr>
          <w:p w:rsidR="00B87A5A" w:rsidRDefault="004E3237">
            <w:pPr>
              <w:pStyle w:val="TableBodyText"/>
            </w:pPr>
            <w:r>
              <w:t>7</w:t>
            </w:r>
          </w:p>
        </w:tc>
        <w:tc>
          <w:tcPr>
            <w:tcW w:w="0" w:type="auto"/>
          </w:tcPr>
          <w:p w:rsidR="00B87A5A" w:rsidRDefault="004E3237">
            <w:pPr>
              <w:pStyle w:val="TableBodyText"/>
            </w:pPr>
            <w:r>
              <w:t>The meeting has been canceled. The user was not the meeting organizer; the meeting was received from someone else.</w:t>
            </w:r>
          </w:p>
        </w:tc>
      </w:tr>
      <w:tr w:rsidR="00B87A5A" w:rsidTr="00B87A5A">
        <w:tc>
          <w:tcPr>
            <w:tcW w:w="0" w:type="auto"/>
          </w:tcPr>
          <w:p w:rsidR="00B87A5A" w:rsidRDefault="004E3237">
            <w:pPr>
              <w:pStyle w:val="TableBodyText"/>
            </w:pPr>
            <w:r>
              <w:t>9</w:t>
            </w:r>
          </w:p>
        </w:tc>
        <w:tc>
          <w:tcPr>
            <w:tcW w:w="0" w:type="auto"/>
          </w:tcPr>
          <w:p w:rsidR="00B87A5A" w:rsidRDefault="004E3237">
            <w:pPr>
              <w:pStyle w:val="TableBodyText"/>
            </w:pPr>
            <w:r>
              <w:t>Same as 1.</w:t>
            </w:r>
          </w:p>
        </w:tc>
      </w:tr>
      <w:tr w:rsidR="00B87A5A" w:rsidTr="00B87A5A">
        <w:tc>
          <w:tcPr>
            <w:tcW w:w="0" w:type="auto"/>
          </w:tcPr>
          <w:p w:rsidR="00B87A5A" w:rsidRDefault="004E3237">
            <w:pPr>
              <w:pStyle w:val="TableBodyText"/>
            </w:pPr>
            <w:r>
              <w:t>11</w:t>
            </w:r>
          </w:p>
        </w:tc>
        <w:tc>
          <w:tcPr>
            <w:tcW w:w="0" w:type="auto"/>
          </w:tcPr>
          <w:p w:rsidR="00B87A5A" w:rsidRDefault="004E3237">
            <w:pPr>
              <w:pStyle w:val="TableBodyText"/>
            </w:pPr>
            <w:r>
              <w:t>Same as 3.</w:t>
            </w:r>
          </w:p>
        </w:tc>
      </w:tr>
      <w:tr w:rsidR="00B87A5A" w:rsidTr="00B87A5A">
        <w:tc>
          <w:tcPr>
            <w:tcW w:w="0" w:type="auto"/>
          </w:tcPr>
          <w:p w:rsidR="00B87A5A" w:rsidRDefault="004E3237">
            <w:pPr>
              <w:pStyle w:val="TableBodyText"/>
            </w:pPr>
            <w:r>
              <w:t>13</w:t>
            </w:r>
          </w:p>
        </w:tc>
        <w:tc>
          <w:tcPr>
            <w:tcW w:w="0" w:type="auto"/>
          </w:tcPr>
          <w:p w:rsidR="00B87A5A" w:rsidRDefault="004E3237">
            <w:pPr>
              <w:pStyle w:val="TableBodyText"/>
            </w:pPr>
            <w:r>
              <w:t>Same as 5.</w:t>
            </w:r>
          </w:p>
        </w:tc>
      </w:tr>
      <w:tr w:rsidR="00B87A5A" w:rsidTr="00B87A5A">
        <w:tc>
          <w:tcPr>
            <w:tcW w:w="0" w:type="auto"/>
          </w:tcPr>
          <w:p w:rsidR="00B87A5A" w:rsidRDefault="004E3237">
            <w:pPr>
              <w:pStyle w:val="TableBodyText"/>
            </w:pPr>
            <w:r>
              <w:t>15</w:t>
            </w:r>
          </w:p>
        </w:tc>
        <w:tc>
          <w:tcPr>
            <w:tcW w:w="0" w:type="auto"/>
          </w:tcPr>
          <w:p w:rsidR="00B87A5A" w:rsidRDefault="004E3237">
            <w:pPr>
              <w:pStyle w:val="TableBodyText"/>
            </w:pPr>
            <w:r>
              <w:t>Same as 7.</w:t>
            </w:r>
          </w:p>
        </w:tc>
      </w:tr>
    </w:tbl>
    <w:p w:rsidR="00B87A5A" w:rsidRDefault="00B87A5A"/>
    <w:p w:rsidR="00B87A5A" w:rsidRDefault="004E3237">
      <w:r>
        <w:t xml:space="preserve">The value of the </w:t>
      </w:r>
      <w:r>
        <w:rPr>
          <w:b/>
        </w:rPr>
        <w:t>MeetingStatus</w:t>
      </w:r>
      <w:r>
        <w:t xml:space="preserve"> element is sent as an </w:t>
      </w:r>
      <w:r>
        <w:rPr>
          <w:b/>
        </w:rPr>
        <w:t>unsignedByte</w:t>
      </w:r>
      <w:r>
        <w:t xml:space="preserve"> but SHOULD be parsed by the client based on the following bit flags.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B87A5A" w:rsidTr="00B87A5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B87A5A" w:rsidRDefault="004E3237">
            <w:pPr>
              <w:pStyle w:val="PacketDiagramHeaderText"/>
            </w:pPr>
            <w:r>
              <w:t>0</w:t>
            </w:r>
          </w:p>
        </w:tc>
        <w:tc>
          <w:tcPr>
            <w:tcW w:w="270" w:type="dxa"/>
          </w:tcPr>
          <w:p w:rsidR="00B87A5A" w:rsidRDefault="004E3237">
            <w:pPr>
              <w:pStyle w:val="PacketDiagramHeaderText"/>
            </w:pPr>
            <w:r>
              <w:t>1</w:t>
            </w:r>
          </w:p>
        </w:tc>
        <w:tc>
          <w:tcPr>
            <w:tcW w:w="270" w:type="dxa"/>
          </w:tcPr>
          <w:p w:rsidR="00B87A5A" w:rsidRDefault="004E3237">
            <w:pPr>
              <w:pStyle w:val="PacketDiagramHeaderText"/>
            </w:pPr>
            <w:r>
              <w:t>2</w:t>
            </w:r>
          </w:p>
        </w:tc>
        <w:tc>
          <w:tcPr>
            <w:tcW w:w="270" w:type="dxa"/>
          </w:tcPr>
          <w:p w:rsidR="00B87A5A" w:rsidRDefault="004E3237">
            <w:pPr>
              <w:pStyle w:val="PacketDiagramHeaderText"/>
            </w:pPr>
            <w:r>
              <w:t>3</w:t>
            </w:r>
          </w:p>
        </w:tc>
        <w:tc>
          <w:tcPr>
            <w:tcW w:w="270" w:type="dxa"/>
          </w:tcPr>
          <w:p w:rsidR="00B87A5A" w:rsidRDefault="004E3237">
            <w:pPr>
              <w:pStyle w:val="PacketDiagramHeaderText"/>
            </w:pPr>
            <w:r>
              <w:t>4</w:t>
            </w:r>
          </w:p>
        </w:tc>
        <w:tc>
          <w:tcPr>
            <w:tcW w:w="270" w:type="dxa"/>
          </w:tcPr>
          <w:p w:rsidR="00B87A5A" w:rsidRDefault="004E3237">
            <w:pPr>
              <w:pStyle w:val="PacketDiagramHeaderText"/>
            </w:pPr>
            <w:r>
              <w:t>5</w:t>
            </w:r>
          </w:p>
        </w:tc>
        <w:tc>
          <w:tcPr>
            <w:tcW w:w="270" w:type="dxa"/>
          </w:tcPr>
          <w:p w:rsidR="00B87A5A" w:rsidRDefault="004E3237">
            <w:pPr>
              <w:pStyle w:val="PacketDiagramHeaderText"/>
            </w:pPr>
            <w:r>
              <w:t>6</w:t>
            </w:r>
          </w:p>
        </w:tc>
        <w:tc>
          <w:tcPr>
            <w:tcW w:w="270" w:type="dxa"/>
          </w:tcPr>
          <w:p w:rsidR="00B87A5A" w:rsidRDefault="004E3237">
            <w:pPr>
              <w:pStyle w:val="PacketDiagramHeaderText"/>
            </w:pPr>
            <w:r>
              <w:t>7</w:t>
            </w:r>
          </w:p>
        </w:tc>
        <w:tc>
          <w:tcPr>
            <w:tcW w:w="270" w:type="dxa"/>
          </w:tcPr>
          <w:p w:rsidR="00B87A5A" w:rsidRDefault="004E3237">
            <w:pPr>
              <w:pStyle w:val="PacketDiagramHeaderText"/>
            </w:pPr>
            <w:r>
              <w:t>8</w:t>
            </w:r>
          </w:p>
        </w:tc>
        <w:tc>
          <w:tcPr>
            <w:tcW w:w="270" w:type="dxa"/>
          </w:tcPr>
          <w:p w:rsidR="00B87A5A" w:rsidRDefault="004E3237">
            <w:pPr>
              <w:pStyle w:val="PacketDiagramHeaderText"/>
            </w:pPr>
            <w:r>
              <w:t>9</w:t>
            </w:r>
          </w:p>
        </w:tc>
        <w:tc>
          <w:tcPr>
            <w:tcW w:w="270" w:type="dxa"/>
          </w:tcPr>
          <w:p w:rsidR="00B87A5A" w:rsidRDefault="004E3237">
            <w:pPr>
              <w:pStyle w:val="PacketDiagramHeaderText"/>
            </w:pPr>
            <w:r>
              <w:t>1</w:t>
            </w:r>
          </w:p>
          <w:p w:rsidR="00B87A5A" w:rsidRDefault="004E3237">
            <w:pPr>
              <w:pStyle w:val="PacketDiagramHeaderText"/>
            </w:pPr>
            <w:r>
              <w:t>0</w:t>
            </w:r>
          </w:p>
        </w:tc>
        <w:tc>
          <w:tcPr>
            <w:tcW w:w="270" w:type="dxa"/>
          </w:tcPr>
          <w:p w:rsidR="00B87A5A" w:rsidRDefault="004E3237">
            <w:pPr>
              <w:pStyle w:val="PacketDiagramHeaderText"/>
            </w:pPr>
            <w:r>
              <w:t>1</w:t>
            </w:r>
          </w:p>
        </w:tc>
        <w:tc>
          <w:tcPr>
            <w:tcW w:w="270" w:type="dxa"/>
          </w:tcPr>
          <w:p w:rsidR="00B87A5A" w:rsidRDefault="004E3237">
            <w:pPr>
              <w:pStyle w:val="PacketDiagramHeaderText"/>
            </w:pPr>
            <w:r>
              <w:t>2</w:t>
            </w:r>
          </w:p>
        </w:tc>
        <w:tc>
          <w:tcPr>
            <w:tcW w:w="270" w:type="dxa"/>
          </w:tcPr>
          <w:p w:rsidR="00B87A5A" w:rsidRDefault="004E3237">
            <w:pPr>
              <w:pStyle w:val="PacketDiagramHeaderText"/>
            </w:pPr>
            <w:r>
              <w:t>3</w:t>
            </w:r>
          </w:p>
        </w:tc>
        <w:tc>
          <w:tcPr>
            <w:tcW w:w="270" w:type="dxa"/>
          </w:tcPr>
          <w:p w:rsidR="00B87A5A" w:rsidRDefault="004E3237">
            <w:pPr>
              <w:pStyle w:val="PacketDiagramHeaderText"/>
            </w:pPr>
            <w:r>
              <w:t>4</w:t>
            </w:r>
          </w:p>
        </w:tc>
        <w:tc>
          <w:tcPr>
            <w:tcW w:w="270" w:type="dxa"/>
          </w:tcPr>
          <w:p w:rsidR="00B87A5A" w:rsidRDefault="004E3237">
            <w:pPr>
              <w:pStyle w:val="PacketDiagramHeaderText"/>
            </w:pPr>
            <w:r>
              <w:t>5</w:t>
            </w:r>
          </w:p>
        </w:tc>
        <w:tc>
          <w:tcPr>
            <w:tcW w:w="270" w:type="dxa"/>
          </w:tcPr>
          <w:p w:rsidR="00B87A5A" w:rsidRDefault="004E3237">
            <w:pPr>
              <w:pStyle w:val="PacketDiagramHeaderText"/>
            </w:pPr>
            <w:r>
              <w:t>6</w:t>
            </w:r>
          </w:p>
        </w:tc>
        <w:tc>
          <w:tcPr>
            <w:tcW w:w="270" w:type="dxa"/>
          </w:tcPr>
          <w:p w:rsidR="00B87A5A" w:rsidRDefault="004E3237">
            <w:pPr>
              <w:pStyle w:val="PacketDiagramHeaderText"/>
            </w:pPr>
            <w:r>
              <w:t>7</w:t>
            </w:r>
          </w:p>
        </w:tc>
        <w:tc>
          <w:tcPr>
            <w:tcW w:w="270" w:type="dxa"/>
          </w:tcPr>
          <w:p w:rsidR="00B87A5A" w:rsidRDefault="004E3237">
            <w:pPr>
              <w:pStyle w:val="PacketDiagramHeaderText"/>
            </w:pPr>
            <w:r>
              <w:t>8</w:t>
            </w:r>
          </w:p>
        </w:tc>
        <w:tc>
          <w:tcPr>
            <w:tcW w:w="270" w:type="dxa"/>
          </w:tcPr>
          <w:p w:rsidR="00B87A5A" w:rsidRDefault="004E3237">
            <w:pPr>
              <w:pStyle w:val="PacketDiagramHeaderText"/>
            </w:pPr>
            <w:r>
              <w:t>9</w:t>
            </w:r>
          </w:p>
        </w:tc>
        <w:tc>
          <w:tcPr>
            <w:tcW w:w="270" w:type="dxa"/>
          </w:tcPr>
          <w:p w:rsidR="00B87A5A" w:rsidRDefault="004E3237">
            <w:pPr>
              <w:pStyle w:val="PacketDiagramHeaderText"/>
            </w:pPr>
            <w:r>
              <w:t>2</w:t>
            </w:r>
          </w:p>
          <w:p w:rsidR="00B87A5A" w:rsidRDefault="004E3237">
            <w:pPr>
              <w:pStyle w:val="PacketDiagramHeaderText"/>
            </w:pPr>
            <w:r>
              <w:t>0</w:t>
            </w:r>
          </w:p>
        </w:tc>
        <w:tc>
          <w:tcPr>
            <w:tcW w:w="270" w:type="dxa"/>
          </w:tcPr>
          <w:p w:rsidR="00B87A5A" w:rsidRDefault="004E3237">
            <w:pPr>
              <w:pStyle w:val="PacketDiagramHeaderText"/>
            </w:pPr>
            <w:r>
              <w:t>1</w:t>
            </w:r>
          </w:p>
        </w:tc>
        <w:tc>
          <w:tcPr>
            <w:tcW w:w="270" w:type="dxa"/>
          </w:tcPr>
          <w:p w:rsidR="00B87A5A" w:rsidRDefault="004E3237">
            <w:pPr>
              <w:pStyle w:val="PacketDiagramHeaderText"/>
            </w:pPr>
            <w:r>
              <w:t>2</w:t>
            </w:r>
          </w:p>
        </w:tc>
        <w:tc>
          <w:tcPr>
            <w:tcW w:w="270" w:type="dxa"/>
          </w:tcPr>
          <w:p w:rsidR="00B87A5A" w:rsidRDefault="004E3237">
            <w:pPr>
              <w:pStyle w:val="PacketDiagramHeaderText"/>
            </w:pPr>
            <w:r>
              <w:t>3</w:t>
            </w:r>
          </w:p>
        </w:tc>
        <w:tc>
          <w:tcPr>
            <w:tcW w:w="270" w:type="dxa"/>
          </w:tcPr>
          <w:p w:rsidR="00B87A5A" w:rsidRDefault="004E3237">
            <w:pPr>
              <w:pStyle w:val="PacketDiagramHeaderText"/>
            </w:pPr>
            <w:r>
              <w:t>4</w:t>
            </w:r>
          </w:p>
        </w:tc>
        <w:tc>
          <w:tcPr>
            <w:tcW w:w="270" w:type="dxa"/>
          </w:tcPr>
          <w:p w:rsidR="00B87A5A" w:rsidRDefault="004E3237">
            <w:pPr>
              <w:pStyle w:val="PacketDiagramHeaderText"/>
            </w:pPr>
            <w:r>
              <w:t>5</w:t>
            </w:r>
          </w:p>
        </w:tc>
        <w:tc>
          <w:tcPr>
            <w:tcW w:w="270" w:type="dxa"/>
          </w:tcPr>
          <w:p w:rsidR="00B87A5A" w:rsidRDefault="004E3237">
            <w:pPr>
              <w:pStyle w:val="PacketDiagramHeaderText"/>
            </w:pPr>
            <w:r>
              <w:t>6</w:t>
            </w:r>
          </w:p>
        </w:tc>
        <w:tc>
          <w:tcPr>
            <w:tcW w:w="270" w:type="dxa"/>
          </w:tcPr>
          <w:p w:rsidR="00B87A5A" w:rsidRDefault="004E3237">
            <w:pPr>
              <w:pStyle w:val="PacketDiagramHeaderText"/>
            </w:pPr>
            <w:r>
              <w:t>7</w:t>
            </w:r>
          </w:p>
        </w:tc>
        <w:tc>
          <w:tcPr>
            <w:tcW w:w="270" w:type="dxa"/>
          </w:tcPr>
          <w:p w:rsidR="00B87A5A" w:rsidRDefault="004E3237">
            <w:pPr>
              <w:pStyle w:val="PacketDiagramHeaderText"/>
            </w:pPr>
            <w:r>
              <w:t>8</w:t>
            </w:r>
          </w:p>
        </w:tc>
        <w:tc>
          <w:tcPr>
            <w:tcW w:w="270" w:type="dxa"/>
          </w:tcPr>
          <w:p w:rsidR="00B87A5A" w:rsidRDefault="004E3237">
            <w:pPr>
              <w:pStyle w:val="PacketDiagramHeaderText"/>
            </w:pPr>
            <w:r>
              <w:t>9</w:t>
            </w:r>
          </w:p>
        </w:tc>
        <w:tc>
          <w:tcPr>
            <w:tcW w:w="270" w:type="dxa"/>
          </w:tcPr>
          <w:p w:rsidR="00B87A5A" w:rsidRDefault="004E3237">
            <w:pPr>
              <w:pStyle w:val="PacketDiagramHeaderText"/>
            </w:pPr>
            <w:r>
              <w:t>3</w:t>
            </w:r>
          </w:p>
          <w:p w:rsidR="00B87A5A" w:rsidRDefault="004E3237">
            <w:pPr>
              <w:pStyle w:val="PacketDiagramHeaderText"/>
            </w:pPr>
            <w:r>
              <w:t>0</w:t>
            </w:r>
          </w:p>
        </w:tc>
        <w:tc>
          <w:tcPr>
            <w:tcW w:w="270" w:type="dxa"/>
          </w:tcPr>
          <w:p w:rsidR="00B87A5A" w:rsidRDefault="004E3237">
            <w:pPr>
              <w:pStyle w:val="PacketDiagramHeaderText"/>
            </w:pPr>
            <w:r>
              <w:t>1</w:t>
            </w:r>
          </w:p>
        </w:tc>
      </w:tr>
      <w:tr w:rsidR="00B87A5A" w:rsidTr="00B87A5A">
        <w:trPr>
          <w:trHeight w:val="490"/>
        </w:trPr>
        <w:tc>
          <w:tcPr>
            <w:tcW w:w="270" w:type="dxa"/>
          </w:tcPr>
          <w:p w:rsidR="00B87A5A" w:rsidRDefault="004E3237">
            <w:pPr>
              <w:pStyle w:val="PacketDiagramBodyText"/>
            </w:pPr>
            <w:r>
              <w:t>M</w:t>
            </w:r>
          </w:p>
        </w:tc>
        <w:tc>
          <w:tcPr>
            <w:tcW w:w="270" w:type="dxa"/>
          </w:tcPr>
          <w:p w:rsidR="00B87A5A" w:rsidRDefault="004E3237">
            <w:pPr>
              <w:pStyle w:val="PacketDiagramBodyText"/>
            </w:pPr>
            <w:r>
              <w:t>R</w:t>
            </w:r>
          </w:p>
        </w:tc>
        <w:tc>
          <w:tcPr>
            <w:tcW w:w="270" w:type="dxa"/>
          </w:tcPr>
          <w:p w:rsidR="00B87A5A" w:rsidRDefault="004E3237">
            <w:pPr>
              <w:pStyle w:val="PacketDiagramBodyText"/>
            </w:pPr>
            <w:r>
              <w:t>C</w:t>
            </w:r>
          </w:p>
        </w:tc>
        <w:tc>
          <w:tcPr>
            <w:tcW w:w="7830" w:type="dxa"/>
            <w:gridSpan w:val="29"/>
          </w:tcPr>
          <w:p w:rsidR="00B87A5A" w:rsidRDefault="004E3237">
            <w:pPr>
              <w:pStyle w:val="PacketDiagramBodyText"/>
            </w:pPr>
            <w:r>
              <w:t>unused (variable)</w:t>
            </w:r>
          </w:p>
        </w:tc>
      </w:tr>
      <w:tr w:rsidR="00B87A5A" w:rsidTr="00B87A5A">
        <w:trPr>
          <w:trHeight w:val="490"/>
        </w:trPr>
        <w:tc>
          <w:tcPr>
            <w:tcW w:w="8640" w:type="dxa"/>
            <w:gridSpan w:val="32"/>
          </w:tcPr>
          <w:p w:rsidR="00B87A5A" w:rsidRDefault="004E3237">
            <w:pPr>
              <w:pStyle w:val="PacketDiagramBodyText"/>
            </w:pPr>
            <w:r>
              <w:t>...</w:t>
            </w:r>
          </w:p>
        </w:tc>
      </w:tr>
    </w:tbl>
    <w:p w:rsidR="00B87A5A" w:rsidRDefault="004E3237">
      <w:pPr>
        <w:pStyle w:val="Definition-Field"/>
      </w:pPr>
      <w:r>
        <w:rPr>
          <w:b/>
        </w:rPr>
        <w:t>M - Meeting (1 bit):</w:t>
      </w:r>
      <w:r>
        <w:t xml:space="preserve"> If set, the event is a meeting. If not set, the event is an appointment.</w:t>
      </w:r>
    </w:p>
    <w:p w:rsidR="00B87A5A" w:rsidRDefault="004E3237">
      <w:pPr>
        <w:pStyle w:val="Definition-Field"/>
        <w:ind w:left="0" w:firstLine="0"/>
      </w:pPr>
      <w:r>
        <w:rPr>
          <w:b/>
        </w:rPr>
        <w:t xml:space="preserve">R - Received (1 bit): </w:t>
      </w:r>
      <w:r>
        <w:t xml:space="preserve">If set, the user is not the meeting organizer and the meeting was received from someone else. If not set, the user is the meeting organizer. </w:t>
      </w:r>
    </w:p>
    <w:p w:rsidR="00B87A5A" w:rsidRDefault="004E3237">
      <w:pPr>
        <w:pStyle w:val="Definition-Field"/>
      </w:pPr>
      <w:r>
        <w:rPr>
          <w:b/>
        </w:rPr>
        <w:t>C – Cancelled (1 b</w:t>
      </w:r>
      <w:r>
        <w:rPr>
          <w:b/>
        </w:rPr>
        <w:t xml:space="preserve">it): </w:t>
      </w:r>
      <w:r>
        <w:t>If set, the meeting has been canceled. If not set, the meeting is active.</w:t>
      </w:r>
    </w:p>
    <w:p w:rsidR="00B87A5A" w:rsidRDefault="004E3237">
      <w:pPr>
        <w:pStyle w:val="Definition-Field"/>
      </w:pPr>
      <w:r>
        <w:rPr>
          <w:b/>
        </w:rPr>
        <w:t xml:space="preserve">unused (variable): </w:t>
      </w:r>
      <w:r>
        <w:t>These bits are not used. MUST be zero, and MUST be ignored.</w:t>
      </w:r>
    </w:p>
    <w:p w:rsidR="00B87A5A" w:rsidRDefault="004E3237">
      <w:r>
        <w:t xml:space="preserve">The top-level </w:t>
      </w:r>
      <w:r>
        <w:rPr>
          <w:b/>
        </w:rPr>
        <w:t>MeetingStatus</w:t>
      </w:r>
      <w:r>
        <w:t xml:space="preserve"> element can be </w:t>
      </w:r>
      <w:hyperlink w:anchor="gt_c2354a51-451b-4296-88cd-3321c437d2c5">
        <w:r>
          <w:rPr>
            <w:rStyle w:val="HyperlinkGreen"/>
            <w:b/>
          </w:rPr>
          <w:t>ghosted</w:t>
        </w:r>
      </w:hyperlink>
      <w:r>
        <w:t xml:space="preserve">. For details about the use of ghosted properties, see </w:t>
      </w:r>
      <w:hyperlink r:id="rId125" w:anchor="Section_1a3490f1afe1418aaa926f630036d65a">
        <w:r>
          <w:rPr>
            <w:rStyle w:val="Hyperlink"/>
          </w:rPr>
          <w:t>[MS-ASCMD]</w:t>
        </w:r>
      </w:hyperlink>
      <w:r>
        <w:t xml:space="preserve"> section 2.2.3.179.</w:t>
      </w:r>
    </w:p>
    <w:p w:rsidR="00B87A5A" w:rsidRDefault="004E3237">
      <w:r>
        <w:rPr>
          <w:b/>
        </w:rPr>
        <w:t>Protocol Versions</w:t>
      </w:r>
    </w:p>
    <w:p w:rsidR="00B87A5A" w:rsidRDefault="004E3237">
      <w:r>
        <w:t>The following table specifies the protocol versions that su</w:t>
      </w:r>
      <w:r>
        <w:t xml:space="preserve">pport this element. The client indicates the protocol version being used by setting either the MS-ASProtocolVersion header, as specified in </w:t>
      </w:r>
      <w:hyperlink r:id="rId126" w:anchor="Section_4cbf28dc287641c69d87ba9db86cd40d">
        <w:r>
          <w:rPr>
            <w:rStyle w:val="Hyperlink"/>
          </w:rPr>
          <w:t>[MS-ASHTTP]</w:t>
        </w:r>
      </w:hyperlink>
      <w:r>
        <w:t xml:space="preserve"> section 2.2.1.1.2.6, or</w:t>
      </w:r>
      <w:r>
        <w:t xml:space="preserve">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2160"/>
        <w:gridCol w:w="3150"/>
        <w:gridCol w:w="3960"/>
      </w:tblGrid>
      <w:tr w:rsidR="00B87A5A" w:rsidTr="00B87A5A">
        <w:trPr>
          <w:cnfStyle w:val="100000000000" w:firstRow="1" w:lastRow="0" w:firstColumn="0" w:lastColumn="0" w:oddVBand="0" w:evenVBand="0" w:oddHBand="0" w:evenHBand="0" w:firstRowFirstColumn="0" w:firstRowLastColumn="0" w:lastRowFirstColumn="0" w:lastRowLastColumn="0"/>
          <w:tblHeader/>
        </w:trPr>
        <w:tc>
          <w:tcPr>
            <w:tcW w:w="2160" w:type="dxa"/>
          </w:tcPr>
          <w:p w:rsidR="00B87A5A" w:rsidRDefault="004E3237">
            <w:pPr>
              <w:pStyle w:val="TableHeaderText"/>
            </w:pPr>
            <w:r>
              <w:lastRenderedPageBreak/>
              <w:t>Protocol version</w:t>
            </w:r>
          </w:p>
        </w:tc>
        <w:tc>
          <w:tcPr>
            <w:tcW w:w="3150" w:type="dxa"/>
          </w:tcPr>
          <w:p w:rsidR="00B87A5A" w:rsidRDefault="004E3237">
            <w:pPr>
              <w:pStyle w:val="TableHeaderText"/>
            </w:pPr>
            <w:r>
              <w:t>Element support, top-level</w:t>
            </w:r>
          </w:p>
        </w:tc>
        <w:tc>
          <w:tcPr>
            <w:tcW w:w="3960" w:type="dxa"/>
          </w:tcPr>
          <w:p w:rsidR="00B87A5A" w:rsidRDefault="004E3237">
            <w:pPr>
              <w:pStyle w:val="TableHeaderText"/>
            </w:pPr>
            <w:r>
              <w:t>Element support, child of Exception</w:t>
            </w:r>
          </w:p>
        </w:tc>
      </w:tr>
      <w:tr w:rsidR="00B87A5A" w:rsidTr="00B87A5A">
        <w:tc>
          <w:tcPr>
            <w:tcW w:w="2160" w:type="dxa"/>
          </w:tcPr>
          <w:p w:rsidR="00B87A5A" w:rsidRDefault="004E3237">
            <w:pPr>
              <w:pStyle w:val="TableBodyText"/>
            </w:pPr>
            <w:r>
              <w:t>2.5</w:t>
            </w:r>
          </w:p>
        </w:tc>
        <w:tc>
          <w:tcPr>
            <w:tcW w:w="3150" w:type="dxa"/>
          </w:tcPr>
          <w:p w:rsidR="00B87A5A" w:rsidRDefault="004E3237">
            <w:pPr>
              <w:pStyle w:val="TableBodyText"/>
            </w:pPr>
            <w:r>
              <w:t>Yes</w:t>
            </w:r>
          </w:p>
        </w:tc>
        <w:tc>
          <w:tcPr>
            <w:tcW w:w="3960" w:type="dxa"/>
          </w:tcPr>
          <w:p w:rsidR="00B87A5A" w:rsidRDefault="00B87A5A">
            <w:pPr>
              <w:pStyle w:val="TableBodyText"/>
            </w:pPr>
          </w:p>
        </w:tc>
      </w:tr>
      <w:tr w:rsidR="00B87A5A" w:rsidTr="00B87A5A">
        <w:tc>
          <w:tcPr>
            <w:tcW w:w="2160" w:type="dxa"/>
          </w:tcPr>
          <w:p w:rsidR="00B87A5A" w:rsidRDefault="004E3237">
            <w:pPr>
              <w:pStyle w:val="TableBodyText"/>
            </w:pPr>
            <w:r>
              <w:t>12.0</w:t>
            </w:r>
          </w:p>
        </w:tc>
        <w:tc>
          <w:tcPr>
            <w:tcW w:w="3150" w:type="dxa"/>
          </w:tcPr>
          <w:p w:rsidR="00B87A5A" w:rsidRDefault="004E3237">
            <w:pPr>
              <w:pStyle w:val="TableBodyText"/>
            </w:pPr>
            <w:r>
              <w:t>Yes</w:t>
            </w:r>
          </w:p>
        </w:tc>
        <w:tc>
          <w:tcPr>
            <w:tcW w:w="3960" w:type="dxa"/>
          </w:tcPr>
          <w:p w:rsidR="00B87A5A" w:rsidRDefault="004E3237">
            <w:pPr>
              <w:pStyle w:val="TableBodyText"/>
            </w:pPr>
            <w:r>
              <w:t>Yes</w:t>
            </w:r>
          </w:p>
        </w:tc>
      </w:tr>
      <w:tr w:rsidR="00B87A5A" w:rsidTr="00B87A5A">
        <w:tc>
          <w:tcPr>
            <w:tcW w:w="2160" w:type="dxa"/>
          </w:tcPr>
          <w:p w:rsidR="00B87A5A" w:rsidRDefault="004E3237">
            <w:pPr>
              <w:pStyle w:val="TableBodyText"/>
            </w:pPr>
            <w:r>
              <w:t>12.1</w:t>
            </w:r>
          </w:p>
        </w:tc>
        <w:tc>
          <w:tcPr>
            <w:tcW w:w="3150" w:type="dxa"/>
          </w:tcPr>
          <w:p w:rsidR="00B87A5A" w:rsidRDefault="004E3237">
            <w:pPr>
              <w:pStyle w:val="TableBodyText"/>
            </w:pPr>
            <w:r>
              <w:t>Yes</w:t>
            </w:r>
          </w:p>
        </w:tc>
        <w:tc>
          <w:tcPr>
            <w:tcW w:w="3960" w:type="dxa"/>
          </w:tcPr>
          <w:p w:rsidR="00B87A5A" w:rsidRDefault="004E3237">
            <w:pPr>
              <w:pStyle w:val="TableBodyText"/>
            </w:pPr>
            <w:r>
              <w:t>Yes</w:t>
            </w:r>
          </w:p>
        </w:tc>
      </w:tr>
      <w:tr w:rsidR="00B87A5A" w:rsidTr="00B87A5A">
        <w:tc>
          <w:tcPr>
            <w:tcW w:w="2160" w:type="dxa"/>
          </w:tcPr>
          <w:p w:rsidR="00B87A5A" w:rsidRDefault="004E3237">
            <w:pPr>
              <w:pStyle w:val="TableBodyText"/>
            </w:pPr>
            <w:r>
              <w:t>14.0</w:t>
            </w:r>
          </w:p>
        </w:tc>
        <w:tc>
          <w:tcPr>
            <w:tcW w:w="3150" w:type="dxa"/>
          </w:tcPr>
          <w:p w:rsidR="00B87A5A" w:rsidRDefault="004E3237">
            <w:pPr>
              <w:pStyle w:val="TableBodyText"/>
            </w:pPr>
            <w:r>
              <w:t>Yes</w:t>
            </w:r>
          </w:p>
        </w:tc>
        <w:tc>
          <w:tcPr>
            <w:tcW w:w="3960" w:type="dxa"/>
          </w:tcPr>
          <w:p w:rsidR="00B87A5A" w:rsidRDefault="004E3237">
            <w:pPr>
              <w:pStyle w:val="TableBodyText"/>
            </w:pPr>
            <w:r>
              <w:t>Yes</w:t>
            </w:r>
          </w:p>
        </w:tc>
      </w:tr>
      <w:tr w:rsidR="00B87A5A" w:rsidTr="00B87A5A">
        <w:tc>
          <w:tcPr>
            <w:tcW w:w="2160" w:type="dxa"/>
          </w:tcPr>
          <w:p w:rsidR="00B87A5A" w:rsidRDefault="004E3237">
            <w:pPr>
              <w:pStyle w:val="TableBodyText"/>
            </w:pPr>
            <w:r>
              <w:t>14.1</w:t>
            </w:r>
          </w:p>
        </w:tc>
        <w:tc>
          <w:tcPr>
            <w:tcW w:w="3150" w:type="dxa"/>
          </w:tcPr>
          <w:p w:rsidR="00B87A5A" w:rsidRDefault="004E3237">
            <w:pPr>
              <w:pStyle w:val="TableBodyText"/>
            </w:pPr>
            <w:r>
              <w:t>Yes</w:t>
            </w:r>
          </w:p>
        </w:tc>
        <w:tc>
          <w:tcPr>
            <w:tcW w:w="3960" w:type="dxa"/>
          </w:tcPr>
          <w:p w:rsidR="00B87A5A" w:rsidRDefault="004E3237">
            <w:pPr>
              <w:pStyle w:val="TableBodyText"/>
            </w:pPr>
            <w:r>
              <w:t>Yes</w:t>
            </w:r>
          </w:p>
        </w:tc>
      </w:tr>
      <w:tr w:rsidR="00B87A5A" w:rsidTr="00B87A5A">
        <w:tc>
          <w:tcPr>
            <w:tcW w:w="2160" w:type="dxa"/>
          </w:tcPr>
          <w:p w:rsidR="00B87A5A" w:rsidRDefault="004E3237">
            <w:pPr>
              <w:pStyle w:val="TableBodyText"/>
            </w:pPr>
            <w:r>
              <w:t>16.0</w:t>
            </w:r>
          </w:p>
        </w:tc>
        <w:tc>
          <w:tcPr>
            <w:tcW w:w="3150" w:type="dxa"/>
          </w:tcPr>
          <w:p w:rsidR="00B87A5A" w:rsidRDefault="004E3237">
            <w:pPr>
              <w:pStyle w:val="TableBodyText"/>
            </w:pPr>
            <w:r>
              <w:t>Yes</w:t>
            </w:r>
          </w:p>
        </w:tc>
        <w:tc>
          <w:tcPr>
            <w:tcW w:w="3960" w:type="dxa"/>
          </w:tcPr>
          <w:p w:rsidR="00B87A5A" w:rsidRDefault="004E3237">
            <w:pPr>
              <w:pStyle w:val="TableBodyText"/>
            </w:pPr>
            <w:r>
              <w:t>Yes</w:t>
            </w:r>
          </w:p>
        </w:tc>
      </w:tr>
      <w:tr w:rsidR="00B87A5A" w:rsidTr="00B87A5A">
        <w:tc>
          <w:tcPr>
            <w:tcW w:w="2160" w:type="dxa"/>
          </w:tcPr>
          <w:p w:rsidR="00B87A5A" w:rsidRDefault="004E3237">
            <w:pPr>
              <w:pStyle w:val="TableBodyText"/>
            </w:pPr>
            <w:r>
              <w:t>16.1</w:t>
            </w:r>
          </w:p>
        </w:tc>
        <w:tc>
          <w:tcPr>
            <w:tcW w:w="3150" w:type="dxa"/>
          </w:tcPr>
          <w:p w:rsidR="00B87A5A" w:rsidRDefault="004E3237">
            <w:pPr>
              <w:pStyle w:val="TableBodyText"/>
            </w:pPr>
            <w:r>
              <w:t>Yes</w:t>
            </w:r>
          </w:p>
        </w:tc>
        <w:tc>
          <w:tcPr>
            <w:tcW w:w="3960" w:type="dxa"/>
          </w:tcPr>
          <w:p w:rsidR="00B87A5A" w:rsidRDefault="004E3237">
            <w:pPr>
              <w:pStyle w:val="TableBodyText"/>
            </w:pPr>
            <w:r>
              <w:t>Yes</w:t>
            </w:r>
          </w:p>
        </w:tc>
      </w:tr>
    </w:tbl>
    <w:p w:rsidR="00B87A5A" w:rsidRDefault="00B87A5A"/>
    <w:p w:rsidR="00B87A5A" w:rsidRDefault="004E3237">
      <w:r>
        <w:t xml:space="preserve">When protocol version 2.5 is used, the </w:t>
      </w:r>
      <w:r>
        <w:rPr>
          <w:b/>
        </w:rPr>
        <w:t>MeetingStatus</w:t>
      </w:r>
      <w:r>
        <w:t xml:space="preserve"> element is not supported as a child element of the </w:t>
      </w:r>
      <w:r>
        <w:rPr>
          <w:b/>
        </w:rPr>
        <w:t>Exception</w:t>
      </w:r>
      <w:r>
        <w:t xml:space="preserve"> element.</w:t>
      </w:r>
    </w:p>
    <w:p w:rsidR="00B87A5A" w:rsidRDefault="004E3237">
      <w:pPr>
        <w:pStyle w:val="Heading4"/>
      </w:pPr>
      <w:bookmarkStart w:id="120" w:name="section_692cb79e3c2d4ae9ae286079e9ef951e"/>
      <w:bookmarkStart w:id="121" w:name="_Toc56142471"/>
      <w:r>
        <w:t>MonthOfYear</w:t>
      </w:r>
      <w:bookmarkEnd w:id="120"/>
      <w:bookmarkEnd w:id="121"/>
      <w:r>
        <w:fldChar w:fldCharType="begin"/>
      </w:r>
      <w:r>
        <w:instrText xml:space="preserve"> XE "Elements:MonthOfYear" </w:instrText>
      </w:r>
      <w:r>
        <w:fldChar w:fldCharType="end"/>
      </w:r>
    </w:p>
    <w:p w:rsidR="00B87A5A" w:rsidRDefault="004E3237">
      <w:r>
        <w:t xml:space="preserve">The </w:t>
      </w:r>
      <w:r>
        <w:rPr>
          <w:b/>
        </w:rPr>
        <w:t>MonthOfYear</w:t>
      </w:r>
      <w:r>
        <w:t xml:space="preserve"> element is a child element of the </w:t>
      </w:r>
      <w:r>
        <w:rPr>
          <w:b/>
        </w:rPr>
        <w:t>Recurrence</w:t>
      </w:r>
      <w:r>
        <w:t xml:space="preserve"> element (section</w:t>
      </w:r>
      <w:r>
        <w:t xml:space="preserve"> </w:t>
      </w:r>
      <w:hyperlink w:anchor="Section_dabc38cf7f144f518c88717dace42de5" w:history="1">
        <w:r>
          <w:rPr>
            <w:rStyle w:val="Hyperlink"/>
          </w:rPr>
          <w:t>2.2.2.37</w:t>
        </w:r>
      </w:hyperlink>
      <w:r>
        <w:t xml:space="preserve">) that specifies the month of the year for the recurrence. It is defined as an element in the </w:t>
      </w:r>
      <w:r>
        <w:rPr>
          <w:b/>
        </w:rPr>
        <w:t>Calendar</w:t>
      </w:r>
      <w:r>
        <w:t xml:space="preserve"> namespace.</w:t>
      </w:r>
    </w:p>
    <w:p w:rsidR="00B87A5A" w:rsidRDefault="004E3237">
      <w:r>
        <w:t xml:space="preserve">A command request or response has a minimum of one </w:t>
      </w:r>
      <w:r>
        <w:rPr>
          <w:b/>
        </w:rPr>
        <w:t>MonthOfYear</w:t>
      </w:r>
      <w:r>
        <w:t xml:space="preserve"> child elem</w:t>
      </w:r>
      <w:r>
        <w:t xml:space="preserve">ent per </w:t>
      </w:r>
      <w:r>
        <w:rPr>
          <w:b/>
        </w:rPr>
        <w:t>Recurrence</w:t>
      </w:r>
      <w:r>
        <w:t xml:space="preserve"> element if the value of the </w:t>
      </w:r>
      <w:r>
        <w:rPr>
          <w:b/>
        </w:rPr>
        <w:t>Type</w:t>
      </w:r>
      <w:r>
        <w:t xml:space="preserve"> element (section </w:t>
      </w:r>
      <w:hyperlink w:anchor="Section_d418d78b92114faf809fd4652dfd1f12" w:history="1">
        <w:r>
          <w:rPr>
            <w:rStyle w:val="Hyperlink"/>
          </w:rPr>
          <w:t>2.2.2.45</w:t>
        </w:r>
      </w:hyperlink>
      <w:r>
        <w:t>) is either 5 or 6.</w:t>
      </w:r>
    </w:p>
    <w:p w:rsidR="00B87A5A" w:rsidRDefault="004E3237">
      <w:r>
        <w:t xml:space="preserve">A command request or response has a maximum of one </w:t>
      </w:r>
      <w:r>
        <w:rPr>
          <w:b/>
        </w:rPr>
        <w:t>MonthOfYear</w:t>
      </w:r>
      <w:r>
        <w:t xml:space="preserve"> child element per </w:t>
      </w:r>
      <w:r>
        <w:rPr>
          <w:b/>
        </w:rPr>
        <w:t>Recurrence</w:t>
      </w:r>
      <w:r>
        <w:t xml:space="preserve"> element</w:t>
      </w:r>
      <w:r>
        <w:t>.</w:t>
      </w:r>
    </w:p>
    <w:p w:rsidR="00B87A5A" w:rsidRDefault="004E3237">
      <w:r>
        <w:t xml:space="preserve">The value of this element is an </w:t>
      </w:r>
      <w:r>
        <w:rPr>
          <w:b/>
        </w:rPr>
        <w:t>unsignedByte</w:t>
      </w:r>
      <w:r>
        <w:t xml:space="preserve"> data type, as specified in </w:t>
      </w:r>
      <w:hyperlink r:id="rId127" w:anchor="Section_dcfe20e1cb36457f8c7be5c61351f7d3">
        <w:r>
          <w:rPr>
            <w:rStyle w:val="Hyperlink"/>
          </w:rPr>
          <w:t>[MS-ASDTYPE]</w:t>
        </w:r>
      </w:hyperlink>
      <w:r>
        <w:t xml:space="preserve"> section 2.8.</w:t>
      </w:r>
    </w:p>
    <w:p w:rsidR="00B87A5A" w:rsidRDefault="004E3237">
      <w:r>
        <w:t xml:space="preserve">The value of the </w:t>
      </w:r>
      <w:r>
        <w:rPr>
          <w:b/>
        </w:rPr>
        <w:t>MonthOfYear</w:t>
      </w:r>
      <w:r>
        <w:t xml:space="preserve"> element MUST be between 1 and 12.</w:t>
      </w:r>
    </w:p>
    <w:p w:rsidR="00B87A5A" w:rsidRDefault="004E3237">
      <w:r>
        <w:t xml:space="preserve">The </w:t>
      </w:r>
      <w:r>
        <w:rPr>
          <w:b/>
        </w:rPr>
        <w:t>MonthOfYear</w:t>
      </w:r>
      <w:r>
        <w:t xml:space="preserve"> element MUST be included in requests or responses when the </w:t>
      </w:r>
      <w:r>
        <w:rPr>
          <w:b/>
        </w:rPr>
        <w:t>Type</w:t>
      </w:r>
      <w:r>
        <w:t xml:space="preserve"> element value is either 5 or 6. The </w:t>
      </w:r>
      <w:r>
        <w:rPr>
          <w:b/>
        </w:rPr>
        <w:t>MonthOfYear</w:t>
      </w:r>
      <w:r>
        <w:t xml:space="preserve"> element MUST NOT be included in requests or responses when the </w:t>
      </w:r>
      <w:r>
        <w:rPr>
          <w:b/>
        </w:rPr>
        <w:t>Type</w:t>
      </w:r>
      <w:r>
        <w:t xml:space="preserve"> element value is zero (0), 1, 2, or 3.</w:t>
      </w:r>
    </w:p>
    <w:p w:rsidR="00B87A5A" w:rsidRDefault="004E3237">
      <w:r>
        <w:rPr>
          <w:b/>
        </w:rPr>
        <w:t>Protocol Versions</w:t>
      </w:r>
    </w:p>
    <w:p w:rsidR="00B87A5A" w:rsidRDefault="004E3237">
      <w:r>
        <w:t>The fol</w:t>
      </w:r>
      <w:r>
        <w:t xml:space="preserve">lowing table specifies the protocol versions that support this element. The client indicates the protocol version being used by setting either the MS-ASProtocolVersion header, as specified in </w:t>
      </w:r>
      <w:hyperlink r:id="rId128"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B87A5A" w:rsidTr="00B87A5A">
        <w:trPr>
          <w:cnfStyle w:val="100000000000" w:firstRow="1" w:lastRow="0" w:firstColumn="0" w:lastColumn="0" w:oddVBand="0" w:evenVBand="0" w:oddHBand="0" w:evenHBand="0" w:firstRowFirstColumn="0" w:firstRowLastColumn="0" w:lastRowFirstColumn="0" w:lastRowLastColumn="0"/>
          <w:tblHeader/>
        </w:trPr>
        <w:tc>
          <w:tcPr>
            <w:tcW w:w="4736" w:type="dxa"/>
          </w:tcPr>
          <w:p w:rsidR="00B87A5A" w:rsidRDefault="004E3237">
            <w:pPr>
              <w:pStyle w:val="TableHeaderText"/>
            </w:pPr>
            <w:r>
              <w:t>Protocol version</w:t>
            </w:r>
          </w:p>
        </w:tc>
        <w:tc>
          <w:tcPr>
            <w:tcW w:w="4739" w:type="dxa"/>
          </w:tcPr>
          <w:p w:rsidR="00B87A5A" w:rsidRDefault="004E3237">
            <w:pPr>
              <w:pStyle w:val="TableHeaderText"/>
            </w:pPr>
            <w:r>
              <w:t>Element support</w:t>
            </w:r>
          </w:p>
        </w:tc>
      </w:tr>
      <w:tr w:rsidR="00B87A5A" w:rsidTr="00B87A5A">
        <w:tc>
          <w:tcPr>
            <w:tcW w:w="4736" w:type="dxa"/>
          </w:tcPr>
          <w:p w:rsidR="00B87A5A" w:rsidRDefault="004E3237">
            <w:pPr>
              <w:pStyle w:val="TableBodyText"/>
            </w:pPr>
            <w:r>
              <w:t>2.5</w:t>
            </w:r>
          </w:p>
        </w:tc>
        <w:tc>
          <w:tcPr>
            <w:tcW w:w="4739" w:type="dxa"/>
          </w:tcPr>
          <w:p w:rsidR="00B87A5A" w:rsidRDefault="004E3237">
            <w:pPr>
              <w:pStyle w:val="TableBodyText"/>
            </w:pPr>
            <w:r>
              <w:t>Yes</w:t>
            </w:r>
          </w:p>
        </w:tc>
      </w:tr>
      <w:tr w:rsidR="00B87A5A" w:rsidTr="00B87A5A">
        <w:tc>
          <w:tcPr>
            <w:tcW w:w="4736" w:type="dxa"/>
          </w:tcPr>
          <w:p w:rsidR="00B87A5A" w:rsidRDefault="004E3237">
            <w:pPr>
              <w:pStyle w:val="TableBodyText"/>
            </w:pPr>
            <w:r>
              <w:t>12.0</w:t>
            </w:r>
          </w:p>
        </w:tc>
        <w:tc>
          <w:tcPr>
            <w:tcW w:w="4739" w:type="dxa"/>
          </w:tcPr>
          <w:p w:rsidR="00B87A5A" w:rsidRDefault="004E3237">
            <w:pPr>
              <w:pStyle w:val="TableBodyText"/>
            </w:pPr>
            <w:r>
              <w:t>Yes</w:t>
            </w:r>
          </w:p>
        </w:tc>
      </w:tr>
      <w:tr w:rsidR="00B87A5A" w:rsidTr="00B87A5A">
        <w:tc>
          <w:tcPr>
            <w:tcW w:w="4736" w:type="dxa"/>
          </w:tcPr>
          <w:p w:rsidR="00B87A5A" w:rsidRDefault="004E3237">
            <w:pPr>
              <w:pStyle w:val="TableBodyText"/>
            </w:pPr>
            <w:r>
              <w:t>12.1</w:t>
            </w:r>
          </w:p>
        </w:tc>
        <w:tc>
          <w:tcPr>
            <w:tcW w:w="4739" w:type="dxa"/>
          </w:tcPr>
          <w:p w:rsidR="00B87A5A" w:rsidRDefault="004E3237">
            <w:pPr>
              <w:pStyle w:val="TableBodyText"/>
            </w:pPr>
            <w:r>
              <w:t>Yes</w:t>
            </w:r>
          </w:p>
        </w:tc>
      </w:tr>
      <w:tr w:rsidR="00B87A5A" w:rsidTr="00B87A5A">
        <w:tc>
          <w:tcPr>
            <w:tcW w:w="4736" w:type="dxa"/>
          </w:tcPr>
          <w:p w:rsidR="00B87A5A" w:rsidRDefault="004E3237">
            <w:pPr>
              <w:pStyle w:val="TableBodyText"/>
            </w:pPr>
            <w:r>
              <w:t>14.0</w:t>
            </w:r>
          </w:p>
        </w:tc>
        <w:tc>
          <w:tcPr>
            <w:tcW w:w="4739" w:type="dxa"/>
          </w:tcPr>
          <w:p w:rsidR="00B87A5A" w:rsidRDefault="004E3237">
            <w:pPr>
              <w:pStyle w:val="TableBodyText"/>
            </w:pPr>
            <w:r>
              <w:t>Yes</w:t>
            </w:r>
          </w:p>
        </w:tc>
      </w:tr>
      <w:tr w:rsidR="00B87A5A" w:rsidTr="00B87A5A">
        <w:tc>
          <w:tcPr>
            <w:tcW w:w="4736" w:type="dxa"/>
          </w:tcPr>
          <w:p w:rsidR="00B87A5A" w:rsidRDefault="004E3237">
            <w:pPr>
              <w:pStyle w:val="TableBodyText"/>
            </w:pPr>
            <w:r>
              <w:t>14.1</w:t>
            </w:r>
          </w:p>
        </w:tc>
        <w:tc>
          <w:tcPr>
            <w:tcW w:w="4739" w:type="dxa"/>
          </w:tcPr>
          <w:p w:rsidR="00B87A5A" w:rsidRDefault="004E3237">
            <w:pPr>
              <w:pStyle w:val="TableBodyText"/>
            </w:pPr>
            <w:r>
              <w:t>Yes</w:t>
            </w:r>
          </w:p>
        </w:tc>
      </w:tr>
      <w:tr w:rsidR="00B87A5A" w:rsidTr="00B87A5A">
        <w:tc>
          <w:tcPr>
            <w:tcW w:w="4736" w:type="dxa"/>
          </w:tcPr>
          <w:p w:rsidR="00B87A5A" w:rsidRDefault="004E3237">
            <w:pPr>
              <w:pStyle w:val="TableBodyText"/>
            </w:pPr>
            <w:r>
              <w:t>16.0</w:t>
            </w:r>
          </w:p>
        </w:tc>
        <w:tc>
          <w:tcPr>
            <w:tcW w:w="4739" w:type="dxa"/>
          </w:tcPr>
          <w:p w:rsidR="00B87A5A" w:rsidRDefault="004E3237">
            <w:pPr>
              <w:pStyle w:val="TableBodyText"/>
            </w:pPr>
            <w:r>
              <w:t>Yes</w:t>
            </w:r>
          </w:p>
        </w:tc>
      </w:tr>
      <w:tr w:rsidR="00B87A5A" w:rsidTr="00B87A5A">
        <w:tc>
          <w:tcPr>
            <w:tcW w:w="4736" w:type="dxa"/>
          </w:tcPr>
          <w:p w:rsidR="00B87A5A" w:rsidRDefault="004E3237">
            <w:pPr>
              <w:pStyle w:val="TableBodyText"/>
            </w:pPr>
            <w:r>
              <w:lastRenderedPageBreak/>
              <w:t>16.1</w:t>
            </w:r>
          </w:p>
        </w:tc>
        <w:tc>
          <w:tcPr>
            <w:tcW w:w="4739" w:type="dxa"/>
          </w:tcPr>
          <w:p w:rsidR="00B87A5A" w:rsidRDefault="004E3237">
            <w:pPr>
              <w:pStyle w:val="TableBodyText"/>
            </w:pPr>
            <w:r>
              <w:t>Yes</w:t>
            </w:r>
          </w:p>
        </w:tc>
      </w:tr>
    </w:tbl>
    <w:p w:rsidR="00B87A5A" w:rsidRDefault="00B87A5A"/>
    <w:p w:rsidR="00B87A5A" w:rsidRDefault="004E3237">
      <w:pPr>
        <w:pStyle w:val="Heading4"/>
      </w:pPr>
      <w:bookmarkStart w:id="122" w:name="section_042390494e354415bb45aa8f8bd9d34d"/>
      <w:bookmarkStart w:id="123" w:name="_Toc56142472"/>
      <w:r>
        <w:t>Name</w:t>
      </w:r>
      <w:bookmarkEnd w:id="122"/>
      <w:bookmarkEnd w:id="123"/>
      <w:r>
        <w:fldChar w:fldCharType="begin"/>
      </w:r>
      <w:r>
        <w:instrText xml:space="preserve"> XE "Elements:Name" </w:instrText>
      </w:r>
      <w:r>
        <w:fldChar w:fldCharType="end"/>
      </w:r>
    </w:p>
    <w:p w:rsidR="00B87A5A" w:rsidRDefault="004E3237">
      <w:r>
        <w:t xml:space="preserve">The </w:t>
      </w:r>
      <w:r>
        <w:rPr>
          <w:b/>
        </w:rPr>
        <w:t>Name</w:t>
      </w:r>
      <w:r>
        <w:t xml:space="preserve"> element is a required child element of the </w:t>
      </w:r>
      <w:r>
        <w:rPr>
          <w:b/>
        </w:rPr>
        <w:t>Attendee</w:t>
      </w:r>
      <w:r>
        <w:t xml:space="preserve"> element (section </w:t>
      </w:r>
      <w:hyperlink w:anchor="Section_af751263a16647dcb4e7ba411867bd22" w:history="1">
        <w:r>
          <w:rPr>
            <w:rStyle w:val="Hyperlink"/>
          </w:rPr>
          <w:t>2.2.2.3</w:t>
        </w:r>
      </w:hyperlink>
      <w:r>
        <w:t xml:space="preserve">) that specifies the name of an attendee. It is defined as an element in the </w:t>
      </w:r>
      <w:r>
        <w:rPr>
          <w:b/>
        </w:rPr>
        <w:t>Calendar</w:t>
      </w:r>
      <w:r>
        <w:t xml:space="preserve"> na</w:t>
      </w:r>
      <w:r>
        <w:t>mespace.</w:t>
      </w:r>
    </w:p>
    <w:p w:rsidR="00B87A5A" w:rsidRDefault="004E3237">
      <w:r>
        <w:t xml:space="preserve">The value of this element is a </w:t>
      </w:r>
      <w:r>
        <w:rPr>
          <w:b/>
        </w:rPr>
        <w:t>string</w:t>
      </w:r>
      <w:r>
        <w:t xml:space="preserve"> data type, as specified in </w:t>
      </w:r>
      <w:hyperlink r:id="rId129" w:anchor="Section_dcfe20e1cb36457f8c7be5c61351f7d3">
        <w:r>
          <w:rPr>
            <w:rStyle w:val="Hyperlink"/>
          </w:rPr>
          <w:t>[MS-ASDTYPE]</w:t>
        </w:r>
      </w:hyperlink>
      <w:r>
        <w:t xml:space="preserve"> section 2.7.</w:t>
      </w:r>
    </w:p>
    <w:p w:rsidR="00B87A5A" w:rsidRDefault="004E3237">
      <w:r>
        <w:t xml:space="preserve">A command request or response has only one </w:t>
      </w:r>
      <w:r>
        <w:rPr>
          <w:b/>
        </w:rPr>
        <w:t>Name</w:t>
      </w:r>
      <w:r>
        <w:t xml:space="preserve"> child element per </w:t>
      </w:r>
      <w:r>
        <w:rPr>
          <w:b/>
        </w:rPr>
        <w:t>Attendee</w:t>
      </w:r>
      <w:r>
        <w:t xml:space="preserve"> element.</w:t>
      </w:r>
    </w:p>
    <w:p w:rsidR="00B87A5A" w:rsidRDefault="004E3237">
      <w:r>
        <w:rPr>
          <w:b/>
        </w:rPr>
        <w:t>Protocol Versions</w:t>
      </w:r>
    </w:p>
    <w:p w:rsidR="00B87A5A" w:rsidRDefault="004E3237">
      <w:r>
        <w:t xml:space="preserve">The following table specifies the protocol versions that support this element. The client indicates the protocol version being used by setting either the MS-ASProtocolVersion header, as specified in </w:t>
      </w:r>
      <w:hyperlink r:id="rId130"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B87A5A" w:rsidTr="00B87A5A">
        <w:trPr>
          <w:cnfStyle w:val="100000000000" w:firstRow="1" w:lastRow="0" w:firstColumn="0" w:lastColumn="0" w:oddVBand="0" w:evenVBand="0" w:oddHBand="0" w:evenHBand="0" w:firstRowFirstColumn="0" w:firstRowLastColumn="0" w:lastRowFirstColumn="0" w:lastRowLastColumn="0"/>
          <w:tblHeader/>
        </w:trPr>
        <w:tc>
          <w:tcPr>
            <w:tcW w:w="4736" w:type="dxa"/>
          </w:tcPr>
          <w:p w:rsidR="00B87A5A" w:rsidRDefault="004E3237">
            <w:pPr>
              <w:pStyle w:val="TableHeaderText"/>
            </w:pPr>
            <w:r>
              <w:t>Protocol version</w:t>
            </w:r>
          </w:p>
        </w:tc>
        <w:tc>
          <w:tcPr>
            <w:tcW w:w="4739" w:type="dxa"/>
          </w:tcPr>
          <w:p w:rsidR="00B87A5A" w:rsidRDefault="004E3237">
            <w:pPr>
              <w:pStyle w:val="TableHeaderText"/>
            </w:pPr>
            <w:r>
              <w:t>Element support</w:t>
            </w:r>
          </w:p>
        </w:tc>
      </w:tr>
      <w:tr w:rsidR="00B87A5A" w:rsidTr="00B87A5A">
        <w:tc>
          <w:tcPr>
            <w:tcW w:w="4736" w:type="dxa"/>
          </w:tcPr>
          <w:p w:rsidR="00B87A5A" w:rsidRDefault="004E3237">
            <w:pPr>
              <w:pStyle w:val="TableBodyText"/>
            </w:pPr>
            <w:r>
              <w:t>2.5</w:t>
            </w:r>
          </w:p>
        </w:tc>
        <w:tc>
          <w:tcPr>
            <w:tcW w:w="4739" w:type="dxa"/>
          </w:tcPr>
          <w:p w:rsidR="00B87A5A" w:rsidRDefault="004E3237">
            <w:pPr>
              <w:pStyle w:val="TableBodyText"/>
            </w:pPr>
            <w:r>
              <w:t>Yes</w:t>
            </w:r>
          </w:p>
        </w:tc>
      </w:tr>
      <w:tr w:rsidR="00B87A5A" w:rsidTr="00B87A5A">
        <w:tc>
          <w:tcPr>
            <w:tcW w:w="4736" w:type="dxa"/>
          </w:tcPr>
          <w:p w:rsidR="00B87A5A" w:rsidRDefault="004E3237">
            <w:pPr>
              <w:pStyle w:val="TableBodyText"/>
            </w:pPr>
            <w:r>
              <w:t>12.0</w:t>
            </w:r>
          </w:p>
        </w:tc>
        <w:tc>
          <w:tcPr>
            <w:tcW w:w="4739" w:type="dxa"/>
          </w:tcPr>
          <w:p w:rsidR="00B87A5A" w:rsidRDefault="004E3237">
            <w:pPr>
              <w:pStyle w:val="TableBodyText"/>
            </w:pPr>
            <w:r>
              <w:t>Yes</w:t>
            </w:r>
          </w:p>
        </w:tc>
      </w:tr>
      <w:tr w:rsidR="00B87A5A" w:rsidTr="00B87A5A">
        <w:tc>
          <w:tcPr>
            <w:tcW w:w="4736" w:type="dxa"/>
          </w:tcPr>
          <w:p w:rsidR="00B87A5A" w:rsidRDefault="004E3237">
            <w:pPr>
              <w:pStyle w:val="TableBodyText"/>
            </w:pPr>
            <w:r>
              <w:t>12.1</w:t>
            </w:r>
          </w:p>
        </w:tc>
        <w:tc>
          <w:tcPr>
            <w:tcW w:w="4739" w:type="dxa"/>
          </w:tcPr>
          <w:p w:rsidR="00B87A5A" w:rsidRDefault="004E3237">
            <w:pPr>
              <w:pStyle w:val="TableBodyText"/>
            </w:pPr>
            <w:r>
              <w:t>Yes</w:t>
            </w:r>
          </w:p>
        </w:tc>
      </w:tr>
      <w:tr w:rsidR="00B87A5A" w:rsidTr="00B87A5A">
        <w:tc>
          <w:tcPr>
            <w:tcW w:w="4736" w:type="dxa"/>
          </w:tcPr>
          <w:p w:rsidR="00B87A5A" w:rsidRDefault="004E3237">
            <w:pPr>
              <w:pStyle w:val="TableBodyText"/>
            </w:pPr>
            <w:r>
              <w:t>14.0</w:t>
            </w:r>
          </w:p>
        </w:tc>
        <w:tc>
          <w:tcPr>
            <w:tcW w:w="4739" w:type="dxa"/>
          </w:tcPr>
          <w:p w:rsidR="00B87A5A" w:rsidRDefault="004E3237">
            <w:pPr>
              <w:pStyle w:val="TableBodyText"/>
            </w:pPr>
            <w:r>
              <w:t>Yes</w:t>
            </w:r>
          </w:p>
        </w:tc>
      </w:tr>
      <w:tr w:rsidR="00B87A5A" w:rsidTr="00B87A5A">
        <w:tc>
          <w:tcPr>
            <w:tcW w:w="4736" w:type="dxa"/>
          </w:tcPr>
          <w:p w:rsidR="00B87A5A" w:rsidRDefault="004E3237">
            <w:pPr>
              <w:pStyle w:val="TableBodyText"/>
            </w:pPr>
            <w:r>
              <w:t>14.1</w:t>
            </w:r>
          </w:p>
        </w:tc>
        <w:tc>
          <w:tcPr>
            <w:tcW w:w="4739" w:type="dxa"/>
          </w:tcPr>
          <w:p w:rsidR="00B87A5A" w:rsidRDefault="004E3237">
            <w:pPr>
              <w:pStyle w:val="TableBodyText"/>
            </w:pPr>
            <w:r>
              <w:t>Yes</w:t>
            </w:r>
          </w:p>
        </w:tc>
      </w:tr>
      <w:tr w:rsidR="00B87A5A" w:rsidTr="00B87A5A">
        <w:tc>
          <w:tcPr>
            <w:tcW w:w="4736" w:type="dxa"/>
          </w:tcPr>
          <w:p w:rsidR="00B87A5A" w:rsidRDefault="004E3237">
            <w:pPr>
              <w:pStyle w:val="TableBodyText"/>
            </w:pPr>
            <w:r>
              <w:t>16.0</w:t>
            </w:r>
          </w:p>
        </w:tc>
        <w:tc>
          <w:tcPr>
            <w:tcW w:w="4739" w:type="dxa"/>
          </w:tcPr>
          <w:p w:rsidR="00B87A5A" w:rsidRDefault="004E3237">
            <w:pPr>
              <w:pStyle w:val="TableBodyText"/>
            </w:pPr>
            <w:r>
              <w:t>Yes</w:t>
            </w:r>
          </w:p>
        </w:tc>
      </w:tr>
      <w:tr w:rsidR="00B87A5A" w:rsidTr="00B87A5A">
        <w:tc>
          <w:tcPr>
            <w:tcW w:w="4736" w:type="dxa"/>
          </w:tcPr>
          <w:p w:rsidR="00B87A5A" w:rsidRDefault="004E3237">
            <w:pPr>
              <w:pStyle w:val="TableBodyText"/>
            </w:pPr>
            <w:r>
              <w:t>16.1</w:t>
            </w:r>
          </w:p>
        </w:tc>
        <w:tc>
          <w:tcPr>
            <w:tcW w:w="4739" w:type="dxa"/>
          </w:tcPr>
          <w:p w:rsidR="00B87A5A" w:rsidRDefault="004E3237">
            <w:pPr>
              <w:pStyle w:val="TableBodyText"/>
            </w:pPr>
            <w:r>
              <w:t>Yes</w:t>
            </w:r>
          </w:p>
        </w:tc>
      </w:tr>
    </w:tbl>
    <w:p w:rsidR="00B87A5A" w:rsidRDefault="00B87A5A"/>
    <w:p w:rsidR="00B87A5A" w:rsidRDefault="004E3237">
      <w:pPr>
        <w:pStyle w:val="Heading4"/>
      </w:pPr>
      <w:bookmarkStart w:id="124" w:name="section_384c14bca8214e5da1d21eb3c58b845e"/>
      <w:bookmarkStart w:id="125" w:name="_Toc56142473"/>
      <w:r>
        <w:t>NativeBodyType</w:t>
      </w:r>
      <w:bookmarkEnd w:id="124"/>
      <w:bookmarkEnd w:id="125"/>
      <w:r>
        <w:fldChar w:fldCharType="begin"/>
      </w:r>
      <w:r>
        <w:instrText xml:space="preserve"> XE "Elements:NativeBodyType" </w:instrText>
      </w:r>
      <w:r>
        <w:fldChar w:fldCharType="end"/>
      </w:r>
    </w:p>
    <w:p w:rsidR="00B87A5A" w:rsidRDefault="004E3237">
      <w:r>
        <w:t xml:space="preserve">The </w:t>
      </w:r>
      <w:r>
        <w:rPr>
          <w:b/>
        </w:rPr>
        <w:t>airsyncbase:NativeBodyType</w:t>
      </w:r>
      <w:r>
        <w:t xml:space="preserve"> element is an optional element that specifies how the body text of the calendar item is stored on the server. It is defined as an element in the </w:t>
      </w:r>
      <w:r>
        <w:rPr>
          <w:b/>
        </w:rPr>
        <w:t>AirSyncBase</w:t>
      </w:r>
      <w:r>
        <w:t xml:space="preserve"> namespace and used in ActiveSync command requests and responses as specified in section </w:t>
      </w:r>
      <w:hyperlink w:anchor="Section_0e7d82bcd32f434cafcb3e2f85c01aca" w:history="1">
        <w:r>
          <w:rPr>
            <w:rStyle w:val="Hyperlink"/>
          </w:rPr>
          <w:t>2.2.2</w:t>
        </w:r>
      </w:hyperlink>
      <w:r>
        <w:t>.</w:t>
      </w:r>
    </w:p>
    <w:p w:rsidR="00B87A5A" w:rsidRDefault="004E3237">
      <w:r>
        <w:t xml:space="preserve">The value of this element is an </w:t>
      </w:r>
      <w:r>
        <w:rPr>
          <w:b/>
        </w:rPr>
        <w:t>unsignedByte</w:t>
      </w:r>
      <w:r>
        <w:t xml:space="preserve"> data type, as specified in </w:t>
      </w:r>
      <w:hyperlink r:id="rId131" w:anchor="Section_dcfe20e1cb36457f8c7be5c61351f7d3">
        <w:r>
          <w:rPr>
            <w:rStyle w:val="Hyperlink"/>
          </w:rPr>
          <w:t>[MS-ASDTYPE]</w:t>
        </w:r>
      </w:hyperlink>
      <w:r>
        <w:t xml:space="preserve"> section 2.8.</w:t>
      </w:r>
    </w:p>
    <w:p w:rsidR="00B87A5A" w:rsidRDefault="004E3237">
      <w:r>
        <w:t xml:space="preserve">For details about the </w:t>
      </w:r>
      <w:r>
        <w:rPr>
          <w:b/>
        </w:rPr>
        <w:t>airsyncbase:NativeBodyType</w:t>
      </w:r>
      <w:r>
        <w:t xml:space="preserve"> element, see </w:t>
      </w:r>
      <w:hyperlink r:id="rId132" w:anchor="Section_d1ba798741bf483d904596dfe11e3d1c">
        <w:r>
          <w:rPr>
            <w:rStyle w:val="Hyperlink"/>
          </w:rPr>
          <w:t>[MS-ASAIRS]</w:t>
        </w:r>
      </w:hyperlink>
      <w:r>
        <w:t xml:space="preserve"> section 2.</w:t>
      </w:r>
      <w:r>
        <w:t>2.2.32.</w:t>
      </w:r>
    </w:p>
    <w:p w:rsidR="00B87A5A" w:rsidRDefault="004E3237">
      <w:r>
        <w:rPr>
          <w:b/>
        </w:rPr>
        <w:t>Protocol Versions</w:t>
      </w:r>
    </w:p>
    <w:p w:rsidR="00B87A5A" w:rsidRDefault="004E3237">
      <w:r>
        <w:t xml:space="preserve">The following table specifies the protocol versions that support this element. The client indicates the protocol version being used by setting either the MS-ASProtocolVersion header, as specified in </w:t>
      </w:r>
      <w:hyperlink r:id="rId133"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B87A5A" w:rsidTr="00B87A5A">
        <w:trPr>
          <w:cnfStyle w:val="100000000000" w:firstRow="1" w:lastRow="0" w:firstColumn="0" w:lastColumn="0" w:oddVBand="0" w:evenVBand="0" w:oddHBand="0" w:evenHBand="0" w:firstRowFirstColumn="0" w:firstRowLastColumn="0" w:lastRowFirstColumn="0" w:lastRowLastColumn="0"/>
          <w:tblHeader/>
        </w:trPr>
        <w:tc>
          <w:tcPr>
            <w:tcW w:w="4736" w:type="dxa"/>
          </w:tcPr>
          <w:p w:rsidR="00B87A5A" w:rsidRDefault="004E3237">
            <w:pPr>
              <w:pStyle w:val="TableHeaderText"/>
            </w:pPr>
            <w:r>
              <w:lastRenderedPageBreak/>
              <w:t>Protocol version</w:t>
            </w:r>
          </w:p>
        </w:tc>
        <w:tc>
          <w:tcPr>
            <w:tcW w:w="4739" w:type="dxa"/>
          </w:tcPr>
          <w:p w:rsidR="00B87A5A" w:rsidRDefault="004E3237">
            <w:pPr>
              <w:pStyle w:val="TableHeaderText"/>
            </w:pPr>
            <w:r>
              <w:t>Element support</w:t>
            </w:r>
          </w:p>
        </w:tc>
      </w:tr>
      <w:tr w:rsidR="00B87A5A" w:rsidTr="00B87A5A">
        <w:tc>
          <w:tcPr>
            <w:tcW w:w="4736" w:type="dxa"/>
          </w:tcPr>
          <w:p w:rsidR="00B87A5A" w:rsidRDefault="004E3237">
            <w:pPr>
              <w:pStyle w:val="TableBodyText"/>
            </w:pPr>
            <w:r>
              <w:t>2.5</w:t>
            </w:r>
          </w:p>
        </w:tc>
        <w:tc>
          <w:tcPr>
            <w:tcW w:w="4739" w:type="dxa"/>
          </w:tcPr>
          <w:p w:rsidR="00B87A5A" w:rsidRDefault="00B87A5A">
            <w:pPr>
              <w:pStyle w:val="TableBodyText"/>
            </w:pPr>
          </w:p>
        </w:tc>
      </w:tr>
      <w:tr w:rsidR="00B87A5A" w:rsidTr="00B87A5A">
        <w:tc>
          <w:tcPr>
            <w:tcW w:w="4736" w:type="dxa"/>
          </w:tcPr>
          <w:p w:rsidR="00B87A5A" w:rsidRDefault="004E3237">
            <w:pPr>
              <w:pStyle w:val="TableBodyText"/>
            </w:pPr>
            <w:r>
              <w:t>12.0</w:t>
            </w:r>
          </w:p>
        </w:tc>
        <w:tc>
          <w:tcPr>
            <w:tcW w:w="4739" w:type="dxa"/>
          </w:tcPr>
          <w:p w:rsidR="00B87A5A" w:rsidRDefault="004E3237">
            <w:pPr>
              <w:pStyle w:val="TableBodyText"/>
            </w:pPr>
            <w:r>
              <w:t>Yes</w:t>
            </w:r>
          </w:p>
        </w:tc>
      </w:tr>
      <w:tr w:rsidR="00B87A5A" w:rsidTr="00B87A5A">
        <w:tc>
          <w:tcPr>
            <w:tcW w:w="4736" w:type="dxa"/>
          </w:tcPr>
          <w:p w:rsidR="00B87A5A" w:rsidRDefault="004E3237">
            <w:pPr>
              <w:pStyle w:val="TableBodyText"/>
            </w:pPr>
            <w:r>
              <w:t>12.1</w:t>
            </w:r>
          </w:p>
        </w:tc>
        <w:tc>
          <w:tcPr>
            <w:tcW w:w="4739" w:type="dxa"/>
          </w:tcPr>
          <w:p w:rsidR="00B87A5A" w:rsidRDefault="004E3237">
            <w:pPr>
              <w:pStyle w:val="TableBodyText"/>
            </w:pPr>
            <w:r>
              <w:t>Yes</w:t>
            </w:r>
          </w:p>
        </w:tc>
      </w:tr>
      <w:tr w:rsidR="00B87A5A" w:rsidTr="00B87A5A">
        <w:tc>
          <w:tcPr>
            <w:tcW w:w="4736" w:type="dxa"/>
          </w:tcPr>
          <w:p w:rsidR="00B87A5A" w:rsidRDefault="004E3237">
            <w:pPr>
              <w:pStyle w:val="TableBodyText"/>
            </w:pPr>
            <w:r>
              <w:t>14.0</w:t>
            </w:r>
          </w:p>
        </w:tc>
        <w:tc>
          <w:tcPr>
            <w:tcW w:w="4739" w:type="dxa"/>
          </w:tcPr>
          <w:p w:rsidR="00B87A5A" w:rsidRDefault="004E3237">
            <w:pPr>
              <w:pStyle w:val="TableBodyText"/>
            </w:pPr>
            <w:r>
              <w:t>Yes</w:t>
            </w:r>
          </w:p>
        </w:tc>
      </w:tr>
      <w:tr w:rsidR="00B87A5A" w:rsidTr="00B87A5A">
        <w:tc>
          <w:tcPr>
            <w:tcW w:w="4736" w:type="dxa"/>
          </w:tcPr>
          <w:p w:rsidR="00B87A5A" w:rsidRDefault="004E3237">
            <w:pPr>
              <w:pStyle w:val="TableBodyText"/>
            </w:pPr>
            <w:r>
              <w:t>14.1</w:t>
            </w:r>
          </w:p>
        </w:tc>
        <w:tc>
          <w:tcPr>
            <w:tcW w:w="4739" w:type="dxa"/>
          </w:tcPr>
          <w:p w:rsidR="00B87A5A" w:rsidRDefault="004E3237">
            <w:pPr>
              <w:pStyle w:val="TableBodyText"/>
            </w:pPr>
            <w:r>
              <w:t>Yes</w:t>
            </w:r>
          </w:p>
        </w:tc>
      </w:tr>
      <w:tr w:rsidR="00B87A5A" w:rsidTr="00B87A5A">
        <w:tc>
          <w:tcPr>
            <w:tcW w:w="4736" w:type="dxa"/>
          </w:tcPr>
          <w:p w:rsidR="00B87A5A" w:rsidRDefault="004E3237">
            <w:pPr>
              <w:pStyle w:val="TableBodyText"/>
            </w:pPr>
            <w:r>
              <w:t>16.0</w:t>
            </w:r>
          </w:p>
        </w:tc>
        <w:tc>
          <w:tcPr>
            <w:tcW w:w="4739" w:type="dxa"/>
          </w:tcPr>
          <w:p w:rsidR="00B87A5A" w:rsidRDefault="004E3237">
            <w:pPr>
              <w:pStyle w:val="TableBodyText"/>
            </w:pPr>
            <w:r>
              <w:t>Yes</w:t>
            </w:r>
          </w:p>
        </w:tc>
      </w:tr>
      <w:tr w:rsidR="00B87A5A" w:rsidTr="00B87A5A">
        <w:tc>
          <w:tcPr>
            <w:tcW w:w="4736" w:type="dxa"/>
          </w:tcPr>
          <w:p w:rsidR="00B87A5A" w:rsidRDefault="004E3237">
            <w:pPr>
              <w:pStyle w:val="TableBodyText"/>
            </w:pPr>
            <w:r>
              <w:t>16.1</w:t>
            </w:r>
          </w:p>
        </w:tc>
        <w:tc>
          <w:tcPr>
            <w:tcW w:w="4739" w:type="dxa"/>
          </w:tcPr>
          <w:p w:rsidR="00B87A5A" w:rsidRDefault="004E3237">
            <w:pPr>
              <w:pStyle w:val="TableBodyText"/>
            </w:pPr>
            <w:r>
              <w:t>Yes</w:t>
            </w:r>
          </w:p>
        </w:tc>
      </w:tr>
    </w:tbl>
    <w:p w:rsidR="00B87A5A" w:rsidRDefault="00B87A5A"/>
    <w:p w:rsidR="00B87A5A" w:rsidRDefault="004E3237">
      <w:pPr>
        <w:pStyle w:val="Heading4"/>
      </w:pPr>
      <w:bookmarkStart w:id="126" w:name="section_7657d4cc0bac4c1c9b35786cc2c2a5ce"/>
      <w:bookmarkStart w:id="127" w:name="_Toc56142474"/>
      <w:r>
        <w:t>Occurrences</w:t>
      </w:r>
      <w:bookmarkEnd w:id="126"/>
      <w:bookmarkEnd w:id="127"/>
      <w:r>
        <w:fldChar w:fldCharType="begin"/>
      </w:r>
      <w:r>
        <w:instrText xml:space="preserve"> XE "Elements:Occurrences" </w:instrText>
      </w:r>
      <w:r>
        <w:fldChar w:fldCharType="end"/>
      </w:r>
    </w:p>
    <w:p w:rsidR="00B87A5A" w:rsidRDefault="004E3237">
      <w:r>
        <w:t xml:space="preserve">The </w:t>
      </w:r>
      <w:r>
        <w:rPr>
          <w:b/>
        </w:rPr>
        <w:t>Occurrences</w:t>
      </w:r>
      <w:r>
        <w:t xml:space="preserve"> element is an optional child element of the </w:t>
      </w:r>
      <w:r>
        <w:rPr>
          <w:b/>
        </w:rPr>
        <w:t>Recurrence</w:t>
      </w:r>
      <w:r>
        <w:t xml:space="preserve"> element (section </w:t>
      </w:r>
      <w:hyperlink w:anchor="Section_dabc38cf7f144f518c88717dace42de5" w:history="1">
        <w:r>
          <w:rPr>
            <w:rStyle w:val="Hyperlink"/>
          </w:rPr>
          <w:t>2.2.2.37</w:t>
        </w:r>
      </w:hyperlink>
      <w:r>
        <w:t>) that specifies the number of oc</w:t>
      </w:r>
      <w:r>
        <w:t xml:space="preserve">currences before the series ends. It is defined as an element in the </w:t>
      </w:r>
      <w:r>
        <w:rPr>
          <w:b/>
        </w:rPr>
        <w:t>Calendar</w:t>
      </w:r>
      <w:r>
        <w:t xml:space="preserve"> namespace.</w:t>
      </w:r>
    </w:p>
    <w:p w:rsidR="00B87A5A" w:rsidRDefault="004E3237">
      <w:r>
        <w:t xml:space="preserve">A command request or response has a maximum of one </w:t>
      </w:r>
      <w:r>
        <w:rPr>
          <w:b/>
        </w:rPr>
        <w:t>Occurrences</w:t>
      </w:r>
      <w:r>
        <w:t xml:space="preserve"> child element per </w:t>
      </w:r>
      <w:r>
        <w:rPr>
          <w:b/>
        </w:rPr>
        <w:t>Recurrence</w:t>
      </w:r>
      <w:r>
        <w:t xml:space="preserve"> element.</w:t>
      </w:r>
    </w:p>
    <w:p w:rsidR="00B87A5A" w:rsidRDefault="004E3237">
      <w:r>
        <w:t xml:space="preserve">The </w:t>
      </w:r>
      <w:r>
        <w:rPr>
          <w:b/>
        </w:rPr>
        <w:t>Occurrences</w:t>
      </w:r>
      <w:r>
        <w:t xml:space="preserve"> element and the </w:t>
      </w:r>
      <w:r>
        <w:rPr>
          <w:b/>
        </w:rPr>
        <w:t>Until</w:t>
      </w:r>
      <w:r>
        <w:t xml:space="preserve"> element (section </w:t>
      </w:r>
      <w:hyperlink w:anchor="Section_6c21532bf3024f989eaf05e1ff723f4a" w:history="1">
        <w:r>
          <w:rPr>
            <w:rStyle w:val="Hyperlink"/>
          </w:rPr>
          <w:t>2.2.2.47</w:t>
        </w:r>
      </w:hyperlink>
      <w:r>
        <w:t xml:space="preserve">) are mutually exclusive. It is recommended that only one of these elements be included as a child element of a </w:t>
      </w:r>
      <w:r>
        <w:rPr>
          <w:b/>
        </w:rPr>
        <w:t>Recurrence</w:t>
      </w:r>
      <w:r>
        <w:t xml:space="preserve"> element (section 2.2.2.37) in a </w:t>
      </w:r>
      <w:r>
        <w:rPr>
          <w:b/>
        </w:rPr>
        <w:t>Sync</w:t>
      </w:r>
      <w:r>
        <w:t xml:space="preserve"> command request. </w:t>
      </w:r>
    </w:p>
    <w:p w:rsidR="00B87A5A" w:rsidRDefault="004E3237">
      <w:r>
        <w:t>The value of</w:t>
      </w:r>
      <w:r>
        <w:t xml:space="preserve"> the </w:t>
      </w:r>
      <w:r>
        <w:rPr>
          <w:b/>
        </w:rPr>
        <w:t>Occurrences</w:t>
      </w:r>
      <w:r>
        <w:t xml:space="preserve"> element is an </w:t>
      </w:r>
      <w:r>
        <w:rPr>
          <w:b/>
        </w:rPr>
        <w:t>unsignedShort</w:t>
      </w:r>
      <w:r>
        <w:t xml:space="preserve">, as specified in </w:t>
      </w:r>
      <w:hyperlink r:id="rId134">
        <w:r>
          <w:rPr>
            <w:rStyle w:val="Hyperlink"/>
          </w:rPr>
          <w:t>[XMLSCHEMA2/2]</w:t>
        </w:r>
      </w:hyperlink>
      <w:r>
        <w:t>. The maximum value is 999.</w:t>
      </w:r>
    </w:p>
    <w:p w:rsidR="00B87A5A" w:rsidRDefault="004E3237">
      <w:r>
        <w:rPr>
          <w:b/>
        </w:rPr>
        <w:t>Protocol Versions</w:t>
      </w:r>
    </w:p>
    <w:p w:rsidR="00B87A5A" w:rsidRDefault="004E3237">
      <w:r>
        <w:t xml:space="preserve">The following table specifies the protocol versions that support this element. The client indicates the protocol version being used by setting either the MS-ASProtocolVersion header, as specified in </w:t>
      </w:r>
      <w:hyperlink r:id="rId135"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B87A5A" w:rsidTr="00B87A5A">
        <w:trPr>
          <w:cnfStyle w:val="100000000000" w:firstRow="1" w:lastRow="0" w:firstColumn="0" w:lastColumn="0" w:oddVBand="0" w:evenVBand="0" w:oddHBand="0" w:evenHBand="0" w:firstRowFirstColumn="0" w:firstRowLastColumn="0" w:lastRowFirstColumn="0" w:lastRowLastColumn="0"/>
          <w:tblHeader/>
        </w:trPr>
        <w:tc>
          <w:tcPr>
            <w:tcW w:w="4736" w:type="dxa"/>
          </w:tcPr>
          <w:p w:rsidR="00B87A5A" w:rsidRDefault="004E3237">
            <w:pPr>
              <w:pStyle w:val="TableHeaderText"/>
            </w:pPr>
            <w:r>
              <w:t>Protocol version</w:t>
            </w:r>
          </w:p>
        </w:tc>
        <w:tc>
          <w:tcPr>
            <w:tcW w:w="4739" w:type="dxa"/>
          </w:tcPr>
          <w:p w:rsidR="00B87A5A" w:rsidRDefault="004E3237">
            <w:pPr>
              <w:pStyle w:val="TableHeaderText"/>
            </w:pPr>
            <w:r>
              <w:t>Element support</w:t>
            </w:r>
          </w:p>
        </w:tc>
      </w:tr>
      <w:tr w:rsidR="00B87A5A" w:rsidTr="00B87A5A">
        <w:tc>
          <w:tcPr>
            <w:tcW w:w="4736" w:type="dxa"/>
          </w:tcPr>
          <w:p w:rsidR="00B87A5A" w:rsidRDefault="004E3237">
            <w:pPr>
              <w:pStyle w:val="TableBodyText"/>
            </w:pPr>
            <w:r>
              <w:t>2.5</w:t>
            </w:r>
          </w:p>
        </w:tc>
        <w:tc>
          <w:tcPr>
            <w:tcW w:w="4739" w:type="dxa"/>
          </w:tcPr>
          <w:p w:rsidR="00B87A5A" w:rsidRDefault="004E3237">
            <w:pPr>
              <w:pStyle w:val="TableBodyText"/>
            </w:pPr>
            <w:r>
              <w:t>Yes</w:t>
            </w:r>
          </w:p>
        </w:tc>
      </w:tr>
      <w:tr w:rsidR="00B87A5A" w:rsidTr="00B87A5A">
        <w:tc>
          <w:tcPr>
            <w:tcW w:w="4736" w:type="dxa"/>
          </w:tcPr>
          <w:p w:rsidR="00B87A5A" w:rsidRDefault="004E3237">
            <w:pPr>
              <w:pStyle w:val="TableBodyText"/>
            </w:pPr>
            <w:r>
              <w:t>12.0</w:t>
            </w:r>
          </w:p>
        </w:tc>
        <w:tc>
          <w:tcPr>
            <w:tcW w:w="4739" w:type="dxa"/>
          </w:tcPr>
          <w:p w:rsidR="00B87A5A" w:rsidRDefault="004E3237">
            <w:pPr>
              <w:pStyle w:val="TableBodyText"/>
            </w:pPr>
            <w:r>
              <w:t>Yes</w:t>
            </w:r>
          </w:p>
        </w:tc>
      </w:tr>
      <w:tr w:rsidR="00B87A5A" w:rsidTr="00B87A5A">
        <w:tc>
          <w:tcPr>
            <w:tcW w:w="4736" w:type="dxa"/>
          </w:tcPr>
          <w:p w:rsidR="00B87A5A" w:rsidRDefault="004E3237">
            <w:pPr>
              <w:pStyle w:val="TableBodyText"/>
            </w:pPr>
            <w:r>
              <w:t>12.1</w:t>
            </w:r>
          </w:p>
        </w:tc>
        <w:tc>
          <w:tcPr>
            <w:tcW w:w="4739" w:type="dxa"/>
          </w:tcPr>
          <w:p w:rsidR="00B87A5A" w:rsidRDefault="004E3237">
            <w:pPr>
              <w:pStyle w:val="TableBodyText"/>
            </w:pPr>
            <w:r>
              <w:t>Yes</w:t>
            </w:r>
          </w:p>
        </w:tc>
      </w:tr>
      <w:tr w:rsidR="00B87A5A" w:rsidTr="00B87A5A">
        <w:tc>
          <w:tcPr>
            <w:tcW w:w="4736" w:type="dxa"/>
          </w:tcPr>
          <w:p w:rsidR="00B87A5A" w:rsidRDefault="004E3237">
            <w:pPr>
              <w:pStyle w:val="TableBodyText"/>
            </w:pPr>
            <w:r>
              <w:t>14.0</w:t>
            </w:r>
          </w:p>
        </w:tc>
        <w:tc>
          <w:tcPr>
            <w:tcW w:w="4739" w:type="dxa"/>
          </w:tcPr>
          <w:p w:rsidR="00B87A5A" w:rsidRDefault="004E3237">
            <w:pPr>
              <w:pStyle w:val="TableBodyText"/>
            </w:pPr>
            <w:r>
              <w:t>Yes</w:t>
            </w:r>
          </w:p>
        </w:tc>
      </w:tr>
      <w:tr w:rsidR="00B87A5A" w:rsidTr="00B87A5A">
        <w:tc>
          <w:tcPr>
            <w:tcW w:w="4736" w:type="dxa"/>
          </w:tcPr>
          <w:p w:rsidR="00B87A5A" w:rsidRDefault="004E3237">
            <w:pPr>
              <w:pStyle w:val="TableBodyText"/>
            </w:pPr>
            <w:r>
              <w:t>14.1</w:t>
            </w:r>
          </w:p>
        </w:tc>
        <w:tc>
          <w:tcPr>
            <w:tcW w:w="4739" w:type="dxa"/>
          </w:tcPr>
          <w:p w:rsidR="00B87A5A" w:rsidRDefault="004E3237">
            <w:pPr>
              <w:pStyle w:val="TableBodyText"/>
            </w:pPr>
            <w:r>
              <w:t>Yes</w:t>
            </w:r>
          </w:p>
        </w:tc>
      </w:tr>
      <w:tr w:rsidR="00B87A5A" w:rsidTr="00B87A5A">
        <w:tc>
          <w:tcPr>
            <w:tcW w:w="4736" w:type="dxa"/>
          </w:tcPr>
          <w:p w:rsidR="00B87A5A" w:rsidRDefault="004E3237">
            <w:pPr>
              <w:pStyle w:val="TableBodyText"/>
            </w:pPr>
            <w:r>
              <w:t>16.0</w:t>
            </w:r>
          </w:p>
        </w:tc>
        <w:tc>
          <w:tcPr>
            <w:tcW w:w="4739" w:type="dxa"/>
          </w:tcPr>
          <w:p w:rsidR="00B87A5A" w:rsidRDefault="004E3237">
            <w:pPr>
              <w:pStyle w:val="TableBodyText"/>
            </w:pPr>
            <w:r>
              <w:t>Yes</w:t>
            </w:r>
          </w:p>
        </w:tc>
      </w:tr>
      <w:tr w:rsidR="00B87A5A" w:rsidTr="00B87A5A">
        <w:tc>
          <w:tcPr>
            <w:tcW w:w="4736" w:type="dxa"/>
          </w:tcPr>
          <w:p w:rsidR="00B87A5A" w:rsidRDefault="004E3237">
            <w:pPr>
              <w:pStyle w:val="TableBodyText"/>
            </w:pPr>
            <w:r>
              <w:t>16.1</w:t>
            </w:r>
          </w:p>
        </w:tc>
        <w:tc>
          <w:tcPr>
            <w:tcW w:w="4739" w:type="dxa"/>
          </w:tcPr>
          <w:p w:rsidR="00B87A5A" w:rsidRDefault="004E3237">
            <w:pPr>
              <w:pStyle w:val="TableBodyText"/>
            </w:pPr>
            <w:r>
              <w:t>Yes</w:t>
            </w:r>
          </w:p>
        </w:tc>
      </w:tr>
    </w:tbl>
    <w:p w:rsidR="00B87A5A" w:rsidRDefault="00B87A5A"/>
    <w:p w:rsidR="00B87A5A" w:rsidRDefault="004E3237">
      <w:pPr>
        <w:pStyle w:val="Heading4"/>
      </w:pPr>
      <w:bookmarkStart w:id="128" w:name="section_aa63e8872e0c487fa1a9d4466708a31b"/>
      <w:bookmarkStart w:id="129" w:name="_Toc56142475"/>
      <w:r>
        <w:lastRenderedPageBreak/>
        <w:t>OnlineMeetingConfLink</w:t>
      </w:r>
      <w:bookmarkEnd w:id="128"/>
      <w:bookmarkEnd w:id="129"/>
      <w:r>
        <w:fldChar w:fldCharType="begin"/>
      </w:r>
      <w:r>
        <w:instrText xml:space="preserve"> XE "Elements:OnlineMeetingConfLink" </w:instrText>
      </w:r>
      <w:r>
        <w:fldChar w:fldCharType="end"/>
      </w:r>
    </w:p>
    <w:p w:rsidR="00B87A5A" w:rsidRDefault="004E3237">
      <w:r>
        <w:t xml:space="preserve">The </w:t>
      </w:r>
      <w:r>
        <w:rPr>
          <w:b/>
        </w:rPr>
        <w:t>OnlineMeetingConfLink</w:t>
      </w:r>
      <w:r>
        <w:t xml:space="preserve"> element is an optional element that contains a </w:t>
      </w:r>
      <w:hyperlink w:anchor="gt_72fbc9c5-8485-465c-8b46-64895c8d5102">
        <w:r>
          <w:rPr>
            <w:rStyle w:val="HyperlinkGreen"/>
            <w:b/>
          </w:rPr>
          <w:t>GRUU</w:t>
        </w:r>
      </w:hyperlink>
      <w:r>
        <w:t xml:space="preserve"> for an online meeting. It is defined as an element in </w:t>
      </w:r>
      <w:r>
        <w:t xml:space="preserve">the </w:t>
      </w:r>
      <w:r>
        <w:rPr>
          <w:b/>
        </w:rPr>
        <w:t>Calendar</w:t>
      </w:r>
      <w:r>
        <w:t xml:space="preserve"> namespace. The GRUU can be used by a </w:t>
      </w:r>
      <w:hyperlink w:anchor="gt_e5f72a3f-9df4-47e1-b4ee-eda52237bafb">
        <w:r>
          <w:rPr>
            <w:rStyle w:val="HyperlinkGreen"/>
            <w:b/>
          </w:rPr>
          <w:t>user agent client (UAC)</w:t>
        </w:r>
      </w:hyperlink>
      <w:r>
        <w:t xml:space="preserve"> to connect to an online conference.</w:t>
      </w:r>
    </w:p>
    <w:p w:rsidR="00B87A5A" w:rsidRDefault="004E3237">
      <w:r>
        <w:t xml:space="preserve">As an optional child element of the </w:t>
      </w:r>
      <w:r>
        <w:rPr>
          <w:b/>
        </w:rPr>
        <w:t>Exception</w:t>
      </w:r>
      <w:r>
        <w:t xml:space="preserve"> element (section </w:t>
      </w:r>
      <w:hyperlink w:anchor="Section_b2d14c0c8d254049818b0e9025d32436" w:history="1">
        <w:r>
          <w:rPr>
            <w:rStyle w:val="Hyperlink"/>
          </w:rPr>
          <w:t>2.2.2.21</w:t>
        </w:r>
      </w:hyperlink>
      <w:r>
        <w:t xml:space="preserve">), the </w:t>
      </w:r>
      <w:r>
        <w:rPr>
          <w:b/>
        </w:rPr>
        <w:t xml:space="preserve">OnlineMeetingConfLink </w:t>
      </w:r>
      <w:r>
        <w:t xml:space="preserve">element specifies the GRUU for the exception. A command response has a maximum of one </w:t>
      </w:r>
      <w:r>
        <w:rPr>
          <w:b/>
        </w:rPr>
        <w:t>OnlineMeetingConfLink</w:t>
      </w:r>
      <w:r>
        <w:t xml:space="preserve"> child element per </w:t>
      </w:r>
      <w:r>
        <w:rPr>
          <w:b/>
        </w:rPr>
        <w:t>Exception</w:t>
      </w:r>
      <w:r>
        <w:t xml:space="preserve"> element. </w:t>
      </w:r>
    </w:p>
    <w:p w:rsidR="00B87A5A" w:rsidRDefault="004E3237">
      <w:r>
        <w:t xml:space="preserve">A command request MUST NOT contain the </w:t>
      </w:r>
      <w:r>
        <w:rPr>
          <w:b/>
        </w:rPr>
        <w:t>OnlineMeetingConfLink</w:t>
      </w:r>
      <w:r>
        <w:t xml:space="preserve"> element.</w:t>
      </w:r>
    </w:p>
    <w:p w:rsidR="00B87A5A" w:rsidRDefault="004E3237">
      <w:r>
        <w:t xml:space="preserve">The value of the </w:t>
      </w:r>
      <w:r>
        <w:rPr>
          <w:b/>
        </w:rPr>
        <w:t>OnlineMeetingConfLink</w:t>
      </w:r>
      <w:r>
        <w:t xml:space="preserve"> element is either a GRUU as specified in </w:t>
      </w:r>
      <w:hyperlink r:id="rId136" w:anchor="Section_ab4ab24937964ed18cecf496d81a1a83">
        <w:r>
          <w:rPr>
            <w:rStyle w:val="Hyperlink"/>
          </w:rPr>
          <w:t>[MS-SIPRE]</w:t>
        </w:r>
      </w:hyperlink>
      <w:r>
        <w:t>, or an empty ta</w:t>
      </w:r>
      <w:r>
        <w:t xml:space="preserve">g when included as a child of the </w:t>
      </w:r>
      <w:r>
        <w:rPr>
          <w:b/>
        </w:rPr>
        <w:t>Exception</w:t>
      </w:r>
      <w:r>
        <w:t xml:space="preserve"> element.</w:t>
      </w:r>
    </w:p>
    <w:p w:rsidR="00B87A5A" w:rsidRDefault="004E3237">
      <w:r>
        <w:t xml:space="preserve">The </w:t>
      </w:r>
      <w:r>
        <w:rPr>
          <w:b/>
        </w:rPr>
        <w:t>OnlineMeetingConfLink</w:t>
      </w:r>
      <w:r>
        <w:t xml:space="preserve"> element can be ghosted. For details about the use of ghosted properties, see </w:t>
      </w:r>
      <w:hyperlink r:id="rId137" w:anchor="Section_1a3490f1afe1418aaa926f630036d65a">
        <w:r>
          <w:rPr>
            <w:rStyle w:val="Hyperlink"/>
          </w:rPr>
          <w:t>[MS-ASCMD]</w:t>
        </w:r>
      </w:hyperlink>
      <w:r>
        <w:t xml:space="preserve"> section 2</w:t>
      </w:r>
      <w:r>
        <w:t>.2.3.179.</w:t>
      </w:r>
    </w:p>
    <w:p w:rsidR="00B87A5A" w:rsidRDefault="004E3237">
      <w:r>
        <w:rPr>
          <w:b/>
        </w:rPr>
        <w:t>Protocol Versions</w:t>
      </w:r>
    </w:p>
    <w:p w:rsidR="00B87A5A" w:rsidRDefault="004E3237">
      <w:r>
        <w:t xml:space="preserve">The following table specifies the protocol versions that support this element. The client indicates the protocol version being used by setting either the MS-ASProtocolVersion header, as specified in </w:t>
      </w:r>
      <w:hyperlink r:id="rId138"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B87A5A" w:rsidTr="00B87A5A">
        <w:trPr>
          <w:cnfStyle w:val="100000000000" w:firstRow="1" w:lastRow="0" w:firstColumn="0" w:lastColumn="0" w:oddVBand="0" w:evenVBand="0" w:oddHBand="0" w:evenHBand="0" w:firstRowFirstColumn="0" w:firstRowLastColumn="0" w:lastRowFirstColumn="0" w:lastRowLastColumn="0"/>
          <w:tblHeader/>
        </w:trPr>
        <w:tc>
          <w:tcPr>
            <w:tcW w:w="4736" w:type="dxa"/>
          </w:tcPr>
          <w:p w:rsidR="00B87A5A" w:rsidRDefault="004E3237">
            <w:pPr>
              <w:pStyle w:val="TableHeaderText"/>
            </w:pPr>
            <w:r>
              <w:t>Protocol version</w:t>
            </w:r>
          </w:p>
        </w:tc>
        <w:tc>
          <w:tcPr>
            <w:tcW w:w="4739" w:type="dxa"/>
          </w:tcPr>
          <w:p w:rsidR="00B87A5A" w:rsidRDefault="004E3237">
            <w:pPr>
              <w:pStyle w:val="TableHeaderText"/>
            </w:pPr>
            <w:r>
              <w:t>Element support</w:t>
            </w:r>
          </w:p>
        </w:tc>
      </w:tr>
      <w:tr w:rsidR="00B87A5A" w:rsidTr="00B87A5A">
        <w:tc>
          <w:tcPr>
            <w:tcW w:w="4736" w:type="dxa"/>
          </w:tcPr>
          <w:p w:rsidR="00B87A5A" w:rsidRDefault="004E3237">
            <w:pPr>
              <w:pStyle w:val="TableBodyText"/>
            </w:pPr>
            <w:r>
              <w:t>2.5</w:t>
            </w:r>
          </w:p>
        </w:tc>
        <w:tc>
          <w:tcPr>
            <w:tcW w:w="4739" w:type="dxa"/>
          </w:tcPr>
          <w:p w:rsidR="00B87A5A" w:rsidRDefault="00B87A5A">
            <w:pPr>
              <w:pStyle w:val="TableBodyText"/>
            </w:pPr>
          </w:p>
        </w:tc>
      </w:tr>
      <w:tr w:rsidR="00B87A5A" w:rsidTr="00B87A5A">
        <w:tc>
          <w:tcPr>
            <w:tcW w:w="4736" w:type="dxa"/>
          </w:tcPr>
          <w:p w:rsidR="00B87A5A" w:rsidRDefault="004E3237">
            <w:pPr>
              <w:pStyle w:val="TableBodyText"/>
            </w:pPr>
            <w:r>
              <w:t>12.0</w:t>
            </w:r>
          </w:p>
        </w:tc>
        <w:tc>
          <w:tcPr>
            <w:tcW w:w="4739" w:type="dxa"/>
          </w:tcPr>
          <w:p w:rsidR="00B87A5A" w:rsidRDefault="00B87A5A">
            <w:pPr>
              <w:pStyle w:val="TableBodyText"/>
            </w:pPr>
          </w:p>
        </w:tc>
      </w:tr>
      <w:tr w:rsidR="00B87A5A" w:rsidTr="00B87A5A">
        <w:tc>
          <w:tcPr>
            <w:tcW w:w="4736" w:type="dxa"/>
          </w:tcPr>
          <w:p w:rsidR="00B87A5A" w:rsidRDefault="004E3237">
            <w:pPr>
              <w:pStyle w:val="TableBodyText"/>
            </w:pPr>
            <w:r>
              <w:t>12.1</w:t>
            </w:r>
          </w:p>
        </w:tc>
        <w:tc>
          <w:tcPr>
            <w:tcW w:w="4739" w:type="dxa"/>
          </w:tcPr>
          <w:p w:rsidR="00B87A5A" w:rsidRDefault="00B87A5A">
            <w:pPr>
              <w:pStyle w:val="TableBodyText"/>
            </w:pPr>
          </w:p>
        </w:tc>
      </w:tr>
      <w:tr w:rsidR="00B87A5A" w:rsidTr="00B87A5A">
        <w:tc>
          <w:tcPr>
            <w:tcW w:w="4736" w:type="dxa"/>
          </w:tcPr>
          <w:p w:rsidR="00B87A5A" w:rsidRDefault="004E3237">
            <w:pPr>
              <w:pStyle w:val="TableBodyText"/>
            </w:pPr>
            <w:r>
              <w:t>14.0</w:t>
            </w:r>
          </w:p>
        </w:tc>
        <w:tc>
          <w:tcPr>
            <w:tcW w:w="4739" w:type="dxa"/>
          </w:tcPr>
          <w:p w:rsidR="00B87A5A" w:rsidRDefault="00B87A5A">
            <w:pPr>
              <w:pStyle w:val="TableBodyText"/>
            </w:pPr>
          </w:p>
        </w:tc>
      </w:tr>
      <w:tr w:rsidR="00B87A5A" w:rsidTr="00B87A5A">
        <w:tc>
          <w:tcPr>
            <w:tcW w:w="4736" w:type="dxa"/>
          </w:tcPr>
          <w:p w:rsidR="00B87A5A" w:rsidRDefault="004E3237">
            <w:pPr>
              <w:pStyle w:val="TableBodyText"/>
            </w:pPr>
            <w:r>
              <w:t>14.1</w:t>
            </w:r>
          </w:p>
        </w:tc>
        <w:tc>
          <w:tcPr>
            <w:tcW w:w="4739" w:type="dxa"/>
          </w:tcPr>
          <w:p w:rsidR="00B87A5A" w:rsidRDefault="004E3237">
            <w:pPr>
              <w:pStyle w:val="TableBodyText"/>
            </w:pPr>
            <w:r>
              <w:t>Yes</w:t>
            </w:r>
          </w:p>
        </w:tc>
      </w:tr>
      <w:tr w:rsidR="00B87A5A" w:rsidTr="00B87A5A">
        <w:tc>
          <w:tcPr>
            <w:tcW w:w="4736" w:type="dxa"/>
          </w:tcPr>
          <w:p w:rsidR="00B87A5A" w:rsidRDefault="004E3237">
            <w:pPr>
              <w:pStyle w:val="TableBodyText"/>
            </w:pPr>
            <w:r>
              <w:t>16.0</w:t>
            </w:r>
          </w:p>
        </w:tc>
        <w:tc>
          <w:tcPr>
            <w:tcW w:w="4739" w:type="dxa"/>
          </w:tcPr>
          <w:p w:rsidR="00B87A5A" w:rsidRDefault="004E3237">
            <w:pPr>
              <w:pStyle w:val="TableBodyText"/>
            </w:pPr>
            <w:r>
              <w:t>Yes</w:t>
            </w:r>
          </w:p>
        </w:tc>
      </w:tr>
      <w:tr w:rsidR="00B87A5A" w:rsidTr="00B87A5A">
        <w:tc>
          <w:tcPr>
            <w:tcW w:w="4736" w:type="dxa"/>
          </w:tcPr>
          <w:p w:rsidR="00B87A5A" w:rsidRDefault="004E3237">
            <w:pPr>
              <w:pStyle w:val="TableBodyText"/>
            </w:pPr>
            <w:r>
              <w:t>16.1</w:t>
            </w:r>
          </w:p>
        </w:tc>
        <w:tc>
          <w:tcPr>
            <w:tcW w:w="4739" w:type="dxa"/>
          </w:tcPr>
          <w:p w:rsidR="00B87A5A" w:rsidRDefault="004E3237">
            <w:pPr>
              <w:pStyle w:val="TableBodyText"/>
            </w:pPr>
            <w:r>
              <w:t>Yes</w:t>
            </w:r>
          </w:p>
        </w:tc>
      </w:tr>
    </w:tbl>
    <w:p w:rsidR="00B87A5A" w:rsidRDefault="00B87A5A"/>
    <w:p w:rsidR="00B87A5A" w:rsidRDefault="004E3237">
      <w:pPr>
        <w:pStyle w:val="Heading4"/>
      </w:pPr>
      <w:bookmarkStart w:id="130" w:name="section_6367d2cb3dc847978b293f5b5fd7278f"/>
      <w:bookmarkStart w:id="131" w:name="_Toc56142476"/>
      <w:r>
        <w:t>OnlineMeetingExternalLink</w:t>
      </w:r>
      <w:bookmarkEnd w:id="130"/>
      <w:bookmarkEnd w:id="131"/>
      <w:r>
        <w:fldChar w:fldCharType="begin"/>
      </w:r>
      <w:r>
        <w:instrText xml:space="preserve"> XE "Elements:OnlineMeetingExternalLink" </w:instrText>
      </w:r>
      <w:r>
        <w:fldChar w:fldCharType="end"/>
      </w:r>
    </w:p>
    <w:p w:rsidR="00B87A5A" w:rsidRDefault="004E3237">
      <w:r>
        <w:t xml:space="preserve">The </w:t>
      </w:r>
      <w:r>
        <w:rPr>
          <w:b/>
        </w:rPr>
        <w:t>OnlineMeetingExternalLink</w:t>
      </w:r>
      <w:r>
        <w:t xml:space="preserve"> element is an optional element that contains a </w:t>
      </w:r>
      <w:hyperlink w:anchor="gt_433a4fb7-ef84-46b0-ab65-905f5e3a80b1">
        <w:r>
          <w:rPr>
            <w:rStyle w:val="HyperlinkGreen"/>
            <w:b/>
          </w:rPr>
          <w:t>URL</w:t>
        </w:r>
      </w:hyperlink>
      <w:r>
        <w:t xml:space="preserve"> for an online meeting. It is defined as an element in the </w:t>
      </w:r>
      <w:r>
        <w:rPr>
          <w:b/>
        </w:rPr>
        <w:t>Calendar</w:t>
      </w:r>
      <w:r>
        <w:t xml:space="preserve"> namespace.</w:t>
      </w:r>
    </w:p>
    <w:p w:rsidR="00B87A5A" w:rsidRDefault="004E3237">
      <w:r>
        <w:t xml:space="preserve">As an optional child element of the </w:t>
      </w:r>
      <w:r>
        <w:rPr>
          <w:b/>
        </w:rPr>
        <w:t>Exception</w:t>
      </w:r>
      <w:r>
        <w:t xml:space="preserve"> element (section </w:t>
      </w:r>
      <w:hyperlink w:anchor="Section_b2d14c0c8d254049818b0e9025d32436" w:history="1">
        <w:r>
          <w:rPr>
            <w:rStyle w:val="Hyperlink"/>
          </w:rPr>
          <w:t>2.2.2.21</w:t>
        </w:r>
      </w:hyperlink>
      <w:r>
        <w:t xml:space="preserve">), the </w:t>
      </w:r>
      <w:r>
        <w:rPr>
          <w:b/>
        </w:rPr>
        <w:t xml:space="preserve">OnlineMeetingExternalLink </w:t>
      </w:r>
      <w:r>
        <w:t>element speci</w:t>
      </w:r>
      <w:r>
        <w:t xml:space="preserve">fies the </w:t>
      </w:r>
      <w:hyperlink w:anchor="gt_72fbc9c5-8485-465c-8b46-64895c8d5102">
        <w:r>
          <w:rPr>
            <w:rStyle w:val="HyperlinkGreen"/>
            <w:b/>
          </w:rPr>
          <w:t>GRUU</w:t>
        </w:r>
      </w:hyperlink>
      <w:r>
        <w:t xml:space="preserve"> for the exception. A command response has a maximum of one </w:t>
      </w:r>
      <w:r>
        <w:rPr>
          <w:b/>
        </w:rPr>
        <w:t>OnlineMeetingExternalLink</w:t>
      </w:r>
      <w:r>
        <w:t xml:space="preserve"> child element per </w:t>
      </w:r>
      <w:r>
        <w:rPr>
          <w:b/>
        </w:rPr>
        <w:t>Exception</w:t>
      </w:r>
      <w:r>
        <w:t xml:space="preserve"> element. </w:t>
      </w:r>
    </w:p>
    <w:p w:rsidR="00B87A5A" w:rsidRDefault="004E3237">
      <w:r>
        <w:t xml:space="preserve">A command request MUST NOT contain the </w:t>
      </w:r>
      <w:r>
        <w:rPr>
          <w:b/>
        </w:rPr>
        <w:t>OnlineMeetingExternalLink</w:t>
      </w:r>
      <w:r>
        <w:t xml:space="preserve"> element.</w:t>
      </w:r>
    </w:p>
    <w:p w:rsidR="00B87A5A" w:rsidRDefault="004E3237">
      <w:r>
        <w:t xml:space="preserve">The value of this element is a </w:t>
      </w:r>
      <w:r>
        <w:rPr>
          <w:b/>
        </w:rPr>
        <w:t>string</w:t>
      </w:r>
      <w:r>
        <w:t xml:space="preserve"> data type, as specified in </w:t>
      </w:r>
      <w:hyperlink r:id="rId139" w:anchor="Section_dcfe20e1cb36457f8c7be5c61351f7d3">
        <w:r>
          <w:rPr>
            <w:rStyle w:val="Hyperlink"/>
          </w:rPr>
          <w:t>[MS-ASDTYPE]</w:t>
        </w:r>
      </w:hyperlink>
      <w:r>
        <w:t xml:space="preserve"> section 2.7</w:t>
      </w:r>
      <w:r>
        <w:rPr>
          <w:rStyle w:val="Hyperlink"/>
        </w:rPr>
        <w:t>,</w:t>
      </w:r>
      <w:r>
        <w:t xml:space="preserve"> or an empty tag when included as a child of the </w:t>
      </w:r>
      <w:r>
        <w:rPr>
          <w:b/>
        </w:rPr>
        <w:t>Exception</w:t>
      </w:r>
      <w:r>
        <w:t xml:space="preserve"> element.</w:t>
      </w:r>
    </w:p>
    <w:p w:rsidR="00B87A5A" w:rsidRDefault="004E3237">
      <w:r>
        <w:t xml:space="preserve">If a value for the </w:t>
      </w:r>
      <w:r>
        <w:rPr>
          <w:b/>
        </w:rPr>
        <w:t>OnlineMeetingExternalLink</w:t>
      </w:r>
      <w:r>
        <w:t xml:space="preserve"> element exists, it SHOULD be a valid URL.</w:t>
      </w:r>
    </w:p>
    <w:p w:rsidR="00B87A5A" w:rsidRDefault="004E3237">
      <w:r>
        <w:t xml:space="preserve">The </w:t>
      </w:r>
      <w:r>
        <w:rPr>
          <w:b/>
        </w:rPr>
        <w:t>OnlineMeetingExternalLink</w:t>
      </w:r>
      <w:r>
        <w:t xml:space="preserve"> element can be ghosted. For details about the use of ghosted properties, see </w:t>
      </w:r>
      <w:hyperlink r:id="rId140" w:anchor="Section_1a3490f1afe1418aaa926f630036d65a">
        <w:r>
          <w:rPr>
            <w:rStyle w:val="Hyperlink"/>
          </w:rPr>
          <w:t>[MS-ASCMD]</w:t>
        </w:r>
      </w:hyperlink>
      <w:r>
        <w:t xml:space="preserve"> section 2.2.3.179.</w:t>
      </w:r>
    </w:p>
    <w:p w:rsidR="00B87A5A" w:rsidRDefault="004E3237">
      <w:r>
        <w:rPr>
          <w:b/>
        </w:rPr>
        <w:lastRenderedPageBreak/>
        <w:t>Protocol Versions</w:t>
      </w:r>
    </w:p>
    <w:p w:rsidR="00B87A5A" w:rsidRDefault="004E3237">
      <w:r>
        <w:t>The following table specifies the protocol versions that support this element. The client indicates the protocol version being used by setting either the MS-ASProtocolVers</w:t>
      </w:r>
      <w:r>
        <w:t xml:space="preserve">ion header, as specified in </w:t>
      </w:r>
      <w:hyperlink r:id="rId141"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B87A5A" w:rsidTr="00B87A5A">
        <w:trPr>
          <w:cnfStyle w:val="100000000000" w:firstRow="1" w:lastRow="0" w:firstColumn="0" w:lastColumn="0" w:oddVBand="0" w:evenVBand="0" w:oddHBand="0" w:evenHBand="0" w:firstRowFirstColumn="0" w:firstRowLastColumn="0" w:lastRowFirstColumn="0" w:lastRowLastColumn="0"/>
          <w:tblHeader/>
        </w:trPr>
        <w:tc>
          <w:tcPr>
            <w:tcW w:w="4736" w:type="dxa"/>
          </w:tcPr>
          <w:p w:rsidR="00B87A5A" w:rsidRDefault="004E3237">
            <w:pPr>
              <w:pStyle w:val="TableHeaderText"/>
            </w:pPr>
            <w:r>
              <w:t>Protocol version</w:t>
            </w:r>
          </w:p>
        </w:tc>
        <w:tc>
          <w:tcPr>
            <w:tcW w:w="4739" w:type="dxa"/>
          </w:tcPr>
          <w:p w:rsidR="00B87A5A" w:rsidRDefault="004E3237">
            <w:pPr>
              <w:pStyle w:val="TableHeaderText"/>
            </w:pPr>
            <w:r>
              <w:t>E</w:t>
            </w:r>
            <w:r>
              <w:t>lement support</w:t>
            </w:r>
          </w:p>
        </w:tc>
      </w:tr>
      <w:tr w:rsidR="00B87A5A" w:rsidTr="00B87A5A">
        <w:tc>
          <w:tcPr>
            <w:tcW w:w="4736" w:type="dxa"/>
          </w:tcPr>
          <w:p w:rsidR="00B87A5A" w:rsidRDefault="004E3237">
            <w:pPr>
              <w:pStyle w:val="TableBodyText"/>
            </w:pPr>
            <w:r>
              <w:t>2.5</w:t>
            </w:r>
          </w:p>
        </w:tc>
        <w:tc>
          <w:tcPr>
            <w:tcW w:w="4739" w:type="dxa"/>
          </w:tcPr>
          <w:p w:rsidR="00B87A5A" w:rsidRDefault="00B87A5A">
            <w:pPr>
              <w:pStyle w:val="TableBodyText"/>
            </w:pPr>
          </w:p>
        </w:tc>
      </w:tr>
      <w:tr w:rsidR="00B87A5A" w:rsidTr="00B87A5A">
        <w:tc>
          <w:tcPr>
            <w:tcW w:w="4736" w:type="dxa"/>
          </w:tcPr>
          <w:p w:rsidR="00B87A5A" w:rsidRDefault="004E3237">
            <w:pPr>
              <w:pStyle w:val="TableBodyText"/>
            </w:pPr>
            <w:r>
              <w:t>12.0</w:t>
            </w:r>
          </w:p>
        </w:tc>
        <w:tc>
          <w:tcPr>
            <w:tcW w:w="4739" w:type="dxa"/>
          </w:tcPr>
          <w:p w:rsidR="00B87A5A" w:rsidRDefault="00B87A5A">
            <w:pPr>
              <w:pStyle w:val="TableBodyText"/>
            </w:pPr>
          </w:p>
        </w:tc>
      </w:tr>
      <w:tr w:rsidR="00B87A5A" w:rsidTr="00B87A5A">
        <w:tc>
          <w:tcPr>
            <w:tcW w:w="4736" w:type="dxa"/>
          </w:tcPr>
          <w:p w:rsidR="00B87A5A" w:rsidRDefault="004E3237">
            <w:pPr>
              <w:pStyle w:val="TableBodyText"/>
            </w:pPr>
            <w:r>
              <w:t>12.1</w:t>
            </w:r>
          </w:p>
        </w:tc>
        <w:tc>
          <w:tcPr>
            <w:tcW w:w="4739" w:type="dxa"/>
          </w:tcPr>
          <w:p w:rsidR="00B87A5A" w:rsidRDefault="00B87A5A">
            <w:pPr>
              <w:pStyle w:val="TableBodyText"/>
            </w:pPr>
          </w:p>
        </w:tc>
      </w:tr>
      <w:tr w:rsidR="00B87A5A" w:rsidTr="00B87A5A">
        <w:tc>
          <w:tcPr>
            <w:tcW w:w="4736" w:type="dxa"/>
          </w:tcPr>
          <w:p w:rsidR="00B87A5A" w:rsidRDefault="004E3237">
            <w:pPr>
              <w:pStyle w:val="TableBodyText"/>
            </w:pPr>
            <w:r>
              <w:t>14.0</w:t>
            </w:r>
          </w:p>
        </w:tc>
        <w:tc>
          <w:tcPr>
            <w:tcW w:w="4739" w:type="dxa"/>
          </w:tcPr>
          <w:p w:rsidR="00B87A5A" w:rsidRDefault="00B87A5A">
            <w:pPr>
              <w:pStyle w:val="TableBodyText"/>
            </w:pPr>
          </w:p>
        </w:tc>
      </w:tr>
      <w:tr w:rsidR="00B87A5A" w:rsidTr="00B87A5A">
        <w:tc>
          <w:tcPr>
            <w:tcW w:w="4736" w:type="dxa"/>
          </w:tcPr>
          <w:p w:rsidR="00B87A5A" w:rsidRDefault="004E3237">
            <w:pPr>
              <w:pStyle w:val="TableBodyText"/>
            </w:pPr>
            <w:r>
              <w:t>14.1</w:t>
            </w:r>
          </w:p>
        </w:tc>
        <w:tc>
          <w:tcPr>
            <w:tcW w:w="4739" w:type="dxa"/>
          </w:tcPr>
          <w:p w:rsidR="00B87A5A" w:rsidRDefault="004E3237">
            <w:pPr>
              <w:pStyle w:val="TableBodyText"/>
            </w:pPr>
            <w:r>
              <w:t>Yes</w:t>
            </w:r>
          </w:p>
        </w:tc>
      </w:tr>
      <w:tr w:rsidR="00B87A5A" w:rsidTr="00B87A5A">
        <w:tc>
          <w:tcPr>
            <w:tcW w:w="4736" w:type="dxa"/>
          </w:tcPr>
          <w:p w:rsidR="00B87A5A" w:rsidRDefault="004E3237">
            <w:pPr>
              <w:pStyle w:val="TableBodyText"/>
            </w:pPr>
            <w:r>
              <w:t>16.0</w:t>
            </w:r>
          </w:p>
        </w:tc>
        <w:tc>
          <w:tcPr>
            <w:tcW w:w="4739" w:type="dxa"/>
          </w:tcPr>
          <w:p w:rsidR="00B87A5A" w:rsidRDefault="004E3237">
            <w:pPr>
              <w:pStyle w:val="TableBodyText"/>
            </w:pPr>
            <w:r>
              <w:t>Yes</w:t>
            </w:r>
          </w:p>
        </w:tc>
      </w:tr>
      <w:tr w:rsidR="00B87A5A" w:rsidTr="00B87A5A">
        <w:tc>
          <w:tcPr>
            <w:tcW w:w="4736" w:type="dxa"/>
          </w:tcPr>
          <w:p w:rsidR="00B87A5A" w:rsidRDefault="004E3237">
            <w:pPr>
              <w:pStyle w:val="TableBodyText"/>
            </w:pPr>
            <w:r>
              <w:t>16.1</w:t>
            </w:r>
          </w:p>
        </w:tc>
        <w:tc>
          <w:tcPr>
            <w:tcW w:w="4739" w:type="dxa"/>
          </w:tcPr>
          <w:p w:rsidR="00B87A5A" w:rsidRDefault="004E3237">
            <w:pPr>
              <w:pStyle w:val="TableBodyText"/>
            </w:pPr>
            <w:r>
              <w:t>Yes</w:t>
            </w:r>
          </w:p>
        </w:tc>
      </w:tr>
    </w:tbl>
    <w:p w:rsidR="00B87A5A" w:rsidRDefault="00B87A5A"/>
    <w:p w:rsidR="00B87A5A" w:rsidRDefault="004E3237">
      <w:pPr>
        <w:pStyle w:val="Heading4"/>
      </w:pPr>
      <w:bookmarkStart w:id="132" w:name="section_873950c9285c470e9e731a67cdc71a9a"/>
      <w:bookmarkStart w:id="133" w:name="_Toc56142477"/>
      <w:r>
        <w:t>OrganizerEmail</w:t>
      </w:r>
      <w:bookmarkEnd w:id="132"/>
      <w:bookmarkEnd w:id="133"/>
      <w:r>
        <w:fldChar w:fldCharType="begin"/>
      </w:r>
      <w:r>
        <w:instrText xml:space="preserve"> XE "Elements:OrganizerEmail" </w:instrText>
      </w:r>
      <w:r>
        <w:fldChar w:fldCharType="end"/>
      </w:r>
    </w:p>
    <w:p w:rsidR="00B87A5A" w:rsidRDefault="004E3237">
      <w:r>
        <w:t xml:space="preserve">The </w:t>
      </w:r>
      <w:r>
        <w:rPr>
          <w:b/>
        </w:rPr>
        <w:t>OrganizerEmail</w:t>
      </w:r>
      <w:r>
        <w:t xml:space="preserve"> element is an optional element that specifies the e-mail address of the user who created the calendar item. It is defined as an element in the </w:t>
      </w:r>
      <w:r>
        <w:rPr>
          <w:b/>
        </w:rPr>
        <w:t>Calendar</w:t>
      </w:r>
      <w:r>
        <w:t xml:space="preserve"> namespace and is used in ActiveSync command requests and responses as specified in section </w:t>
      </w:r>
      <w:hyperlink w:anchor="Section_0e7d82bcd32f434cafcb3e2f85c01aca" w:history="1">
        <w:r>
          <w:rPr>
            <w:rStyle w:val="Hyperlink"/>
          </w:rPr>
          <w:t>2.2.2</w:t>
        </w:r>
      </w:hyperlink>
      <w:r>
        <w:t>.</w:t>
      </w:r>
    </w:p>
    <w:p w:rsidR="00B87A5A" w:rsidRDefault="004E3237">
      <w:r>
        <w:t xml:space="preserve">The value of the </w:t>
      </w:r>
      <w:r>
        <w:rPr>
          <w:b/>
        </w:rPr>
        <w:t>OrganizerEmail</w:t>
      </w:r>
      <w:r>
        <w:t xml:space="preserve"> element is a </w:t>
      </w:r>
      <w:r>
        <w:rPr>
          <w:b/>
        </w:rPr>
        <w:t>string</w:t>
      </w:r>
      <w:r>
        <w:t xml:space="preserve"> (</w:t>
      </w:r>
      <w:hyperlink r:id="rId142" w:anchor="Section_dcfe20e1cb36457f8c7be5c61351f7d3">
        <w:r>
          <w:rPr>
            <w:rStyle w:val="Hyperlink"/>
          </w:rPr>
          <w:t>[MS-ASDTYPE]</w:t>
        </w:r>
      </w:hyperlink>
      <w:r>
        <w:t xml:space="preserve"> section 2.7</w:t>
      </w:r>
      <w:r>
        <w:t>) in valid e-mail address format, as specified in [MS-ASDTYPE] section 2.7.3.</w:t>
      </w:r>
    </w:p>
    <w:p w:rsidR="00B87A5A" w:rsidRDefault="004E3237">
      <w:r>
        <w:t xml:space="preserve">The </w:t>
      </w:r>
      <w:r>
        <w:rPr>
          <w:b/>
        </w:rPr>
        <w:t>OrganizerEmail</w:t>
      </w:r>
      <w:r>
        <w:t xml:space="preserve"> element can be ghosted. For details about the use of ghosted properties, see </w:t>
      </w:r>
      <w:hyperlink r:id="rId143" w:anchor="Section_1a3490f1afe1418aaa926f630036d65a">
        <w:r>
          <w:rPr>
            <w:rStyle w:val="Hyperlink"/>
          </w:rPr>
          <w:t>[MS-ASCMD]</w:t>
        </w:r>
      </w:hyperlink>
      <w:r>
        <w:t xml:space="preserve"> section 2.2.3.179.</w:t>
      </w:r>
    </w:p>
    <w:p w:rsidR="00B87A5A" w:rsidRDefault="004E3237">
      <w:r>
        <w:rPr>
          <w:b/>
        </w:rPr>
        <w:t>Protocol Versions</w:t>
      </w:r>
    </w:p>
    <w:p w:rsidR="00B87A5A" w:rsidRDefault="004E3237">
      <w:r>
        <w:t xml:space="preserve">The following table specifies the protocol versions that support this element. The client indicates the protocol version being used by setting either the MS-ASProtocolVersion header, as specified in </w:t>
      </w:r>
      <w:hyperlink r:id="rId144"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B87A5A" w:rsidTr="00B87A5A">
        <w:trPr>
          <w:cnfStyle w:val="100000000000" w:firstRow="1" w:lastRow="0" w:firstColumn="0" w:lastColumn="0" w:oddVBand="0" w:evenVBand="0" w:oddHBand="0" w:evenHBand="0" w:firstRowFirstColumn="0" w:firstRowLastColumn="0" w:lastRowFirstColumn="0" w:lastRowLastColumn="0"/>
          <w:tblHeader/>
        </w:trPr>
        <w:tc>
          <w:tcPr>
            <w:tcW w:w="4736" w:type="dxa"/>
          </w:tcPr>
          <w:p w:rsidR="00B87A5A" w:rsidRDefault="004E3237">
            <w:pPr>
              <w:pStyle w:val="TableHeaderText"/>
            </w:pPr>
            <w:r>
              <w:t>Protocol version</w:t>
            </w:r>
          </w:p>
        </w:tc>
        <w:tc>
          <w:tcPr>
            <w:tcW w:w="4739" w:type="dxa"/>
          </w:tcPr>
          <w:p w:rsidR="00B87A5A" w:rsidRDefault="004E3237">
            <w:pPr>
              <w:pStyle w:val="TableHeaderText"/>
            </w:pPr>
            <w:r>
              <w:t>Element support</w:t>
            </w:r>
          </w:p>
        </w:tc>
      </w:tr>
      <w:tr w:rsidR="00B87A5A" w:rsidTr="00B87A5A">
        <w:tc>
          <w:tcPr>
            <w:tcW w:w="4736" w:type="dxa"/>
          </w:tcPr>
          <w:p w:rsidR="00B87A5A" w:rsidRDefault="004E3237">
            <w:pPr>
              <w:pStyle w:val="TableBodyText"/>
            </w:pPr>
            <w:r>
              <w:t>2.5</w:t>
            </w:r>
          </w:p>
        </w:tc>
        <w:tc>
          <w:tcPr>
            <w:tcW w:w="4739" w:type="dxa"/>
          </w:tcPr>
          <w:p w:rsidR="00B87A5A" w:rsidRDefault="004E3237">
            <w:pPr>
              <w:pStyle w:val="TableBodyText"/>
            </w:pPr>
            <w:r>
              <w:t>Yes</w:t>
            </w:r>
          </w:p>
        </w:tc>
      </w:tr>
      <w:tr w:rsidR="00B87A5A" w:rsidTr="00B87A5A">
        <w:tc>
          <w:tcPr>
            <w:tcW w:w="4736" w:type="dxa"/>
          </w:tcPr>
          <w:p w:rsidR="00B87A5A" w:rsidRDefault="004E3237">
            <w:pPr>
              <w:pStyle w:val="TableBodyText"/>
            </w:pPr>
            <w:r>
              <w:t>12.0</w:t>
            </w:r>
          </w:p>
        </w:tc>
        <w:tc>
          <w:tcPr>
            <w:tcW w:w="4739" w:type="dxa"/>
          </w:tcPr>
          <w:p w:rsidR="00B87A5A" w:rsidRDefault="004E3237">
            <w:pPr>
              <w:pStyle w:val="TableBodyText"/>
            </w:pPr>
            <w:r>
              <w:t>Yes</w:t>
            </w:r>
          </w:p>
        </w:tc>
      </w:tr>
      <w:tr w:rsidR="00B87A5A" w:rsidTr="00B87A5A">
        <w:tc>
          <w:tcPr>
            <w:tcW w:w="4736" w:type="dxa"/>
          </w:tcPr>
          <w:p w:rsidR="00B87A5A" w:rsidRDefault="004E3237">
            <w:pPr>
              <w:pStyle w:val="TableBodyText"/>
            </w:pPr>
            <w:r>
              <w:t>12</w:t>
            </w:r>
            <w:r>
              <w:t>.1</w:t>
            </w:r>
          </w:p>
        </w:tc>
        <w:tc>
          <w:tcPr>
            <w:tcW w:w="4739" w:type="dxa"/>
          </w:tcPr>
          <w:p w:rsidR="00B87A5A" w:rsidRDefault="004E3237">
            <w:pPr>
              <w:pStyle w:val="TableBodyText"/>
            </w:pPr>
            <w:r>
              <w:t>Yes</w:t>
            </w:r>
          </w:p>
        </w:tc>
      </w:tr>
      <w:tr w:rsidR="00B87A5A" w:rsidTr="00B87A5A">
        <w:tc>
          <w:tcPr>
            <w:tcW w:w="4736" w:type="dxa"/>
          </w:tcPr>
          <w:p w:rsidR="00B87A5A" w:rsidRDefault="004E3237">
            <w:pPr>
              <w:pStyle w:val="TableBodyText"/>
            </w:pPr>
            <w:r>
              <w:t>14.0</w:t>
            </w:r>
          </w:p>
        </w:tc>
        <w:tc>
          <w:tcPr>
            <w:tcW w:w="4739" w:type="dxa"/>
          </w:tcPr>
          <w:p w:rsidR="00B87A5A" w:rsidRDefault="004E3237">
            <w:pPr>
              <w:pStyle w:val="TableBodyText"/>
            </w:pPr>
            <w:r>
              <w:t>Yes</w:t>
            </w:r>
          </w:p>
        </w:tc>
      </w:tr>
      <w:tr w:rsidR="00B87A5A" w:rsidTr="00B87A5A">
        <w:tc>
          <w:tcPr>
            <w:tcW w:w="4736" w:type="dxa"/>
          </w:tcPr>
          <w:p w:rsidR="00B87A5A" w:rsidRDefault="004E3237">
            <w:pPr>
              <w:pStyle w:val="TableBodyText"/>
            </w:pPr>
            <w:r>
              <w:t>14.1</w:t>
            </w:r>
          </w:p>
        </w:tc>
        <w:tc>
          <w:tcPr>
            <w:tcW w:w="4739" w:type="dxa"/>
          </w:tcPr>
          <w:p w:rsidR="00B87A5A" w:rsidRDefault="004E3237">
            <w:pPr>
              <w:pStyle w:val="TableBodyText"/>
            </w:pPr>
            <w:r>
              <w:t>Yes</w:t>
            </w:r>
          </w:p>
        </w:tc>
      </w:tr>
      <w:tr w:rsidR="00B87A5A" w:rsidTr="00B87A5A">
        <w:tc>
          <w:tcPr>
            <w:tcW w:w="4736" w:type="dxa"/>
          </w:tcPr>
          <w:p w:rsidR="00B87A5A" w:rsidRDefault="004E3237">
            <w:pPr>
              <w:pStyle w:val="TableBodyText"/>
            </w:pPr>
            <w:r>
              <w:t>16.0</w:t>
            </w:r>
          </w:p>
        </w:tc>
        <w:tc>
          <w:tcPr>
            <w:tcW w:w="4739" w:type="dxa"/>
          </w:tcPr>
          <w:p w:rsidR="00B87A5A" w:rsidRDefault="004E3237">
            <w:pPr>
              <w:pStyle w:val="TableBodyText"/>
            </w:pPr>
            <w:r>
              <w:t>Yes</w:t>
            </w:r>
          </w:p>
        </w:tc>
      </w:tr>
      <w:tr w:rsidR="00B87A5A" w:rsidTr="00B87A5A">
        <w:tc>
          <w:tcPr>
            <w:tcW w:w="4736" w:type="dxa"/>
          </w:tcPr>
          <w:p w:rsidR="00B87A5A" w:rsidRDefault="004E3237">
            <w:pPr>
              <w:pStyle w:val="TableBodyText"/>
            </w:pPr>
            <w:r>
              <w:t>16.1</w:t>
            </w:r>
          </w:p>
        </w:tc>
        <w:tc>
          <w:tcPr>
            <w:tcW w:w="4739" w:type="dxa"/>
          </w:tcPr>
          <w:p w:rsidR="00B87A5A" w:rsidRDefault="004E3237">
            <w:pPr>
              <w:pStyle w:val="TableBodyText"/>
            </w:pPr>
            <w:r>
              <w:t>Yes</w:t>
            </w:r>
          </w:p>
        </w:tc>
      </w:tr>
    </w:tbl>
    <w:p w:rsidR="00B87A5A" w:rsidRDefault="00B87A5A"/>
    <w:p w:rsidR="00B87A5A" w:rsidRDefault="004E3237">
      <w:r>
        <w:lastRenderedPageBreak/>
        <w:t xml:space="preserve">When protocol version 16.0 or 16.1 is used, the client MUST NOT include the </w:t>
      </w:r>
      <w:r>
        <w:rPr>
          <w:b/>
        </w:rPr>
        <w:t>OrganizerEmail</w:t>
      </w:r>
      <w:r>
        <w:t xml:space="preserve"> element in command requests and the server will use the email address of the current user.</w:t>
      </w:r>
    </w:p>
    <w:p w:rsidR="00B87A5A" w:rsidRDefault="004E3237">
      <w:pPr>
        <w:pStyle w:val="Heading4"/>
      </w:pPr>
      <w:bookmarkStart w:id="134" w:name="section_17689af0a79f4ed4bffaf4c1fca731f3"/>
      <w:bookmarkStart w:id="135" w:name="_Toc56142478"/>
      <w:r>
        <w:t>OrganizerName</w:t>
      </w:r>
      <w:bookmarkEnd w:id="134"/>
      <w:bookmarkEnd w:id="135"/>
      <w:r>
        <w:fldChar w:fldCharType="begin"/>
      </w:r>
      <w:r>
        <w:instrText xml:space="preserve"> XE "Elements:OrganizerName" </w:instrText>
      </w:r>
      <w:r>
        <w:fldChar w:fldCharType="end"/>
      </w:r>
    </w:p>
    <w:p w:rsidR="00B87A5A" w:rsidRDefault="004E3237">
      <w:r>
        <w:t xml:space="preserve">The </w:t>
      </w:r>
      <w:r>
        <w:rPr>
          <w:b/>
        </w:rPr>
        <w:t>OrganizerName</w:t>
      </w:r>
      <w:r>
        <w:t xml:space="preserve"> element is an optional element that specifies the name of the user who created the calendar item. It is defined as an element in the </w:t>
      </w:r>
      <w:r>
        <w:rPr>
          <w:b/>
        </w:rPr>
        <w:t>Calendar</w:t>
      </w:r>
      <w:r>
        <w:t xml:space="preserve"> namespace and is used in ActiveSync command requests and respons</w:t>
      </w:r>
      <w:r>
        <w:t xml:space="preserve">es as specified in section </w:t>
      </w:r>
      <w:hyperlink w:anchor="Section_0e7d82bcd32f434cafcb3e2f85c01aca" w:history="1">
        <w:r>
          <w:rPr>
            <w:rStyle w:val="Hyperlink"/>
          </w:rPr>
          <w:t>2.2.2</w:t>
        </w:r>
      </w:hyperlink>
      <w:r>
        <w:t>.</w:t>
      </w:r>
    </w:p>
    <w:p w:rsidR="00B87A5A" w:rsidRDefault="004E3237">
      <w:r>
        <w:t xml:space="preserve">The value of this element is a </w:t>
      </w:r>
      <w:r>
        <w:rPr>
          <w:b/>
        </w:rPr>
        <w:t>string</w:t>
      </w:r>
      <w:r>
        <w:t xml:space="preserve"> data type, as specified in </w:t>
      </w:r>
      <w:hyperlink r:id="rId145" w:anchor="Section_dcfe20e1cb36457f8c7be5c61351f7d3">
        <w:r>
          <w:rPr>
            <w:rStyle w:val="Hyperlink"/>
          </w:rPr>
          <w:t>[MS-ASDTYPE]</w:t>
        </w:r>
      </w:hyperlink>
      <w:r>
        <w:t xml:space="preserve"> se</w:t>
      </w:r>
      <w:r>
        <w:t>ction 2.7.</w:t>
      </w:r>
    </w:p>
    <w:p w:rsidR="00B87A5A" w:rsidRDefault="004E3237">
      <w:r>
        <w:t xml:space="preserve">The </w:t>
      </w:r>
      <w:r>
        <w:rPr>
          <w:b/>
        </w:rPr>
        <w:t>OrganizerName</w:t>
      </w:r>
      <w:r>
        <w:t xml:space="preserve"> element can be ghosted. For details about the use of ghosted properties, see </w:t>
      </w:r>
      <w:hyperlink r:id="rId146" w:anchor="Section_1a3490f1afe1418aaa926f630036d65a">
        <w:r>
          <w:rPr>
            <w:rStyle w:val="Hyperlink"/>
          </w:rPr>
          <w:t>[MS-ASCMD]</w:t>
        </w:r>
      </w:hyperlink>
      <w:r>
        <w:t xml:space="preserve"> section 2.2.3.179.</w:t>
      </w:r>
    </w:p>
    <w:p w:rsidR="00B87A5A" w:rsidRDefault="004E3237">
      <w:r>
        <w:rPr>
          <w:b/>
        </w:rPr>
        <w:t>Protocol Versions</w:t>
      </w:r>
    </w:p>
    <w:p w:rsidR="00B87A5A" w:rsidRDefault="004E3237">
      <w:r>
        <w:t>The following table sp</w:t>
      </w:r>
      <w:r>
        <w:t xml:space="preserve">ecifies the protocol versions that support this element. The client indicates the protocol version being used by setting either the MS-ASProtocolVersion header, as specified in </w:t>
      </w:r>
      <w:hyperlink r:id="rId147"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B87A5A" w:rsidTr="00B87A5A">
        <w:trPr>
          <w:cnfStyle w:val="100000000000" w:firstRow="1" w:lastRow="0" w:firstColumn="0" w:lastColumn="0" w:oddVBand="0" w:evenVBand="0" w:oddHBand="0" w:evenHBand="0" w:firstRowFirstColumn="0" w:firstRowLastColumn="0" w:lastRowFirstColumn="0" w:lastRowLastColumn="0"/>
          <w:tblHeader/>
        </w:trPr>
        <w:tc>
          <w:tcPr>
            <w:tcW w:w="4736" w:type="dxa"/>
          </w:tcPr>
          <w:p w:rsidR="00B87A5A" w:rsidRDefault="004E3237">
            <w:pPr>
              <w:pStyle w:val="TableHeaderText"/>
            </w:pPr>
            <w:r>
              <w:t>Protocol version</w:t>
            </w:r>
          </w:p>
        </w:tc>
        <w:tc>
          <w:tcPr>
            <w:tcW w:w="4739" w:type="dxa"/>
          </w:tcPr>
          <w:p w:rsidR="00B87A5A" w:rsidRDefault="004E3237">
            <w:pPr>
              <w:pStyle w:val="TableHeaderText"/>
            </w:pPr>
            <w:r>
              <w:t>Element support</w:t>
            </w:r>
          </w:p>
        </w:tc>
      </w:tr>
      <w:tr w:rsidR="00B87A5A" w:rsidTr="00B87A5A">
        <w:tc>
          <w:tcPr>
            <w:tcW w:w="4736" w:type="dxa"/>
          </w:tcPr>
          <w:p w:rsidR="00B87A5A" w:rsidRDefault="004E3237">
            <w:pPr>
              <w:pStyle w:val="TableBodyText"/>
            </w:pPr>
            <w:r>
              <w:t>2.5</w:t>
            </w:r>
          </w:p>
        </w:tc>
        <w:tc>
          <w:tcPr>
            <w:tcW w:w="4739" w:type="dxa"/>
          </w:tcPr>
          <w:p w:rsidR="00B87A5A" w:rsidRDefault="004E3237">
            <w:pPr>
              <w:pStyle w:val="TableBodyText"/>
            </w:pPr>
            <w:r>
              <w:t>Yes</w:t>
            </w:r>
          </w:p>
        </w:tc>
      </w:tr>
      <w:tr w:rsidR="00B87A5A" w:rsidTr="00B87A5A">
        <w:tc>
          <w:tcPr>
            <w:tcW w:w="4736" w:type="dxa"/>
          </w:tcPr>
          <w:p w:rsidR="00B87A5A" w:rsidRDefault="004E3237">
            <w:pPr>
              <w:pStyle w:val="TableBodyText"/>
            </w:pPr>
            <w:r>
              <w:t>12.0</w:t>
            </w:r>
          </w:p>
        </w:tc>
        <w:tc>
          <w:tcPr>
            <w:tcW w:w="4739" w:type="dxa"/>
          </w:tcPr>
          <w:p w:rsidR="00B87A5A" w:rsidRDefault="004E3237">
            <w:pPr>
              <w:pStyle w:val="TableBodyText"/>
            </w:pPr>
            <w:r>
              <w:t>Yes</w:t>
            </w:r>
          </w:p>
        </w:tc>
      </w:tr>
      <w:tr w:rsidR="00B87A5A" w:rsidTr="00B87A5A">
        <w:tc>
          <w:tcPr>
            <w:tcW w:w="4736" w:type="dxa"/>
          </w:tcPr>
          <w:p w:rsidR="00B87A5A" w:rsidRDefault="004E3237">
            <w:pPr>
              <w:pStyle w:val="TableBodyText"/>
            </w:pPr>
            <w:r>
              <w:t>12.1</w:t>
            </w:r>
          </w:p>
        </w:tc>
        <w:tc>
          <w:tcPr>
            <w:tcW w:w="4739" w:type="dxa"/>
          </w:tcPr>
          <w:p w:rsidR="00B87A5A" w:rsidRDefault="004E3237">
            <w:pPr>
              <w:pStyle w:val="TableBodyText"/>
            </w:pPr>
            <w:r>
              <w:t>Yes</w:t>
            </w:r>
          </w:p>
        </w:tc>
      </w:tr>
      <w:tr w:rsidR="00B87A5A" w:rsidTr="00B87A5A">
        <w:tc>
          <w:tcPr>
            <w:tcW w:w="4736" w:type="dxa"/>
          </w:tcPr>
          <w:p w:rsidR="00B87A5A" w:rsidRDefault="004E3237">
            <w:pPr>
              <w:pStyle w:val="TableBodyText"/>
            </w:pPr>
            <w:r>
              <w:t>14.0</w:t>
            </w:r>
          </w:p>
        </w:tc>
        <w:tc>
          <w:tcPr>
            <w:tcW w:w="4739" w:type="dxa"/>
          </w:tcPr>
          <w:p w:rsidR="00B87A5A" w:rsidRDefault="004E3237">
            <w:pPr>
              <w:pStyle w:val="TableBodyText"/>
            </w:pPr>
            <w:r>
              <w:t>Yes</w:t>
            </w:r>
          </w:p>
        </w:tc>
      </w:tr>
      <w:tr w:rsidR="00B87A5A" w:rsidTr="00B87A5A">
        <w:tc>
          <w:tcPr>
            <w:tcW w:w="4736" w:type="dxa"/>
          </w:tcPr>
          <w:p w:rsidR="00B87A5A" w:rsidRDefault="004E3237">
            <w:pPr>
              <w:pStyle w:val="TableBodyText"/>
            </w:pPr>
            <w:r>
              <w:t>14.1</w:t>
            </w:r>
          </w:p>
        </w:tc>
        <w:tc>
          <w:tcPr>
            <w:tcW w:w="4739" w:type="dxa"/>
          </w:tcPr>
          <w:p w:rsidR="00B87A5A" w:rsidRDefault="004E3237">
            <w:pPr>
              <w:pStyle w:val="TableBodyText"/>
            </w:pPr>
            <w:r>
              <w:t>Yes</w:t>
            </w:r>
          </w:p>
        </w:tc>
      </w:tr>
      <w:tr w:rsidR="00B87A5A" w:rsidTr="00B87A5A">
        <w:tc>
          <w:tcPr>
            <w:tcW w:w="4736" w:type="dxa"/>
          </w:tcPr>
          <w:p w:rsidR="00B87A5A" w:rsidRDefault="004E3237">
            <w:pPr>
              <w:pStyle w:val="TableBodyText"/>
            </w:pPr>
            <w:r>
              <w:t>16.0</w:t>
            </w:r>
          </w:p>
        </w:tc>
        <w:tc>
          <w:tcPr>
            <w:tcW w:w="4739" w:type="dxa"/>
          </w:tcPr>
          <w:p w:rsidR="00B87A5A" w:rsidRDefault="004E3237">
            <w:pPr>
              <w:pStyle w:val="TableBodyText"/>
            </w:pPr>
            <w:r>
              <w:t>Yes</w:t>
            </w:r>
          </w:p>
        </w:tc>
      </w:tr>
      <w:tr w:rsidR="00B87A5A" w:rsidTr="00B87A5A">
        <w:tc>
          <w:tcPr>
            <w:tcW w:w="4736" w:type="dxa"/>
          </w:tcPr>
          <w:p w:rsidR="00B87A5A" w:rsidRDefault="004E3237">
            <w:pPr>
              <w:pStyle w:val="TableBodyText"/>
            </w:pPr>
            <w:r>
              <w:t>16.1</w:t>
            </w:r>
          </w:p>
        </w:tc>
        <w:tc>
          <w:tcPr>
            <w:tcW w:w="4739" w:type="dxa"/>
          </w:tcPr>
          <w:p w:rsidR="00B87A5A" w:rsidRDefault="004E3237">
            <w:pPr>
              <w:pStyle w:val="TableBodyText"/>
            </w:pPr>
            <w:r>
              <w:t>Yes</w:t>
            </w:r>
          </w:p>
        </w:tc>
      </w:tr>
    </w:tbl>
    <w:p w:rsidR="00B87A5A" w:rsidRDefault="00B87A5A"/>
    <w:p w:rsidR="00B87A5A" w:rsidRDefault="004E3237">
      <w:r>
        <w:t xml:space="preserve">When protocol version 16.0 or 16.1 is used, the client MUST NOT include the </w:t>
      </w:r>
      <w:r>
        <w:rPr>
          <w:b/>
        </w:rPr>
        <w:t>OrganizerName</w:t>
      </w:r>
      <w:r>
        <w:t xml:space="preserve"> element in command requests and the server will use the name of the current user.</w:t>
      </w:r>
    </w:p>
    <w:p w:rsidR="00B87A5A" w:rsidRDefault="004E3237">
      <w:pPr>
        <w:pStyle w:val="Heading4"/>
      </w:pPr>
      <w:bookmarkStart w:id="136" w:name="section_dabc38cf7f144f518c88717dace42de5"/>
      <w:bookmarkStart w:id="137" w:name="_Toc56142479"/>
      <w:r>
        <w:t>Recurrence</w:t>
      </w:r>
      <w:bookmarkEnd w:id="136"/>
      <w:bookmarkEnd w:id="137"/>
      <w:r>
        <w:fldChar w:fldCharType="begin"/>
      </w:r>
      <w:r>
        <w:instrText xml:space="preserve"> XE "Elements:Recurrence" </w:instrText>
      </w:r>
      <w:r>
        <w:fldChar w:fldCharType="end"/>
      </w:r>
    </w:p>
    <w:p w:rsidR="00B87A5A" w:rsidRDefault="004E3237">
      <w:r>
        <w:t xml:space="preserve">The </w:t>
      </w:r>
      <w:r>
        <w:rPr>
          <w:b/>
        </w:rPr>
        <w:t>Recurrence</w:t>
      </w:r>
      <w:r>
        <w:t xml:space="preserve"> element is an optional </w:t>
      </w:r>
      <w:r>
        <w:rPr>
          <w:b/>
        </w:rPr>
        <w:t>contain</w:t>
      </w:r>
      <w:r>
        <w:rPr>
          <w:b/>
        </w:rPr>
        <w:t>er</w:t>
      </w:r>
      <w:r>
        <w:t xml:space="preserve"> (</w:t>
      </w:r>
      <w:hyperlink r:id="rId148" w:anchor="Section_dcfe20e1cb36457f8c7be5c61351f7d3">
        <w:r>
          <w:rPr>
            <w:rStyle w:val="Hyperlink"/>
          </w:rPr>
          <w:t>[MS-ASDTYPE]</w:t>
        </w:r>
      </w:hyperlink>
      <w:r>
        <w:t xml:space="preserve"> section 2.2) element that specifies the </w:t>
      </w:r>
      <w:hyperlink w:anchor="gt_4275047f-9935-46db-b9b8-8ca605d16649">
        <w:r>
          <w:rPr>
            <w:rStyle w:val="HyperlinkGreen"/>
            <w:b/>
          </w:rPr>
          <w:t>recurrence pattern</w:t>
        </w:r>
      </w:hyperlink>
      <w:r>
        <w:t xml:space="preserve"> for the calendar item. It is defined</w:t>
      </w:r>
      <w:r>
        <w:t xml:space="preserve"> as an element in the </w:t>
      </w:r>
      <w:r>
        <w:rPr>
          <w:b/>
        </w:rPr>
        <w:t>Calendar</w:t>
      </w:r>
      <w:r>
        <w:t xml:space="preserve"> namespace and is used in ActiveSync command requests and responses as specified in section </w:t>
      </w:r>
      <w:hyperlink w:anchor="Section_0e7d82bcd32f434cafcb3e2f85c01aca" w:history="1">
        <w:r>
          <w:rPr>
            <w:rStyle w:val="Hyperlink"/>
          </w:rPr>
          <w:t>2.2.2</w:t>
        </w:r>
      </w:hyperlink>
      <w:r>
        <w:t>.</w:t>
      </w:r>
    </w:p>
    <w:p w:rsidR="00B87A5A" w:rsidRDefault="004E3237">
      <w:r>
        <w:t xml:space="preserve">The </w:t>
      </w:r>
      <w:r>
        <w:rPr>
          <w:b/>
        </w:rPr>
        <w:t>Recurrence</w:t>
      </w:r>
      <w:r>
        <w:t xml:space="preserve"> element can have the following child elements:</w:t>
      </w:r>
    </w:p>
    <w:p w:rsidR="00B87A5A" w:rsidRDefault="004E3237">
      <w:pPr>
        <w:pStyle w:val="ListParagraph"/>
        <w:numPr>
          <w:ilvl w:val="0"/>
          <w:numId w:val="53"/>
        </w:numPr>
      </w:pPr>
      <w:r>
        <w:rPr>
          <w:b/>
        </w:rPr>
        <w:t>Type</w:t>
      </w:r>
      <w:r>
        <w:t xml:space="preserve"> </w:t>
      </w:r>
      <w:r>
        <w:t xml:space="preserve">(section </w:t>
      </w:r>
      <w:hyperlink w:anchor="Section_d418d78b92114faf809fd4652dfd1f12" w:history="1">
        <w:r>
          <w:rPr>
            <w:rStyle w:val="Hyperlink"/>
          </w:rPr>
          <w:t>2.2.2.45</w:t>
        </w:r>
      </w:hyperlink>
      <w:r>
        <w:t>): One instance of this element is required in protocol versions 2.5, 12.0, 12.1, 14.0, and 14.1; optional in protocol versions 16.0 and 16.1.</w:t>
      </w:r>
    </w:p>
    <w:p w:rsidR="00B87A5A" w:rsidRDefault="004E3237">
      <w:pPr>
        <w:pStyle w:val="ListParagraph"/>
        <w:numPr>
          <w:ilvl w:val="0"/>
          <w:numId w:val="53"/>
        </w:numPr>
      </w:pPr>
      <w:r>
        <w:rPr>
          <w:b/>
        </w:rPr>
        <w:t>Occurrences</w:t>
      </w:r>
      <w:r>
        <w:t xml:space="preserve"> (section </w:t>
      </w:r>
      <w:hyperlink w:anchor="Section_7657d4cc0bac4c1c9b35786cc2c2a5ce" w:history="1">
        <w:r>
          <w:rPr>
            <w:rStyle w:val="Hyperlink"/>
          </w:rPr>
          <w:t>2.2.2.32</w:t>
        </w:r>
      </w:hyperlink>
      <w:r>
        <w:t xml:space="preserve">): This element is optional. </w:t>
      </w:r>
    </w:p>
    <w:p w:rsidR="00B87A5A" w:rsidRDefault="004E3237">
      <w:pPr>
        <w:pStyle w:val="ListParagraph"/>
        <w:numPr>
          <w:ilvl w:val="0"/>
          <w:numId w:val="53"/>
        </w:numPr>
      </w:pPr>
      <w:r>
        <w:rPr>
          <w:b/>
        </w:rPr>
        <w:t>Interval</w:t>
      </w:r>
      <w:r>
        <w:t xml:space="preserve"> (section </w:t>
      </w:r>
      <w:hyperlink w:anchor="Section_841fec3360944475904627144a4c56fa" w:history="1">
        <w:r>
          <w:rPr>
            <w:rStyle w:val="Hyperlink"/>
          </w:rPr>
          <w:t>2.2.2.25</w:t>
        </w:r>
      </w:hyperlink>
      <w:r>
        <w:t>): This element is optional.</w:t>
      </w:r>
    </w:p>
    <w:p w:rsidR="00B87A5A" w:rsidRDefault="004E3237">
      <w:pPr>
        <w:pStyle w:val="ListParagraph"/>
        <w:numPr>
          <w:ilvl w:val="0"/>
          <w:numId w:val="53"/>
        </w:numPr>
      </w:pPr>
      <w:r>
        <w:rPr>
          <w:b/>
        </w:rPr>
        <w:t>WeekOfMonth</w:t>
      </w:r>
      <w:r>
        <w:t xml:space="preserve"> (section </w:t>
      </w:r>
      <w:hyperlink w:anchor="Section_2cbe8655957149cfaae78f0a29557b9d" w:history="1">
        <w:r>
          <w:rPr>
            <w:rStyle w:val="Hyperlink"/>
          </w:rPr>
          <w:t>2.2.2.48</w:t>
        </w:r>
      </w:hyperlink>
      <w:r>
        <w:t>): This element is optional.</w:t>
      </w:r>
    </w:p>
    <w:p w:rsidR="00B87A5A" w:rsidRDefault="004E3237">
      <w:pPr>
        <w:pStyle w:val="ListParagraph"/>
        <w:numPr>
          <w:ilvl w:val="0"/>
          <w:numId w:val="53"/>
        </w:numPr>
      </w:pPr>
      <w:r>
        <w:rPr>
          <w:b/>
        </w:rPr>
        <w:t>DayOfWeek</w:t>
      </w:r>
      <w:r>
        <w:t xml:space="preserve"> (section </w:t>
      </w:r>
      <w:hyperlink w:anchor="Section_8c1edd6fb34e47599778fa4b211c9d9b" w:history="1">
        <w:r>
          <w:rPr>
            <w:rStyle w:val="Hyperlink"/>
          </w:rPr>
          <w:t>2.2.2.15</w:t>
        </w:r>
      </w:hyperlink>
      <w:r>
        <w:t>): This element is optional.</w:t>
      </w:r>
    </w:p>
    <w:p w:rsidR="00B87A5A" w:rsidRDefault="004E3237">
      <w:pPr>
        <w:pStyle w:val="ListParagraph"/>
        <w:numPr>
          <w:ilvl w:val="0"/>
          <w:numId w:val="53"/>
        </w:numPr>
      </w:pPr>
      <w:r>
        <w:rPr>
          <w:b/>
        </w:rPr>
        <w:lastRenderedPageBreak/>
        <w:t>MonthOfYear</w:t>
      </w:r>
      <w:r>
        <w:t xml:space="preserve"> (section </w:t>
      </w:r>
      <w:hyperlink w:anchor="Section_692cb79e3c2d4ae9ae286079e9ef951e" w:history="1">
        <w:r>
          <w:rPr>
            <w:rStyle w:val="Hyperlink"/>
          </w:rPr>
          <w:t>2.2.2.29</w:t>
        </w:r>
      </w:hyperlink>
      <w:r>
        <w:t>): This element is optional.</w:t>
      </w:r>
    </w:p>
    <w:p w:rsidR="00B87A5A" w:rsidRDefault="004E3237">
      <w:pPr>
        <w:pStyle w:val="ListParagraph"/>
        <w:numPr>
          <w:ilvl w:val="0"/>
          <w:numId w:val="53"/>
        </w:numPr>
      </w:pPr>
      <w:r>
        <w:rPr>
          <w:b/>
        </w:rPr>
        <w:t>Until</w:t>
      </w:r>
      <w:r>
        <w:t xml:space="preserve"> (section </w:t>
      </w:r>
      <w:hyperlink w:anchor="Section_6c21532bf3024f989eaf05e1ff723f4a" w:history="1">
        <w:r>
          <w:rPr>
            <w:rStyle w:val="Hyperlink"/>
          </w:rPr>
          <w:t>2.2.2.47</w:t>
        </w:r>
      </w:hyperlink>
      <w:r>
        <w:t>): This element is optional.</w:t>
      </w:r>
    </w:p>
    <w:p w:rsidR="00B87A5A" w:rsidRDefault="004E3237">
      <w:pPr>
        <w:pStyle w:val="ListParagraph"/>
        <w:numPr>
          <w:ilvl w:val="0"/>
          <w:numId w:val="53"/>
        </w:numPr>
      </w:pPr>
      <w:r>
        <w:rPr>
          <w:b/>
        </w:rPr>
        <w:t>DayOfMonth</w:t>
      </w:r>
      <w:r>
        <w:t xml:space="preserve"> (section </w:t>
      </w:r>
      <w:hyperlink w:anchor="Section_5f50e49cbe9c4c1794e91766af8fb8d2" w:history="1">
        <w:r>
          <w:rPr>
            <w:rStyle w:val="Hyperlink"/>
          </w:rPr>
          <w:t>2.2.2.14</w:t>
        </w:r>
      </w:hyperlink>
      <w:r>
        <w:t>): This element is optional.</w:t>
      </w:r>
    </w:p>
    <w:p w:rsidR="00B87A5A" w:rsidRDefault="004E3237">
      <w:pPr>
        <w:pStyle w:val="ListParagraph"/>
        <w:numPr>
          <w:ilvl w:val="0"/>
          <w:numId w:val="53"/>
        </w:numPr>
      </w:pPr>
      <w:r>
        <w:rPr>
          <w:b/>
        </w:rPr>
        <w:t>CalendarType</w:t>
      </w:r>
      <w:r>
        <w:t xml:space="preserve"> (section </w:t>
      </w:r>
      <w:hyperlink w:anchor="Section_ca68b4ac49e8404ab291e82eb25ac885" w:history="1">
        <w:r>
          <w:rPr>
            <w:rStyle w:val="Hyperlink"/>
          </w:rPr>
          <w:t>2.2.2.10</w:t>
        </w:r>
      </w:hyperlink>
      <w:r>
        <w:t>): This element is optional in daily and yearly recurrences.</w:t>
      </w:r>
    </w:p>
    <w:p w:rsidR="00B87A5A" w:rsidRDefault="004E3237">
      <w:pPr>
        <w:pStyle w:val="ListParagraph"/>
        <w:numPr>
          <w:ilvl w:val="0"/>
          <w:numId w:val="53"/>
        </w:numPr>
      </w:pPr>
      <w:r>
        <w:rPr>
          <w:b/>
        </w:rPr>
        <w:t>IsLeapMonth</w:t>
      </w:r>
      <w:r>
        <w:t xml:space="preserve"> (section </w:t>
      </w:r>
      <w:hyperlink w:anchor="Section_4642e794d9264cf3883e00bf01918001" w:history="1">
        <w:r>
          <w:rPr>
            <w:rStyle w:val="Hyperlink"/>
          </w:rPr>
          <w:t>2.2.2.26</w:t>
        </w:r>
      </w:hyperlink>
      <w:r>
        <w:t>): This element is optional.</w:t>
      </w:r>
    </w:p>
    <w:p w:rsidR="00B87A5A" w:rsidRDefault="004E3237">
      <w:pPr>
        <w:pStyle w:val="ListParagraph"/>
        <w:numPr>
          <w:ilvl w:val="0"/>
          <w:numId w:val="53"/>
        </w:numPr>
      </w:pPr>
      <w:r>
        <w:rPr>
          <w:b/>
        </w:rPr>
        <w:t>FirstDayOfWeek</w:t>
      </w:r>
      <w:r>
        <w:t xml:space="preserve"> (section </w:t>
      </w:r>
      <w:hyperlink w:anchor="Section_438e160210424d6dbed977e2b0855da9" w:history="1">
        <w:r>
          <w:rPr>
            <w:rStyle w:val="Hyperlink"/>
          </w:rPr>
          <w:t>2.2.2.24</w:t>
        </w:r>
      </w:hyperlink>
      <w:r>
        <w:t>): This element is optional.</w:t>
      </w:r>
    </w:p>
    <w:p w:rsidR="00B87A5A" w:rsidRDefault="004E3237">
      <w:r>
        <w:t xml:space="preserve">The following limitations apply to the </w:t>
      </w:r>
      <w:r>
        <w:rPr>
          <w:b/>
        </w:rPr>
        <w:t>Recurrence</w:t>
      </w:r>
      <w:r>
        <w:t xml:space="preserve"> element:</w:t>
      </w:r>
    </w:p>
    <w:p w:rsidR="00B87A5A" w:rsidRDefault="004E3237">
      <w:pPr>
        <w:pStyle w:val="ListParagraph"/>
        <w:numPr>
          <w:ilvl w:val="0"/>
          <w:numId w:val="54"/>
        </w:numPr>
      </w:pPr>
      <w:r>
        <w:t xml:space="preserve">The </w:t>
      </w:r>
      <w:r>
        <w:rPr>
          <w:b/>
        </w:rPr>
        <w:t>Recurrence</w:t>
      </w:r>
      <w:r>
        <w:t xml:space="preserve"> el</w:t>
      </w:r>
      <w:r>
        <w:t>ement MUST NOT specify multiple occurrences that begin on the same day.</w:t>
      </w:r>
    </w:p>
    <w:p w:rsidR="00B87A5A" w:rsidRDefault="004E3237">
      <w:pPr>
        <w:pStyle w:val="ListParagraph"/>
        <w:numPr>
          <w:ilvl w:val="0"/>
          <w:numId w:val="54"/>
        </w:numPr>
      </w:pPr>
      <w:r>
        <w:t xml:space="preserve">The </w:t>
      </w:r>
      <w:r>
        <w:rPr>
          <w:b/>
        </w:rPr>
        <w:t>Recurrence</w:t>
      </w:r>
      <w:r>
        <w:t xml:space="preserve"> element MUST NOT specify occurrences that overlap with each other or with any exceptions. An exception that modifies the start date of an instance in the </w:t>
      </w:r>
      <w:hyperlink w:anchor="gt_2325d666-e02f-49e4-afa5-3e896d672efe">
        <w:r>
          <w:rPr>
            <w:rStyle w:val="HyperlinkGreen"/>
            <w:b/>
          </w:rPr>
          <w:t>recurring series</w:t>
        </w:r>
      </w:hyperlink>
      <w:r>
        <w:t xml:space="preserve"> MUST occur on a date that is sometime after the end of the prior instance and before the start of the next instance in the recurring series. The same is true if the prior or next instance in t</w:t>
      </w:r>
      <w:r>
        <w:t xml:space="preserve">he recurring series is defined as an exception by using the </w:t>
      </w:r>
      <w:r>
        <w:rPr>
          <w:b/>
        </w:rPr>
        <w:t>Exceptions</w:t>
      </w:r>
      <w:r>
        <w:t xml:space="preserve"> element.</w:t>
      </w:r>
    </w:p>
    <w:p w:rsidR="00B87A5A" w:rsidRDefault="004E3237">
      <w:r>
        <w:t xml:space="preserve">For more details about recurrence patterns, see </w:t>
      </w:r>
      <w:hyperlink r:id="rId149" w:anchor="Section_09861fdec8e440289346e7c214cfdba1">
        <w:r>
          <w:rPr>
            <w:rStyle w:val="Hyperlink"/>
          </w:rPr>
          <w:t>[MS-OXOCAL]</w:t>
        </w:r>
      </w:hyperlink>
      <w:r>
        <w:t xml:space="preserve"> section 2.2.1.44.</w:t>
      </w:r>
    </w:p>
    <w:p w:rsidR="00B87A5A" w:rsidRDefault="004E3237">
      <w:r>
        <w:rPr>
          <w:b/>
        </w:rPr>
        <w:t>Protocol Versions</w:t>
      </w:r>
    </w:p>
    <w:p w:rsidR="00B87A5A" w:rsidRDefault="004E3237">
      <w:r>
        <w:t xml:space="preserve">The following table specifies the protocol versions that support this element. The client indicates the protocol version being used by setting either the MS-ASProtocolVersion header, as specified in </w:t>
      </w:r>
      <w:hyperlink r:id="rId150"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B87A5A" w:rsidTr="00B87A5A">
        <w:trPr>
          <w:cnfStyle w:val="100000000000" w:firstRow="1" w:lastRow="0" w:firstColumn="0" w:lastColumn="0" w:oddVBand="0" w:evenVBand="0" w:oddHBand="0" w:evenHBand="0" w:firstRowFirstColumn="0" w:firstRowLastColumn="0" w:lastRowFirstColumn="0" w:lastRowLastColumn="0"/>
          <w:tblHeader/>
        </w:trPr>
        <w:tc>
          <w:tcPr>
            <w:tcW w:w="4736" w:type="dxa"/>
          </w:tcPr>
          <w:p w:rsidR="00B87A5A" w:rsidRDefault="004E3237">
            <w:pPr>
              <w:pStyle w:val="TableHeaderText"/>
            </w:pPr>
            <w:r>
              <w:t>Protocol version</w:t>
            </w:r>
          </w:p>
        </w:tc>
        <w:tc>
          <w:tcPr>
            <w:tcW w:w="4739" w:type="dxa"/>
          </w:tcPr>
          <w:p w:rsidR="00B87A5A" w:rsidRDefault="004E3237">
            <w:pPr>
              <w:pStyle w:val="TableHeaderText"/>
            </w:pPr>
            <w:r>
              <w:t>Element support</w:t>
            </w:r>
          </w:p>
        </w:tc>
      </w:tr>
      <w:tr w:rsidR="00B87A5A" w:rsidTr="00B87A5A">
        <w:tc>
          <w:tcPr>
            <w:tcW w:w="4736" w:type="dxa"/>
          </w:tcPr>
          <w:p w:rsidR="00B87A5A" w:rsidRDefault="004E3237">
            <w:pPr>
              <w:pStyle w:val="TableBodyText"/>
            </w:pPr>
            <w:r>
              <w:t>2.5</w:t>
            </w:r>
          </w:p>
        </w:tc>
        <w:tc>
          <w:tcPr>
            <w:tcW w:w="4739" w:type="dxa"/>
          </w:tcPr>
          <w:p w:rsidR="00B87A5A" w:rsidRDefault="004E3237">
            <w:pPr>
              <w:pStyle w:val="TableBodyText"/>
            </w:pPr>
            <w:r>
              <w:t>Yes</w:t>
            </w:r>
          </w:p>
        </w:tc>
      </w:tr>
      <w:tr w:rsidR="00B87A5A" w:rsidTr="00B87A5A">
        <w:tc>
          <w:tcPr>
            <w:tcW w:w="4736" w:type="dxa"/>
          </w:tcPr>
          <w:p w:rsidR="00B87A5A" w:rsidRDefault="004E3237">
            <w:pPr>
              <w:pStyle w:val="TableBodyText"/>
            </w:pPr>
            <w:r>
              <w:t>12.0</w:t>
            </w:r>
          </w:p>
        </w:tc>
        <w:tc>
          <w:tcPr>
            <w:tcW w:w="4739" w:type="dxa"/>
          </w:tcPr>
          <w:p w:rsidR="00B87A5A" w:rsidRDefault="004E3237">
            <w:pPr>
              <w:pStyle w:val="TableBodyText"/>
            </w:pPr>
            <w:r>
              <w:t>Yes</w:t>
            </w:r>
          </w:p>
        </w:tc>
      </w:tr>
      <w:tr w:rsidR="00B87A5A" w:rsidTr="00B87A5A">
        <w:tc>
          <w:tcPr>
            <w:tcW w:w="4736" w:type="dxa"/>
          </w:tcPr>
          <w:p w:rsidR="00B87A5A" w:rsidRDefault="004E3237">
            <w:pPr>
              <w:pStyle w:val="TableBodyText"/>
            </w:pPr>
            <w:r>
              <w:t>12.1</w:t>
            </w:r>
          </w:p>
        </w:tc>
        <w:tc>
          <w:tcPr>
            <w:tcW w:w="4739" w:type="dxa"/>
          </w:tcPr>
          <w:p w:rsidR="00B87A5A" w:rsidRDefault="004E3237">
            <w:pPr>
              <w:pStyle w:val="TableBodyText"/>
            </w:pPr>
            <w:r>
              <w:t>Yes</w:t>
            </w:r>
          </w:p>
        </w:tc>
      </w:tr>
      <w:tr w:rsidR="00B87A5A" w:rsidTr="00B87A5A">
        <w:tc>
          <w:tcPr>
            <w:tcW w:w="4736" w:type="dxa"/>
          </w:tcPr>
          <w:p w:rsidR="00B87A5A" w:rsidRDefault="004E3237">
            <w:pPr>
              <w:pStyle w:val="TableBodyText"/>
            </w:pPr>
            <w:r>
              <w:t>14.0</w:t>
            </w:r>
          </w:p>
        </w:tc>
        <w:tc>
          <w:tcPr>
            <w:tcW w:w="4739" w:type="dxa"/>
          </w:tcPr>
          <w:p w:rsidR="00B87A5A" w:rsidRDefault="004E3237">
            <w:pPr>
              <w:pStyle w:val="TableBodyText"/>
            </w:pPr>
            <w:r>
              <w:t>Yes</w:t>
            </w:r>
          </w:p>
        </w:tc>
      </w:tr>
      <w:tr w:rsidR="00B87A5A" w:rsidTr="00B87A5A">
        <w:tc>
          <w:tcPr>
            <w:tcW w:w="4736" w:type="dxa"/>
          </w:tcPr>
          <w:p w:rsidR="00B87A5A" w:rsidRDefault="004E3237">
            <w:pPr>
              <w:pStyle w:val="TableBodyText"/>
            </w:pPr>
            <w:r>
              <w:t>14.1</w:t>
            </w:r>
          </w:p>
        </w:tc>
        <w:tc>
          <w:tcPr>
            <w:tcW w:w="4739" w:type="dxa"/>
          </w:tcPr>
          <w:p w:rsidR="00B87A5A" w:rsidRDefault="004E3237">
            <w:pPr>
              <w:pStyle w:val="TableBodyText"/>
            </w:pPr>
            <w:r>
              <w:t>Yes</w:t>
            </w:r>
          </w:p>
        </w:tc>
      </w:tr>
      <w:tr w:rsidR="00B87A5A" w:rsidTr="00B87A5A">
        <w:tc>
          <w:tcPr>
            <w:tcW w:w="4736" w:type="dxa"/>
          </w:tcPr>
          <w:p w:rsidR="00B87A5A" w:rsidRDefault="004E3237">
            <w:pPr>
              <w:pStyle w:val="TableBodyText"/>
            </w:pPr>
            <w:r>
              <w:t>16.0</w:t>
            </w:r>
          </w:p>
        </w:tc>
        <w:tc>
          <w:tcPr>
            <w:tcW w:w="4739" w:type="dxa"/>
          </w:tcPr>
          <w:p w:rsidR="00B87A5A" w:rsidRDefault="004E3237">
            <w:pPr>
              <w:pStyle w:val="TableBodyText"/>
            </w:pPr>
            <w:r>
              <w:t>Yes</w:t>
            </w:r>
          </w:p>
        </w:tc>
      </w:tr>
      <w:tr w:rsidR="00B87A5A" w:rsidTr="00B87A5A">
        <w:tc>
          <w:tcPr>
            <w:tcW w:w="4736" w:type="dxa"/>
          </w:tcPr>
          <w:p w:rsidR="00B87A5A" w:rsidRDefault="004E3237">
            <w:pPr>
              <w:pStyle w:val="TableBodyText"/>
            </w:pPr>
            <w:r>
              <w:t>16.1</w:t>
            </w:r>
          </w:p>
        </w:tc>
        <w:tc>
          <w:tcPr>
            <w:tcW w:w="4739" w:type="dxa"/>
          </w:tcPr>
          <w:p w:rsidR="00B87A5A" w:rsidRDefault="004E3237">
            <w:pPr>
              <w:pStyle w:val="TableBodyText"/>
            </w:pPr>
            <w:r>
              <w:t>Yes</w:t>
            </w:r>
          </w:p>
        </w:tc>
      </w:tr>
    </w:tbl>
    <w:p w:rsidR="00B87A5A" w:rsidRDefault="00B87A5A"/>
    <w:p w:rsidR="00B87A5A" w:rsidRDefault="004E3237">
      <w:r>
        <w:t xml:space="preserve">In protocol version 16.0 and 16.1: Changing the recurrence pattern of a recurring series will delete any exceptions present on the calendar item; the </w:t>
      </w:r>
      <w:r>
        <w:rPr>
          <w:b/>
        </w:rPr>
        <w:t>Type</w:t>
      </w:r>
      <w:r>
        <w:t xml:space="preserve"> element is optional in client requests; the client can change a recurring event to a single event b</w:t>
      </w:r>
      <w:r>
        <w:t xml:space="preserve">y including an empty </w:t>
      </w:r>
      <w:r>
        <w:rPr>
          <w:b/>
        </w:rPr>
        <w:t>Recurrence</w:t>
      </w:r>
      <w:r>
        <w:t xml:space="preserve"> element in its request.</w:t>
      </w:r>
    </w:p>
    <w:p w:rsidR="00B87A5A" w:rsidRDefault="004E3237">
      <w:pPr>
        <w:pStyle w:val="Heading5"/>
      </w:pPr>
      <w:bookmarkStart w:id="138" w:name="section_6b32175ae89d4a9aa715a2e8bab289b0"/>
      <w:bookmarkStart w:id="139" w:name="_Toc56142480"/>
      <w:r>
        <w:t>Recurrence Patterns</w:t>
      </w:r>
      <w:bookmarkEnd w:id="138"/>
      <w:bookmarkEnd w:id="139"/>
    </w:p>
    <w:p w:rsidR="00B87A5A" w:rsidRDefault="004E3237">
      <w:r>
        <w:t xml:space="preserve">Recurrence patterns for recurring calendar items are represented within the </w:t>
      </w:r>
      <w:r>
        <w:rPr>
          <w:b/>
        </w:rPr>
        <w:t>Recurrence</w:t>
      </w:r>
      <w:r>
        <w:t xml:space="preserve"> element (section </w:t>
      </w:r>
      <w:hyperlink w:anchor="Section_dabc38cf7f144f518c88717dace42de5" w:history="1">
        <w:r>
          <w:rPr>
            <w:rStyle w:val="Hyperlink"/>
          </w:rPr>
          <w:t>2.2.2.37</w:t>
        </w:r>
      </w:hyperlink>
      <w:r>
        <w:t xml:space="preserve">). The </w:t>
      </w:r>
      <w:r>
        <w:rPr>
          <w:b/>
        </w:rPr>
        <w:t>T</w:t>
      </w:r>
      <w:r>
        <w:rPr>
          <w:b/>
        </w:rPr>
        <w:t>ype</w:t>
      </w:r>
      <w:r>
        <w:t xml:space="preserve"> element (section </w:t>
      </w:r>
      <w:hyperlink w:anchor="Section_d418d78b92114faf809fd4652dfd1f12" w:history="1">
        <w:r>
          <w:rPr>
            <w:rStyle w:val="Hyperlink"/>
          </w:rPr>
          <w:t>2.2.2.45</w:t>
        </w:r>
      </w:hyperlink>
      <w:r>
        <w:t xml:space="preserve">), which is a child of the </w:t>
      </w:r>
      <w:r>
        <w:rPr>
          <w:b/>
        </w:rPr>
        <w:t>Recurrence</w:t>
      </w:r>
      <w:r>
        <w:t xml:space="preserve"> element, specifies the unit of the occurrence (daily, weekly, monthly, or yearly); additional child elements of the </w:t>
      </w:r>
      <w:r>
        <w:rPr>
          <w:b/>
        </w:rPr>
        <w:t>Recurrence</w:t>
      </w:r>
      <w:r>
        <w:t xml:space="preserve"> el</w:t>
      </w:r>
      <w:r>
        <w:t xml:space="preserve">ement, such as </w:t>
      </w:r>
      <w:r>
        <w:rPr>
          <w:b/>
        </w:rPr>
        <w:t>Occurrences</w:t>
      </w:r>
      <w:r>
        <w:t xml:space="preserve"> (section </w:t>
      </w:r>
      <w:hyperlink w:anchor="Section_7657d4cc0bac4c1c9b35786cc2c2a5ce" w:history="1">
        <w:r>
          <w:rPr>
            <w:rStyle w:val="Hyperlink"/>
          </w:rPr>
          <w:t>2.2.2.32</w:t>
        </w:r>
      </w:hyperlink>
      <w:r>
        <w:t xml:space="preserve">) and </w:t>
      </w:r>
      <w:r>
        <w:rPr>
          <w:b/>
        </w:rPr>
        <w:t>DayOfWeek</w:t>
      </w:r>
      <w:r>
        <w:t xml:space="preserve"> (section </w:t>
      </w:r>
      <w:hyperlink w:anchor="Section_8c1edd6fb34e47599778fa4b211c9d9b" w:history="1">
        <w:r>
          <w:rPr>
            <w:rStyle w:val="Hyperlink"/>
          </w:rPr>
          <w:t>2.2.2.15</w:t>
        </w:r>
      </w:hyperlink>
      <w:r>
        <w:t>), are also used to fully define the recurrence pattern ove</w:t>
      </w:r>
      <w:r>
        <w:t>r time.</w:t>
      </w:r>
    </w:p>
    <w:p w:rsidR="00B87A5A" w:rsidRDefault="004E3237">
      <w:r>
        <w:lastRenderedPageBreak/>
        <w:t xml:space="preserve">The following lists specify whether elements are required or optional for each value of the </w:t>
      </w:r>
      <w:r>
        <w:rPr>
          <w:b/>
        </w:rPr>
        <w:t>Type</w:t>
      </w:r>
      <w:r>
        <w:t xml:space="preserve"> element. It also describes the relationship between the elements, and their meaning for different values of the </w:t>
      </w:r>
      <w:r>
        <w:rPr>
          <w:b/>
        </w:rPr>
        <w:t>Type</w:t>
      </w:r>
      <w:r>
        <w:t xml:space="preserve"> element. </w:t>
      </w:r>
    </w:p>
    <w:p w:rsidR="00B87A5A" w:rsidRDefault="004E3237">
      <w:r>
        <w:t xml:space="preserve">For all values of the </w:t>
      </w:r>
      <w:r>
        <w:rPr>
          <w:b/>
        </w:rPr>
        <w:t>Ty</w:t>
      </w:r>
      <w:r>
        <w:rPr>
          <w:b/>
        </w:rPr>
        <w:t>pe</w:t>
      </w:r>
      <w:r>
        <w:t xml:space="preserve"> element, the following elements are optional:</w:t>
      </w:r>
    </w:p>
    <w:p w:rsidR="00B87A5A" w:rsidRDefault="004E3237">
      <w:pPr>
        <w:pStyle w:val="ListParagraph"/>
        <w:numPr>
          <w:ilvl w:val="0"/>
          <w:numId w:val="55"/>
        </w:numPr>
      </w:pPr>
      <w:r>
        <w:rPr>
          <w:b/>
        </w:rPr>
        <w:t>Occurrences</w:t>
      </w:r>
      <w:r>
        <w:t xml:space="preserve"> (section 2.2.2.32) or </w:t>
      </w:r>
      <w:r>
        <w:rPr>
          <w:b/>
        </w:rPr>
        <w:t>Until</w:t>
      </w:r>
      <w:r>
        <w:t xml:space="preserve"> (section </w:t>
      </w:r>
      <w:hyperlink w:anchor="Section_6c21532bf3024f989eaf05e1ff723f4a" w:history="1">
        <w:r>
          <w:rPr>
            <w:rStyle w:val="Hyperlink"/>
          </w:rPr>
          <w:t>2.2.2.47</w:t>
        </w:r>
      </w:hyperlink>
      <w:r>
        <w:t xml:space="preserve">). Either the </w:t>
      </w:r>
      <w:r>
        <w:rPr>
          <w:b/>
        </w:rPr>
        <w:t>Occurrences</w:t>
      </w:r>
      <w:r>
        <w:t xml:space="preserve"> or </w:t>
      </w:r>
      <w:r>
        <w:rPr>
          <w:b/>
        </w:rPr>
        <w:t>Until</w:t>
      </w:r>
      <w:r>
        <w:t xml:space="preserve"> element is required to specify an end date. If neither value is set, the event has no end date. </w:t>
      </w:r>
    </w:p>
    <w:p w:rsidR="00B87A5A" w:rsidRDefault="004E3237">
      <w:pPr>
        <w:pStyle w:val="ListParagraph"/>
        <w:numPr>
          <w:ilvl w:val="0"/>
          <w:numId w:val="55"/>
        </w:numPr>
      </w:pPr>
      <w:r>
        <w:rPr>
          <w:b/>
        </w:rPr>
        <w:t>FirstDayOfWeek</w:t>
      </w:r>
      <w:r>
        <w:t xml:space="preserve"> (section </w:t>
      </w:r>
      <w:hyperlink w:anchor="Section_438e160210424d6dbed977e2b0855da9" w:history="1">
        <w:r>
          <w:rPr>
            <w:rStyle w:val="Hyperlink"/>
          </w:rPr>
          <w:t>2.2.2.24</w:t>
        </w:r>
      </w:hyperlink>
      <w:r>
        <w:t xml:space="preserve">). </w:t>
      </w:r>
    </w:p>
    <w:p w:rsidR="00B87A5A" w:rsidRDefault="004E3237">
      <w:r>
        <w:t xml:space="preserve">When the </w:t>
      </w:r>
      <w:r>
        <w:rPr>
          <w:b/>
        </w:rPr>
        <w:t>Type</w:t>
      </w:r>
      <w:r>
        <w:t xml:space="preserve"> element is set to zero (0), meaning a daily occu</w:t>
      </w:r>
      <w:r>
        <w:t>rrence, the following elements are supported:</w:t>
      </w:r>
    </w:p>
    <w:p w:rsidR="00B87A5A" w:rsidRDefault="004E3237">
      <w:pPr>
        <w:pStyle w:val="ListParagraph"/>
        <w:numPr>
          <w:ilvl w:val="0"/>
          <w:numId w:val="55"/>
        </w:numPr>
      </w:pPr>
      <w:r>
        <w:rPr>
          <w:b/>
        </w:rPr>
        <w:t>Interval</w:t>
      </w:r>
      <w:r>
        <w:t xml:space="preserve"> (section </w:t>
      </w:r>
      <w:hyperlink w:anchor="Section_841fec3360944475904627144a4c56fa" w:history="1">
        <w:r>
          <w:rPr>
            <w:rStyle w:val="Hyperlink"/>
          </w:rPr>
          <w:t>2.2.2.25</w:t>
        </w:r>
      </w:hyperlink>
      <w:r>
        <w:t xml:space="preserve">). Optional. </w:t>
      </w:r>
    </w:p>
    <w:p w:rsidR="00B87A5A" w:rsidRDefault="004E3237">
      <w:pPr>
        <w:pStyle w:val="ListParagraph"/>
        <w:numPr>
          <w:ilvl w:val="0"/>
          <w:numId w:val="55"/>
        </w:numPr>
      </w:pPr>
      <w:r>
        <w:rPr>
          <w:b/>
        </w:rPr>
        <w:t>DayOfWeek</w:t>
      </w:r>
      <w:r>
        <w:t>.</w:t>
      </w:r>
      <w:bookmarkStart w:id="140" w:name="Appendix_A_Target_3"/>
      <w:r>
        <w:rPr>
          <w:rStyle w:val="Hyperlink"/>
        </w:rPr>
        <w:fldChar w:fldCharType="begin"/>
      </w:r>
      <w:r>
        <w:rPr>
          <w:rStyle w:val="Hyperlink"/>
        </w:rPr>
        <w:instrText xml:space="preserve"> HYPERLINK \l "Appendix_A_3" \o "Product behavior note 3" \h </w:instrText>
      </w:r>
      <w:r>
        <w:rPr>
          <w:rStyle w:val="Hyperlink"/>
        </w:rPr>
      </w:r>
      <w:r>
        <w:rPr>
          <w:rStyle w:val="Hyperlink"/>
        </w:rPr>
        <w:fldChar w:fldCharType="separate"/>
      </w:r>
      <w:r>
        <w:rPr>
          <w:rStyle w:val="Hyperlink"/>
        </w:rPr>
        <w:t>&lt;3&gt;</w:t>
      </w:r>
      <w:r>
        <w:rPr>
          <w:rStyle w:val="Hyperlink"/>
        </w:rPr>
        <w:fldChar w:fldCharType="end"/>
      </w:r>
      <w:bookmarkEnd w:id="140"/>
      <w:r>
        <w:t xml:space="preserve"> Optional. If the </w:t>
      </w:r>
      <w:r>
        <w:rPr>
          <w:b/>
        </w:rPr>
        <w:t>DayOfWeek</w:t>
      </w:r>
      <w:r>
        <w:t xml:space="preserve"> eleme</w:t>
      </w:r>
      <w:r>
        <w:t xml:space="preserve">nt is not set, the recurrence is a daily occurrence, occurring </w:t>
      </w:r>
      <w:r>
        <w:rPr>
          <w:i/>
        </w:rPr>
        <w:t>n</w:t>
      </w:r>
      <w:r>
        <w:t xml:space="preserve"> days apart, where</w:t>
      </w:r>
      <w:r>
        <w:rPr>
          <w:i/>
        </w:rPr>
        <w:t xml:space="preserve"> n</w:t>
      </w:r>
      <w:r>
        <w:t xml:space="preserve"> is the value of the </w:t>
      </w:r>
      <w:r>
        <w:rPr>
          <w:b/>
        </w:rPr>
        <w:t>Interval</w:t>
      </w:r>
      <w:r>
        <w:t xml:space="preserve"> element. If the </w:t>
      </w:r>
      <w:r>
        <w:rPr>
          <w:b/>
        </w:rPr>
        <w:t>DayOfWeek</w:t>
      </w:r>
      <w:r>
        <w:t xml:space="preserve"> element is set, the recurrence is a weekly occurrence, occurring on the day specified by the </w:t>
      </w:r>
      <w:r>
        <w:rPr>
          <w:b/>
        </w:rPr>
        <w:t>DayOfWeek</w:t>
      </w:r>
      <w:r>
        <w:t xml:space="preserve"> element, and </w:t>
      </w:r>
      <w:r>
        <w:t xml:space="preserve">the value of the </w:t>
      </w:r>
      <w:r>
        <w:rPr>
          <w:b/>
        </w:rPr>
        <w:t>Interval</w:t>
      </w:r>
      <w:r>
        <w:t xml:space="preserve"> element indicates the number of weeks between occurrences.</w:t>
      </w:r>
    </w:p>
    <w:p w:rsidR="00B87A5A" w:rsidRDefault="004E3237">
      <w:r>
        <w:t xml:space="preserve">When the </w:t>
      </w:r>
      <w:r>
        <w:rPr>
          <w:b/>
        </w:rPr>
        <w:t>Type</w:t>
      </w:r>
      <w:r>
        <w:t xml:space="preserve"> element is set to 1, meaning a weekly occurrence, the following elements are supported:</w:t>
      </w:r>
    </w:p>
    <w:p w:rsidR="00B87A5A" w:rsidRDefault="004E3237">
      <w:pPr>
        <w:pStyle w:val="ListParagraph"/>
        <w:numPr>
          <w:ilvl w:val="0"/>
          <w:numId w:val="56"/>
        </w:numPr>
      </w:pPr>
      <w:r>
        <w:rPr>
          <w:b/>
        </w:rPr>
        <w:t>Interval</w:t>
      </w:r>
      <w:r>
        <w:t xml:space="preserve">. Optional. </w:t>
      </w:r>
    </w:p>
    <w:p w:rsidR="00B87A5A" w:rsidRDefault="004E3237">
      <w:pPr>
        <w:pStyle w:val="ListParagraph"/>
        <w:numPr>
          <w:ilvl w:val="0"/>
          <w:numId w:val="56"/>
        </w:numPr>
      </w:pPr>
      <w:r>
        <w:rPr>
          <w:b/>
        </w:rPr>
        <w:t>DayOfWeek</w:t>
      </w:r>
      <w:r>
        <w:t xml:space="preserve">. Required. </w:t>
      </w:r>
    </w:p>
    <w:p w:rsidR="00B87A5A" w:rsidRDefault="004E3237">
      <w:r>
        <w:t xml:space="preserve">When the </w:t>
      </w:r>
      <w:r>
        <w:rPr>
          <w:b/>
        </w:rPr>
        <w:t>Type</w:t>
      </w:r>
      <w:r>
        <w:t xml:space="preserve"> element is set to 2, meaning a monthly occurrence, the following elements are supported:</w:t>
      </w:r>
    </w:p>
    <w:p w:rsidR="00B87A5A" w:rsidRDefault="004E3237">
      <w:pPr>
        <w:pStyle w:val="ListParagraph"/>
        <w:numPr>
          <w:ilvl w:val="0"/>
          <w:numId w:val="57"/>
        </w:numPr>
      </w:pPr>
      <w:r>
        <w:rPr>
          <w:b/>
        </w:rPr>
        <w:t>Interval</w:t>
      </w:r>
      <w:r>
        <w:t xml:space="preserve">. Optional. </w:t>
      </w:r>
    </w:p>
    <w:p w:rsidR="00B87A5A" w:rsidRDefault="004E3237">
      <w:pPr>
        <w:pStyle w:val="ListParagraph"/>
        <w:numPr>
          <w:ilvl w:val="0"/>
          <w:numId w:val="57"/>
        </w:numPr>
      </w:pPr>
      <w:r>
        <w:rPr>
          <w:b/>
        </w:rPr>
        <w:t>DayOfMonth</w:t>
      </w:r>
      <w:r>
        <w:t xml:space="preserve"> (section </w:t>
      </w:r>
      <w:hyperlink w:anchor="Section_5f50e49cbe9c4c1794e91766af8fb8d2" w:history="1">
        <w:r>
          <w:rPr>
            <w:rStyle w:val="Hyperlink"/>
          </w:rPr>
          <w:t>2.2.2.14</w:t>
        </w:r>
      </w:hyperlink>
      <w:r>
        <w:t xml:space="preserve">). Required. </w:t>
      </w:r>
    </w:p>
    <w:p w:rsidR="00B87A5A" w:rsidRDefault="004E3237">
      <w:pPr>
        <w:pStyle w:val="ListParagraph"/>
        <w:numPr>
          <w:ilvl w:val="0"/>
          <w:numId w:val="57"/>
        </w:numPr>
      </w:pPr>
      <w:r>
        <w:rPr>
          <w:b/>
        </w:rPr>
        <w:t>CalendarType</w:t>
      </w:r>
      <w:r>
        <w:t xml:space="preserve"> (section </w:t>
      </w:r>
      <w:hyperlink w:anchor="Section_ca68b4ac49e8404ab291e82eb25ac885" w:history="1">
        <w:r>
          <w:rPr>
            <w:rStyle w:val="Hyperlink"/>
          </w:rPr>
          <w:t>2.2.2.10</w:t>
        </w:r>
      </w:hyperlink>
      <w:r>
        <w:t xml:space="preserve">). Optional. </w:t>
      </w:r>
    </w:p>
    <w:p w:rsidR="00B87A5A" w:rsidRDefault="004E3237">
      <w:r>
        <w:t xml:space="preserve">When the </w:t>
      </w:r>
      <w:r>
        <w:rPr>
          <w:b/>
        </w:rPr>
        <w:t>Type</w:t>
      </w:r>
      <w:r>
        <w:t xml:space="preserve"> element is set to 3, meaning a monthly occurrence on the </w:t>
      </w:r>
      <w:r>
        <w:rPr>
          <w:i/>
        </w:rPr>
        <w:t>n</w:t>
      </w:r>
      <w:r>
        <w:t>th day, the following elements are supported:</w:t>
      </w:r>
    </w:p>
    <w:p w:rsidR="00B87A5A" w:rsidRDefault="004E3237">
      <w:pPr>
        <w:pStyle w:val="ListParagraph"/>
        <w:numPr>
          <w:ilvl w:val="0"/>
          <w:numId w:val="58"/>
        </w:numPr>
      </w:pPr>
      <w:r>
        <w:rPr>
          <w:b/>
        </w:rPr>
        <w:t>Interval</w:t>
      </w:r>
      <w:r>
        <w:t xml:space="preserve">. Optional. </w:t>
      </w:r>
    </w:p>
    <w:p w:rsidR="00B87A5A" w:rsidRDefault="004E3237">
      <w:pPr>
        <w:pStyle w:val="ListParagraph"/>
        <w:numPr>
          <w:ilvl w:val="0"/>
          <w:numId w:val="58"/>
        </w:numPr>
      </w:pPr>
      <w:r>
        <w:rPr>
          <w:b/>
        </w:rPr>
        <w:t>WeekOfMonth</w:t>
      </w:r>
      <w:r>
        <w:t xml:space="preserve"> (section </w:t>
      </w:r>
      <w:hyperlink w:anchor="Section_2cbe8655957149cfaae78f0a29557b9d" w:history="1">
        <w:r>
          <w:rPr>
            <w:rStyle w:val="Hyperlink"/>
          </w:rPr>
          <w:t>2.2.2.48</w:t>
        </w:r>
      </w:hyperlink>
      <w:r>
        <w:t xml:space="preserve">). Required. If the </w:t>
      </w:r>
      <w:r>
        <w:rPr>
          <w:b/>
        </w:rPr>
        <w:t>DayOfWeek</w:t>
      </w:r>
      <w:r>
        <w:t xml:space="preserve"> element is set to 127, the </w:t>
      </w:r>
      <w:r>
        <w:rPr>
          <w:b/>
        </w:rPr>
        <w:t>WeekOfMonth</w:t>
      </w:r>
      <w:r>
        <w:t xml:space="preserve"> element indicates the day of the month that the event occurs. If the </w:t>
      </w:r>
      <w:r>
        <w:rPr>
          <w:b/>
        </w:rPr>
        <w:t>DayOfWeek</w:t>
      </w:r>
      <w:r>
        <w:t xml:space="preserve"> element is set to 62, to specify weekdays,</w:t>
      </w:r>
      <w:r>
        <w:t xml:space="preserve"> the </w:t>
      </w:r>
      <w:r>
        <w:rPr>
          <w:b/>
        </w:rPr>
        <w:t>WeekOfMonth</w:t>
      </w:r>
      <w:r>
        <w:t xml:space="preserve"> element indicates the </w:t>
      </w:r>
      <w:r>
        <w:rPr>
          <w:i/>
        </w:rPr>
        <w:t>n</w:t>
      </w:r>
      <w:r>
        <w:t xml:space="preserve">th weekday of the month, where </w:t>
      </w:r>
      <w:r>
        <w:rPr>
          <w:i/>
        </w:rPr>
        <w:t>n</w:t>
      </w:r>
      <w:r>
        <w:t xml:space="preserve"> is the value of </w:t>
      </w:r>
      <w:r>
        <w:rPr>
          <w:b/>
        </w:rPr>
        <w:t>WeekOfMonth</w:t>
      </w:r>
      <w:r>
        <w:t xml:space="preserve"> element. If the </w:t>
      </w:r>
      <w:r>
        <w:rPr>
          <w:b/>
        </w:rPr>
        <w:t>DayOfWeek</w:t>
      </w:r>
      <w:r>
        <w:t xml:space="preserve"> element is set to 65, to specify weekends, the </w:t>
      </w:r>
      <w:r>
        <w:rPr>
          <w:b/>
        </w:rPr>
        <w:t>WeekOfMonth</w:t>
      </w:r>
      <w:r>
        <w:t xml:space="preserve"> element indicates the </w:t>
      </w:r>
      <w:r>
        <w:rPr>
          <w:i/>
        </w:rPr>
        <w:t>n</w:t>
      </w:r>
      <w:r>
        <w:t xml:space="preserve">th weekend day of the month, where </w:t>
      </w:r>
      <w:r>
        <w:rPr>
          <w:i/>
        </w:rPr>
        <w:t>n</w:t>
      </w:r>
      <w:r>
        <w:t xml:space="preserve"> is the val</w:t>
      </w:r>
      <w:r>
        <w:t xml:space="preserve">ue of </w:t>
      </w:r>
      <w:r>
        <w:rPr>
          <w:b/>
        </w:rPr>
        <w:t>WeekOfMonth</w:t>
      </w:r>
      <w:r>
        <w:t xml:space="preserve"> element.</w:t>
      </w:r>
    </w:p>
    <w:p w:rsidR="00B87A5A" w:rsidRDefault="004E3237">
      <w:pPr>
        <w:pStyle w:val="ListParagraph"/>
        <w:numPr>
          <w:ilvl w:val="0"/>
          <w:numId w:val="58"/>
        </w:numPr>
      </w:pPr>
      <w:r>
        <w:rPr>
          <w:b/>
        </w:rPr>
        <w:t>DayOfWeek</w:t>
      </w:r>
      <w:r>
        <w:t xml:space="preserve">. Required. </w:t>
      </w:r>
    </w:p>
    <w:p w:rsidR="00B87A5A" w:rsidRDefault="004E3237">
      <w:pPr>
        <w:pStyle w:val="ListParagraph"/>
        <w:numPr>
          <w:ilvl w:val="0"/>
          <w:numId w:val="58"/>
        </w:numPr>
      </w:pPr>
      <w:r>
        <w:rPr>
          <w:b/>
        </w:rPr>
        <w:t>CalendarType</w:t>
      </w:r>
      <w:r>
        <w:t xml:space="preserve">. Optional. </w:t>
      </w:r>
    </w:p>
    <w:p w:rsidR="00B87A5A" w:rsidRDefault="004E3237">
      <w:pPr>
        <w:rPr>
          <w:b/>
        </w:rPr>
      </w:pPr>
      <w:r>
        <w:t xml:space="preserve">When the </w:t>
      </w:r>
      <w:r>
        <w:rPr>
          <w:b/>
        </w:rPr>
        <w:t>Type</w:t>
      </w:r>
      <w:r>
        <w:t xml:space="preserve"> element is set to 5, meaning a yearly occurrence, the following elements are supported:</w:t>
      </w:r>
    </w:p>
    <w:p w:rsidR="00B87A5A" w:rsidRDefault="004E3237">
      <w:pPr>
        <w:pStyle w:val="ListParagraph"/>
        <w:numPr>
          <w:ilvl w:val="0"/>
          <w:numId w:val="59"/>
        </w:numPr>
      </w:pPr>
      <w:r>
        <w:rPr>
          <w:b/>
        </w:rPr>
        <w:t>Interval</w:t>
      </w:r>
      <w:r>
        <w:t xml:space="preserve">. Optional. </w:t>
      </w:r>
    </w:p>
    <w:p w:rsidR="00B87A5A" w:rsidRDefault="004E3237">
      <w:pPr>
        <w:pStyle w:val="ListParagraph"/>
        <w:numPr>
          <w:ilvl w:val="0"/>
          <w:numId w:val="59"/>
        </w:numPr>
      </w:pPr>
      <w:r>
        <w:rPr>
          <w:b/>
        </w:rPr>
        <w:t>DayOfMonth</w:t>
      </w:r>
      <w:r>
        <w:t xml:space="preserve">. Required. </w:t>
      </w:r>
    </w:p>
    <w:p w:rsidR="00B87A5A" w:rsidRDefault="004E3237">
      <w:pPr>
        <w:pStyle w:val="ListParagraph"/>
        <w:numPr>
          <w:ilvl w:val="0"/>
          <w:numId w:val="59"/>
        </w:numPr>
      </w:pPr>
      <w:r>
        <w:rPr>
          <w:b/>
        </w:rPr>
        <w:t>MonthOfYear</w:t>
      </w:r>
      <w:r>
        <w:t xml:space="preserve"> (section </w:t>
      </w:r>
      <w:hyperlink w:anchor="Section_692cb79e3c2d4ae9ae286079e9ef951e" w:history="1">
        <w:r>
          <w:rPr>
            <w:rStyle w:val="Hyperlink"/>
          </w:rPr>
          <w:t>2.2.2.29</w:t>
        </w:r>
      </w:hyperlink>
      <w:r>
        <w:t xml:space="preserve">). Required. </w:t>
      </w:r>
    </w:p>
    <w:p w:rsidR="00B87A5A" w:rsidRDefault="004E3237">
      <w:pPr>
        <w:pStyle w:val="ListParagraph"/>
        <w:numPr>
          <w:ilvl w:val="0"/>
          <w:numId w:val="59"/>
        </w:numPr>
      </w:pPr>
      <w:r>
        <w:rPr>
          <w:b/>
        </w:rPr>
        <w:lastRenderedPageBreak/>
        <w:t>CalendarType</w:t>
      </w:r>
      <w:r>
        <w:t>. Optional.</w:t>
      </w:r>
    </w:p>
    <w:p w:rsidR="00B87A5A" w:rsidRDefault="004E3237">
      <w:pPr>
        <w:pStyle w:val="ListParagraph"/>
        <w:numPr>
          <w:ilvl w:val="0"/>
          <w:numId w:val="59"/>
        </w:numPr>
      </w:pPr>
      <w:r>
        <w:rPr>
          <w:b/>
        </w:rPr>
        <w:t>IsLeapMonth</w:t>
      </w:r>
      <w:r>
        <w:t xml:space="preserve"> (section </w:t>
      </w:r>
      <w:hyperlink w:anchor="Section_4642e794d9264cf3883e00bf01918001" w:history="1">
        <w:r>
          <w:rPr>
            <w:rStyle w:val="Hyperlink"/>
          </w:rPr>
          <w:t>2.2.2.26</w:t>
        </w:r>
      </w:hyperlink>
      <w:r>
        <w:t>). Optional</w:t>
      </w:r>
    </w:p>
    <w:p w:rsidR="00B87A5A" w:rsidRDefault="004E3237">
      <w:r>
        <w:t xml:space="preserve">When the </w:t>
      </w:r>
      <w:r>
        <w:rPr>
          <w:b/>
        </w:rPr>
        <w:t>Type</w:t>
      </w:r>
      <w:r>
        <w:t xml:space="preserve"> element is set to 6, meaning a yearly occurrence o</w:t>
      </w:r>
      <w:r>
        <w:t xml:space="preserve">n the </w:t>
      </w:r>
      <w:r>
        <w:rPr>
          <w:i/>
        </w:rPr>
        <w:t>n</w:t>
      </w:r>
      <w:r>
        <w:t>th day, the following elements are supported:</w:t>
      </w:r>
    </w:p>
    <w:p w:rsidR="00B87A5A" w:rsidRDefault="004E3237">
      <w:pPr>
        <w:pStyle w:val="ListParagraph"/>
        <w:numPr>
          <w:ilvl w:val="0"/>
          <w:numId w:val="60"/>
        </w:numPr>
      </w:pPr>
      <w:r>
        <w:rPr>
          <w:b/>
        </w:rPr>
        <w:t>Interval</w:t>
      </w:r>
      <w:r>
        <w:t xml:space="preserve">. Optional. </w:t>
      </w:r>
    </w:p>
    <w:p w:rsidR="00B87A5A" w:rsidRDefault="004E3237">
      <w:pPr>
        <w:pStyle w:val="ListParagraph"/>
        <w:numPr>
          <w:ilvl w:val="0"/>
          <w:numId w:val="60"/>
        </w:numPr>
      </w:pPr>
      <w:r>
        <w:rPr>
          <w:b/>
        </w:rPr>
        <w:t>WeekOfMonth</w:t>
      </w:r>
      <w:r>
        <w:t xml:space="preserve">. Required. </w:t>
      </w:r>
    </w:p>
    <w:p w:rsidR="00B87A5A" w:rsidRDefault="004E3237">
      <w:pPr>
        <w:pStyle w:val="ListParagraph"/>
        <w:numPr>
          <w:ilvl w:val="0"/>
          <w:numId w:val="60"/>
        </w:numPr>
      </w:pPr>
      <w:r>
        <w:rPr>
          <w:b/>
        </w:rPr>
        <w:t>DayOfWeek</w:t>
      </w:r>
      <w:r>
        <w:t xml:space="preserve">. Optional. </w:t>
      </w:r>
    </w:p>
    <w:p w:rsidR="00B87A5A" w:rsidRDefault="004E3237">
      <w:pPr>
        <w:pStyle w:val="ListParagraph"/>
        <w:numPr>
          <w:ilvl w:val="0"/>
          <w:numId w:val="60"/>
        </w:numPr>
      </w:pPr>
      <w:r>
        <w:rPr>
          <w:b/>
        </w:rPr>
        <w:t>MonthOfYear</w:t>
      </w:r>
      <w:r>
        <w:t>. Required</w:t>
      </w:r>
    </w:p>
    <w:p w:rsidR="00B87A5A" w:rsidRDefault="004E3237">
      <w:pPr>
        <w:pStyle w:val="ListParagraph"/>
        <w:numPr>
          <w:ilvl w:val="0"/>
          <w:numId w:val="60"/>
        </w:numPr>
      </w:pPr>
      <w:r>
        <w:rPr>
          <w:b/>
        </w:rPr>
        <w:t>CalendarType</w:t>
      </w:r>
      <w:r>
        <w:t xml:space="preserve">. Optional. </w:t>
      </w:r>
    </w:p>
    <w:p w:rsidR="00B87A5A" w:rsidRDefault="004E3237">
      <w:pPr>
        <w:pStyle w:val="ListParagraph"/>
        <w:numPr>
          <w:ilvl w:val="0"/>
          <w:numId w:val="60"/>
        </w:numPr>
      </w:pPr>
      <w:r>
        <w:rPr>
          <w:b/>
        </w:rPr>
        <w:t>IsLeapMonth</w:t>
      </w:r>
      <w:r>
        <w:t>. Optional</w:t>
      </w:r>
    </w:p>
    <w:p w:rsidR="00B87A5A" w:rsidRDefault="004E3237">
      <w:r>
        <w:t xml:space="preserve">For examples of common recurrence patterns, see section </w:t>
      </w:r>
      <w:hyperlink w:anchor="Section_7e47367e85f44548a649e38f2e0f5d66" w:history="1">
        <w:r>
          <w:rPr>
            <w:rStyle w:val="Hyperlink"/>
          </w:rPr>
          <w:t>4.4</w:t>
        </w:r>
      </w:hyperlink>
      <w:r>
        <w:t>.</w:t>
      </w:r>
    </w:p>
    <w:p w:rsidR="00B87A5A" w:rsidRDefault="004E3237">
      <w:r>
        <w:t xml:space="preserve">Items that equate to the same sequence on the calendar can be represented by different recurrence patterns, as described in section </w:t>
      </w:r>
      <w:hyperlink w:anchor="Section_6cff98ad71174e7dbee249f8a5a5809a" w:history="1">
        <w:r>
          <w:rPr>
            <w:rStyle w:val="Hyperlink"/>
          </w:rPr>
          <w:t>4</w:t>
        </w:r>
        <w:r>
          <w:rPr>
            <w:rStyle w:val="Hyperlink"/>
          </w:rPr>
          <w:t>.5</w:t>
        </w:r>
      </w:hyperlink>
      <w:r>
        <w:t>.</w:t>
      </w:r>
    </w:p>
    <w:p w:rsidR="00B87A5A" w:rsidRDefault="004E3237">
      <w:pPr>
        <w:pStyle w:val="Heading4"/>
      </w:pPr>
      <w:bookmarkStart w:id="141" w:name="section_d9b081e091e14ec3a3174ebd0ccd4489"/>
      <w:bookmarkStart w:id="142" w:name="_Toc56142481"/>
      <w:r>
        <w:t>Reminder</w:t>
      </w:r>
      <w:bookmarkEnd w:id="141"/>
      <w:bookmarkEnd w:id="142"/>
      <w:r>
        <w:fldChar w:fldCharType="begin"/>
      </w:r>
      <w:r>
        <w:instrText xml:space="preserve"> XE "Elements:Reminder" </w:instrText>
      </w:r>
      <w:r>
        <w:fldChar w:fldCharType="end"/>
      </w:r>
    </w:p>
    <w:p w:rsidR="00B87A5A" w:rsidRDefault="004E3237">
      <w:r>
        <w:t xml:space="preserve">As a top-level element of the </w:t>
      </w:r>
      <w:r>
        <w:rPr>
          <w:b/>
        </w:rPr>
        <w:t xml:space="preserve">Calendar </w:t>
      </w:r>
      <w:r>
        <w:t xml:space="preserve">class, the </w:t>
      </w:r>
      <w:r>
        <w:rPr>
          <w:b/>
        </w:rPr>
        <w:t>Reminder</w:t>
      </w:r>
      <w:r>
        <w:t xml:space="preserve"> element is an optional element that specifies the number of minutes before the calendar item's start time to display a reminder notice. It is used in ActiveSync command requests and responses as specified in section </w:t>
      </w:r>
      <w:hyperlink w:anchor="Section_0e7d82bcd32f434cafcb3e2f85c01aca" w:history="1">
        <w:r>
          <w:rPr>
            <w:rStyle w:val="Hyperlink"/>
          </w:rPr>
          <w:t>2.2.2</w:t>
        </w:r>
      </w:hyperlink>
      <w:r>
        <w:t>.</w:t>
      </w:r>
    </w:p>
    <w:p w:rsidR="00B87A5A" w:rsidRDefault="004E3237">
      <w:r>
        <w:t xml:space="preserve">As an optional child element of the </w:t>
      </w:r>
      <w:r>
        <w:rPr>
          <w:b/>
        </w:rPr>
        <w:t>Exception</w:t>
      </w:r>
      <w:r>
        <w:t xml:space="preserve"> element (section </w:t>
      </w:r>
      <w:hyperlink w:anchor="Section_b2d14c0c8d254049818b0e9025d32436" w:history="1">
        <w:r>
          <w:rPr>
            <w:rStyle w:val="Hyperlink"/>
          </w:rPr>
          <w:t>2.2.2.21</w:t>
        </w:r>
      </w:hyperlink>
      <w:r>
        <w:t xml:space="preserve">), the </w:t>
      </w:r>
      <w:r>
        <w:rPr>
          <w:b/>
        </w:rPr>
        <w:t xml:space="preserve">Reminder </w:t>
      </w:r>
      <w:r>
        <w:t xml:space="preserve">element specifies the number of minutes before a calendar item exception's start </w:t>
      </w:r>
      <w:r>
        <w:t xml:space="preserve">time to display a reminder notice. A command request or response has a maximum of one </w:t>
      </w:r>
      <w:r>
        <w:rPr>
          <w:b/>
        </w:rPr>
        <w:t>Reminder</w:t>
      </w:r>
      <w:r>
        <w:t xml:space="preserve"> child element per </w:t>
      </w:r>
      <w:r>
        <w:rPr>
          <w:b/>
        </w:rPr>
        <w:t>Exception</w:t>
      </w:r>
      <w:r>
        <w:t xml:space="preserve"> element. If the </w:t>
      </w:r>
      <w:r>
        <w:rPr>
          <w:b/>
        </w:rPr>
        <w:t xml:space="preserve">Reminder </w:t>
      </w:r>
      <w:r>
        <w:t xml:space="preserve">element is not specified as a child element of an </w:t>
      </w:r>
      <w:r>
        <w:rPr>
          <w:b/>
        </w:rPr>
        <w:t>Exception</w:t>
      </w:r>
      <w:r>
        <w:t xml:space="preserve"> element, the value of the </w:t>
      </w:r>
      <w:r>
        <w:rPr>
          <w:b/>
        </w:rPr>
        <w:t>Reminder</w:t>
      </w:r>
      <w:r>
        <w:t xml:space="preserve"> element for t</w:t>
      </w:r>
      <w:r>
        <w:t xml:space="preserve">he exception is assumed to be the same as the value of the top-level </w:t>
      </w:r>
      <w:r>
        <w:rPr>
          <w:b/>
        </w:rPr>
        <w:t>Reminder</w:t>
      </w:r>
      <w:r>
        <w:t xml:space="preserve"> element.</w:t>
      </w:r>
    </w:p>
    <w:p w:rsidR="00B87A5A" w:rsidRDefault="004E3237">
      <w:r>
        <w:t xml:space="preserve">The </w:t>
      </w:r>
      <w:r>
        <w:rPr>
          <w:b/>
        </w:rPr>
        <w:t xml:space="preserve">Reminder </w:t>
      </w:r>
      <w:r>
        <w:t xml:space="preserve">element is defined as an element in the </w:t>
      </w:r>
      <w:r>
        <w:rPr>
          <w:b/>
        </w:rPr>
        <w:t>Calendar</w:t>
      </w:r>
      <w:r>
        <w:t xml:space="preserve"> namespace. The value of this element is an </w:t>
      </w:r>
      <w:r>
        <w:rPr>
          <w:b/>
        </w:rPr>
        <w:t>unsignedInt</w:t>
      </w:r>
      <w:r>
        <w:t xml:space="preserve"> data type, as specified in </w:t>
      </w:r>
      <w:hyperlink r:id="rId151">
        <w:r>
          <w:rPr>
            <w:rStyle w:val="Hyperlink"/>
          </w:rPr>
          <w:t>[XMLSCHEMA2/2]</w:t>
        </w:r>
      </w:hyperlink>
      <w:r>
        <w:t xml:space="preserve">, or an </w:t>
      </w:r>
      <w:r>
        <w:rPr>
          <w:b/>
        </w:rPr>
        <w:t>EmptyTag</w:t>
      </w:r>
      <w:r>
        <w:t xml:space="preserve"> data type, which contains no value.</w:t>
      </w:r>
    </w:p>
    <w:p w:rsidR="00B87A5A" w:rsidRDefault="004E3237">
      <w:r>
        <w:rPr>
          <w:b/>
        </w:rPr>
        <w:t>Protocol Versions</w:t>
      </w:r>
    </w:p>
    <w:p w:rsidR="00B87A5A" w:rsidRDefault="004E3237">
      <w:r>
        <w:t>The following table specifies the protocol versions that support this element. The client indicates the protocol version being used</w:t>
      </w:r>
      <w:r>
        <w:t xml:space="preserve"> by setting either the MS-ASProtocolVersion header, as specified in </w:t>
      </w:r>
      <w:hyperlink r:id="rId152" w:anchor="Section_4cbf28dc287641c69d87ba9db86cd40d">
        <w:r>
          <w:rPr>
            <w:rStyle w:val="Hyperlink"/>
          </w:rPr>
          <w:t>[MS-ASHTTP]</w:t>
        </w:r>
      </w:hyperlink>
      <w:r>
        <w:t xml:space="preserve"> section 2.2.1.1.2.6, or the </w:t>
      </w:r>
      <w:r>
        <w:rPr>
          <w:b/>
        </w:rPr>
        <w:t>Protocol version</w:t>
      </w:r>
      <w:r>
        <w:t xml:space="preserve"> field, as specified in [MS-ASHTTP] section 2.2.1.1</w:t>
      </w:r>
      <w:r>
        <w:t>.1.1, in the request.</w:t>
      </w:r>
    </w:p>
    <w:tbl>
      <w:tblPr>
        <w:tblStyle w:val="Table-ShadedHeader"/>
        <w:tblW w:w="0" w:type="auto"/>
        <w:tblLook w:val="04A0" w:firstRow="1" w:lastRow="0" w:firstColumn="1" w:lastColumn="0" w:noHBand="0" w:noVBand="1"/>
      </w:tblPr>
      <w:tblGrid>
        <w:gridCol w:w="4736"/>
        <w:gridCol w:w="4739"/>
      </w:tblGrid>
      <w:tr w:rsidR="00B87A5A" w:rsidTr="00B87A5A">
        <w:trPr>
          <w:cnfStyle w:val="100000000000" w:firstRow="1" w:lastRow="0" w:firstColumn="0" w:lastColumn="0" w:oddVBand="0" w:evenVBand="0" w:oddHBand="0" w:evenHBand="0" w:firstRowFirstColumn="0" w:firstRowLastColumn="0" w:lastRowFirstColumn="0" w:lastRowLastColumn="0"/>
          <w:tblHeader/>
        </w:trPr>
        <w:tc>
          <w:tcPr>
            <w:tcW w:w="4736" w:type="dxa"/>
          </w:tcPr>
          <w:p w:rsidR="00B87A5A" w:rsidRDefault="004E3237">
            <w:pPr>
              <w:pStyle w:val="TableHeaderText"/>
            </w:pPr>
            <w:r>
              <w:t>Protocol version</w:t>
            </w:r>
          </w:p>
        </w:tc>
        <w:tc>
          <w:tcPr>
            <w:tcW w:w="4739" w:type="dxa"/>
          </w:tcPr>
          <w:p w:rsidR="00B87A5A" w:rsidRDefault="004E3237">
            <w:pPr>
              <w:pStyle w:val="TableHeaderText"/>
            </w:pPr>
            <w:r>
              <w:t>Element support</w:t>
            </w:r>
          </w:p>
        </w:tc>
      </w:tr>
      <w:tr w:rsidR="00B87A5A" w:rsidTr="00B87A5A">
        <w:tc>
          <w:tcPr>
            <w:tcW w:w="4736" w:type="dxa"/>
          </w:tcPr>
          <w:p w:rsidR="00B87A5A" w:rsidRDefault="004E3237">
            <w:pPr>
              <w:pStyle w:val="TableBodyText"/>
            </w:pPr>
            <w:r>
              <w:t>2.5</w:t>
            </w:r>
          </w:p>
        </w:tc>
        <w:tc>
          <w:tcPr>
            <w:tcW w:w="4739" w:type="dxa"/>
          </w:tcPr>
          <w:p w:rsidR="00B87A5A" w:rsidRDefault="004E3237">
            <w:pPr>
              <w:pStyle w:val="TableBodyText"/>
            </w:pPr>
            <w:r>
              <w:t>Yes</w:t>
            </w:r>
          </w:p>
        </w:tc>
      </w:tr>
      <w:tr w:rsidR="00B87A5A" w:rsidTr="00B87A5A">
        <w:tc>
          <w:tcPr>
            <w:tcW w:w="4736" w:type="dxa"/>
          </w:tcPr>
          <w:p w:rsidR="00B87A5A" w:rsidRDefault="004E3237">
            <w:pPr>
              <w:pStyle w:val="TableBodyText"/>
            </w:pPr>
            <w:r>
              <w:t>12.0</w:t>
            </w:r>
          </w:p>
        </w:tc>
        <w:tc>
          <w:tcPr>
            <w:tcW w:w="4739" w:type="dxa"/>
          </w:tcPr>
          <w:p w:rsidR="00B87A5A" w:rsidRDefault="004E3237">
            <w:pPr>
              <w:pStyle w:val="TableBodyText"/>
            </w:pPr>
            <w:r>
              <w:t>Yes</w:t>
            </w:r>
          </w:p>
        </w:tc>
      </w:tr>
      <w:tr w:rsidR="00B87A5A" w:rsidTr="00B87A5A">
        <w:tc>
          <w:tcPr>
            <w:tcW w:w="4736" w:type="dxa"/>
          </w:tcPr>
          <w:p w:rsidR="00B87A5A" w:rsidRDefault="004E3237">
            <w:pPr>
              <w:pStyle w:val="TableBodyText"/>
            </w:pPr>
            <w:r>
              <w:t>12.1</w:t>
            </w:r>
          </w:p>
        </w:tc>
        <w:tc>
          <w:tcPr>
            <w:tcW w:w="4739" w:type="dxa"/>
          </w:tcPr>
          <w:p w:rsidR="00B87A5A" w:rsidRDefault="004E3237">
            <w:pPr>
              <w:pStyle w:val="TableBodyText"/>
            </w:pPr>
            <w:r>
              <w:t>Yes</w:t>
            </w:r>
          </w:p>
        </w:tc>
      </w:tr>
      <w:tr w:rsidR="00B87A5A" w:rsidTr="00B87A5A">
        <w:tc>
          <w:tcPr>
            <w:tcW w:w="4736" w:type="dxa"/>
          </w:tcPr>
          <w:p w:rsidR="00B87A5A" w:rsidRDefault="004E3237">
            <w:pPr>
              <w:pStyle w:val="TableBodyText"/>
            </w:pPr>
            <w:r>
              <w:t>14.0</w:t>
            </w:r>
          </w:p>
        </w:tc>
        <w:tc>
          <w:tcPr>
            <w:tcW w:w="4739" w:type="dxa"/>
          </w:tcPr>
          <w:p w:rsidR="00B87A5A" w:rsidRDefault="004E3237">
            <w:pPr>
              <w:pStyle w:val="TableBodyText"/>
            </w:pPr>
            <w:r>
              <w:t>Yes</w:t>
            </w:r>
          </w:p>
        </w:tc>
      </w:tr>
      <w:tr w:rsidR="00B87A5A" w:rsidTr="00B87A5A">
        <w:tc>
          <w:tcPr>
            <w:tcW w:w="4736" w:type="dxa"/>
          </w:tcPr>
          <w:p w:rsidR="00B87A5A" w:rsidRDefault="004E3237">
            <w:pPr>
              <w:pStyle w:val="TableBodyText"/>
            </w:pPr>
            <w:r>
              <w:t>14.1</w:t>
            </w:r>
          </w:p>
        </w:tc>
        <w:tc>
          <w:tcPr>
            <w:tcW w:w="4739" w:type="dxa"/>
          </w:tcPr>
          <w:p w:rsidR="00B87A5A" w:rsidRDefault="004E3237">
            <w:pPr>
              <w:pStyle w:val="TableBodyText"/>
            </w:pPr>
            <w:r>
              <w:t>Yes</w:t>
            </w:r>
          </w:p>
        </w:tc>
      </w:tr>
      <w:tr w:rsidR="00B87A5A" w:rsidTr="00B87A5A">
        <w:tc>
          <w:tcPr>
            <w:tcW w:w="4736" w:type="dxa"/>
          </w:tcPr>
          <w:p w:rsidR="00B87A5A" w:rsidRDefault="004E3237">
            <w:pPr>
              <w:pStyle w:val="TableBodyText"/>
            </w:pPr>
            <w:r>
              <w:t>16.0</w:t>
            </w:r>
          </w:p>
        </w:tc>
        <w:tc>
          <w:tcPr>
            <w:tcW w:w="4739" w:type="dxa"/>
          </w:tcPr>
          <w:p w:rsidR="00B87A5A" w:rsidRDefault="004E3237">
            <w:pPr>
              <w:pStyle w:val="TableBodyText"/>
            </w:pPr>
            <w:r>
              <w:t>Yes</w:t>
            </w:r>
          </w:p>
        </w:tc>
      </w:tr>
      <w:tr w:rsidR="00B87A5A" w:rsidTr="00B87A5A">
        <w:tc>
          <w:tcPr>
            <w:tcW w:w="4736" w:type="dxa"/>
          </w:tcPr>
          <w:p w:rsidR="00B87A5A" w:rsidRDefault="004E3237">
            <w:pPr>
              <w:pStyle w:val="TableBodyText"/>
            </w:pPr>
            <w:r>
              <w:lastRenderedPageBreak/>
              <w:t>16.1</w:t>
            </w:r>
          </w:p>
        </w:tc>
        <w:tc>
          <w:tcPr>
            <w:tcW w:w="4739" w:type="dxa"/>
          </w:tcPr>
          <w:p w:rsidR="00B87A5A" w:rsidRDefault="004E3237">
            <w:pPr>
              <w:pStyle w:val="TableBodyText"/>
            </w:pPr>
            <w:r>
              <w:t>Yes</w:t>
            </w:r>
          </w:p>
        </w:tc>
      </w:tr>
    </w:tbl>
    <w:p w:rsidR="00B87A5A" w:rsidRDefault="00B87A5A"/>
    <w:p w:rsidR="00B87A5A" w:rsidRDefault="004E3237">
      <w:r>
        <w:t xml:space="preserve">When protocol version 2.5, 12.0, 12.1, or 14.0 is used, the value of the </w:t>
      </w:r>
      <w:r>
        <w:rPr>
          <w:b/>
        </w:rPr>
        <w:t>Reminder</w:t>
      </w:r>
      <w:r>
        <w:t xml:space="preserve"> element cannot be an </w:t>
      </w:r>
      <w:r>
        <w:rPr>
          <w:b/>
        </w:rPr>
        <w:t>EmptyTag</w:t>
      </w:r>
      <w:r>
        <w:t xml:space="preserve"> data type. In protocol version 16.0 and 16.1, the client can send a request with an empty </w:t>
      </w:r>
      <w:r>
        <w:rPr>
          <w:b/>
        </w:rPr>
        <w:t>Reminder</w:t>
      </w:r>
      <w:r>
        <w:t xml:space="preserve"> element to create an item without a reminder.</w:t>
      </w:r>
    </w:p>
    <w:p w:rsidR="00B87A5A" w:rsidRDefault="004E3237">
      <w:pPr>
        <w:pStyle w:val="Heading4"/>
      </w:pPr>
      <w:bookmarkStart w:id="143" w:name="section_9e43056042934d9e838c628137993f43"/>
      <w:bookmarkStart w:id="144" w:name="_Toc56142482"/>
      <w:r>
        <w:t>ResponseRequested</w:t>
      </w:r>
      <w:bookmarkEnd w:id="143"/>
      <w:bookmarkEnd w:id="144"/>
      <w:r>
        <w:fldChar w:fldCharType="begin"/>
      </w:r>
      <w:r>
        <w:instrText xml:space="preserve"> XE "Elements:ResponseRequested" </w:instrText>
      </w:r>
      <w:r>
        <w:fldChar w:fldCharType="end"/>
      </w:r>
    </w:p>
    <w:p w:rsidR="00B87A5A" w:rsidRDefault="004E3237">
      <w:r>
        <w:t xml:space="preserve">The </w:t>
      </w:r>
      <w:bookmarkStart w:id="145" w:name="z16"/>
      <w:bookmarkEnd w:id="145"/>
      <w:r>
        <w:rPr>
          <w:b/>
        </w:rPr>
        <w:t>ResponseRequested</w:t>
      </w:r>
      <w:r>
        <w:t xml:space="preserve"> element is an optional element that</w:t>
      </w:r>
      <w:r>
        <w:t xml:space="preserve"> specifies whether a response to the meeting request is required. It is defined as an element in the </w:t>
      </w:r>
      <w:r>
        <w:rPr>
          <w:b/>
        </w:rPr>
        <w:t>Calendar</w:t>
      </w:r>
      <w:r>
        <w:t xml:space="preserve"> namespace and is used in ActiveSync command requests and responses as specified in section </w:t>
      </w:r>
      <w:hyperlink w:anchor="Section_0e7d82bcd32f434cafcb3e2f85c01aca" w:history="1">
        <w:r>
          <w:rPr>
            <w:rStyle w:val="Hyperlink"/>
          </w:rPr>
          <w:t>2.2.2</w:t>
        </w:r>
      </w:hyperlink>
      <w:r>
        <w:t>.</w:t>
      </w:r>
    </w:p>
    <w:p w:rsidR="00B87A5A" w:rsidRDefault="004E3237">
      <w:r>
        <w:t xml:space="preserve">The value of the </w:t>
      </w:r>
      <w:r>
        <w:rPr>
          <w:b/>
        </w:rPr>
        <w:t>ResponseRequested</w:t>
      </w:r>
      <w:r>
        <w:t xml:space="preserve"> element is a </w:t>
      </w:r>
      <w:r>
        <w:rPr>
          <w:b/>
        </w:rPr>
        <w:t xml:space="preserve">boolean </w:t>
      </w:r>
      <w:r>
        <w:t xml:space="preserve">data type, as specified in </w:t>
      </w:r>
      <w:hyperlink r:id="rId153" w:anchor="Section_dcfe20e1cb36457f8c7be5c61351f7d3">
        <w:r>
          <w:rPr>
            <w:rStyle w:val="Hyperlink"/>
          </w:rPr>
          <w:t>[MS-ASDTYPE]</w:t>
        </w:r>
      </w:hyperlink>
      <w:r>
        <w:t xml:space="preserve"> section 2.1.</w:t>
      </w:r>
    </w:p>
    <w:p w:rsidR="00B87A5A" w:rsidRDefault="004E3237">
      <w:r>
        <w:t xml:space="preserve">The </w:t>
      </w:r>
      <w:r>
        <w:rPr>
          <w:b/>
        </w:rPr>
        <w:t>ResponseRequested</w:t>
      </w:r>
      <w:r>
        <w:t xml:space="preserve"> element can be ghosted. For det</w:t>
      </w:r>
      <w:r>
        <w:t xml:space="preserve">ails about the use of ghosted properties, see </w:t>
      </w:r>
      <w:hyperlink r:id="rId154" w:anchor="Section_1a3490f1afe1418aaa926f630036d65a">
        <w:r>
          <w:rPr>
            <w:rStyle w:val="Hyperlink"/>
          </w:rPr>
          <w:t>[MS-ASCMD]</w:t>
        </w:r>
      </w:hyperlink>
      <w:r>
        <w:t xml:space="preserve"> section 2.2.3.179.</w:t>
      </w:r>
    </w:p>
    <w:p w:rsidR="00B87A5A" w:rsidRDefault="004E3237">
      <w:r>
        <w:rPr>
          <w:b/>
        </w:rPr>
        <w:t>Protocol Versions</w:t>
      </w:r>
    </w:p>
    <w:p w:rsidR="00B87A5A" w:rsidRDefault="004E3237">
      <w:r>
        <w:t>The following table specifies the protocol versions that support this element. The</w:t>
      </w:r>
      <w:r>
        <w:t xml:space="preserve"> client indicates the protocol version being used by setting either the MS-ASProtocolVersion header, as specified in </w:t>
      </w:r>
      <w:hyperlink r:id="rId155" w:anchor="Section_4cbf28dc287641c69d87ba9db86cd40d">
        <w:r>
          <w:rPr>
            <w:rStyle w:val="Hyperlink"/>
          </w:rPr>
          <w:t>[MS-ASHTTP]</w:t>
        </w:r>
      </w:hyperlink>
      <w:r>
        <w:t xml:space="preserve"> section 2.2.1.1.2.6, or the </w:t>
      </w:r>
      <w:r>
        <w:rPr>
          <w:b/>
        </w:rPr>
        <w:t>Protocol version</w:t>
      </w:r>
      <w:r>
        <w:t xml:space="preserve"> f</w:t>
      </w:r>
      <w:r>
        <w:t>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B87A5A" w:rsidTr="00B87A5A">
        <w:trPr>
          <w:cnfStyle w:val="100000000000" w:firstRow="1" w:lastRow="0" w:firstColumn="0" w:lastColumn="0" w:oddVBand="0" w:evenVBand="0" w:oddHBand="0" w:evenHBand="0" w:firstRowFirstColumn="0" w:firstRowLastColumn="0" w:lastRowFirstColumn="0" w:lastRowLastColumn="0"/>
          <w:tblHeader/>
        </w:trPr>
        <w:tc>
          <w:tcPr>
            <w:tcW w:w="4736" w:type="dxa"/>
          </w:tcPr>
          <w:p w:rsidR="00B87A5A" w:rsidRDefault="004E3237">
            <w:pPr>
              <w:pStyle w:val="TableHeaderText"/>
            </w:pPr>
            <w:r>
              <w:t>Protocol version</w:t>
            </w:r>
          </w:p>
        </w:tc>
        <w:tc>
          <w:tcPr>
            <w:tcW w:w="4739" w:type="dxa"/>
          </w:tcPr>
          <w:p w:rsidR="00B87A5A" w:rsidRDefault="004E3237">
            <w:pPr>
              <w:pStyle w:val="TableHeaderText"/>
            </w:pPr>
            <w:r>
              <w:t>Element support</w:t>
            </w:r>
          </w:p>
        </w:tc>
      </w:tr>
      <w:tr w:rsidR="00B87A5A" w:rsidTr="00B87A5A">
        <w:tc>
          <w:tcPr>
            <w:tcW w:w="4736" w:type="dxa"/>
          </w:tcPr>
          <w:p w:rsidR="00B87A5A" w:rsidRDefault="004E3237">
            <w:pPr>
              <w:pStyle w:val="TableBodyText"/>
            </w:pPr>
            <w:r>
              <w:t>2.5</w:t>
            </w:r>
          </w:p>
        </w:tc>
        <w:tc>
          <w:tcPr>
            <w:tcW w:w="4739" w:type="dxa"/>
          </w:tcPr>
          <w:p w:rsidR="00B87A5A" w:rsidRDefault="00B87A5A">
            <w:pPr>
              <w:pStyle w:val="TableBodyText"/>
            </w:pPr>
          </w:p>
        </w:tc>
      </w:tr>
      <w:tr w:rsidR="00B87A5A" w:rsidTr="00B87A5A">
        <w:tc>
          <w:tcPr>
            <w:tcW w:w="4736" w:type="dxa"/>
          </w:tcPr>
          <w:p w:rsidR="00B87A5A" w:rsidRDefault="004E3237">
            <w:pPr>
              <w:pStyle w:val="TableBodyText"/>
            </w:pPr>
            <w:r>
              <w:t>12.0</w:t>
            </w:r>
          </w:p>
        </w:tc>
        <w:tc>
          <w:tcPr>
            <w:tcW w:w="4739" w:type="dxa"/>
          </w:tcPr>
          <w:p w:rsidR="00B87A5A" w:rsidRDefault="00B87A5A">
            <w:pPr>
              <w:pStyle w:val="TableBodyText"/>
            </w:pPr>
          </w:p>
        </w:tc>
      </w:tr>
      <w:tr w:rsidR="00B87A5A" w:rsidTr="00B87A5A">
        <w:tc>
          <w:tcPr>
            <w:tcW w:w="4736" w:type="dxa"/>
          </w:tcPr>
          <w:p w:rsidR="00B87A5A" w:rsidRDefault="004E3237">
            <w:pPr>
              <w:pStyle w:val="TableBodyText"/>
            </w:pPr>
            <w:r>
              <w:t>12.1</w:t>
            </w:r>
          </w:p>
        </w:tc>
        <w:tc>
          <w:tcPr>
            <w:tcW w:w="4739" w:type="dxa"/>
          </w:tcPr>
          <w:p w:rsidR="00B87A5A" w:rsidRDefault="00B87A5A">
            <w:pPr>
              <w:pStyle w:val="TableBodyText"/>
            </w:pPr>
          </w:p>
        </w:tc>
      </w:tr>
      <w:tr w:rsidR="00B87A5A" w:rsidTr="00B87A5A">
        <w:tc>
          <w:tcPr>
            <w:tcW w:w="4736" w:type="dxa"/>
          </w:tcPr>
          <w:p w:rsidR="00B87A5A" w:rsidRDefault="004E3237">
            <w:pPr>
              <w:pStyle w:val="TableBodyText"/>
            </w:pPr>
            <w:r>
              <w:t>14.0</w:t>
            </w:r>
          </w:p>
        </w:tc>
        <w:tc>
          <w:tcPr>
            <w:tcW w:w="4739" w:type="dxa"/>
          </w:tcPr>
          <w:p w:rsidR="00B87A5A" w:rsidRDefault="004E3237">
            <w:pPr>
              <w:pStyle w:val="TableBodyText"/>
            </w:pPr>
            <w:r>
              <w:t>Yes</w:t>
            </w:r>
          </w:p>
        </w:tc>
      </w:tr>
      <w:tr w:rsidR="00B87A5A" w:rsidTr="00B87A5A">
        <w:tc>
          <w:tcPr>
            <w:tcW w:w="4736" w:type="dxa"/>
          </w:tcPr>
          <w:p w:rsidR="00B87A5A" w:rsidRDefault="004E3237">
            <w:pPr>
              <w:pStyle w:val="TableBodyText"/>
            </w:pPr>
            <w:r>
              <w:t>14.1</w:t>
            </w:r>
          </w:p>
        </w:tc>
        <w:tc>
          <w:tcPr>
            <w:tcW w:w="4739" w:type="dxa"/>
          </w:tcPr>
          <w:p w:rsidR="00B87A5A" w:rsidRDefault="004E3237">
            <w:pPr>
              <w:pStyle w:val="TableBodyText"/>
            </w:pPr>
            <w:r>
              <w:t>Yes</w:t>
            </w:r>
          </w:p>
        </w:tc>
      </w:tr>
      <w:tr w:rsidR="00B87A5A" w:rsidTr="00B87A5A">
        <w:tc>
          <w:tcPr>
            <w:tcW w:w="4736" w:type="dxa"/>
          </w:tcPr>
          <w:p w:rsidR="00B87A5A" w:rsidRDefault="004E3237">
            <w:pPr>
              <w:pStyle w:val="TableBodyText"/>
            </w:pPr>
            <w:r>
              <w:t>16.0</w:t>
            </w:r>
          </w:p>
        </w:tc>
        <w:tc>
          <w:tcPr>
            <w:tcW w:w="4739" w:type="dxa"/>
          </w:tcPr>
          <w:p w:rsidR="00B87A5A" w:rsidRDefault="004E3237">
            <w:pPr>
              <w:pStyle w:val="TableBodyText"/>
            </w:pPr>
            <w:r>
              <w:t>Yes</w:t>
            </w:r>
          </w:p>
        </w:tc>
      </w:tr>
      <w:tr w:rsidR="00B87A5A" w:rsidTr="00B87A5A">
        <w:tc>
          <w:tcPr>
            <w:tcW w:w="4736" w:type="dxa"/>
          </w:tcPr>
          <w:p w:rsidR="00B87A5A" w:rsidRDefault="004E3237">
            <w:pPr>
              <w:pStyle w:val="TableBodyText"/>
            </w:pPr>
            <w:r>
              <w:t>16.1</w:t>
            </w:r>
          </w:p>
        </w:tc>
        <w:tc>
          <w:tcPr>
            <w:tcW w:w="4739" w:type="dxa"/>
          </w:tcPr>
          <w:p w:rsidR="00B87A5A" w:rsidRDefault="004E3237">
            <w:pPr>
              <w:pStyle w:val="TableBodyText"/>
            </w:pPr>
            <w:r>
              <w:t>Yes</w:t>
            </w:r>
          </w:p>
        </w:tc>
      </w:tr>
    </w:tbl>
    <w:p w:rsidR="00B87A5A" w:rsidRDefault="00B87A5A"/>
    <w:p w:rsidR="00B87A5A" w:rsidRDefault="004E3237">
      <w:pPr>
        <w:pStyle w:val="Heading4"/>
      </w:pPr>
      <w:bookmarkStart w:id="146" w:name="section_00069422927f41adb06890007a1b0d45"/>
      <w:bookmarkStart w:id="147" w:name="_Toc56142483"/>
      <w:r>
        <w:t>ResponseType</w:t>
      </w:r>
      <w:bookmarkEnd w:id="146"/>
      <w:bookmarkEnd w:id="147"/>
      <w:r>
        <w:fldChar w:fldCharType="begin"/>
      </w:r>
      <w:r>
        <w:instrText xml:space="preserve"> XE "Elements:ResponseType" </w:instrText>
      </w:r>
      <w:r>
        <w:fldChar w:fldCharType="end"/>
      </w:r>
    </w:p>
    <w:p w:rsidR="00B87A5A" w:rsidRDefault="004E3237">
      <w:r>
        <w:t xml:space="preserve">As a top-level element of the </w:t>
      </w:r>
      <w:r>
        <w:rPr>
          <w:b/>
        </w:rPr>
        <w:t xml:space="preserve">Calendar </w:t>
      </w:r>
      <w:r>
        <w:t xml:space="preserve">class, the </w:t>
      </w:r>
      <w:bookmarkStart w:id="148" w:name="z20"/>
      <w:bookmarkEnd w:id="148"/>
      <w:r>
        <w:rPr>
          <w:b/>
        </w:rPr>
        <w:t>ResponseType</w:t>
      </w:r>
      <w:r>
        <w:t xml:space="preserve"> element is an optional element that specifies the type of response made by the user to a meeting request. </w:t>
      </w:r>
    </w:p>
    <w:p w:rsidR="00B87A5A" w:rsidRDefault="004E3237">
      <w:r>
        <w:t xml:space="preserve">As an optional child element of the </w:t>
      </w:r>
      <w:r>
        <w:rPr>
          <w:b/>
        </w:rPr>
        <w:t>Exception</w:t>
      </w:r>
      <w:r>
        <w:t xml:space="preserve"> element (section </w:t>
      </w:r>
      <w:hyperlink w:anchor="Section_b2d14c0c8d254049818b0e9025d32436" w:history="1">
        <w:r>
          <w:rPr>
            <w:rStyle w:val="Hyperlink"/>
          </w:rPr>
          <w:t>2.</w:t>
        </w:r>
        <w:r>
          <w:rPr>
            <w:rStyle w:val="Hyperlink"/>
          </w:rPr>
          <w:t>2.2.21</w:t>
        </w:r>
      </w:hyperlink>
      <w:r>
        <w:t xml:space="preserve">), the </w:t>
      </w:r>
      <w:r>
        <w:rPr>
          <w:b/>
        </w:rPr>
        <w:t>ResponseType</w:t>
      </w:r>
      <w:r>
        <w:t xml:space="preserve"> element specifies the type of response made by the user to a recurring meeting exception. If the </w:t>
      </w:r>
      <w:r>
        <w:rPr>
          <w:b/>
        </w:rPr>
        <w:t xml:space="preserve">ResponseType </w:t>
      </w:r>
      <w:r>
        <w:t xml:space="preserve">element is not specified as a child element of an </w:t>
      </w:r>
      <w:r>
        <w:rPr>
          <w:b/>
        </w:rPr>
        <w:t>Exception</w:t>
      </w:r>
      <w:r>
        <w:t xml:space="preserve"> element, the value of the </w:t>
      </w:r>
      <w:r>
        <w:rPr>
          <w:b/>
        </w:rPr>
        <w:t>ResponseType</w:t>
      </w:r>
      <w:r>
        <w:t xml:space="preserve"> element for the excep</w:t>
      </w:r>
      <w:r>
        <w:t xml:space="preserve">tion is assumed to be the same as the value of the top-level </w:t>
      </w:r>
      <w:r>
        <w:rPr>
          <w:b/>
        </w:rPr>
        <w:t>ResponseType</w:t>
      </w:r>
      <w:r>
        <w:t xml:space="preserve"> element.</w:t>
      </w:r>
    </w:p>
    <w:p w:rsidR="00B87A5A" w:rsidRDefault="004E3237">
      <w:r>
        <w:lastRenderedPageBreak/>
        <w:t xml:space="preserve">A command request MUST NOT include the </w:t>
      </w:r>
      <w:r>
        <w:rPr>
          <w:b/>
        </w:rPr>
        <w:t>ResponseType</w:t>
      </w:r>
      <w:r>
        <w:t xml:space="preserve"> element, either as a top-level element or as a child element of the </w:t>
      </w:r>
      <w:r>
        <w:rPr>
          <w:b/>
        </w:rPr>
        <w:t xml:space="preserve">Exception </w:t>
      </w:r>
      <w:r>
        <w:t>element.</w:t>
      </w:r>
    </w:p>
    <w:p w:rsidR="00B87A5A" w:rsidRDefault="004E3237">
      <w:r>
        <w:t>A command response has a maximum o</w:t>
      </w:r>
      <w:r>
        <w:t xml:space="preserve">f one top-level </w:t>
      </w:r>
      <w:r>
        <w:rPr>
          <w:b/>
        </w:rPr>
        <w:t>ResponseType</w:t>
      </w:r>
      <w:r>
        <w:t xml:space="preserve"> element per response, and a maximum of one </w:t>
      </w:r>
      <w:r>
        <w:rPr>
          <w:b/>
        </w:rPr>
        <w:t>ResponseType</w:t>
      </w:r>
      <w:r>
        <w:t xml:space="preserve"> child element per </w:t>
      </w:r>
      <w:r>
        <w:rPr>
          <w:b/>
        </w:rPr>
        <w:t>Exception</w:t>
      </w:r>
      <w:r>
        <w:t xml:space="preserve"> element.</w:t>
      </w:r>
    </w:p>
    <w:p w:rsidR="00B87A5A" w:rsidRDefault="004E3237">
      <w:r>
        <w:t xml:space="preserve">The </w:t>
      </w:r>
      <w:r>
        <w:rPr>
          <w:b/>
        </w:rPr>
        <w:t xml:space="preserve">ResponseType </w:t>
      </w:r>
      <w:r>
        <w:t xml:space="preserve">element is defined as an element in the </w:t>
      </w:r>
      <w:r>
        <w:rPr>
          <w:b/>
        </w:rPr>
        <w:t>Calendar</w:t>
      </w:r>
      <w:r>
        <w:t xml:space="preserve"> namespace. The value of this element is an </w:t>
      </w:r>
      <w:r>
        <w:rPr>
          <w:b/>
        </w:rPr>
        <w:t>unsignedInt</w:t>
      </w:r>
      <w:r>
        <w:t xml:space="preserve"> data type, as</w:t>
      </w:r>
      <w:r>
        <w:t xml:space="preserve"> specified in </w:t>
      </w:r>
      <w:hyperlink r:id="rId156">
        <w:r>
          <w:rPr>
            <w:rStyle w:val="Hyperlink"/>
          </w:rPr>
          <w:t>[XMLSCHEMA2/2]</w:t>
        </w:r>
      </w:hyperlink>
      <w:r>
        <w:t>.</w:t>
      </w:r>
    </w:p>
    <w:p w:rsidR="00B87A5A" w:rsidRDefault="004E3237">
      <w:r>
        <w:t xml:space="preserve">The value of the </w:t>
      </w:r>
      <w:r>
        <w:rPr>
          <w:b/>
        </w:rPr>
        <w:t>ResponseType</w:t>
      </w:r>
      <w:r>
        <w:t xml:space="preserve"> element MUST be one of the values listed in the following table.</w:t>
      </w:r>
    </w:p>
    <w:tbl>
      <w:tblPr>
        <w:tblStyle w:val="Table-ShadedHeader"/>
        <w:tblW w:w="0" w:type="auto"/>
        <w:tblLook w:val="04A0" w:firstRow="1" w:lastRow="0" w:firstColumn="1" w:lastColumn="0" w:noHBand="0" w:noVBand="1"/>
      </w:tblPr>
      <w:tblGrid>
        <w:gridCol w:w="734"/>
        <w:gridCol w:w="7958"/>
      </w:tblGrid>
      <w:tr w:rsidR="00B87A5A" w:rsidTr="00B87A5A">
        <w:trPr>
          <w:cnfStyle w:val="100000000000" w:firstRow="1" w:lastRow="0" w:firstColumn="0" w:lastColumn="0" w:oddVBand="0" w:evenVBand="0" w:oddHBand="0" w:evenHBand="0" w:firstRowFirstColumn="0" w:firstRowLastColumn="0" w:lastRowFirstColumn="0" w:lastRowLastColumn="0"/>
          <w:tblHeader/>
        </w:trPr>
        <w:tc>
          <w:tcPr>
            <w:tcW w:w="0" w:type="auto"/>
          </w:tcPr>
          <w:p w:rsidR="00B87A5A" w:rsidRDefault="004E3237">
            <w:pPr>
              <w:pStyle w:val="TableHeaderText"/>
            </w:pPr>
            <w:r>
              <w:t>Value</w:t>
            </w:r>
          </w:p>
        </w:tc>
        <w:tc>
          <w:tcPr>
            <w:tcW w:w="0" w:type="auto"/>
          </w:tcPr>
          <w:p w:rsidR="00B87A5A" w:rsidRDefault="004E3237">
            <w:pPr>
              <w:pStyle w:val="TableHeaderText"/>
            </w:pPr>
            <w:r>
              <w:t>Meaning</w:t>
            </w:r>
          </w:p>
        </w:tc>
      </w:tr>
      <w:tr w:rsidR="00B87A5A" w:rsidTr="00B87A5A">
        <w:tc>
          <w:tcPr>
            <w:tcW w:w="0" w:type="auto"/>
          </w:tcPr>
          <w:p w:rsidR="00B87A5A" w:rsidRDefault="004E3237">
            <w:pPr>
              <w:pStyle w:val="TableBodyText"/>
            </w:pPr>
            <w:r>
              <w:t>0</w:t>
            </w:r>
          </w:p>
        </w:tc>
        <w:tc>
          <w:tcPr>
            <w:tcW w:w="0" w:type="auto"/>
          </w:tcPr>
          <w:p w:rsidR="00B87A5A" w:rsidRDefault="004E3237">
            <w:pPr>
              <w:pStyle w:val="TableBodyText"/>
            </w:pPr>
            <w:r>
              <w:t xml:space="preserve">None. The user's response to the meeting has not </w:t>
            </w:r>
            <w:r>
              <w:t>yet been received.</w:t>
            </w:r>
          </w:p>
        </w:tc>
      </w:tr>
      <w:tr w:rsidR="00B87A5A" w:rsidTr="00B87A5A">
        <w:tc>
          <w:tcPr>
            <w:tcW w:w="0" w:type="auto"/>
          </w:tcPr>
          <w:p w:rsidR="00B87A5A" w:rsidRDefault="004E3237">
            <w:pPr>
              <w:pStyle w:val="TableBodyText"/>
            </w:pPr>
            <w:r>
              <w:t>1</w:t>
            </w:r>
          </w:p>
        </w:tc>
        <w:tc>
          <w:tcPr>
            <w:tcW w:w="0" w:type="auto"/>
          </w:tcPr>
          <w:p w:rsidR="00B87A5A" w:rsidRDefault="004E3237">
            <w:pPr>
              <w:pStyle w:val="TableBodyText"/>
            </w:pPr>
            <w:r>
              <w:t>Organizer. The current user is the organizer of the meeting and, therefore, no reply is required.</w:t>
            </w:r>
          </w:p>
        </w:tc>
      </w:tr>
      <w:tr w:rsidR="00B87A5A" w:rsidTr="00B87A5A">
        <w:tc>
          <w:tcPr>
            <w:tcW w:w="0" w:type="auto"/>
          </w:tcPr>
          <w:p w:rsidR="00B87A5A" w:rsidRDefault="004E3237">
            <w:pPr>
              <w:pStyle w:val="TableBodyText"/>
            </w:pPr>
            <w:r>
              <w:t>2</w:t>
            </w:r>
          </w:p>
        </w:tc>
        <w:tc>
          <w:tcPr>
            <w:tcW w:w="0" w:type="auto"/>
          </w:tcPr>
          <w:p w:rsidR="00B87A5A" w:rsidRDefault="004E3237">
            <w:pPr>
              <w:pStyle w:val="TableBodyText"/>
            </w:pPr>
            <w:hyperlink w:anchor="gt_78bfb817-fde0-4756-9cae-7c68c5c962f5">
              <w:r>
                <w:rPr>
                  <w:rStyle w:val="HyperlinkGreen"/>
                  <w:b/>
                </w:rPr>
                <w:t>Tentative</w:t>
              </w:r>
            </w:hyperlink>
            <w:r>
              <w:t>. The user is unsure whether he or she will attend.</w:t>
            </w:r>
          </w:p>
        </w:tc>
      </w:tr>
      <w:tr w:rsidR="00B87A5A" w:rsidTr="00B87A5A">
        <w:tc>
          <w:tcPr>
            <w:tcW w:w="0" w:type="auto"/>
          </w:tcPr>
          <w:p w:rsidR="00B87A5A" w:rsidRDefault="004E3237">
            <w:pPr>
              <w:pStyle w:val="TableBodyText"/>
            </w:pPr>
            <w:r>
              <w:t>3</w:t>
            </w:r>
          </w:p>
        </w:tc>
        <w:tc>
          <w:tcPr>
            <w:tcW w:w="0" w:type="auto"/>
          </w:tcPr>
          <w:p w:rsidR="00B87A5A" w:rsidRDefault="004E3237">
            <w:pPr>
              <w:pStyle w:val="TableBodyText"/>
            </w:pPr>
            <w:r>
              <w:t>Accepted. The user has accepted the meeting request.</w:t>
            </w:r>
          </w:p>
        </w:tc>
      </w:tr>
      <w:tr w:rsidR="00B87A5A" w:rsidTr="00B87A5A">
        <w:tc>
          <w:tcPr>
            <w:tcW w:w="0" w:type="auto"/>
          </w:tcPr>
          <w:p w:rsidR="00B87A5A" w:rsidRDefault="004E3237">
            <w:pPr>
              <w:pStyle w:val="TableBodyText"/>
            </w:pPr>
            <w:r>
              <w:t>4</w:t>
            </w:r>
          </w:p>
        </w:tc>
        <w:tc>
          <w:tcPr>
            <w:tcW w:w="0" w:type="auto"/>
          </w:tcPr>
          <w:p w:rsidR="00B87A5A" w:rsidRDefault="004E3237">
            <w:pPr>
              <w:pStyle w:val="TableBodyText"/>
            </w:pPr>
            <w:r>
              <w:t>Declined. The user has declined the meeting request.</w:t>
            </w:r>
          </w:p>
        </w:tc>
      </w:tr>
      <w:tr w:rsidR="00B87A5A" w:rsidTr="00B87A5A">
        <w:tc>
          <w:tcPr>
            <w:tcW w:w="0" w:type="auto"/>
          </w:tcPr>
          <w:p w:rsidR="00B87A5A" w:rsidRDefault="004E3237">
            <w:pPr>
              <w:pStyle w:val="TableBodyText"/>
            </w:pPr>
            <w:r>
              <w:t>5</w:t>
            </w:r>
          </w:p>
        </w:tc>
        <w:tc>
          <w:tcPr>
            <w:tcW w:w="0" w:type="auto"/>
          </w:tcPr>
          <w:p w:rsidR="00B87A5A" w:rsidRDefault="004E3237">
            <w:pPr>
              <w:pStyle w:val="TableBodyText"/>
            </w:pPr>
            <w:r>
              <w:t>Not Responded. The user has not yet responded to the meeting request.</w:t>
            </w:r>
          </w:p>
        </w:tc>
      </w:tr>
    </w:tbl>
    <w:p w:rsidR="00B87A5A" w:rsidRDefault="00B87A5A"/>
    <w:p w:rsidR="00B87A5A" w:rsidRDefault="004E3237">
      <w:r>
        <w:t xml:space="preserve">The top-level </w:t>
      </w:r>
      <w:r>
        <w:rPr>
          <w:b/>
        </w:rPr>
        <w:t>ResponseType</w:t>
      </w:r>
      <w:r>
        <w:t xml:space="preserve"> element can be ghosted. For details about the</w:t>
      </w:r>
      <w:r>
        <w:t xml:space="preserve"> use of ghosted properties, see </w:t>
      </w:r>
      <w:hyperlink r:id="rId157" w:anchor="Section_1a3490f1afe1418aaa926f630036d65a">
        <w:r>
          <w:rPr>
            <w:rStyle w:val="Hyperlink"/>
          </w:rPr>
          <w:t>[MS-ASCMD]</w:t>
        </w:r>
      </w:hyperlink>
      <w:r>
        <w:t xml:space="preserve"> section 2.2.3.179.</w:t>
      </w:r>
    </w:p>
    <w:p w:rsidR="00B87A5A" w:rsidRDefault="004E3237">
      <w:r>
        <w:rPr>
          <w:b/>
        </w:rPr>
        <w:t>Protocol Versions</w:t>
      </w:r>
    </w:p>
    <w:p w:rsidR="00B87A5A" w:rsidRDefault="004E3237">
      <w:r>
        <w:t xml:space="preserve">The following table specifies the protocol versions that support this element. The client indicates the protocol version being used by setting either the MS-ASProtocolVersion header, as specified in </w:t>
      </w:r>
      <w:hyperlink r:id="rId158"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B87A5A" w:rsidTr="00B87A5A">
        <w:trPr>
          <w:cnfStyle w:val="100000000000" w:firstRow="1" w:lastRow="0" w:firstColumn="0" w:lastColumn="0" w:oddVBand="0" w:evenVBand="0" w:oddHBand="0" w:evenHBand="0" w:firstRowFirstColumn="0" w:firstRowLastColumn="0" w:lastRowFirstColumn="0" w:lastRowLastColumn="0"/>
          <w:tblHeader/>
        </w:trPr>
        <w:tc>
          <w:tcPr>
            <w:tcW w:w="4736" w:type="dxa"/>
          </w:tcPr>
          <w:p w:rsidR="00B87A5A" w:rsidRDefault="004E3237">
            <w:pPr>
              <w:pStyle w:val="TableHeaderText"/>
            </w:pPr>
            <w:r>
              <w:t>Protocol version</w:t>
            </w:r>
          </w:p>
        </w:tc>
        <w:tc>
          <w:tcPr>
            <w:tcW w:w="4739" w:type="dxa"/>
          </w:tcPr>
          <w:p w:rsidR="00B87A5A" w:rsidRDefault="004E3237">
            <w:pPr>
              <w:pStyle w:val="TableHeaderText"/>
            </w:pPr>
            <w:r>
              <w:t>Element support</w:t>
            </w:r>
          </w:p>
        </w:tc>
      </w:tr>
      <w:tr w:rsidR="00B87A5A" w:rsidTr="00B87A5A">
        <w:tc>
          <w:tcPr>
            <w:tcW w:w="4736" w:type="dxa"/>
          </w:tcPr>
          <w:p w:rsidR="00B87A5A" w:rsidRDefault="004E3237">
            <w:pPr>
              <w:pStyle w:val="TableBodyText"/>
            </w:pPr>
            <w:r>
              <w:t>2.5</w:t>
            </w:r>
          </w:p>
        </w:tc>
        <w:tc>
          <w:tcPr>
            <w:tcW w:w="4739" w:type="dxa"/>
          </w:tcPr>
          <w:p w:rsidR="00B87A5A" w:rsidRDefault="00B87A5A">
            <w:pPr>
              <w:pStyle w:val="TableBodyText"/>
            </w:pPr>
          </w:p>
        </w:tc>
      </w:tr>
      <w:tr w:rsidR="00B87A5A" w:rsidTr="00B87A5A">
        <w:tc>
          <w:tcPr>
            <w:tcW w:w="4736" w:type="dxa"/>
          </w:tcPr>
          <w:p w:rsidR="00B87A5A" w:rsidRDefault="004E3237">
            <w:pPr>
              <w:pStyle w:val="TableBodyText"/>
            </w:pPr>
            <w:r>
              <w:t>12.0</w:t>
            </w:r>
          </w:p>
        </w:tc>
        <w:tc>
          <w:tcPr>
            <w:tcW w:w="4739" w:type="dxa"/>
          </w:tcPr>
          <w:p w:rsidR="00B87A5A" w:rsidRDefault="00B87A5A">
            <w:pPr>
              <w:pStyle w:val="TableBodyText"/>
            </w:pPr>
          </w:p>
        </w:tc>
      </w:tr>
      <w:tr w:rsidR="00B87A5A" w:rsidTr="00B87A5A">
        <w:tc>
          <w:tcPr>
            <w:tcW w:w="4736" w:type="dxa"/>
          </w:tcPr>
          <w:p w:rsidR="00B87A5A" w:rsidRDefault="004E3237">
            <w:pPr>
              <w:pStyle w:val="TableBodyText"/>
            </w:pPr>
            <w:r>
              <w:t>12.1</w:t>
            </w:r>
          </w:p>
        </w:tc>
        <w:tc>
          <w:tcPr>
            <w:tcW w:w="4739" w:type="dxa"/>
          </w:tcPr>
          <w:p w:rsidR="00B87A5A" w:rsidRDefault="00B87A5A">
            <w:pPr>
              <w:pStyle w:val="TableBodyText"/>
            </w:pPr>
          </w:p>
        </w:tc>
      </w:tr>
      <w:tr w:rsidR="00B87A5A" w:rsidTr="00B87A5A">
        <w:tc>
          <w:tcPr>
            <w:tcW w:w="4736" w:type="dxa"/>
          </w:tcPr>
          <w:p w:rsidR="00B87A5A" w:rsidRDefault="004E3237">
            <w:pPr>
              <w:pStyle w:val="TableBodyText"/>
            </w:pPr>
            <w:r>
              <w:t>14.0</w:t>
            </w:r>
          </w:p>
        </w:tc>
        <w:tc>
          <w:tcPr>
            <w:tcW w:w="4739" w:type="dxa"/>
          </w:tcPr>
          <w:p w:rsidR="00B87A5A" w:rsidRDefault="004E3237">
            <w:pPr>
              <w:pStyle w:val="TableBodyText"/>
            </w:pPr>
            <w:r>
              <w:t>Yes</w:t>
            </w:r>
          </w:p>
        </w:tc>
      </w:tr>
      <w:tr w:rsidR="00B87A5A" w:rsidTr="00B87A5A">
        <w:tc>
          <w:tcPr>
            <w:tcW w:w="4736" w:type="dxa"/>
          </w:tcPr>
          <w:p w:rsidR="00B87A5A" w:rsidRDefault="004E3237">
            <w:pPr>
              <w:pStyle w:val="TableBodyText"/>
            </w:pPr>
            <w:r>
              <w:t>14.1</w:t>
            </w:r>
          </w:p>
        </w:tc>
        <w:tc>
          <w:tcPr>
            <w:tcW w:w="4739" w:type="dxa"/>
          </w:tcPr>
          <w:p w:rsidR="00B87A5A" w:rsidRDefault="004E3237">
            <w:pPr>
              <w:pStyle w:val="TableBodyText"/>
            </w:pPr>
            <w:r>
              <w:t>Yes</w:t>
            </w:r>
          </w:p>
        </w:tc>
      </w:tr>
      <w:tr w:rsidR="00B87A5A" w:rsidTr="00B87A5A">
        <w:tc>
          <w:tcPr>
            <w:tcW w:w="4736" w:type="dxa"/>
          </w:tcPr>
          <w:p w:rsidR="00B87A5A" w:rsidRDefault="004E3237">
            <w:pPr>
              <w:pStyle w:val="TableBodyText"/>
            </w:pPr>
            <w:r>
              <w:t>16.0</w:t>
            </w:r>
          </w:p>
        </w:tc>
        <w:tc>
          <w:tcPr>
            <w:tcW w:w="4739" w:type="dxa"/>
          </w:tcPr>
          <w:p w:rsidR="00B87A5A" w:rsidRDefault="004E3237">
            <w:pPr>
              <w:pStyle w:val="TableBodyText"/>
            </w:pPr>
            <w:r>
              <w:t>Yes</w:t>
            </w:r>
          </w:p>
        </w:tc>
      </w:tr>
      <w:tr w:rsidR="00B87A5A" w:rsidTr="00B87A5A">
        <w:tc>
          <w:tcPr>
            <w:tcW w:w="4736" w:type="dxa"/>
          </w:tcPr>
          <w:p w:rsidR="00B87A5A" w:rsidRDefault="004E3237">
            <w:pPr>
              <w:pStyle w:val="TableBodyText"/>
            </w:pPr>
            <w:r>
              <w:t>16.1</w:t>
            </w:r>
          </w:p>
        </w:tc>
        <w:tc>
          <w:tcPr>
            <w:tcW w:w="4739" w:type="dxa"/>
          </w:tcPr>
          <w:p w:rsidR="00B87A5A" w:rsidRDefault="004E3237">
            <w:pPr>
              <w:pStyle w:val="TableBodyText"/>
            </w:pPr>
            <w:r>
              <w:t>Yes</w:t>
            </w:r>
          </w:p>
        </w:tc>
      </w:tr>
    </w:tbl>
    <w:p w:rsidR="00B87A5A" w:rsidRDefault="00B87A5A"/>
    <w:p w:rsidR="00B87A5A" w:rsidRDefault="004E3237">
      <w:pPr>
        <w:pStyle w:val="Heading4"/>
      </w:pPr>
      <w:bookmarkStart w:id="149" w:name="section_9c2b9eeccb794195876dd933c9043cbf"/>
      <w:bookmarkStart w:id="150" w:name="_Toc56142484"/>
      <w:r>
        <w:t>Sensitivity</w:t>
      </w:r>
      <w:bookmarkEnd w:id="149"/>
      <w:bookmarkEnd w:id="150"/>
      <w:r>
        <w:fldChar w:fldCharType="begin"/>
      </w:r>
      <w:r>
        <w:instrText xml:space="preserve"> XE "Elements:Sensitivity" </w:instrText>
      </w:r>
      <w:r>
        <w:fldChar w:fldCharType="end"/>
      </w:r>
    </w:p>
    <w:p w:rsidR="00B87A5A" w:rsidRDefault="004E3237">
      <w:r>
        <w:t xml:space="preserve">As a top-level element of the </w:t>
      </w:r>
      <w:r>
        <w:rPr>
          <w:b/>
        </w:rPr>
        <w:t xml:space="preserve">Calendar </w:t>
      </w:r>
      <w:r>
        <w:t xml:space="preserve">class, the </w:t>
      </w:r>
      <w:r>
        <w:rPr>
          <w:b/>
        </w:rPr>
        <w:t>Sensitivity</w:t>
      </w:r>
      <w:r>
        <w:t xml:space="preserve"> element is an optional child element that specifies the recommended privacy policy for the calendar item. It is used in ActiveSync command requests and r</w:t>
      </w:r>
      <w:r>
        <w:t xml:space="preserve">esponses as specified in section </w:t>
      </w:r>
      <w:hyperlink w:anchor="Section_0e7d82bcd32f434cafcb3e2f85c01aca" w:history="1">
        <w:r>
          <w:rPr>
            <w:rStyle w:val="Hyperlink"/>
          </w:rPr>
          <w:t>2.2.2</w:t>
        </w:r>
      </w:hyperlink>
      <w:r>
        <w:t>.</w:t>
      </w:r>
    </w:p>
    <w:p w:rsidR="00B87A5A" w:rsidRDefault="004E3237">
      <w:r>
        <w:lastRenderedPageBreak/>
        <w:t xml:space="preserve">As an optional child element of the </w:t>
      </w:r>
      <w:r>
        <w:rPr>
          <w:b/>
        </w:rPr>
        <w:t>Exception</w:t>
      </w:r>
      <w:r>
        <w:t xml:space="preserve"> element (section </w:t>
      </w:r>
      <w:hyperlink w:anchor="Section_b2d14c0c8d254049818b0e9025d32436" w:history="1">
        <w:r>
          <w:rPr>
            <w:rStyle w:val="Hyperlink"/>
          </w:rPr>
          <w:t>2.2.2.21</w:t>
        </w:r>
      </w:hyperlink>
      <w:r>
        <w:t xml:space="preserve">), the </w:t>
      </w:r>
      <w:r>
        <w:rPr>
          <w:b/>
        </w:rPr>
        <w:t xml:space="preserve">Sensitivity </w:t>
      </w:r>
      <w:r>
        <w:t>elemen</w:t>
      </w:r>
      <w:r>
        <w:t xml:space="preserve">t specifies the recommended privacy policy for the calendar item exception. A command request or response has a maximum of one </w:t>
      </w:r>
      <w:r>
        <w:rPr>
          <w:b/>
        </w:rPr>
        <w:t>Sensitivity</w:t>
      </w:r>
      <w:r>
        <w:t xml:space="preserve"> child element per </w:t>
      </w:r>
      <w:r>
        <w:rPr>
          <w:b/>
        </w:rPr>
        <w:t>Exception</w:t>
      </w:r>
      <w:r>
        <w:t xml:space="preserve"> element. If the </w:t>
      </w:r>
      <w:r>
        <w:rPr>
          <w:b/>
        </w:rPr>
        <w:t xml:space="preserve">Sensitivity </w:t>
      </w:r>
      <w:r>
        <w:t xml:space="preserve">element is not specified as a child element of an </w:t>
      </w:r>
      <w:r>
        <w:rPr>
          <w:b/>
        </w:rPr>
        <w:t>Exception</w:t>
      </w:r>
      <w:r>
        <w:t xml:space="preserve"> e</w:t>
      </w:r>
      <w:r>
        <w:t xml:space="preserve">lement, the </w:t>
      </w:r>
      <w:r>
        <w:rPr>
          <w:b/>
        </w:rPr>
        <w:t>Sensitivity</w:t>
      </w:r>
      <w:r>
        <w:t xml:space="preserve"> element for the exception is assumed to have the same value as the value of the top-level </w:t>
      </w:r>
      <w:r>
        <w:rPr>
          <w:b/>
        </w:rPr>
        <w:t>Sensitivity</w:t>
      </w:r>
      <w:r>
        <w:t xml:space="preserve"> element.</w:t>
      </w:r>
    </w:p>
    <w:p w:rsidR="00B87A5A" w:rsidRDefault="004E3237">
      <w:r>
        <w:t xml:space="preserve">The </w:t>
      </w:r>
      <w:r>
        <w:rPr>
          <w:b/>
        </w:rPr>
        <w:t xml:space="preserve">Sensitivity </w:t>
      </w:r>
      <w:r>
        <w:t xml:space="preserve">element is defined as an element in the </w:t>
      </w:r>
      <w:r>
        <w:rPr>
          <w:b/>
        </w:rPr>
        <w:t>Calendar</w:t>
      </w:r>
      <w:r>
        <w:t xml:space="preserve"> namespace. The value of this element is an </w:t>
      </w:r>
      <w:r>
        <w:rPr>
          <w:b/>
        </w:rPr>
        <w:t>unsignedByte</w:t>
      </w:r>
      <w:r>
        <w:t xml:space="preserve"> </w:t>
      </w:r>
      <w:r>
        <w:t xml:space="preserve">data type, as specified in </w:t>
      </w:r>
      <w:hyperlink r:id="rId159" w:anchor="Section_dcfe20e1cb36457f8c7be5c61351f7d3">
        <w:r>
          <w:rPr>
            <w:rStyle w:val="Hyperlink"/>
          </w:rPr>
          <w:t>[MS-ASDTYPE]</w:t>
        </w:r>
      </w:hyperlink>
      <w:r>
        <w:t xml:space="preserve"> section 2.8. </w:t>
      </w:r>
    </w:p>
    <w:p w:rsidR="00B87A5A" w:rsidRDefault="004E3237">
      <w:r>
        <w:t xml:space="preserve">The value of the </w:t>
      </w:r>
      <w:r>
        <w:rPr>
          <w:b/>
        </w:rPr>
        <w:t>Sensitivity</w:t>
      </w:r>
      <w:r>
        <w:t xml:space="preserve"> element MUST be one of the values listed in the following table.</w:t>
      </w:r>
    </w:p>
    <w:tbl>
      <w:tblPr>
        <w:tblStyle w:val="Table-ShadedHeader"/>
        <w:tblW w:w="0" w:type="auto"/>
        <w:tblLook w:val="04A0" w:firstRow="1" w:lastRow="0" w:firstColumn="1" w:lastColumn="0" w:noHBand="0" w:noVBand="1"/>
      </w:tblPr>
      <w:tblGrid>
        <w:gridCol w:w="734"/>
        <w:gridCol w:w="1184"/>
      </w:tblGrid>
      <w:tr w:rsidR="00B87A5A" w:rsidTr="00B87A5A">
        <w:trPr>
          <w:cnfStyle w:val="100000000000" w:firstRow="1" w:lastRow="0" w:firstColumn="0" w:lastColumn="0" w:oddVBand="0" w:evenVBand="0" w:oddHBand="0" w:evenHBand="0" w:firstRowFirstColumn="0" w:firstRowLastColumn="0" w:lastRowFirstColumn="0" w:lastRowLastColumn="0"/>
          <w:tblHeader/>
        </w:trPr>
        <w:tc>
          <w:tcPr>
            <w:tcW w:w="0" w:type="auto"/>
          </w:tcPr>
          <w:p w:rsidR="00B87A5A" w:rsidRDefault="004E3237">
            <w:pPr>
              <w:pStyle w:val="TableHeaderText"/>
            </w:pPr>
            <w:r>
              <w:t>Value</w:t>
            </w:r>
          </w:p>
        </w:tc>
        <w:tc>
          <w:tcPr>
            <w:tcW w:w="0" w:type="auto"/>
          </w:tcPr>
          <w:p w:rsidR="00B87A5A" w:rsidRDefault="004E3237">
            <w:pPr>
              <w:pStyle w:val="TableHeaderText"/>
            </w:pPr>
            <w:r>
              <w:t>Meaning</w:t>
            </w:r>
          </w:p>
        </w:tc>
      </w:tr>
      <w:tr w:rsidR="00B87A5A" w:rsidTr="00B87A5A">
        <w:tc>
          <w:tcPr>
            <w:tcW w:w="0" w:type="auto"/>
          </w:tcPr>
          <w:p w:rsidR="00B87A5A" w:rsidRDefault="004E3237">
            <w:pPr>
              <w:pStyle w:val="TableBodyText"/>
            </w:pPr>
            <w:r>
              <w:t>0</w:t>
            </w:r>
          </w:p>
        </w:tc>
        <w:tc>
          <w:tcPr>
            <w:tcW w:w="0" w:type="auto"/>
          </w:tcPr>
          <w:p w:rsidR="00B87A5A" w:rsidRDefault="004E3237">
            <w:pPr>
              <w:pStyle w:val="TableBodyText"/>
            </w:pPr>
            <w:r>
              <w:t>Normal</w:t>
            </w:r>
          </w:p>
        </w:tc>
      </w:tr>
      <w:tr w:rsidR="00B87A5A" w:rsidTr="00B87A5A">
        <w:tc>
          <w:tcPr>
            <w:tcW w:w="0" w:type="auto"/>
          </w:tcPr>
          <w:p w:rsidR="00B87A5A" w:rsidRDefault="004E3237">
            <w:pPr>
              <w:pStyle w:val="TableBodyText"/>
            </w:pPr>
            <w:r>
              <w:t>1</w:t>
            </w:r>
          </w:p>
        </w:tc>
        <w:tc>
          <w:tcPr>
            <w:tcW w:w="0" w:type="auto"/>
          </w:tcPr>
          <w:p w:rsidR="00B87A5A" w:rsidRDefault="004E3237">
            <w:pPr>
              <w:pStyle w:val="TableBodyText"/>
            </w:pPr>
            <w:r>
              <w:t>Personal</w:t>
            </w:r>
          </w:p>
        </w:tc>
      </w:tr>
      <w:tr w:rsidR="00B87A5A" w:rsidTr="00B87A5A">
        <w:tc>
          <w:tcPr>
            <w:tcW w:w="0" w:type="auto"/>
          </w:tcPr>
          <w:p w:rsidR="00B87A5A" w:rsidRDefault="004E3237">
            <w:pPr>
              <w:pStyle w:val="TableBodyText"/>
            </w:pPr>
            <w:r>
              <w:t>2</w:t>
            </w:r>
          </w:p>
        </w:tc>
        <w:tc>
          <w:tcPr>
            <w:tcW w:w="0" w:type="auto"/>
          </w:tcPr>
          <w:p w:rsidR="00B87A5A" w:rsidRDefault="004E3237">
            <w:pPr>
              <w:pStyle w:val="TableBodyText"/>
            </w:pPr>
            <w:r>
              <w:t>Private</w:t>
            </w:r>
          </w:p>
        </w:tc>
      </w:tr>
      <w:tr w:rsidR="00B87A5A" w:rsidTr="00B87A5A">
        <w:tc>
          <w:tcPr>
            <w:tcW w:w="0" w:type="auto"/>
          </w:tcPr>
          <w:p w:rsidR="00B87A5A" w:rsidRDefault="004E3237">
            <w:pPr>
              <w:pStyle w:val="TableBodyText"/>
            </w:pPr>
            <w:r>
              <w:t>3</w:t>
            </w:r>
          </w:p>
        </w:tc>
        <w:tc>
          <w:tcPr>
            <w:tcW w:w="0" w:type="auto"/>
          </w:tcPr>
          <w:p w:rsidR="00B87A5A" w:rsidRDefault="004E3237">
            <w:pPr>
              <w:pStyle w:val="TableBodyText"/>
            </w:pPr>
            <w:r>
              <w:t>Confidential</w:t>
            </w:r>
          </w:p>
        </w:tc>
      </w:tr>
    </w:tbl>
    <w:p w:rsidR="00B87A5A" w:rsidRDefault="00B87A5A">
      <w:pPr>
        <w:rPr>
          <w:b/>
        </w:rPr>
      </w:pPr>
    </w:p>
    <w:p w:rsidR="00B87A5A" w:rsidRDefault="004E3237">
      <w:r>
        <w:rPr>
          <w:b/>
        </w:rPr>
        <w:t>Protocol Versions</w:t>
      </w:r>
    </w:p>
    <w:p w:rsidR="00B87A5A" w:rsidRDefault="004E3237">
      <w:r>
        <w:t xml:space="preserve">The following table specifies the protocol versions that support this element. The client indicates the protocol version being used by setting either the MS-ASProtocolVersion header, as specified in </w:t>
      </w:r>
      <w:hyperlink r:id="rId160"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B87A5A" w:rsidTr="00B87A5A">
        <w:trPr>
          <w:cnfStyle w:val="100000000000" w:firstRow="1" w:lastRow="0" w:firstColumn="0" w:lastColumn="0" w:oddVBand="0" w:evenVBand="0" w:oddHBand="0" w:evenHBand="0" w:firstRowFirstColumn="0" w:firstRowLastColumn="0" w:lastRowFirstColumn="0" w:lastRowLastColumn="0"/>
          <w:tblHeader/>
        </w:trPr>
        <w:tc>
          <w:tcPr>
            <w:tcW w:w="4736" w:type="dxa"/>
          </w:tcPr>
          <w:p w:rsidR="00B87A5A" w:rsidRDefault="004E3237">
            <w:pPr>
              <w:pStyle w:val="TableHeaderText"/>
            </w:pPr>
            <w:r>
              <w:t>Protocol version</w:t>
            </w:r>
          </w:p>
        </w:tc>
        <w:tc>
          <w:tcPr>
            <w:tcW w:w="4739" w:type="dxa"/>
          </w:tcPr>
          <w:p w:rsidR="00B87A5A" w:rsidRDefault="004E3237">
            <w:pPr>
              <w:pStyle w:val="TableHeaderText"/>
            </w:pPr>
            <w:r>
              <w:t>Element support</w:t>
            </w:r>
          </w:p>
        </w:tc>
      </w:tr>
      <w:tr w:rsidR="00B87A5A" w:rsidTr="00B87A5A">
        <w:tc>
          <w:tcPr>
            <w:tcW w:w="4736" w:type="dxa"/>
          </w:tcPr>
          <w:p w:rsidR="00B87A5A" w:rsidRDefault="004E3237">
            <w:pPr>
              <w:pStyle w:val="TableBodyText"/>
            </w:pPr>
            <w:r>
              <w:t>2.5</w:t>
            </w:r>
          </w:p>
        </w:tc>
        <w:tc>
          <w:tcPr>
            <w:tcW w:w="4739" w:type="dxa"/>
          </w:tcPr>
          <w:p w:rsidR="00B87A5A" w:rsidRDefault="004E3237">
            <w:pPr>
              <w:pStyle w:val="TableBodyText"/>
            </w:pPr>
            <w:r>
              <w:t>Yes</w:t>
            </w:r>
          </w:p>
        </w:tc>
      </w:tr>
      <w:tr w:rsidR="00B87A5A" w:rsidTr="00B87A5A">
        <w:tc>
          <w:tcPr>
            <w:tcW w:w="4736" w:type="dxa"/>
          </w:tcPr>
          <w:p w:rsidR="00B87A5A" w:rsidRDefault="004E3237">
            <w:pPr>
              <w:pStyle w:val="TableBodyText"/>
            </w:pPr>
            <w:r>
              <w:t>12.0</w:t>
            </w:r>
          </w:p>
        </w:tc>
        <w:tc>
          <w:tcPr>
            <w:tcW w:w="4739" w:type="dxa"/>
          </w:tcPr>
          <w:p w:rsidR="00B87A5A" w:rsidRDefault="004E3237">
            <w:pPr>
              <w:pStyle w:val="TableBodyText"/>
            </w:pPr>
            <w:r>
              <w:t>Yes</w:t>
            </w:r>
          </w:p>
        </w:tc>
      </w:tr>
      <w:tr w:rsidR="00B87A5A" w:rsidTr="00B87A5A">
        <w:tc>
          <w:tcPr>
            <w:tcW w:w="4736" w:type="dxa"/>
          </w:tcPr>
          <w:p w:rsidR="00B87A5A" w:rsidRDefault="004E3237">
            <w:pPr>
              <w:pStyle w:val="TableBodyText"/>
            </w:pPr>
            <w:r>
              <w:t>12.1</w:t>
            </w:r>
          </w:p>
        </w:tc>
        <w:tc>
          <w:tcPr>
            <w:tcW w:w="4739" w:type="dxa"/>
          </w:tcPr>
          <w:p w:rsidR="00B87A5A" w:rsidRDefault="004E3237">
            <w:pPr>
              <w:pStyle w:val="TableBodyText"/>
            </w:pPr>
            <w:r>
              <w:t>Yes</w:t>
            </w:r>
          </w:p>
        </w:tc>
      </w:tr>
      <w:tr w:rsidR="00B87A5A" w:rsidTr="00B87A5A">
        <w:tc>
          <w:tcPr>
            <w:tcW w:w="4736" w:type="dxa"/>
          </w:tcPr>
          <w:p w:rsidR="00B87A5A" w:rsidRDefault="004E3237">
            <w:pPr>
              <w:pStyle w:val="TableBodyText"/>
            </w:pPr>
            <w:r>
              <w:t>14.0</w:t>
            </w:r>
          </w:p>
        </w:tc>
        <w:tc>
          <w:tcPr>
            <w:tcW w:w="4739" w:type="dxa"/>
          </w:tcPr>
          <w:p w:rsidR="00B87A5A" w:rsidRDefault="004E3237">
            <w:pPr>
              <w:pStyle w:val="TableBodyText"/>
            </w:pPr>
            <w:r>
              <w:t>Yes</w:t>
            </w:r>
          </w:p>
        </w:tc>
      </w:tr>
      <w:tr w:rsidR="00B87A5A" w:rsidTr="00B87A5A">
        <w:tc>
          <w:tcPr>
            <w:tcW w:w="4736" w:type="dxa"/>
          </w:tcPr>
          <w:p w:rsidR="00B87A5A" w:rsidRDefault="004E3237">
            <w:pPr>
              <w:pStyle w:val="TableBodyText"/>
            </w:pPr>
            <w:r>
              <w:t>14.1</w:t>
            </w:r>
          </w:p>
        </w:tc>
        <w:tc>
          <w:tcPr>
            <w:tcW w:w="4739" w:type="dxa"/>
          </w:tcPr>
          <w:p w:rsidR="00B87A5A" w:rsidRDefault="004E3237">
            <w:pPr>
              <w:pStyle w:val="TableBodyText"/>
            </w:pPr>
            <w:r>
              <w:t>Yes</w:t>
            </w:r>
          </w:p>
        </w:tc>
      </w:tr>
      <w:tr w:rsidR="00B87A5A" w:rsidTr="00B87A5A">
        <w:tc>
          <w:tcPr>
            <w:tcW w:w="4736" w:type="dxa"/>
          </w:tcPr>
          <w:p w:rsidR="00B87A5A" w:rsidRDefault="004E3237">
            <w:pPr>
              <w:pStyle w:val="TableBodyText"/>
            </w:pPr>
            <w:r>
              <w:t>16.0</w:t>
            </w:r>
          </w:p>
        </w:tc>
        <w:tc>
          <w:tcPr>
            <w:tcW w:w="4739" w:type="dxa"/>
          </w:tcPr>
          <w:p w:rsidR="00B87A5A" w:rsidRDefault="004E3237">
            <w:pPr>
              <w:pStyle w:val="TableBodyText"/>
            </w:pPr>
            <w:r>
              <w:t>Yes</w:t>
            </w:r>
          </w:p>
        </w:tc>
      </w:tr>
      <w:tr w:rsidR="00B87A5A" w:rsidTr="00B87A5A">
        <w:tc>
          <w:tcPr>
            <w:tcW w:w="4736" w:type="dxa"/>
          </w:tcPr>
          <w:p w:rsidR="00B87A5A" w:rsidRDefault="004E3237">
            <w:pPr>
              <w:pStyle w:val="TableBodyText"/>
            </w:pPr>
            <w:r>
              <w:t>16.1</w:t>
            </w:r>
          </w:p>
        </w:tc>
        <w:tc>
          <w:tcPr>
            <w:tcW w:w="4739" w:type="dxa"/>
          </w:tcPr>
          <w:p w:rsidR="00B87A5A" w:rsidRDefault="004E3237">
            <w:pPr>
              <w:pStyle w:val="TableBodyText"/>
            </w:pPr>
            <w:r>
              <w:t>Yes</w:t>
            </w:r>
          </w:p>
        </w:tc>
      </w:tr>
    </w:tbl>
    <w:p w:rsidR="00B87A5A" w:rsidRDefault="00B87A5A"/>
    <w:p w:rsidR="00B87A5A" w:rsidRDefault="004E3237">
      <w:r>
        <w:t xml:space="preserve">When protocol version 2.5 is used, the </w:t>
      </w:r>
      <w:r>
        <w:rPr>
          <w:b/>
        </w:rPr>
        <w:t>Sensitivity</w:t>
      </w:r>
      <w:r>
        <w:t xml:space="preserve"> element is required.</w:t>
      </w:r>
    </w:p>
    <w:p w:rsidR="00B87A5A" w:rsidRDefault="004E3237">
      <w:pPr>
        <w:pStyle w:val="Heading4"/>
      </w:pPr>
      <w:bookmarkStart w:id="151" w:name="section_042bc0907eab40d79ebd77fd7c8f0559"/>
      <w:bookmarkStart w:id="152" w:name="_Toc56142485"/>
      <w:r>
        <w:t>StartTime</w:t>
      </w:r>
      <w:bookmarkEnd w:id="151"/>
      <w:bookmarkEnd w:id="152"/>
      <w:r>
        <w:fldChar w:fldCharType="begin"/>
      </w:r>
      <w:r>
        <w:instrText xml:space="preserve"> XE "Elements:StartTime" </w:instrText>
      </w:r>
      <w:r>
        <w:fldChar w:fldCharType="end"/>
      </w:r>
    </w:p>
    <w:p w:rsidR="00B87A5A" w:rsidRDefault="004E3237">
      <w:r>
        <w:t xml:space="preserve">As a top-level element of the </w:t>
      </w:r>
      <w:r>
        <w:rPr>
          <w:b/>
        </w:rPr>
        <w:t xml:space="preserve">Calendar </w:t>
      </w:r>
      <w:r>
        <w:t xml:space="preserve">class, the </w:t>
      </w:r>
      <w:r>
        <w:rPr>
          <w:b/>
        </w:rPr>
        <w:t>StartTime</w:t>
      </w:r>
      <w:r>
        <w:t xml:space="preserve"> element is an optional ele</w:t>
      </w:r>
      <w:r>
        <w:t xml:space="preserve">ment that specifies the start time of the calendar item. The client SHOULD include the </w:t>
      </w:r>
      <w:r>
        <w:rPr>
          <w:b/>
        </w:rPr>
        <w:t xml:space="preserve">StartTime </w:t>
      </w:r>
      <w:r>
        <w:t xml:space="preserve">element in a </w:t>
      </w:r>
      <w:r>
        <w:rPr>
          <w:b/>
        </w:rPr>
        <w:t xml:space="preserve">Sync </w:t>
      </w:r>
      <w:r>
        <w:t>command request (</w:t>
      </w:r>
      <w:hyperlink r:id="rId161" w:anchor="Section_1a3490f1afe1418aaa926f630036d65a">
        <w:r>
          <w:rPr>
            <w:rStyle w:val="Hyperlink"/>
          </w:rPr>
          <w:t>[MS-ASCMD]</w:t>
        </w:r>
      </w:hyperlink>
      <w:r>
        <w:t xml:space="preserve"> section 2.2.1.21).</w:t>
      </w:r>
    </w:p>
    <w:p w:rsidR="00B87A5A" w:rsidRDefault="004E3237">
      <w:r>
        <w:t xml:space="preserve">For details about server behavior when a calendar event is received that is missing either the </w:t>
      </w:r>
      <w:r>
        <w:rPr>
          <w:b/>
        </w:rPr>
        <w:t>StartTime</w:t>
      </w:r>
      <w:r>
        <w:t xml:space="preserve"> element (section 2.2.2.42), the </w:t>
      </w:r>
      <w:r>
        <w:rPr>
          <w:b/>
        </w:rPr>
        <w:t>EndTime</w:t>
      </w:r>
      <w:r>
        <w:t xml:space="preserve"> element, or both, see section </w:t>
      </w:r>
      <w:hyperlink w:anchor="Section_d36fecc392244c65b58db4ddb354e93e" w:history="1">
        <w:r>
          <w:rPr>
            <w:rStyle w:val="Hyperlink"/>
          </w:rPr>
          <w:t>3.2.4.4</w:t>
        </w:r>
      </w:hyperlink>
      <w:r>
        <w:t>.</w:t>
      </w:r>
    </w:p>
    <w:p w:rsidR="00B87A5A" w:rsidRDefault="004E3237">
      <w:r>
        <w:lastRenderedPageBreak/>
        <w:t xml:space="preserve">As an optional child element of the </w:t>
      </w:r>
      <w:r>
        <w:rPr>
          <w:b/>
        </w:rPr>
        <w:t>Exception</w:t>
      </w:r>
      <w:r>
        <w:t xml:space="preserve"> element (section </w:t>
      </w:r>
      <w:hyperlink w:anchor="Section_b2d14c0c8d254049818b0e9025d32436" w:history="1">
        <w:r>
          <w:rPr>
            <w:rStyle w:val="Hyperlink"/>
          </w:rPr>
          <w:t>2.2.2.21</w:t>
        </w:r>
      </w:hyperlink>
      <w:r>
        <w:t xml:space="preserve">), the </w:t>
      </w:r>
      <w:r>
        <w:rPr>
          <w:b/>
        </w:rPr>
        <w:t xml:space="preserve">StartTime </w:t>
      </w:r>
      <w:r>
        <w:t xml:space="preserve">element specifies the start time of the calendar item exception. If the </w:t>
      </w:r>
      <w:r>
        <w:rPr>
          <w:b/>
        </w:rPr>
        <w:t xml:space="preserve">StartTime </w:t>
      </w:r>
      <w:r>
        <w:t>element is not specified a</w:t>
      </w:r>
      <w:r>
        <w:t xml:space="preserve">s a child element of an </w:t>
      </w:r>
      <w:r>
        <w:rPr>
          <w:b/>
        </w:rPr>
        <w:t>Exception</w:t>
      </w:r>
      <w:r>
        <w:t xml:space="preserve"> element, the value of the </w:t>
      </w:r>
      <w:r>
        <w:rPr>
          <w:b/>
        </w:rPr>
        <w:t>StartTime</w:t>
      </w:r>
      <w:r>
        <w:t xml:space="preserve"> element for the exception is assumed to be the same as the value of the top-level </w:t>
      </w:r>
      <w:r>
        <w:rPr>
          <w:b/>
        </w:rPr>
        <w:t>StartTime</w:t>
      </w:r>
      <w:r>
        <w:t xml:space="preserve"> element.</w:t>
      </w:r>
    </w:p>
    <w:p w:rsidR="00B87A5A" w:rsidRDefault="004E3237">
      <w:r>
        <w:t xml:space="preserve">The </w:t>
      </w:r>
      <w:r>
        <w:rPr>
          <w:b/>
        </w:rPr>
        <w:t xml:space="preserve">StartTime </w:t>
      </w:r>
      <w:r>
        <w:t xml:space="preserve">element is defined as an element in the </w:t>
      </w:r>
      <w:r>
        <w:rPr>
          <w:b/>
        </w:rPr>
        <w:t>Calendar</w:t>
      </w:r>
      <w:r>
        <w:t xml:space="preserve"> namespace. The value o</w:t>
      </w:r>
      <w:r>
        <w:t xml:space="preserve">f this element is a </w:t>
      </w:r>
      <w:r>
        <w:rPr>
          <w:b/>
        </w:rPr>
        <w:t>string</w:t>
      </w:r>
      <w:r>
        <w:t xml:space="preserve"> data type, represented as a </w:t>
      </w:r>
      <w:r>
        <w:rPr>
          <w:b/>
        </w:rPr>
        <w:t>Compact</w:t>
      </w:r>
      <w:r>
        <w:t xml:space="preserve"> </w:t>
      </w:r>
      <w:r>
        <w:rPr>
          <w:b/>
        </w:rPr>
        <w:t>DateTime</w:t>
      </w:r>
      <w:r>
        <w:t xml:space="preserve"> (</w:t>
      </w:r>
      <w:hyperlink r:id="rId162" w:anchor="Section_dcfe20e1cb36457f8c7be5c61351f7d3">
        <w:r>
          <w:rPr>
            <w:rStyle w:val="Hyperlink"/>
          </w:rPr>
          <w:t>[MS-ASDTYPE]</w:t>
        </w:r>
      </w:hyperlink>
      <w:r>
        <w:t xml:space="preserve"> section 2.7.2).</w:t>
      </w:r>
    </w:p>
    <w:p w:rsidR="00B87A5A" w:rsidRDefault="004E3237">
      <w:r>
        <w:rPr>
          <w:b/>
        </w:rPr>
        <w:t>Protocol Versions</w:t>
      </w:r>
    </w:p>
    <w:p w:rsidR="00B87A5A" w:rsidRDefault="004E3237">
      <w:r>
        <w:t>The following table specifies the protocol versions th</w:t>
      </w:r>
      <w:r>
        <w:t xml:space="preserve">at support this element. The client indicates the protocol version being used by setting either the MS-ASProtocolVersion header, as specified in </w:t>
      </w:r>
      <w:hyperlink r:id="rId163" w:anchor="Section_4cbf28dc287641c69d87ba9db86cd40d">
        <w:r>
          <w:rPr>
            <w:rStyle w:val="Hyperlink"/>
          </w:rPr>
          <w:t>[MS-ASHTTP]</w:t>
        </w:r>
      </w:hyperlink>
      <w:r>
        <w:t xml:space="preserve"> section 2.2.1.1.2.</w:t>
      </w:r>
      <w:r>
        <w:t xml:space="preserve">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B87A5A" w:rsidTr="00B87A5A">
        <w:trPr>
          <w:cnfStyle w:val="100000000000" w:firstRow="1" w:lastRow="0" w:firstColumn="0" w:lastColumn="0" w:oddVBand="0" w:evenVBand="0" w:oddHBand="0" w:evenHBand="0" w:firstRowFirstColumn="0" w:firstRowLastColumn="0" w:lastRowFirstColumn="0" w:lastRowLastColumn="0"/>
          <w:tblHeader/>
        </w:trPr>
        <w:tc>
          <w:tcPr>
            <w:tcW w:w="4736" w:type="dxa"/>
          </w:tcPr>
          <w:p w:rsidR="00B87A5A" w:rsidRDefault="004E3237">
            <w:pPr>
              <w:pStyle w:val="TableHeaderText"/>
            </w:pPr>
            <w:r>
              <w:t>Protocol version</w:t>
            </w:r>
          </w:p>
        </w:tc>
        <w:tc>
          <w:tcPr>
            <w:tcW w:w="4739" w:type="dxa"/>
          </w:tcPr>
          <w:p w:rsidR="00B87A5A" w:rsidRDefault="004E3237">
            <w:pPr>
              <w:pStyle w:val="TableHeaderText"/>
            </w:pPr>
            <w:r>
              <w:t>Element support</w:t>
            </w:r>
          </w:p>
        </w:tc>
      </w:tr>
      <w:tr w:rsidR="00B87A5A" w:rsidTr="00B87A5A">
        <w:tc>
          <w:tcPr>
            <w:tcW w:w="4736" w:type="dxa"/>
          </w:tcPr>
          <w:p w:rsidR="00B87A5A" w:rsidRDefault="004E3237">
            <w:pPr>
              <w:pStyle w:val="TableBodyText"/>
            </w:pPr>
            <w:r>
              <w:t>2.5</w:t>
            </w:r>
          </w:p>
        </w:tc>
        <w:tc>
          <w:tcPr>
            <w:tcW w:w="4739" w:type="dxa"/>
          </w:tcPr>
          <w:p w:rsidR="00B87A5A" w:rsidRDefault="004E3237">
            <w:pPr>
              <w:pStyle w:val="TableBodyText"/>
            </w:pPr>
            <w:r>
              <w:t>Yes</w:t>
            </w:r>
          </w:p>
        </w:tc>
      </w:tr>
      <w:tr w:rsidR="00B87A5A" w:rsidTr="00B87A5A">
        <w:tc>
          <w:tcPr>
            <w:tcW w:w="4736" w:type="dxa"/>
          </w:tcPr>
          <w:p w:rsidR="00B87A5A" w:rsidRDefault="004E3237">
            <w:pPr>
              <w:pStyle w:val="TableBodyText"/>
            </w:pPr>
            <w:r>
              <w:t>12.0</w:t>
            </w:r>
          </w:p>
        </w:tc>
        <w:tc>
          <w:tcPr>
            <w:tcW w:w="4739" w:type="dxa"/>
          </w:tcPr>
          <w:p w:rsidR="00B87A5A" w:rsidRDefault="004E3237">
            <w:pPr>
              <w:pStyle w:val="TableBodyText"/>
            </w:pPr>
            <w:r>
              <w:t>Yes</w:t>
            </w:r>
          </w:p>
        </w:tc>
      </w:tr>
      <w:tr w:rsidR="00B87A5A" w:rsidTr="00B87A5A">
        <w:tc>
          <w:tcPr>
            <w:tcW w:w="4736" w:type="dxa"/>
          </w:tcPr>
          <w:p w:rsidR="00B87A5A" w:rsidRDefault="004E3237">
            <w:pPr>
              <w:pStyle w:val="TableBodyText"/>
            </w:pPr>
            <w:r>
              <w:t>12.1</w:t>
            </w:r>
          </w:p>
        </w:tc>
        <w:tc>
          <w:tcPr>
            <w:tcW w:w="4739" w:type="dxa"/>
          </w:tcPr>
          <w:p w:rsidR="00B87A5A" w:rsidRDefault="004E3237">
            <w:pPr>
              <w:pStyle w:val="TableBodyText"/>
            </w:pPr>
            <w:r>
              <w:t>Yes</w:t>
            </w:r>
          </w:p>
        </w:tc>
      </w:tr>
      <w:tr w:rsidR="00B87A5A" w:rsidTr="00B87A5A">
        <w:tc>
          <w:tcPr>
            <w:tcW w:w="4736" w:type="dxa"/>
          </w:tcPr>
          <w:p w:rsidR="00B87A5A" w:rsidRDefault="004E3237">
            <w:pPr>
              <w:pStyle w:val="TableBodyText"/>
            </w:pPr>
            <w:r>
              <w:t>14.0</w:t>
            </w:r>
          </w:p>
        </w:tc>
        <w:tc>
          <w:tcPr>
            <w:tcW w:w="4739" w:type="dxa"/>
          </w:tcPr>
          <w:p w:rsidR="00B87A5A" w:rsidRDefault="004E3237">
            <w:pPr>
              <w:pStyle w:val="TableBodyText"/>
            </w:pPr>
            <w:r>
              <w:t>Yes</w:t>
            </w:r>
          </w:p>
        </w:tc>
      </w:tr>
      <w:tr w:rsidR="00B87A5A" w:rsidTr="00B87A5A">
        <w:tc>
          <w:tcPr>
            <w:tcW w:w="4736" w:type="dxa"/>
          </w:tcPr>
          <w:p w:rsidR="00B87A5A" w:rsidRDefault="004E3237">
            <w:pPr>
              <w:pStyle w:val="TableBodyText"/>
            </w:pPr>
            <w:r>
              <w:t>14.1</w:t>
            </w:r>
          </w:p>
        </w:tc>
        <w:tc>
          <w:tcPr>
            <w:tcW w:w="4739" w:type="dxa"/>
          </w:tcPr>
          <w:p w:rsidR="00B87A5A" w:rsidRDefault="004E3237">
            <w:pPr>
              <w:pStyle w:val="TableBodyText"/>
            </w:pPr>
            <w:r>
              <w:t>Yes</w:t>
            </w:r>
          </w:p>
        </w:tc>
      </w:tr>
      <w:tr w:rsidR="00B87A5A" w:rsidTr="00B87A5A">
        <w:tc>
          <w:tcPr>
            <w:tcW w:w="4736" w:type="dxa"/>
          </w:tcPr>
          <w:p w:rsidR="00B87A5A" w:rsidRDefault="004E3237">
            <w:pPr>
              <w:pStyle w:val="TableBodyText"/>
            </w:pPr>
            <w:r>
              <w:t>16.0</w:t>
            </w:r>
          </w:p>
        </w:tc>
        <w:tc>
          <w:tcPr>
            <w:tcW w:w="4739" w:type="dxa"/>
          </w:tcPr>
          <w:p w:rsidR="00B87A5A" w:rsidRDefault="004E3237">
            <w:pPr>
              <w:pStyle w:val="TableBodyText"/>
            </w:pPr>
            <w:r>
              <w:t>Yes</w:t>
            </w:r>
          </w:p>
        </w:tc>
      </w:tr>
      <w:tr w:rsidR="00B87A5A" w:rsidTr="00B87A5A">
        <w:tc>
          <w:tcPr>
            <w:tcW w:w="4736" w:type="dxa"/>
          </w:tcPr>
          <w:p w:rsidR="00B87A5A" w:rsidRDefault="004E3237">
            <w:pPr>
              <w:pStyle w:val="TableBodyText"/>
            </w:pPr>
            <w:r>
              <w:t>16.1</w:t>
            </w:r>
          </w:p>
        </w:tc>
        <w:tc>
          <w:tcPr>
            <w:tcW w:w="4739" w:type="dxa"/>
          </w:tcPr>
          <w:p w:rsidR="00B87A5A" w:rsidRDefault="004E3237">
            <w:pPr>
              <w:pStyle w:val="TableBodyText"/>
            </w:pPr>
            <w:r>
              <w:t>Yes</w:t>
            </w:r>
          </w:p>
        </w:tc>
      </w:tr>
    </w:tbl>
    <w:p w:rsidR="00B87A5A" w:rsidRDefault="00B87A5A"/>
    <w:p w:rsidR="00B87A5A" w:rsidRDefault="004E3237">
      <w:r>
        <w:t xml:space="preserve">When protocol version 2.5 is used, the </w:t>
      </w:r>
      <w:r>
        <w:rPr>
          <w:b/>
        </w:rPr>
        <w:t>StartTime</w:t>
      </w:r>
      <w:r>
        <w:t xml:space="preserve"> element is required.</w:t>
      </w:r>
    </w:p>
    <w:p w:rsidR="00B87A5A" w:rsidRDefault="004E3237">
      <w:r>
        <w:t xml:space="preserve">In protocol version 16.0 and 16.1, changing the start time of a </w:t>
      </w:r>
      <w:hyperlink w:anchor="gt_2325d666-e02f-49e4-afa5-3e896d672efe">
        <w:r>
          <w:rPr>
            <w:rStyle w:val="HyperlinkGreen"/>
            <w:b/>
          </w:rPr>
          <w:t>recurring series</w:t>
        </w:r>
      </w:hyperlink>
      <w:r>
        <w:t xml:space="preserve"> will delete any exceptions present on the calendar item.</w:t>
      </w:r>
    </w:p>
    <w:p w:rsidR="00B87A5A" w:rsidRDefault="004E3237">
      <w:r>
        <w:t>In protocol version 12.0, 12.1, 14</w:t>
      </w:r>
      <w:r>
        <w:t xml:space="preserve">.0, 14.1, 16.0, and 16.1, a </w:t>
      </w:r>
      <w:r>
        <w:rPr>
          <w:b/>
        </w:rPr>
        <w:t>Sync</w:t>
      </w:r>
      <w:r>
        <w:t xml:space="preserve"> command response MUST contain one instance of the </w:t>
      </w:r>
      <w:r>
        <w:rPr>
          <w:b/>
        </w:rPr>
        <w:t>StartTime</w:t>
      </w:r>
      <w:r>
        <w:t xml:space="preserve"> element if more than just </w:t>
      </w:r>
      <w:r>
        <w:rPr>
          <w:b/>
        </w:rPr>
        <w:t>DtStamp</w:t>
      </w:r>
      <w:r>
        <w:t xml:space="preserve"> (section </w:t>
      </w:r>
      <w:hyperlink w:anchor="Section_cc4110e7fbb74f01a0e3a29fb2b6d325" w:history="1">
        <w:r>
          <w:rPr>
            <w:rStyle w:val="Hyperlink"/>
          </w:rPr>
          <w:t>2.2.2.18</w:t>
        </w:r>
      </w:hyperlink>
      <w:r>
        <w:t xml:space="preserve">) or </w:t>
      </w:r>
      <w:r>
        <w:rPr>
          <w:b/>
        </w:rPr>
        <w:t xml:space="preserve">AttendeeType </w:t>
      </w:r>
      <w:r>
        <w:t xml:space="preserve">(section </w:t>
      </w:r>
      <w:hyperlink w:anchor="Section_43fee1fc75ae411db2ea55bc290a1ff3" w:history="1">
        <w:r>
          <w:rPr>
            <w:rStyle w:val="Hyperlink"/>
          </w:rPr>
          <w:t>2.2.2.6</w:t>
        </w:r>
      </w:hyperlink>
      <w:r>
        <w:t>) has changed.</w:t>
      </w:r>
    </w:p>
    <w:p w:rsidR="00B87A5A" w:rsidRDefault="004E3237">
      <w:pPr>
        <w:pStyle w:val="Heading4"/>
      </w:pPr>
      <w:bookmarkStart w:id="153" w:name="section_04ce2d9e2d224df0aea6fa59597e731b"/>
      <w:bookmarkStart w:id="154" w:name="_Toc56142486"/>
      <w:r>
        <w:t>Subject</w:t>
      </w:r>
      <w:bookmarkEnd w:id="153"/>
      <w:bookmarkEnd w:id="154"/>
      <w:r>
        <w:fldChar w:fldCharType="begin"/>
      </w:r>
      <w:r>
        <w:instrText xml:space="preserve"> XE "Elements:Subject" </w:instrText>
      </w:r>
      <w:r>
        <w:fldChar w:fldCharType="end"/>
      </w:r>
    </w:p>
    <w:p w:rsidR="00B87A5A" w:rsidRDefault="004E3237">
      <w:r>
        <w:t xml:space="preserve">As a top-level element of the </w:t>
      </w:r>
      <w:r>
        <w:rPr>
          <w:b/>
        </w:rPr>
        <w:t xml:space="preserve">Calendar </w:t>
      </w:r>
      <w:r>
        <w:t xml:space="preserve">class, the </w:t>
      </w:r>
      <w:r>
        <w:rPr>
          <w:b/>
        </w:rPr>
        <w:t>Subject</w:t>
      </w:r>
      <w:r>
        <w:t xml:space="preserve"> element is an optional element that specifies the subject of the calendar item. It is</w:t>
      </w:r>
      <w:r>
        <w:t xml:space="preserve"> used in ActiveSync command requests and responses as specified in section </w:t>
      </w:r>
      <w:hyperlink w:anchor="Section_0e7d82bcd32f434cafcb3e2f85c01aca" w:history="1">
        <w:r>
          <w:rPr>
            <w:rStyle w:val="Hyperlink"/>
          </w:rPr>
          <w:t>2.2.2</w:t>
        </w:r>
      </w:hyperlink>
      <w:r>
        <w:t>.</w:t>
      </w:r>
    </w:p>
    <w:p w:rsidR="00B87A5A" w:rsidRDefault="004E3237">
      <w:r>
        <w:t xml:space="preserve">As an optional child element of the </w:t>
      </w:r>
      <w:r>
        <w:rPr>
          <w:b/>
        </w:rPr>
        <w:t>Exception</w:t>
      </w:r>
      <w:r>
        <w:t xml:space="preserve"> element (section </w:t>
      </w:r>
      <w:hyperlink w:anchor="Section_b2d14c0c8d254049818b0e9025d32436" w:history="1">
        <w:r>
          <w:rPr>
            <w:rStyle w:val="Hyperlink"/>
          </w:rPr>
          <w:t>2.2.2.21</w:t>
        </w:r>
      </w:hyperlink>
      <w:r>
        <w:t xml:space="preserve">), the </w:t>
      </w:r>
      <w:r>
        <w:rPr>
          <w:b/>
        </w:rPr>
        <w:t xml:space="preserve">Subject </w:t>
      </w:r>
      <w:r>
        <w:t xml:space="preserve">element specifies the subject of the calendar item exception. If the </w:t>
      </w:r>
      <w:r>
        <w:rPr>
          <w:b/>
        </w:rPr>
        <w:t xml:space="preserve">Subject </w:t>
      </w:r>
      <w:r>
        <w:t xml:space="preserve">element is not specified as a child element of an </w:t>
      </w:r>
      <w:r>
        <w:rPr>
          <w:b/>
        </w:rPr>
        <w:t>Exception</w:t>
      </w:r>
      <w:r>
        <w:t xml:space="preserve"> element, the value of this element is assumed to be the same as the value of the top-le</w:t>
      </w:r>
      <w:r>
        <w:t xml:space="preserve">vel </w:t>
      </w:r>
      <w:r>
        <w:rPr>
          <w:b/>
        </w:rPr>
        <w:t>Subject</w:t>
      </w:r>
      <w:r>
        <w:t xml:space="preserve"> element.</w:t>
      </w:r>
    </w:p>
    <w:p w:rsidR="00B87A5A" w:rsidRDefault="004E3237">
      <w:r>
        <w:t xml:space="preserve">The </w:t>
      </w:r>
      <w:r>
        <w:rPr>
          <w:b/>
        </w:rPr>
        <w:t xml:space="preserve">Subject </w:t>
      </w:r>
      <w:r>
        <w:t xml:space="preserve">element is defined as an element in the </w:t>
      </w:r>
      <w:r>
        <w:rPr>
          <w:b/>
        </w:rPr>
        <w:t>Calendar</w:t>
      </w:r>
      <w:r>
        <w:t xml:space="preserve"> namespace. The value of this element is a </w:t>
      </w:r>
      <w:r>
        <w:rPr>
          <w:b/>
        </w:rPr>
        <w:t>string</w:t>
      </w:r>
      <w:r>
        <w:t xml:space="preserve"> data type, as specified in </w:t>
      </w:r>
      <w:hyperlink r:id="rId164" w:anchor="Section_dcfe20e1cb36457f8c7be5c61351f7d3">
        <w:r>
          <w:rPr>
            <w:rStyle w:val="Hyperlink"/>
          </w:rPr>
          <w:t>[MS-ASDTYPE]</w:t>
        </w:r>
      </w:hyperlink>
      <w:r>
        <w:t xml:space="preserve"> sec</w:t>
      </w:r>
      <w:r>
        <w:t>tion 2.7.</w:t>
      </w:r>
    </w:p>
    <w:p w:rsidR="00B87A5A" w:rsidRDefault="004E3237">
      <w:r>
        <w:rPr>
          <w:b/>
        </w:rPr>
        <w:t>Protocol Versions</w:t>
      </w:r>
    </w:p>
    <w:p w:rsidR="00B87A5A" w:rsidRDefault="004E3237">
      <w:r>
        <w:t xml:space="preserve">The following table specifies the protocol versions that support this element. The client indicates the protocol version being used by setting either the MS-ASProtocolVersion header, as specified in </w:t>
      </w:r>
      <w:hyperlink r:id="rId165" w:anchor="Section_4cbf28dc287641c69d87ba9db86cd40d">
        <w:r>
          <w:rPr>
            <w:rStyle w:val="Hyperlink"/>
          </w:rPr>
          <w:t>[MS-</w:t>
        </w:r>
        <w:r>
          <w:rPr>
            <w:rStyle w:val="Hyperlink"/>
          </w:rPr>
          <w:lastRenderedPageBreak/>
          <w:t>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B87A5A" w:rsidTr="00B87A5A">
        <w:trPr>
          <w:cnfStyle w:val="100000000000" w:firstRow="1" w:lastRow="0" w:firstColumn="0" w:lastColumn="0" w:oddVBand="0" w:evenVBand="0" w:oddHBand="0" w:evenHBand="0" w:firstRowFirstColumn="0" w:firstRowLastColumn="0" w:lastRowFirstColumn="0" w:lastRowLastColumn="0"/>
          <w:tblHeader/>
        </w:trPr>
        <w:tc>
          <w:tcPr>
            <w:tcW w:w="4736" w:type="dxa"/>
          </w:tcPr>
          <w:p w:rsidR="00B87A5A" w:rsidRDefault="004E3237">
            <w:pPr>
              <w:pStyle w:val="TableHeaderText"/>
            </w:pPr>
            <w:r>
              <w:t>Protocol version</w:t>
            </w:r>
          </w:p>
        </w:tc>
        <w:tc>
          <w:tcPr>
            <w:tcW w:w="4739" w:type="dxa"/>
          </w:tcPr>
          <w:p w:rsidR="00B87A5A" w:rsidRDefault="004E3237">
            <w:pPr>
              <w:pStyle w:val="TableHeaderText"/>
            </w:pPr>
            <w:r>
              <w:t>Element support</w:t>
            </w:r>
          </w:p>
        </w:tc>
      </w:tr>
      <w:tr w:rsidR="00B87A5A" w:rsidTr="00B87A5A">
        <w:tc>
          <w:tcPr>
            <w:tcW w:w="4736" w:type="dxa"/>
          </w:tcPr>
          <w:p w:rsidR="00B87A5A" w:rsidRDefault="004E3237">
            <w:pPr>
              <w:pStyle w:val="TableBodyText"/>
            </w:pPr>
            <w:r>
              <w:t>2.5</w:t>
            </w:r>
          </w:p>
        </w:tc>
        <w:tc>
          <w:tcPr>
            <w:tcW w:w="4739" w:type="dxa"/>
          </w:tcPr>
          <w:p w:rsidR="00B87A5A" w:rsidRDefault="004E3237">
            <w:pPr>
              <w:pStyle w:val="TableBodyText"/>
            </w:pPr>
            <w:r>
              <w:t>Yes</w:t>
            </w:r>
          </w:p>
        </w:tc>
      </w:tr>
      <w:tr w:rsidR="00B87A5A" w:rsidTr="00B87A5A">
        <w:tc>
          <w:tcPr>
            <w:tcW w:w="4736" w:type="dxa"/>
          </w:tcPr>
          <w:p w:rsidR="00B87A5A" w:rsidRDefault="004E3237">
            <w:pPr>
              <w:pStyle w:val="TableBodyText"/>
            </w:pPr>
            <w:r>
              <w:t>12.0</w:t>
            </w:r>
          </w:p>
        </w:tc>
        <w:tc>
          <w:tcPr>
            <w:tcW w:w="4739" w:type="dxa"/>
          </w:tcPr>
          <w:p w:rsidR="00B87A5A" w:rsidRDefault="004E3237">
            <w:pPr>
              <w:pStyle w:val="TableBodyText"/>
            </w:pPr>
            <w:r>
              <w:t>Yes</w:t>
            </w:r>
          </w:p>
        </w:tc>
      </w:tr>
      <w:tr w:rsidR="00B87A5A" w:rsidTr="00B87A5A">
        <w:tc>
          <w:tcPr>
            <w:tcW w:w="4736" w:type="dxa"/>
          </w:tcPr>
          <w:p w:rsidR="00B87A5A" w:rsidRDefault="004E3237">
            <w:pPr>
              <w:pStyle w:val="TableBodyText"/>
            </w:pPr>
            <w:r>
              <w:t>12.1</w:t>
            </w:r>
          </w:p>
        </w:tc>
        <w:tc>
          <w:tcPr>
            <w:tcW w:w="4739" w:type="dxa"/>
          </w:tcPr>
          <w:p w:rsidR="00B87A5A" w:rsidRDefault="004E3237">
            <w:pPr>
              <w:pStyle w:val="TableBodyText"/>
            </w:pPr>
            <w:r>
              <w:t>Yes</w:t>
            </w:r>
          </w:p>
        </w:tc>
      </w:tr>
      <w:tr w:rsidR="00B87A5A" w:rsidTr="00B87A5A">
        <w:tc>
          <w:tcPr>
            <w:tcW w:w="4736" w:type="dxa"/>
          </w:tcPr>
          <w:p w:rsidR="00B87A5A" w:rsidRDefault="004E3237">
            <w:pPr>
              <w:pStyle w:val="TableBodyText"/>
            </w:pPr>
            <w:r>
              <w:t>14.0</w:t>
            </w:r>
          </w:p>
        </w:tc>
        <w:tc>
          <w:tcPr>
            <w:tcW w:w="4739" w:type="dxa"/>
          </w:tcPr>
          <w:p w:rsidR="00B87A5A" w:rsidRDefault="004E3237">
            <w:pPr>
              <w:pStyle w:val="TableBodyText"/>
            </w:pPr>
            <w:r>
              <w:t>Yes</w:t>
            </w:r>
          </w:p>
        </w:tc>
      </w:tr>
      <w:tr w:rsidR="00B87A5A" w:rsidTr="00B87A5A">
        <w:tc>
          <w:tcPr>
            <w:tcW w:w="4736" w:type="dxa"/>
          </w:tcPr>
          <w:p w:rsidR="00B87A5A" w:rsidRDefault="004E3237">
            <w:pPr>
              <w:pStyle w:val="TableBodyText"/>
            </w:pPr>
            <w:r>
              <w:t>14.1</w:t>
            </w:r>
          </w:p>
        </w:tc>
        <w:tc>
          <w:tcPr>
            <w:tcW w:w="4739" w:type="dxa"/>
          </w:tcPr>
          <w:p w:rsidR="00B87A5A" w:rsidRDefault="004E3237">
            <w:pPr>
              <w:pStyle w:val="TableBodyText"/>
            </w:pPr>
            <w:r>
              <w:t>Yes</w:t>
            </w:r>
          </w:p>
        </w:tc>
      </w:tr>
      <w:tr w:rsidR="00B87A5A" w:rsidTr="00B87A5A">
        <w:tc>
          <w:tcPr>
            <w:tcW w:w="4736" w:type="dxa"/>
          </w:tcPr>
          <w:p w:rsidR="00B87A5A" w:rsidRDefault="004E3237">
            <w:pPr>
              <w:pStyle w:val="TableBodyText"/>
            </w:pPr>
            <w:r>
              <w:t>16.0</w:t>
            </w:r>
          </w:p>
        </w:tc>
        <w:tc>
          <w:tcPr>
            <w:tcW w:w="4739" w:type="dxa"/>
          </w:tcPr>
          <w:p w:rsidR="00B87A5A" w:rsidRDefault="004E3237">
            <w:pPr>
              <w:pStyle w:val="TableBodyText"/>
            </w:pPr>
            <w:r>
              <w:t>Yes</w:t>
            </w:r>
          </w:p>
        </w:tc>
      </w:tr>
      <w:tr w:rsidR="00B87A5A" w:rsidTr="00B87A5A">
        <w:tc>
          <w:tcPr>
            <w:tcW w:w="4736" w:type="dxa"/>
          </w:tcPr>
          <w:p w:rsidR="00B87A5A" w:rsidRDefault="004E3237">
            <w:pPr>
              <w:pStyle w:val="TableBodyText"/>
            </w:pPr>
            <w:r>
              <w:t>16.1</w:t>
            </w:r>
          </w:p>
        </w:tc>
        <w:tc>
          <w:tcPr>
            <w:tcW w:w="4739" w:type="dxa"/>
          </w:tcPr>
          <w:p w:rsidR="00B87A5A" w:rsidRDefault="004E3237">
            <w:pPr>
              <w:pStyle w:val="TableBodyText"/>
            </w:pPr>
            <w:r>
              <w:t>Yes</w:t>
            </w:r>
          </w:p>
        </w:tc>
      </w:tr>
    </w:tbl>
    <w:p w:rsidR="00B87A5A" w:rsidRDefault="00B87A5A"/>
    <w:p w:rsidR="00B87A5A" w:rsidRDefault="004E3237">
      <w:pPr>
        <w:pStyle w:val="Heading4"/>
      </w:pPr>
      <w:bookmarkStart w:id="155" w:name="section_a82384b7908a4a11930b7f091bb466ac"/>
      <w:bookmarkStart w:id="156" w:name="_Toc56142487"/>
      <w:r>
        <w:t>Timezone</w:t>
      </w:r>
      <w:bookmarkEnd w:id="155"/>
      <w:bookmarkEnd w:id="156"/>
      <w:r>
        <w:fldChar w:fldCharType="begin"/>
      </w:r>
      <w:r>
        <w:instrText xml:space="preserve"> XE "Elements:TimeZone" </w:instrText>
      </w:r>
      <w:r>
        <w:fldChar w:fldCharType="end"/>
      </w:r>
    </w:p>
    <w:p w:rsidR="00B87A5A" w:rsidRDefault="004E3237">
      <w:r>
        <w:t xml:space="preserve">The </w:t>
      </w:r>
      <w:r>
        <w:rPr>
          <w:b/>
        </w:rPr>
        <w:t>Timezone</w:t>
      </w:r>
      <w:r>
        <w:t xml:space="preserve"> element is an optional element that specifies the time zone of the calendar item. It is defined as an element in the </w:t>
      </w:r>
      <w:r>
        <w:rPr>
          <w:b/>
        </w:rPr>
        <w:t>Calendar</w:t>
      </w:r>
      <w:r>
        <w:t xml:space="preserve"> namespace and is used in ActiveSync command requests and responses as specified in section </w:t>
      </w:r>
      <w:hyperlink w:anchor="Section_0e7d82bcd32f434cafcb3e2f85c01aca" w:history="1">
        <w:r>
          <w:rPr>
            <w:rStyle w:val="Hyperlink"/>
          </w:rPr>
          <w:t>2.2.2</w:t>
        </w:r>
      </w:hyperlink>
      <w:r>
        <w:t>.</w:t>
      </w:r>
    </w:p>
    <w:p w:rsidR="00B87A5A" w:rsidRDefault="004E3237">
      <w:r>
        <w:t xml:space="preserve">The value of the </w:t>
      </w:r>
      <w:r>
        <w:rPr>
          <w:b/>
        </w:rPr>
        <w:t>Timezone</w:t>
      </w:r>
      <w:r>
        <w:t xml:space="preserve"> element is a </w:t>
      </w:r>
      <w:r>
        <w:rPr>
          <w:b/>
        </w:rPr>
        <w:t>TimeZone</w:t>
      </w:r>
      <w:r>
        <w:t xml:space="preserve"> data type, as specified in </w:t>
      </w:r>
      <w:hyperlink r:id="rId166" w:anchor="Section_dcfe20e1cb36457f8c7be5c61351f7d3">
        <w:r>
          <w:rPr>
            <w:rStyle w:val="Hyperlink"/>
          </w:rPr>
          <w:t>[MS-ASDTYPE]</w:t>
        </w:r>
      </w:hyperlink>
      <w:r>
        <w:t xml:space="preserve"> section 2.7.6.</w:t>
      </w:r>
    </w:p>
    <w:p w:rsidR="00B87A5A" w:rsidRDefault="004E3237">
      <w:r>
        <w:rPr>
          <w:b/>
        </w:rPr>
        <w:t>Protocol Versions</w:t>
      </w:r>
    </w:p>
    <w:p w:rsidR="00B87A5A" w:rsidRDefault="004E3237">
      <w:r>
        <w:t xml:space="preserve">The following table specifies the protocol versions that support this element. The client indicates the protocol version being used by setting either </w:t>
      </w:r>
      <w:r>
        <w:t xml:space="preserve">the MS-ASProtocolVersion header, as specified in </w:t>
      </w:r>
      <w:hyperlink r:id="rId167"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w:t>
      </w:r>
      <w:r>
        <w:t>t.</w:t>
      </w:r>
    </w:p>
    <w:tbl>
      <w:tblPr>
        <w:tblStyle w:val="Table-ShadedHeader"/>
        <w:tblW w:w="0" w:type="auto"/>
        <w:tblLook w:val="04A0" w:firstRow="1" w:lastRow="0" w:firstColumn="1" w:lastColumn="0" w:noHBand="0" w:noVBand="1"/>
      </w:tblPr>
      <w:tblGrid>
        <w:gridCol w:w="4736"/>
        <w:gridCol w:w="4739"/>
      </w:tblGrid>
      <w:tr w:rsidR="00B87A5A" w:rsidTr="00B87A5A">
        <w:trPr>
          <w:cnfStyle w:val="100000000000" w:firstRow="1" w:lastRow="0" w:firstColumn="0" w:lastColumn="0" w:oddVBand="0" w:evenVBand="0" w:oddHBand="0" w:evenHBand="0" w:firstRowFirstColumn="0" w:firstRowLastColumn="0" w:lastRowFirstColumn="0" w:lastRowLastColumn="0"/>
          <w:tblHeader/>
        </w:trPr>
        <w:tc>
          <w:tcPr>
            <w:tcW w:w="4736" w:type="dxa"/>
          </w:tcPr>
          <w:p w:rsidR="00B87A5A" w:rsidRDefault="004E3237">
            <w:pPr>
              <w:pStyle w:val="TableHeaderText"/>
            </w:pPr>
            <w:r>
              <w:t>Protocol version</w:t>
            </w:r>
          </w:p>
        </w:tc>
        <w:tc>
          <w:tcPr>
            <w:tcW w:w="4739" w:type="dxa"/>
          </w:tcPr>
          <w:p w:rsidR="00B87A5A" w:rsidRDefault="004E3237">
            <w:pPr>
              <w:pStyle w:val="TableHeaderText"/>
            </w:pPr>
            <w:r>
              <w:t>Element support</w:t>
            </w:r>
          </w:p>
        </w:tc>
      </w:tr>
      <w:tr w:rsidR="00B87A5A" w:rsidTr="00B87A5A">
        <w:tc>
          <w:tcPr>
            <w:tcW w:w="4736" w:type="dxa"/>
          </w:tcPr>
          <w:p w:rsidR="00B87A5A" w:rsidRDefault="004E3237">
            <w:pPr>
              <w:pStyle w:val="TableBodyText"/>
            </w:pPr>
            <w:r>
              <w:t>2.5</w:t>
            </w:r>
          </w:p>
        </w:tc>
        <w:tc>
          <w:tcPr>
            <w:tcW w:w="4739" w:type="dxa"/>
          </w:tcPr>
          <w:p w:rsidR="00B87A5A" w:rsidRDefault="004E3237">
            <w:pPr>
              <w:pStyle w:val="TableBodyText"/>
            </w:pPr>
            <w:r>
              <w:t>Yes</w:t>
            </w:r>
          </w:p>
        </w:tc>
      </w:tr>
      <w:tr w:rsidR="00B87A5A" w:rsidTr="00B87A5A">
        <w:tc>
          <w:tcPr>
            <w:tcW w:w="4736" w:type="dxa"/>
          </w:tcPr>
          <w:p w:rsidR="00B87A5A" w:rsidRDefault="004E3237">
            <w:pPr>
              <w:pStyle w:val="TableBodyText"/>
            </w:pPr>
            <w:r>
              <w:t>12.0</w:t>
            </w:r>
          </w:p>
        </w:tc>
        <w:tc>
          <w:tcPr>
            <w:tcW w:w="4739" w:type="dxa"/>
          </w:tcPr>
          <w:p w:rsidR="00B87A5A" w:rsidRDefault="004E3237">
            <w:pPr>
              <w:pStyle w:val="TableBodyText"/>
            </w:pPr>
            <w:r>
              <w:t>Yes</w:t>
            </w:r>
          </w:p>
        </w:tc>
      </w:tr>
      <w:tr w:rsidR="00B87A5A" w:rsidTr="00B87A5A">
        <w:tc>
          <w:tcPr>
            <w:tcW w:w="4736" w:type="dxa"/>
          </w:tcPr>
          <w:p w:rsidR="00B87A5A" w:rsidRDefault="004E3237">
            <w:pPr>
              <w:pStyle w:val="TableBodyText"/>
            </w:pPr>
            <w:r>
              <w:t>12.1</w:t>
            </w:r>
          </w:p>
        </w:tc>
        <w:tc>
          <w:tcPr>
            <w:tcW w:w="4739" w:type="dxa"/>
          </w:tcPr>
          <w:p w:rsidR="00B87A5A" w:rsidRDefault="004E3237">
            <w:pPr>
              <w:pStyle w:val="TableBodyText"/>
            </w:pPr>
            <w:r>
              <w:t>Yes</w:t>
            </w:r>
          </w:p>
        </w:tc>
      </w:tr>
      <w:tr w:rsidR="00B87A5A" w:rsidTr="00B87A5A">
        <w:tc>
          <w:tcPr>
            <w:tcW w:w="4736" w:type="dxa"/>
          </w:tcPr>
          <w:p w:rsidR="00B87A5A" w:rsidRDefault="004E3237">
            <w:pPr>
              <w:pStyle w:val="TableBodyText"/>
            </w:pPr>
            <w:r>
              <w:t>14.0</w:t>
            </w:r>
          </w:p>
        </w:tc>
        <w:tc>
          <w:tcPr>
            <w:tcW w:w="4739" w:type="dxa"/>
          </w:tcPr>
          <w:p w:rsidR="00B87A5A" w:rsidRDefault="004E3237">
            <w:pPr>
              <w:pStyle w:val="TableBodyText"/>
            </w:pPr>
            <w:r>
              <w:t>Yes</w:t>
            </w:r>
          </w:p>
        </w:tc>
      </w:tr>
      <w:tr w:rsidR="00B87A5A" w:rsidTr="00B87A5A">
        <w:tc>
          <w:tcPr>
            <w:tcW w:w="4736" w:type="dxa"/>
          </w:tcPr>
          <w:p w:rsidR="00B87A5A" w:rsidRDefault="004E3237">
            <w:pPr>
              <w:pStyle w:val="TableBodyText"/>
            </w:pPr>
            <w:r>
              <w:t>14.1</w:t>
            </w:r>
          </w:p>
        </w:tc>
        <w:tc>
          <w:tcPr>
            <w:tcW w:w="4739" w:type="dxa"/>
          </w:tcPr>
          <w:p w:rsidR="00B87A5A" w:rsidRDefault="004E3237">
            <w:pPr>
              <w:pStyle w:val="TableBodyText"/>
            </w:pPr>
            <w:r>
              <w:t>Yes</w:t>
            </w:r>
          </w:p>
        </w:tc>
      </w:tr>
      <w:tr w:rsidR="00B87A5A" w:rsidTr="00B87A5A">
        <w:tc>
          <w:tcPr>
            <w:tcW w:w="4736" w:type="dxa"/>
          </w:tcPr>
          <w:p w:rsidR="00B87A5A" w:rsidRDefault="004E3237">
            <w:pPr>
              <w:pStyle w:val="TableBodyText"/>
            </w:pPr>
            <w:r>
              <w:t>16.0</w:t>
            </w:r>
          </w:p>
        </w:tc>
        <w:tc>
          <w:tcPr>
            <w:tcW w:w="4739" w:type="dxa"/>
          </w:tcPr>
          <w:p w:rsidR="00B87A5A" w:rsidRDefault="004E3237">
            <w:pPr>
              <w:pStyle w:val="TableBodyText"/>
            </w:pPr>
            <w:r>
              <w:t>Yes</w:t>
            </w:r>
          </w:p>
        </w:tc>
      </w:tr>
      <w:tr w:rsidR="00B87A5A" w:rsidTr="00B87A5A">
        <w:tc>
          <w:tcPr>
            <w:tcW w:w="4736" w:type="dxa"/>
          </w:tcPr>
          <w:p w:rsidR="00B87A5A" w:rsidRDefault="004E3237">
            <w:pPr>
              <w:pStyle w:val="TableBodyText"/>
            </w:pPr>
            <w:r>
              <w:t>16.1</w:t>
            </w:r>
          </w:p>
        </w:tc>
        <w:tc>
          <w:tcPr>
            <w:tcW w:w="4739" w:type="dxa"/>
          </w:tcPr>
          <w:p w:rsidR="00B87A5A" w:rsidRDefault="004E3237">
            <w:pPr>
              <w:pStyle w:val="TableBodyText"/>
            </w:pPr>
            <w:r>
              <w:t>Yes</w:t>
            </w:r>
          </w:p>
        </w:tc>
      </w:tr>
    </w:tbl>
    <w:p w:rsidR="00B87A5A" w:rsidRDefault="00B87A5A"/>
    <w:p w:rsidR="00B87A5A" w:rsidRDefault="004E3237">
      <w:r>
        <w:t xml:space="preserve">When protocol version 2.5 is used, the </w:t>
      </w:r>
      <w:r>
        <w:rPr>
          <w:b/>
        </w:rPr>
        <w:t>Timezone</w:t>
      </w:r>
      <w:r>
        <w:t xml:space="preserve"> element is required.</w:t>
      </w:r>
    </w:p>
    <w:p w:rsidR="00B87A5A" w:rsidRDefault="004E3237">
      <w:pPr>
        <w:pStyle w:val="Heading4"/>
      </w:pPr>
      <w:bookmarkStart w:id="157" w:name="section_d418d78b92114faf809fd4652dfd1f12"/>
      <w:bookmarkStart w:id="158" w:name="_Toc56142488"/>
      <w:r>
        <w:lastRenderedPageBreak/>
        <w:t>Type</w:t>
      </w:r>
      <w:bookmarkEnd w:id="157"/>
      <w:bookmarkEnd w:id="158"/>
      <w:r>
        <w:fldChar w:fldCharType="begin"/>
      </w:r>
      <w:r>
        <w:instrText xml:space="preserve"> XE "Elements:Type" </w:instrText>
      </w:r>
      <w:r>
        <w:fldChar w:fldCharType="end"/>
      </w:r>
    </w:p>
    <w:p w:rsidR="00B87A5A" w:rsidRDefault="004E3237">
      <w:r>
        <w:t xml:space="preserve">The </w:t>
      </w:r>
      <w:r>
        <w:rPr>
          <w:b/>
        </w:rPr>
        <w:t>Type</w:t>
      </w:r>
      <w:r>
        <w:t xml:space="preserve"> element is a required child element of the </w:t>
      </w:r>
      <w:r>
        <w:rPr>
          <w:b/>
        </w:rPr>
        <w:t>Recurrence</w:t>
      </w:r>
      <w:r>
        <w:t xml:space="preserve"> element (section </w:t>
      </w:r>
      <w:hyperlink w:anchor="Section_dabc38cf7f144f518c88717dace42de5" w:history="1">
        <w:r>
          <w:rPr>
            <w:rStyle w:val="Hyperlink"/>
          </w:rPr>
          <w:t>2.2.2.37</w:t>
        </w:r>
      </w:hyperlink>
      <w:r>
        <w:t xml:space="preserve">) in protocol versions 2.5, 12.0, 12.1, 14.0, and 14.1; it is an optional child element of the </w:t>
      </w:r>
      <w:r>
        <w:rPr>
          <w:b/>
        </w:rPr>
        <w:t>Recurrence</w:t>
      </w:r>
      <w:r>
        <w:t xml:space="preserve"> element in protocol versions 16.0 and 16.1. It specifi</w:t>
      </w:r>
      <w:r>
        <w:t xml:space="preserve">es the type of the recurrence. It is defined as an element in the </w:t>
      </w:r>
      <w:r>
        <w:rPr>
          <w:b/>
        </w:rPr>
        <w:t>Calendar</w:t>
      </w:r>
      <w:r>
        <w:t xml:space="preserve"> namespace.</w:t>
      </w:r>
    </w:p>
    <w:p w:rsidR="00B87A5A" w:rsidRDefault="004E3237">
      <w:r>
        <w:t xml:space="preserve">A command request or response has only one </w:t>
      </w:r>
      <w:r>
        <w:rPr>
          <w:b/>
        </w:rPr>
        <w:t>Type</w:t>
      </w:r>
      <w:r>
        <w:t xml:space="preserve"> child element per </w:t>
      </w:r>
      <w:r>
        <w:rPr>
          <w:b/>
        </w:rPr>
        <w:t>Recurrence</w:t>
      </w:r>
      <w:r>
        <w:t xml:space="preserve"> element.</w:t>
      </w:r>
    </w:p>
    <w:p w:rsidR="00B87A5A" w:rsidRDefault="004E3237">
      <w:r>
        <w:t xml:space="preserve">The value of this element is an </w:t>
      </w:r>
      <w:r>
        <w:rPr>
          <w:b/>
        </w:rPr>
        <w:t>unsignedByte</w:t>
      </w:r>
      <w:r>
        <w:t xml:space="preserve"> data type, as specified in </w:t>
      </w:r>
      <w:hyperlink r:id="rId168" w:anchor="Section_dcfe20e1cb36457f8c7be5c61351f7d3">
        <w:r>
          <w:rPr>
            <w:rStyle w:val="Hyperlink"/>
          </w:rPr>
          <w:t>[MS-ASDTYPE]</w:t>
        </w:r>
      </w:hyperlink>
      <w:r>
        <w:t xml:space="preserve"> section 2.8.</w:t>
      </w:r>
    </w:p>
    <w:p w:rsidR="00B87A5A" w:rsidRDefault="004E3237">
      <w:r>
        <w:t xml:space="preserve">The value of the </w:t>
      </w:r>
      <w:r>
        <w:rPr>
          <w:b/>
        </w:rPr>
        <w:t>Type</w:t>
      </w:r>
      <w:r>
        <w:t xml:space="preserve"> element MUST be one of the values listed in the following table.</w:t>
      </w:r>
    </w:p>
    <w:tbl>
      <w:tblPr>
        <w:tblStyle w:val="Table-ShadedHeader"/>
        <w:tblW w:w="0" w:type="auto"/>
        <w:tblLook w:val="04A0" w:firstRow="1" w:lastRow="0" w:firstColumn="1" w:lastColumn="0" w:noHBand="0" w:noVBand="1"/>
      </w:tblPr>
      <w:tblGrid>
        <w:gridCol w:w="734"/>
        <w:gridCol w:w="2784"/>
      </w:tblGrid>
      <w:tr w:rsidR="00B87A5A" w:rsidTr="00B87A5A">
        <w:trPr>
          <w:cnfStyle w:val="100000000000" w:firstRow="1" w:lastRow="0" w:firstColumn="0" w:lastColumn="0" w:oddVBand="0" w:evenVBand="0" w:oddHBand="0" w:evenHBand="0" w:firstRowFirstColumn="0" w:firstRowLastColumn="0" w:lastRowFirstColumn="0" w:lastRowLastColumn="0"/>
          <w:tblHeader/>
        </w:trPr>
        <w:tc>
          <w:tcPr>
            <w:tcW w:w="0" w:type="auto"/>
          </w:tcPr>
          <w:p w:rsidR="00B87A5A" w:rsidRDefault="004E3237">
            <w:pPr>
              <w:pStyle w:val="TableHeaderText"/>
            </w:pPr>
            <w:r>
              <w:t>Value</w:t>
            </w:r>
          </w:p>
        </w:tc>
        <w:tc>
          <w:tcPr>
            <w:tcW w:w="0" w:type="auto"/>
          </w:tcPr>
          <w:p w:rsidR="00B87A5A" w:rsidRDefault="004E3237">
            <w:pPr>
              <w:pStyle w:val="TableHeaderText"/>
            </w:pPr>
            <w:r>
              <w:t>Meaning</w:t>
            </w:r>
          </w:p>
        </w:tc>
      </w:tr>
      <w:tr w:rsidR="00B87A5A" w:rsidTr="00B87A5A">
        <w:tc>
          <w:tcPr>
            <w:tcW w:w="0" w:type="auto"/>
          </w:tcPr>
          <w:p w:rsidR="00B87A5A" w:rsidRDefault="004E3237">
            <w:pPr>
              <w:pStyle w:val="TableBodyText"/>
            </w:pPr>
            <w:r>
              <w:t>0</w:t>
            </w:r>
          </w:p>
        </w:tc>
        <w:tc>
          <w:tcPr>
            <w:tcW w:w="0" w:type="auto"/>
          </w:tcPr>
          <w:p w:rsidR="00B87A5A" w:rsidRDefault="004E3237">
            <w:pPr>
              <w:pStyle w:val="TableBodyText"/>
            </w:pPr>
            <w:r>
              <w:t>Recurs daily.</w:t>
            </w:r>
          </w:p>
        </w:tc>
      </w:tr>
      <w:tr w:rsidR="00B87A5A" w:rsidTr="00B87A5A">
        <w:tc>
          <w:tcPr>
            <w:tcW w:w="0" w:type="auto"/>
          </w:tcPr>
          <w:p w:rsidR="00B87A5A" w:rsidRDefault="004E3237">
            <w:pPr>
              <w:pStyle w:val="TableBodyText"/>
            </w:pPr>
            <w:r>
              <w:t>1</w:t>
            </w:r>
          </w:p>
        </w:tc>
        <w:tc>
          <w:tcPr>
            <w:tcW w:w="0" w:type="auto"/>
          </w:tcPr>
          <w:p w:rsidR="00B87A5A" w:rsidRDefault="004E3237">
            <w:pPr>
              <w:pStyle w:val="TableBodyText"/>
            </w:pPr>
            <w:r>
              <w:t>Recurs weekly.</w:t>
            </w:r>
          </w:p>
        </w:tc>
      </w:tr>
      <w:tr w:rsidR="00B87A5A" w:rsidTr="00B87A5A">
        <w:tc>
          <w:tcPr>
            <w:tcW w:w="0" w:type="auto"/>
          </w:tcPr>
          <w:p w:rsidR="00B87A5A" w:rsidRDefault="004E3237">
            <w:pPr>
              <w:pStyle w:val="TableBodyText"/>
            </w:pPr>
            <w:r>
              <w:t>2</w:t>
            </w:r>
          </w:p>
        </w:tc>
        <w:tc>
          <w:tcPr>
            <w:tcW w:w="0" w:type="auto"/>
          </w:tcPr>
          <w:p w:rsidR="00B87A5A" w:rsidRDefault="004E3237">
            <w:pPr>
              <w:pStyle w:val="TableBodyText"/>
            </w:pPr>
            <w:r>
              <w:t>Recurs mont</w:t>
            </w:r>
            <w:r>
              <w:t>hly.</w:t>
            </w:r>
          </w:p>
        </w:tc>
      </w:tr>
      <w:tr w:rsidR="00B87A5A" w:rsidTr="00B87A5A">
        <w:tc>
          <w:tcPr>
            <w:tcW w:w="0" w:type="auto"/>
          </w:tcPr>
          <w:p w:rsidR="00B87A5A" w:rsidRDefault="004E3237">
            <w:pPr>
              <w:pStyle w:val="TableBodyText"/>
            </w:pPr>
            <w:r>
              <w:t>3</w:t>
            </w:r>
          </w:p>
        </w:tc>
        <w:tc>
          <w:tcPr>
            <w:tcW w:w="0" w:type="auto"/>
          </w:tcPr>
          <w:p w:rsidR="00B87A5A" w:rsidRDefault="004E3237">
            <w:pPr>
              <w:pStyle w:val="TableBodyText"/>
            </w:pPr>
            <w:r>
              <w:t>Recurs monthly on the nth day.</w:t>
            </w:r>
          </w:p>
        </w:tc>
      </w:tr>
      <w:tr w:rsidR="00B87A5A" w:rsidTr="00B87A5A">
        <w:tc>
          <w:tcPr>
            <w:tcW w:w="0" w:type="auto"/>
          </w:tcPr>
          <w:p w:rsidR="00B87A5A" w:rsidRDefault="004E3237">
            <w:pPr>
              <w:pStyle w:val="TableBodyText"/>
            </w:pPr>
            <w:r>
              <w:t>5</w:t>
            </w:r>
          </w:p>
        </w:tc>
        <w:tc>
          <w:tcPr>
            <w:tcW w:w="0" w:type="auto"/>
          </w:tcPr>
          <w:p w:rsidR="00B87A5A" w:rsidRDefault="004E3237">
            <w:pPr>
              <w:pStyle w:val="TableBodyText"/>
            </w:pPr>
            <w:r>
              <w:t>Recurs yearly.</w:t>
            </w:r>
          </w:p>
        </w:tc>
      </w:tr>
      <w:tr w:rsidR="00B87A5A" w:rsidTr="00B87A5A">
        <w:tc>
          <w:tcPr>
            <w:tcW w:w="0" w:type="auto"/>
          </w:tcPr>
          <w:p w:rsidR="00B87A5A" w:rsidRDefault="004E3237">
            <w:pPr>
              <w:pStyle w:val="TableBodyText"/>
            </w:pPr>
            <w:r>
              <w:t>6</w:t>
            </w:r>
          </w:p>
        </w:tc>
        <w:tc>
          <w:tcPr>
            <w:tcW w:w="0" w:type="auto"/>
          </w:tcPr>
          <w:p w:rsidR="00B87A5A" w:rsidRDefault="004E3237">
            <w:pPr>
              <w:pStyle w:val="TableBodyText"/>
            </w:pPr>
            <w:r>
              <w:t>Recurs yearly on the nth day.</w:t>
            </w:r>
          </w:p>
        </w:tc>
      </w:tr>
    </w:tbl>
    <w:p w:rsidR="00B87A5A" w:rsidRDefault="00B87A5A">
      <w:pPr>
        <w:rPr>
          <w:b/>
        </w:rPr>
      </w:pPr>
    </w:p>
    <w:p w:rsidR="00B87A5A" w:rsidRDefault="004E3237">
      <w:r>
        <w:rPr>
          <w:b/>
        </w:rPr>
        <w:t>Protocol Versions</w:t>
      </w:r>
    </w:p>
    <w:p w:rsidR="00B87A5A" w:rsidRDefault="004E3237">
      <w:r>
        <w:t xml:space="preserve">The following table specifies the protocol versions that support this element. The client indicates the protocol version being used by setting either the MS-ASProtocolVersion header, as specified in </w:t>
      </w:r>
      <w:hyperlink r:id="rId169"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B87A5A" w:rsidTr="00B87A5A">
        <w:trPr>
          <w:cnfStyle w:val="100000000000" w:firstRow="1" w:lastRow="0" w:firstColumn="0" w:lastColumn="0" w:oddVBand="0" w:evenVBand="0" w:oddHBand="0" w:evenHBand="0" w:firstRowFirstColumn="0" w:firstRowLastColumn="0" w:lastRowFirstColumn="0" w:lastRowLastColumn="0"/>
          <w:tblHeader/>
        </w:trPr>
        <w:tc>
          <w:tcPr>
            <w:tcW w:w="4736" w:type="dxa"/>
          </w:tcPr>
          <w:p w:rsidR="00B87A5A" w:rsidRDefault="004E3237">
            <w:pPr>
              <w:pStyle w:val="TableHeaderText"/>
            </w:pPr>
            <w:r>
              <w:t>Protocol version</w:t>
            </w:r>
          </w:p>
        </w:tc>
        <w:tc>
          <w:tcPr>
            <w:tcW w:w="4739" w:type="dxa"/>
          </w:tcPr>
          <w:p w:rsidR="00B87A5A" w:rsidRDefault="004E3237">
            <w:pPr>
              <w:pStyle w:val="TableHeaderText"/>
            </w:pPr>
            <w:r>
              <w:t>Element support</w:t>
            </w:r>
          </w:p>
        </w:tc>
      </w:tr>
      <w:tr w:rsidR="00B87A5A" w:rsidTr="00B87A5A">
        <w:tc>
          <w:tcPr>
            <w:tcW w:w="4736" w:type="dxa"/>
          </w:tcPr>
          <w:p w:rsidR="00B87A5A" w:rsidRDefault="004E3237">
            <w:pPr>
              <w:pStyle w:val="TableBodyText"/>
            </w:pPr>
            <w:r>
              <w:t>2.5</w:t>
            </w:r>
          </w:p>
        </w:tc>
        <w:tc>
          <w:tcPr>
            <w:tcW w:w="4739" w:type="dxa"/>
          </w:tcPr>
          <w:p w:rsidR="00B87A5A" w:rsidRDefault="004E3237">
            <w:pPr>
              <w:pStyle w:val="TableBodyText"/>
            </w:pPr>
            <w:r>
              <w:t>Yes</w:t>
            </w:r>
          </w:p>
        </w:tc>
      </w:tr>
      <w:tr w:rsidR="00B87A5A" w:rsidTr="00B87A5A">
        <w:tc>
          <w:tcPr>
            <w:tcW w:w="4736" w:type="dxa"/>
          </w:tcPr>
          <w:p w:rsidR="00B87A5A" w:rsidRDefault="004E3237">
            <w:pPr>
              <w:pStyle w:val="TableBodyText"/>
            </w:pPr>
            <w:r>
              <w:t>12.0</w:t>
            </w:r>
          </w:p>
        </w:tc>
        <w:tc>
          <w:tcPr>
            <w:tcW w:w="4739" w:type="dxa"/>
          </w:tcPr>
          <w:p w:rsidR="00B87A5A" w:rsidRDefault="004E3237">
            <w:pPr>
              <w:pStyle w:val="TableBodyText"/>
            </w:pPr>
            <w:r>
              <w:t>Yes</w:t>
            </w:r>
          </w:p>
        </w:tc>
      </w:tr>
      <w:tr w:rsidR="00B87A5A" w:rsidTr="00B87A5A">
        <w:tc>
          <w:tcPr>
            <w:tcW w:w="4736" w:type="dxa"/>
          </w:tcPr>
          <w:p w:rsidR="00B87A5A" w:rsidRDefault="004E3237">
            <w:pPr>
              <w:pStyle w:val="TableBodyText"/>
            </w:pPr>
            <w:r>
              <w:t>12.1</w:t>
            </w:r>
          </w:p>
        </w:tc>
        <w:tc>
          <w:tcPr>
            <w:tcW w:w="4739" w:type="dxa"/>
          </w:tcPr>
          <w:p w:rsidR="00B87A5A" w:rsidRDefault="004E3237">
            <w:pPr>
              <w:pStyle w:val="TableBodyText"/>
            </w:pPr>
            <w:r>
              <w:t>Yes</w:t>
            </w:r>
          </w:p>
        </w:tc>
      </w:tr>
      <w:tr w:rsidR="00B87A5A" w:rsidTr="00B87A5A">
        <w:tc>
          <w:tcPr>
            <w:tcW w:w="4736" w:type="dxa"/>
          </w:tcPr>
          <w:p w:rsidR="00B87A5A" w:rsidRDefault="004E3237">
            <w:pPr>
              <w:pStyle w:val="TableBodyText"/>
            </w:pPr>
            <w:r>
              <w:t>14.0</w:t>
            </w:r>
          </w:p>
        </w:tc>
        <w:tc>
          <w:tcPr>
            <w:tcW w:w="4739" w:type="dxa"/>
          </w:tcPr>
          <w:p w:rsidR="00B87A5A" w:rsidRDefault="004E3237">
            <w:pPr>
              <w:pStyle w:val="TableBodyText"/>
            </w:pPr>
            <w:r>
              <w:t>Yes</w:t>
            </w:r>
          </w:p>
        </w:tc>
      </w:tr>
      <w:tr w:rsidR="00B87A5A" w:rsidTr="00B87A5A">
        <w:tc>
          <w:tcPr>
            <w:tcW w:w="4736" w:type="dxa"/>
          </w:tcPr>
          <w:p w:rsidR="00B87A5A" w:rsidRDefault="004E3237">
            <w:pPr>
              <w:pStyle w:val="TableBodyText"/>
            </w:pPr>
            <w:r>
              <w:t>14.1</w:t>
            </w:r>
          </w:p>
        </w:tc>
        <w:tc>
          <w:tcPr>
            <w:tcW w:w="4739" w:type="dxa"/>
          </w:tcPr>
          <w:p w:rsidR="00B87A5A" w:rsidRDefault="004E3237">
            <w:pPr>
              <w:pStyle w:val="TableBodyText"/>
            </w:pPr>
            <w:r>
              <w:t>Yes</w:t>
            </w:r>
          </w:p>
        </w:tc>
      </w:tr>
      <w:tr w:rsidR="00B87A5A" w:rsidTr="00B87A5A">
        <w:tc>
          <w:tcPr>
            <w:tcW w:w="4736" w:type="dxa"/>
          </w:tcPr>
          <w:p w:rsidR="00B87A5A" w:rsidRDefault="004E3237">
            <w:pPr>
              <w:pStyle w:val="TableBodyText"/>
            </w:pPr>
            <w:r>
              <w:t>16.0</w:t>
            </w:r>
          </w:p>
        </w:tc>
        <w:tc>
          <w:tcPr>
            <w:tcW w:w="4739" w:type="dxa"/>
          </w:tcPr>
          <w:p w:rsidR="00B87A5A" w:rsidRDefault="004E3237">
            <w:pPr>
              <w:pStyle w:val="TableBodyText"/>
            </w:pPr>
            <w:r>
              <w:t>Yes</w:t>
            </w:r>
          </w:p>
        </w:tc>
      </w:tr>
      <w:tr w:rsidR="00B87A5A" w:rsidTr="00B87A5A">
        <w:tc>
          <w:tcPr>
            <w:tcW w:w="4736" w:type="dxa"/>
          </w:tcPr>
          <w:p w:rsidR="00B87A5A" w:rsidRDefault="004E3237">
            <w:pPr>
              <w:pStyle w:val="TableBodyText"/>
            </w:pPr>
            <w:r>
              <w:t>16.1</w:t>
            </w:r>
          </w:p>
        </w:tc>
        <w:tc>
          <w:tcPr>
            <w:tcW w:w="4739" w:type="dxa"/>
          </w:tcPr>
          <w:p w:rsidR="00B87A5A" w:rsidRDefault="004E3237">
            <w:pPr>
              <w:pStyle w:val="TableBodyText"/>
            </w:pPr>
            <w:r>
              <w:t>Yes</w:t>
            </w:r>
          </w:p>
        </w:tc>
      </w:tr>
    </w:tbl>
    <w:p w:rsidR="00B87A5A" w:rsidRDefault="00B87A5A"/>
    <w:p w:rsidR="00B87A5A" w:rsidRDefault="004E3237">
      <w:pPr>
        <w:pStyle w:val="Heading4"/>
      </w:pPr>
      <w:bookmarkStart w:id="159" w:name="section_8f1fb00ca15649e89f54478ecb0ce743"/>
      <w:bookmarkStart w:id="160" w:name="_Toc56142489"/>
      <w:r>
        <w:t>UID</w:t>
      </w:r>
      <w:bookmarkEnd w:id="159"/>
      <w:bookmarkEnd w:id="160"/>
      <w:r>
        <w:fldChar w:fldCharType="begin"/>
      </w:r>
      <w:r>
        <w:instrText xml:space="preserve"> XE "Elements:UID" </w:instrText>
      </w:r>
      <w:r>
        <w:fldChar w:fldCharType="end"/>
      </w:r>
    </w:p>
    <w:p w:rsidR="00B87A5A" w:rsidRDefault="004E3237">
      <w:r>
        <w:t xml:space="preserve">The </w:t>
      </w:r>
      <w:r>
        <w:rPr>
          <w:b/>
        </w:rPr>
        <w:t>UID</w:t>
      </w:r>
      <w:r>
        <w:t xml:space="preserve"> element is an optional element that specifies an ID that uniquely identifies a single event or </w:t>
      </w:r>
      <w:hyperlink w:anchor="gt_2325d666-e02f-49e4-afa5-3e896d672efe">
        <w:r>
          <w:rPr>
            <w:rStyle w:val="HyperlinkGreen"/>
            <w:b/>
          </w:rPr>
          <w:t>recurring series</w:t>
        </w:r>
      </w:hyperlink>
      <w:r>
        <w:t xml:space="preserve">. It is defined as an element in the </w:t>
      </w:r>
      <w:r>
        <w:rPr>
          <w:b/>
        </w:rPr>
        <w:t>Calendar</w:t>
      </w:r>
      <w:r>
        <w:t xml:space="preserve"> nam</w:t>
      </w:r>
      <w:r>
        <w:t xml:space="preserve">espace and is used in command requests and responses as specified in section </w:t>
      </w:r>
      <w:hyperlink w:anchor="Section_0e7d82bcd32f434cafcb3e2f85c01aca" w:history="1">
        <w:r>
          <w:rPr>
            <w:rStyle w:val="Hyperlink"/>
          </w:rPr>
          <w:t>2.2.2</w:t>
        </w:r>
      </w:hyperlink>
      <w:r>
        <w:t>.</w:t>
      </w:r>
    </w:p>
    <w:p w:rsidR="00B87A5A" w:rsidRDefault="004E3237">
      <w:r>
        <w:lastRenderedPageBreak/>
        <w:t xml:space="preserve">The </w:t>
      </w:r>
      <w:r>
        <w:rPr>
          <w:b/>
        </w:rPr>
        <w:t>UID</w:t>
      </w:r>
      <w:r>
        <w:t xml:space="preserve"> element is a </w:t>
      </w:r>
      <w:r>
        <w:rPr>
          <w:b/>
        </w:rPr>
        <w:t>string</w:t>
      </w:r>
      <w:r>
        <w:t xml:space="preserve"> data type, as specified in </w:t>
      </w:r>
      <w:hyperlink r:id="rId170" w:anchor="Section_dcfe20e1cb36457f8c7be5c61351f7d3">
        <w:r>
          <w:rPr>
            <w:rStyle w:val="Hyperlink"/>
          </w:rPr>
          <w:t>[MS-ASDTYPE]</w:t>
        </w:r>
      </w:hyperlink>
      <w:r>
        <w:t xml:space="preserve"> section 2.7. The maximum length of the string is 300 characters.</w:t>
      </w:r>
    </w:p>
    <w:p w:rsidR="00B87A5A" w:rsidRDefault="004E3237">
      <w:r>
        <w:rPr>
          <w:b/>
        </w:rPr>
        <w:t>Protocol Versions</w:t>
      </w:r>
    </w:p>
    <w:p w:rsidR="00B87A5A" w:rsidRDefault="004E3237">
      <w:r>
        <w:t xml:space="preserve">The following table specifies the protocol versions that support this element. The client indicates the protocol version being used by setting either the MS-ASProtocolVersion header, as specified in </w:t>
      </w:r>
      <w:hyperlink r:id="rId171"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2160"/>
        <w:gridCol w:w="3150"/>
        <w:gridCol w:w="4165"/>
      </w:tblGrid>
      <w:tr w:rsidR="00B87A5A" w:rsidTr="00B87A5A">
        <w:trPr>
          <w:cnfStyle w:val="100000000000" w:firstRow="1" w:lastRow="0" w:firstColumn="0" w:lastColumn="0" w:oddVBand="0" w:evenVBand="0" w:oddHBand="0" w:evenHBand="0" w:firstRowFirstColumn="0" w:firstRowLastColumn="0" w:lastRowFirstColumn="0" w:lastRowLastColumn="0"/>
          <w:tblHeader/>
        </w:trPr>
        <w:tc>
          <w:tcPr>
            <w:tcW w:w="2160" w:type="dxa"/>
          </w:tcPr>
          <w:p w:rsidR="00B87A5A" w:rsidRDefault="004E3237">
            <w:pPr>
              <w:pStyle w:val="TableHeaderText"/>
            </w:pPr>
            <w:r>
              <w:t>Protocol version</w:t>
            </w:r>
          </w:p>
        </w:tc>
        <w:tc>
          <w:tcPr>
            <w:tcW w:w="3150" w:type="dxa"/>
          </w:tcPr>
          <w:p w:rsidR="00B87A5A" w:rsidRDefault="004E3237">
            <w:pPr>
              <w:pStyle w:val="TableHeaderText"/>
            </w:pPr>
            <w:r>
              <w:t>Element support, top-level</w:t>
            </w:r>
          </w:p>
        </w:tc>
        <w:tc>
          <w:tcPr>
            <w:tcW w:w="4165" w:type="dxa"/>
          </w:tcPr>
          <w:p w:rsidR="00B87A5A" w:rsidRDefault="004E3237">
            <w:pPr>
              <w:pStyle w:val="TableHeaderText"/>
            </w:pPr>
            <w:r>
              <w:t>Element support, child of Exception</w:t>
            </w:r>
          </w:p>
        </w:tc>
      </w:tr>
      <w:tr w:rsidR="00B87A5A" w:rsidTr="00B87A5A">
        <w:tc>
          <w:tcPr>
            <w:tcW w:w="2160" w:type="dxa"/>
          </w:tcPr>
          <w:p w:rsidR="00B87A5A" w:rsidRDefault="004E3237">
            <w:pPr>
              <w:pStyle w:val="TableBodyText"/>
            </w:pPr>
            <w:r>
              <w:t>2.5</w:t>
            </w:r>
          </w:p>
        </w:tc>
        <w:tc>
          <w:tcPr>
            <w:tcW w:w="3150" w:type="dxa"/>
          </w:tcPr>
          <w:p w:rsidR="00B87A5A" w:rsidRDefault="004E3237">
            <w:pPr>
              <w:pStyle w:val="TableBodyText"/>
            </w:pPr>
            <w:r>
              <w:t>Yes</w:t>
            </w:r>
          </w:p>
        </w:tc>
        <w:tc>
          <w:tcPr>
            <w:tcW w:w="4165" w:type="dxa"/>
          </w:tcPr>
          <w:p w:rsidR="00B87A5A" w:rsidRDefault="004E3237">
            <w:pPr>
              <w:pStyle w:val="TableBodyText"/>
            </w:pPr>
            <w:r>
              <w:t>Yes</w:t>
            </w:r>
          </w:p>
        </w:tc>
      </w:tr>
      <w:tr w:rsidR="00B87A5A" w:rsidTr="00B87A5A">
        <w:tc>
          <w:tcPr>
            <w:tcW w:w="2160" w:type="dxa"/>
          </w:tcPr>
          <w:p w:rsidR="00B87A5A" w:rsidRDefault="004E3237">
            <w:pPr>
              <w:pStyle w:val="TableBodyText"/>
            </w:pPr>
            <w:r>
              <w:t>12.0</w:t>
            </w:r>
          </w:p>
        </w:tc>
        <w:tc>
          <w:tcPr>
            <w:tcW w:w="3150" w:type="dxa"/>
          </w:tcPr>
          <w:p w:rsidR="00B87A5A" w:rsidRDefault="004E3237">
            <w:pPr>
              <w:pStyle w:val="TableBodyText"/>
            </w:pPr>
            <w:r>
              <w:t>Yes</w:t>
            </w:r>
          </w:p>
        </w:tc>
        <w:tc>
          <w:tcPr>
            <w:tcW w:w="4165" w:type="dxa"/>
          </w:tcPr>
          <w:p w:rsidR="00B87A5A" w:rsidRDefault="00B87A5A">
            <w:pPr>
              <w:pStyle w:val="TableBodyText"/>
            </w:pPr>
          </w:p>
        </w:tc>
      </w:tr>
      <w:tr w:rsidR="00B87A5A" w:rsidTr="00B87A5A">
        <w:tc>
          <w:tcPr>
            <w:tcW w:w="2160" w:type="dxa"/>
          </w:tcPr>
          <w:p w:rsidR="00B87A5A" w:rsidRDefault="004E3237">
            <w:pPr>
              <w:pStyle w:val="TableBodyText"/>
            </w:pPr>
            <w:r>
              <w:t>12.1</w:t>
            </w:r>
          </w:p>
        </w:tc>
        <w:tc>
          <w:tcPr>
            <w:tcW w:w="3150" w:type="dxa"/>
          </w:tcPr>
          <w:p w:rsidR="00B87A5A" w:rsidRDefault="004E3237">
            <w:pPr>
              <w:pStyle w:val="TableBodyText"/>
            </w:pPr>
            <w:r>
              <w:t>Yes</w:t>
            </w:r>
          </w:p>
        </w:tc>
        <w:tc>
          <w:tcPr>
            <w:tcW w:w="4165" w:type="dxa"/>
          </w:tcPr>
          <w:p w:rsidR="00B87A5A" w:rsidRDefault="00B87A5A">
            <w:pPr>
              <w:pStyle w:val="TableBodyText"/>
            </w:pPr>
          </w:p>
        </w:tc>
      </w:tr>
      <w:tr w:rsidR="00B87A5A" w:rsidTr="00B87A5A">
        <w:tc>
          <w:tcPr>
            <w:tcW w:w="2160" w:type="dxa"/>
          </w:tcPr>
          <w:p w:rsidR="00B87A5A" w:rsidRDefault="004E3237">
            <w:pPr>
              <w:pStyle w:val="TableBodyText"/>
            </w:pPr>
            <w:r>
              <w:t>14.0</w:t>
            </w:r>
          </w:p>
        </w:tc>
        <w:tc>
          <w:tcPr>
            <w:tcW w:w="3150" w:type="dxa"/>
          </w:tcPr>
          <w:p w:rsidR="00B87A5A" w:rsidRDefault="004E3237">
            <w:pPr>
              <w:pStyle w:val="TableBodyText"/>
            </w:pPr>
            <w:r>
              <w:t>Yes</w:t>
            </w:r>
          </w:p>
        </w:tc>
        <w:tc>
          <w:tcPr>
            <w:tcW w:w="4165" w:type="dxa"/>
          </w:tcPr>
          <w:p w:rsidR="00B87A5A" w:rsidRDefault="00B87A5A">
            <w:pPr>
              <w:pStyle w:val="TableBodyText"/>
            </w:pPr>
          </w:p>
        </w:tc>
      </w:tr>
      <w:tr w:rsidR="00B87A5A" w:rsidTr="00B87A5A">
        <w:tc>
          <w:tcPr>
            <w:tcW w:w="2160" w:type="dxa"/>
          </w:tcPr>
          <w:p w:rsidR="00B87A5A" w:rsidRDefault="004E3237">
            <w:pPr>
              <w:pStyle w:val="TableBodyText"/>
            </w:pPr>
            <w:r>
              <w:t>14.1</w:t>
            </w:r>
          </w:p>
        </w:tc>
        <w:tc>
          <w:tcPr>
            <w:tcW w:w="3150" w:type="dxa"/>
          </w:tcPr>
          <w:p w:rsidR="00B87A5A" w:rsidRDefault="004E3237">
            <w:pPr>
              <w:pStyle w:val="TableBodyText"/>
            </w:pPr>
            <w:r>
              <w:t>Yes</w:t>
            </w:r>
          </w:p>
        </w:tc>
        <w:tc>
          <w:tcPr>
            <w:tcW w:w="4165" w:type="dxa"/>
          </w:tcPr>
          <w:p w:rsidR="00B87A5A" w:rsidRDefault="00B87A5A">
            <w:pPr>
              <w:pStyle w:val="TableBodyText"/>
            </w:pPr>
          </w:p>
        </w:tc>
      </w:tr>
      <w:tr w:rsidR="00B87A5A" w:rsidTr="00B87A5A">
        <w:tc>
          <w:tcPr>
            <w:tcW w:w="2160" w:type="dxa"/>
          </w:tcPr>
          <w:p w:rsidR="00B87A5A" w:rsidRDefault="004E3237">
            <w:pPr>
              <w:pStyle w:val="TableBodyText"/>
            </w:pPr>
            <w:r>
              <w:t>16.0</w:t>
            </w:r>
          </w:p>
        </w:tc>
        <w:tc>
          <w:tcPr>
            <w:tcW w:w="3150" w:type="dxa"/>
          </w:tcPr>
          <w:p w:rsidR="00B87A5A" w:rsidRDefault="004E3237">
            <w:pPr>
              <w:pStyle w:val="TableBodyText"/>
            </w:pPr>
            <w:r>
              <w:t>Yes</w:t>
            </w:r>
          </w:p>
        </w:tc>
        <w:tc>
          <w:tcPr>
            <w:tcW w:w="4165" w:type="dxa"/>
          </w:tcPr>
          <w:p w:rsidR="00B87A5A" w:rsidRDefault="00B87A5A">
            <w:pPr>
              <w:pStyle w:val="TableBodyText"/>
            </w:pPr>
          </w:p>
        </w:tc>
      </w:tr>
      <w:tr w:rsidR="00B87A5A" w:rsidTr="00B87A5A">
        <w:tc>
          <w:tcPr>
            <w:tcW w:w="2160" w:type="dxa"/>
          </w:tcPr>
          <w:p w:rsidR="00B87A5A" w:rsidRDefault="004E3237">
            <w:pPr>
              <w:pStyle w:val="TableBodyText"/>
            </w:pPr>
            <w:r>
              <w:t>16.1</w:t>
            </w:r>
          </w:p>
        </w:tc>
        <w:tc>
          <w:tcPr>
            <w:tcW w:w="3150" w:type="dxa"/>
          </w:tcPr>
          <w:p w:rsidR="00B87A5A" w:rsidRDefault="004E3237">
            <w:pPr>
              <w:pStyle w:val="TableBodyText"/>
            </w:pPr>
            <w:r>
              <w:t>Yes</w:t>
            </w:r>
          </w:p>
        </w:tc>
        <w:tc>
          <w:tcPr>
            <w:tcW w:w="4165" w:type="dxa"/>
          </w:tcPr>
          <w:p w:rsidR="00B87A5A" w:rsidRDefault="00B87A5A">
            <w:pPr>
              <w:pStyle w:val="TableBodyText"/>
            </w:pPr>
          </w:p>
        </w:tc>
      </w:tr>
    </w:tbl>
    <w:p w:rsidR="00B87A5A" w:rsidRDefault="00B87A5A"/>
    <w:p w:rsidR="00B87A5A" w:rsidRDefault="004E3237">
      <w:r>
        <w:t xml:space="preserve">When protocol version 2.5 is used, the </w:t>
      </w:r>
      <w:r>
        <w:rPr>
          <w:b/>
        </w:rPr>
        <w:t>UID</w:t>
      </w:r>
      <w:r>
        <w:t xml:space="preserve"> element is required. It is supported as a child of the </w:t>
      </w:r>
      <w:r>
        <w:rPr>
          <w:b/>
        </w:rPr>
        <w:t>Exception</w:t>
      </w:r>
      <w:r>
        <w:t xml:space="preserve"> element (section </w:t>
      </w:r>
      <w:hyperlink w:anchor="Section_b2d14c0c8d254049818b0e9025d32436" w:history="1">
        <w:r>
          <w:rPr>
            <w:rStyle w:val="Hyperlink"/>
          </w:rPr>
          <w:t>2.2.2.21</w:t>
        </w:r>
      </w:hyperlink>
      <w:r>
        <w:t xml:space="preserve">) </w:t>
      </w:r>
      <w:r>
        <w:t>only when protocol version 2.5 is used.</w:t>
      </w:r>
    </w:p>
    <w:p w:rsidR="00B87A5A" w:rsidRDefault="004E3237">
      <w:r>
        <w:t xml:space="preserve">When protocol version 2.5, 12.0, 12.1, 14.0, or 14.1 is used, the </w:t>
      </w:r>
      <w:r>
        <w:rPr>
          <w:b/>
        </w:rPr>
        <w:t>UID</w:t>
      </w:r>
      <w:r>
        <w:t xml:space="preserve"> element is generated by the client when the calendar item is created and is included in a command request. If the </w:t>
      </w:r>
      <w:r>
        <w:rPr>
          <w:b/>
        </w:rPr>
        <w:t>UID</w:t>
      </w:r>
      <w:r>
        <w:t xml:space="preserve"> element is not included in the command request, the server MAY</w:t>
      </w:r>
      <w:bookmarkStart w:id="161" w:name="Appendix_A_Target_4"/>
      <w:r>
        <w:rPr>
          <w:rStyle w:val="Hyperlink"/>
        </w:rPr>
        <w:fldChar w:fldCharType="begin"/>
      </w:r>
      <w:r>
        <w:rPr>
          <w:rStyle w:val="Hyperlink"/>
        </w:rPr>
        <w:instrText xml:space="preserve"> HYPERLINK \l "Appendix_A_4" \o "Product behavior note 4" \h </w:instrText>
      </w:r>
      <w:r>
        <w:rPr>
          <w:rStyle w:val="Hyperlink"/>
        </w:rPr>
      </w:r>
      <w:r>
        <w:rPr>
          <w:rStyle w:val="Hyperlink"/>
        </w:rPr>
        <w:fldChar w:fldCharType="separate"/>
      </w:r>
      <w:r>
        <w:rPr>
          <w:rStyle w:val="Hyperlink"/>
        </w:rPr>
        <w:t>&lt;4&gt;</w:t>
      </w:r>
      <w:r>
        <w:rPr>
          <w:rStyle w:val="Hyperlink"/>
        </w:rPr>
        <w:fldChar w:fldCharType="end"/>
      </w:r>
      <w:bookmarkEnd w:id="161"/>
      <w:r>
        <w:t xml:space="preserve"> create a value and include it in the command response.</w:t>
      </w:r>
    </w:p>
    <w:p w:rsidR="00B87A5A" w:rsidRDefault="004E3237">
      <w:r>
        <w:t xml:space="preserve">When protocol version 16.0 or 16.1 is used, the </w:t>
      </w:r>
      <w:r>
        <w:rPr>
          <w:b/>
        </w:rPr>
        <w:t>UID</w:t>
      </w:r>
      <w:r>
        <w:t xml:space="preserve"> element MUST NOT b</w:t>
      </w:r>
      <w:r>
        <w:t xml:space="preserve">e present in a command request. Clients can include the </w:t>
      </w:r>
      <w:r>
        <w:rPr>
          <w:b/>
        </w:rPr>
        <w:t>ClientUid</w:t>
      </w:r>
      <w:r>
        <w:t xml:space="preserve"> element (section </w:t>
      </w:r>
      <w:hyperlink w:anchor="Section_d22282da0cc54fbab4b45aef341a6c8e" w:history="1">
        <w:r>
          <w:rPr>
            <w:rStyle w:val="Hyperlink"/>
          </w:rPr>
          <w:t>2.2.2.13</w:t>
        </w:r>
      </w:hyperlink>
      <w:r>
        <w:t>) in a command request to provide a unique, client-derived identifier for a calendar item. When a calenda</w:t>
      </w:r>
      <w:r>
        <w:t xml:space="preserve">r item is created, the server will generate a unique identifier for the calendar item and return the identifier in the </w:t>
      </w:r>
      <w:r>
        <w:rPr>
          <w:b/>
        </w:rPr>
        <w:t>UID</w:t>
      </w:r>
      <w:r>
        <w:t xml:space="preserve"> element of the </w:t>
      </w:r>
      <w:r>
        <w:rPr>
          <w:b/>
        </w:rPr>
        <w:t>Sync</w:t>
      </w:r>
      <w:r>
        <w:t xml:space="preserve"> command response (</w:t>
      </w:r>
      <w:hyperlink r:id="rId172" w:anchor="Section_1a3490f1afe1418aaa926f630036d65a">
        <w:r>
          <w:rPr>
            <w:rStyle w:val="Hyperlink"/>
          </w:rPr>
          <w:t>[MS-ASCMD]</w:t>
        </w:r>
      </w:hyperlink>
      <w:r>
        <w:t xml:space="preserve"> sect</w:t>
      </w:r>
      <w:r>
        <w:t>ion 2.2.1.21) for an add operation.</w:t>
      </w:r>
    </w:p>
    <w:p w:rsidR="00B87A5A" w:rsidRDefault="004E3237">
      <w:pPr>
        <w:pStyle w:val="Heading4"/>
      </w:pPr>
      <w:bookmarkStart w:id="162" w:name="section_6c21532bf3024f989eaf05e1ff723f4a"/>
      <w:bookmarkStart w:id="163" w:name="_Toc56142490"/>
      <w:r>
        <w:t>Until</w:t>
      </w:r>
      <w:bookmarkEnd w:id="162"/>
      <w:bookmarkEnd w:id="163"/>
      <w:r>
        <w:fldChar w:fldCharType="begin"/>
      </w:r>
      <w:r>
        <w:instrText xml:space="preserve"> XE "Elements:Until" </w:instrText>
      </w:r>
      <w:r>
        <w:fldChar w:fldCharType="end"/>
      </w:r>
    </w:p>
    <w:p w:rsidR="00B87A5A" w:rsidRDefault="004E3237">
      <w:r>
        <w:t xml:space="preserve">The </w:t>
      </w:r>
      <w:r>
        <w:rPr>
          <w:b/>
        </w:rPr>
        <w:t>Until</w:t>
      </w:r>
      <w:r>
        <w:t xml:space="preserve"> element is an optional child element of the </w:t>
      </w:r>
      <w:r>
        <w:rPr>
          <w:b/>
        </w:rPr>
        <w:t>Recurrence</w:t>
      </w:r>
      <w:r>
        <w:t xml:space="preserve"> element (section </w:t>
      </w:r>
      <w:hyperlink w:anchor="Section_dabc38cf7f144f518c88717dace42de5" w:history="1">
        <w:r>
          <w:rPr>
            <w:rStyle w:val="Hyperlink"/>
          </w:rPr>
          <w:t>2.2.2.37</w:t>
        </w:r>
      </w:hyperlink>
      <w:r>
        <w:t xml:space="preserve">) that specifies the start time of the last instance of the </w:t>
      </w:r>
      <w:hyperlink w:anchor="gt_2325d666-e02f-49e4-afa5-3e896d672efe">
        <w:r>
          <w:rPr>
            <w:rStyle w:val="HyperlinkGreen"/>
            <w:b/>
          </w:rPr>
          <w:t>recurring series</w:t>
        </w:r>
      </w:hyperlink>
      <w:r>
        <w:t xml:space="preserve">. It is defined as an element in the </w:t>
      </w:r>
      <w:r>
        <w:rPr>
          <w:b/>
        </w:rPr>
        <w:t>Calendar</w:t>
      </w:r>
      <w:r>
        <w:t xml:space="preserve"> namespace.</w:t>
      </w:r>
    </w:p>
    <w:p w:rsidR="00B87A5A" w:rsidRDefault="004E3237">
      <w:r>
        <w:t xml:space="preserve">A command request or response has a maximum of one </w:t>
      </w:r>
      <w:r>
        <w:rPr>
          <w:b/>
        </w:rPr>
        <w:t>Until</w:t>
      </w:r>
      <w:r>
        <w:t xml:space="preserve"> chil</w:t>
      </w:r>
      <w:r>
        <w:t xml:space="preserve">d element per </w:t>
      </w:r>
      <w:r>
        <w:rPr>
          <w:b/>
        </w:rPr>
        <w:t>Recurrence</w:t>
      </w:r>
      <w:r>
        <w:t xml:space="preserve"> element.</w:t>
      </w:r>
    </w:p>
    <w:p w:rsidR="00B87A5A" w:rsidRDefault="004E3237">
      <w:r>
        <w:t xml:space="preserve">The </w:t>
      </w:r>
      <w:r>
        <w:rPr>
          <w:b/>
        </w:rPr>
        <w:t>Until</w:t>
      </w:r>
      <w:r>
        <w:t xml:space="preserve"> element and the </w:t>
      </w:r>
      <w:r>
        <w:rPr>
          <w:b/>
        </w:rPr>
        <w:t>Occurrences</w:t>
      </w:r>
      <w:r>
        <w:t xml:space="preserve"> element (section </w:t>
      </w:r>
      <w:hyperlink w:anchor="Section_7657d4cc0bac4c1c9b35786cc2c2a5ce" w:history="1">
        <w:r>
          <w:rPr>
            <w:rStyle w:val="Hyperlink"/>
          </w:rPr>
          <w:t>2.2.2.32</w:t>
        </w:r>
      </w:hyperlink>
      <w:r>
        <w:t xml:space="preserve">) are mutually exclusive. It is recommended that only one of these elements be included as a child </w:t>
      </w:r>
      <w:r>
        <w:t xml:space="preserve">element of a </w:t>
      </w:r>
      <w:r>
        <w:rPr>
          <w:b/>
        </w:rPr>
        <w:t>Recurrence</w:t>
      </w:r>
      <w:r>
        <w:t xml:space="preserve"> element in a </w:t>
      </w:r>
      <w:r>
        <w:rPr>
          <w:b/>
        </w:rPr>
        <w:t>Sync</w:t>
      </w:r>
      <w:r>
        <w:t xml:space="preserve"> command request. </w:t>
      </w:r>
    </w:p>
    <w:p w:rsidR="00B87A5A" w:rsidRDefault="004E3237">
      <w:r>
        <w:t xml:space="preserve">The value of the </w:t>
      </w:r>
      <w:r>
        <w:rPr>
          <w:b/>
        </w:rPr>
        <w:t>Until</w:t>
      </w:r>
      <w:r>
        <w:t xml:space="preserve"> element is a </w:t>
      </w:r>
      <w:r>
        <w:rPr>
          <w:b/>
        </w:rPr>
        <w:t>string</w:t>
      </w:r>
      <w:r>
        <w:t xml:space="preserve"> data type, represented as a </w:t>
      </w:r>
      <w:r>
        <w:rPr>
          <w:b/>
        </w:rPr>
        <w:t>Compact</w:t>
      </w:r>
      <w:r>
        <w:t xml:space="preserve"> </w:t>
      </w:r>
      <w:r>
        <w:rPr>
          <w:b/>
        </w:rPr>
        <w:t>DateTime</w:t>
      </w:r>
      <w:r>
        <w:t xml:space="preserve"> (</w:t>
      </w:r>
      <w:hyperlink r:id="rId173" w:anchor="Section_dcfe20e1cb36457f8c7be5c61351f7d3">
        <w:r>
          <w:rPr>
            <w:rStyle w:val="Hyperlink"/>
          </w:rPr>
          <w:t>[MS-ASDTYPE]</w:t>
        </w:r>
      </w:hyperlink>
      <w:r>
        <w:t xml:space="preserve"> section 2.7.</w:t>
      </w:r>
      <w:r>
        <w:t>2).</w:t>
      </w:r>
    </w:p>
    <w:p w:rsidR="00B87A5A" w:rsidRDefault="004E3237">
      <w:r>
        <w:rPr>
          <w:b/>
        </w:rPr>
        <w:t>Protocol Versions</w:t>
      </w:r>
    </w:p>
    <w:p w:rsidR="00B87A5A" w:rsidRDefault="004E3237">
      <w:r>
        <w:lastRenderedPageBreak/>
        <w:t xml:space="preserve">The following table specifies the protocol versions that support this element. The client indicates the protocol version being used by setting either the MS-ASProtocolVersion header, as specified in </w:t>
      </w:r>
      <w:hyperlink r:id="rId174"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B87A5A" w:rsidTr="00B87A5A">
        <w:trPr>
          <w:cnfStyle w:val="100000000000" w:firstRow="1" w:lastRow="0" w:firstColumn="0" w:lastColumn="0" w:oddVBand="0" w:evenVBand="0" w:oddHBand="0" w:evenHBand="0" w:firstRowFirstColumn="0" w:firstRowLastColumn="0" w:lastRowFirstColumn="0" w:lastRowLastColumn="0"/>
          <w:tblHeader/>
        </w:trPr>
        <w:tc>
          <w:tcPr>
            <w:tcW w:w="4736" w:type="dxa"/>
          </w:tcPr>
          <w:p w:rsidR="00B87A5A" w:rsidRDefault="004E3237">
            <w:pPr>
              <w:pStyle w:val="TableHeaderText"/>
            </w:pPr>
            <w:r>
              <w:t>Protocol version</w:t>
            </w:r>
          </w:p>
        </w:tc>
        <w:tc>
          <w:tcPr>
            <w:tcW w:w="4739" w:type="dxa"/>
          </w:tcPr>
          <w:p w:rsidR="00B87A5A" w:rsidRDefault="004E3237">
            <w:pPr>
              <w:pStyle w:val="TableHeaderText"/>
            </w:pPr>
            <w:r>
              <w:t>Element support</w:t>
            </w:r>
          </w:p>
        </w:tc>
      </w:tr>
      <w:tr w:rsidR="00B87A5A" w:rsidTr="00B87A5A">
        <w:tc>
          <w:tcPr>
            <w:tcW w:w="4736" w:type="dxa"/>
          </w:tcPr>
          <w:p w:rsidR="00B87A5A" w:rsidRDefault="004E3237">
            <w:pPr>
              <w:pStyle w:val="TableBodyText"/>
            </w:pPr>
            <w:r>
              <w:t>2.5</w:t>
            </w:r>
          </w:p>
        </w:tc>
        <w:tc>
          <w:tcPr>
            <w:tcW w:w="4739" w:type="dxa"/>
          </w:tcPr>
          <w:p w:rsidR="00B87A5A" w:rsidRDefault="004E3237">
            <w:pPr>
              <w:pStyle w:val="TableBodyText"/>
            </w:pPr>
            <w:r>
              <w:t>Yes</w:t>
            </w:r>
          </w:p>
        </w:tc>
      </w:tr>
      <w:tr w:rsidR="00B87A5A" w:rsidTr="00B87A5A">
        <w:tc>
          <w:tcPr>
            <w:tcW w:w="4736" w:type="dxa"/>
          </w:tcPr>
          <w:p w:rsidR="00B87A5A" w:rsidRDefault="004E3237">
            <w:pPr>
              <w:pStyle w:val="TableBodyText"/>
            </w:pPr>
            <w:r>
              <w:t>12.0</w:t>
            </w:r>
          </w:p>
        </w:tc>
        <w:tc>
          <w:tcPr>
            <w:tcW w:w="4739" w:type="dxa"/>
          </w:tcPr>
          <w:p w:rsidR="00B87A5A" w:rsidRDefault="004E3237">
            <w:pPr>
              <w:pStyle w:val="TableBodyText"/>
            </w:pPr>
            <w:r>
              <w:t>Yes</w:t>
            </w:r>
          </w:p>
        </w:tc>
      </w:tr>
      <w:tr w:rsidR="00B87A5A" w:rsidTr="00B87A5A">
        <w:tc>
          <w:tcPr>
            <w:tcW w:w="4736" w:type="dxa"/>
          </w:tcPr>
          <w:p w:rsidR="00B87A5A" w:rsidRDefault="004E3237">
            <w:pPr>
              <w:pStyle w:val="TableBodyText"/>
            </w:pPr>
            <w:r>
              <w:t>12.1</w:t>
            </w:r>
          </w:p>
        </w:tc>
        <w:tc>
          <w:tcPr>
            <w:tcW w:w="4739" w:type="dxa"/>
          </w:tcPr>
          <w:p w:rsidR="00B87A5A" w:rsidRDefault="004E3237">
            <w:pPr>
              <w:pStyle w:val="TableBodyText"/>
            </w:pPr>
            <w:r>
              <w:t>Yes</w:t>
            </w:r>
          </w:p>
        </w:tc>
      </w:tr>
      <w:tr w:rsidR="00B87A5A" w:rsidTr="00B87A5A">
        <w:tc>
          <w:tcPr>
            <w:tcW w:w="4736" w:type="dxa"/>
          </w:tcPr>
          <w:p w:rsidR="00B87A5A" w:rsidRDefault="004E3237">
            <w:pPr>
              <w:pStyle w:val="TableBodyText"/>
            </w:pPr>
            <w:r>
              <w:t>14.0</w:t>
            </w:r>
          </w:p>
        </w:tc>
        <w:tc>
          <w:tcPr>
            <w:tcW w:w="4739" w:type="dxa"/>
          </w:tcPr>
          <w:p w:rsidR="00B87A5A" w:rsidRDefault="004E3237">
            <w:pPr>
              <w:pStyle w:val="TableBodyText"/>
            </w:pPr>
            <w:r>
              <w:t>Yes</w:t>
            </w:r>
          </w:p>
        </w:tc>
      </w:tr>
      <w:tr w:rsidR="00B87A5A" w:rsidTr="00B87A5A">
        <w:tc>
          <w:tcPr>
            <w:tcW w:w="4736" w:type="dxa"/>
          </w:tcPr>
          <w:p w:rsidR="00B87A5A" w:rsidRDefault="004E3237">
            <w:pPr>
              <w:pStyle w:val="TableBodyText"/>
            </w:pPr>
            <w:r>
              <w:t>14.1</w:t>
            </w:r>
          </w:p>
        </w:tc>
        <w:tc>
          <w:tcPr>
            <w:tcW w:w="4739" w:type="dxa"/>
          </w:tcPr>
          <w:p w:rsidR="00B87A5A" w:rsidRDefault="004E3237">
            <w:pPr>
              <w:pStyle w:val="TableBodyText"/>
            </w:pPr>
            <w:r>
              <w:t>Yes</w:t>
            </w:r>
          </w:p>
        </w:tc>
      </w:tr>
      <w:tr w:rsidR="00B87A5A" w:rsidTr="00B87A5A">
        <w:tc>
          <w:tcPr>
            <w:tcW w:w="4736" w:type="dxa"/>
          </w:tcPr>
          <w:p w:rsidR="00B87A5A" w:rsidRDefault="004E3237">
            <w:pPr>
              <w:pStyle w:val="TableBodyText"/>
            </w:pPr>
            <w:r>
              <w:t>16.0</w:t>
            </w:r>
          </w:p>
        </w:tc>
        <w:tc>
          <w:tcPr>
            <w:tcW w:w="4739" w:type="dxa"/>
          </w:tcPr>
          <w:p w:rsidR="00B87A5A" w:rsidRDefault="004E3237">
            <w:pPr>
              <w:pStyle w:val="TableBodyText"/>
            </w:pPr>
            <w:r>
              <w:t>Yes</w:t>
            </w:r>
          </w:p>
        </w:tc>
      </w:tr>
      <w:tr w:rsidR="00B87A5A" w:rsidTr="00B87A5A">
        <w:tc>
          <w:tcPr>
            <w:tcW w:w="4736" w:type="dxa"/>
          </w:tcPr>
          <w:p w:rsidR="00B87A5A" w:rsidRDefault="004E3237">
            <w:pPr>
              <w:pStyle w:val="TableBodyText"/>
            </w:pPr>
            <w:r>
              <w:t>16.1</w:t>
            </w:r>
          </w:p>
        </w:tc>
        <w:tc>
          <w:tcPr>
            <w:tcW w:w="4739" w:type="dxa"/>
          </w:tcPr>
          <w:p w:rsidR="00B87A5A" w:rsidRDefault="004E3237">
            <w:pPr>
              <w:pStyle w:val="TableBodyText"/>
            </w:pPr>
            <w:r>
              <w:t>Yes</w:t>
            </w:r>
          </w:p>
        </w:tc>
      </w:tr>
    </w:tbl>
    <w:p w:rsidR="00B87A5A" w:rsidRDefault="00B87A5A"/>
    <w:p w:rsidR="00B87A5A" w:rsidRDefault="004E3237">
      <w:pPr>
        <w:pStyle w:val="Heading4"/>
      </w:pPr>
      <w:bookmarkStart w:id="164" w:name="section_2cbe8655957149cfaae78f0a29557b9d"/>
      <w:bookmarkStart w:id="165" w:name="_Toc56142491"/>
      <w:r>
        <w:t>WeekOfMonth</w:t>
      </w:r>
      <w:bookmarkEnd w:id="164"/>
      <w:bookmarkEnd w:id="165"/>
      <w:r>
        <w:fldChar w:fldCharType="begin"/>
      </w:r>
      <w:r>
        <w:instrText xml:space="preserve"> XE "Elements:WeekOfMonth" </w:instrText>
      </w:r>
      <w:r>
        <w:fldChar w:fldCharType="end"/>
      </w:r>
    </w:p>
    <w:p w:rsidR="00B87A5A" w:rsidRDefault="004E3237">
      <w:r>
        <w:t xml:space="preserve">The </w:t>
      </w:r>
      <w:r>
        <w:rPr>
          <w:b/>
        </w:rPr>
        <w:t>WeekOfMonth</w:t>
      </w:r>
      <w:r>
        <w:t xml:space="preserve"> element is a child element of the </w:t>
      </w:r>
      <w:r>
        <w:rPr>
          <w:b/>
        </w:rPr>
        <w:t>Recurrence</w:t>
      </w:r>
      <w:r>
        <w:t xml:space="preserve"> element (section </w:t>
      </w:r>
      <w:hyperlink w:anchor="Section_dabc38cf7f144f518c88717dace42de5" w:history="1">
        <w:r>
          <w:rPr>
            <w:rStyle w:val="Hyperlink"/>
          </w:rPr>
          <w:t>2.2.2.37</w:t>
        </w:r>
      </w:hyperlink>
      <w:r>
        <w:t xml:space="preserve">) that specifies either the week of the month </w:t>
      </w:r>
      <w:r>
        <w:t xml:space="preserve">or the day of the month for the recurrence, depending on the value of the </w:t>
      </w:r>
      <w:r>
        <w:rPr>
          <w:b/>
        </w:rPr>
        <w:t>Type</w:t>
      </w:r>
      <w:r>
        <w:t xml:space="preserve"> element. It is defined as an element in the </w:t>
      </w:r>
      <w:r>
        <w:rPr>
          <w:b/>
        </w:rPr>
        <w:t>Calendar</w:t>
      </w:r>
      <w:r>
        <w:t xml:space="preserve"> namespace.</w:t>
      </w:r>
    </w:p>
    <w:p w:rsidR="00B87A5A" w:rsidRDefault="004E3237">
      <w:r>
        <w:t xml:space="preserve">A command request or response has a minimum of one </w:t>
      </w:r>
      <w:r>
        <w:rPr>
          <w:b/>
        </w:rPr>
        <w:t>WeekOfMonth</w:t>
      </w:r>
      <w:r>
        <w:t xml:space="preserve"> child element per </w:t>
      </w:r>
      <w:r>
        <w:rPr>
          <w:b/>
        </w:rPr>
        <w:t>Recurrence</w:t>
      </w:r>
      <w:r>
        <w:t xml:space="preserve"> element when the valu</w:t>
      </w:r>
      <w:r>
        <w:t xml:space="preserve">e of the </w:t>
      </w:r>
      <w:r>
        <w:rPr>
          <w:b/>
        </w:rPr>
        <w:t>Type</w:t>
      </w:r>
      <w:r>
        <w:t xml:space="preserve"> element (section </w:t>
      </w:r>
      <w:hyperlink w:anchor="Section_d418d78b92114faf809fd4652dfd1f12" w:history="1">
        <w:r>
          <w:rPr>
            <w:rStyle w:val="Hyperlink"/>
          </w:rPr>
          <w:t>2.2.2.45</w:t>
        </w:r>
      </w:hyperlink>
      <w:r>
        <w:t>) is either 3 or 6.</w:t>
      </w:r>
    </w:p>
    <w:p w:rsidR="00B87A5A" w:rsidRDefault="004E3237">
      <w:r>
        <w:t xml:space="preserve">A command request or response has a maximum of one </w:t>
      </w:r>
      <w:r>
        <w:rPr>
          <w:b/>
        </w:rPr>
        <w:t>WeekOfMonth</w:t>
      </w:r>
      <w:r>
        <w:t xml:space="preserve"> child element per </w:t>
      </w:r>
      <w:r>
        <w:rPr>
          <w:b/>
        </w:rPr>
        <w:t>Recurrence</w:t>
      </w:r>
      <w:r>
        <w:t xml:space="preserve"> element.</w:t>
      </w:r>
    </w:p>
    <w:p w:rsidR="00B87A5A" w:rsidRDefault="004E3237">
      <w:r>
        <w:t xml:space="preserve">The value of this element is an </w:t>
      </w:r>
      <w:r>
        <w:rPr>
          <w:b/>
        </w:rPr>
        <w:t>unsi</w:t>
      </w:r>
      <w:r>
        <w:rPr>
          <w:b/>
        </w:rPr>
        <w:t>gnedByte</w:t>
      </w:r>
      <w:r>
        <w:t xml:space="preserve"> data type, as specified in </w:t>
      </w:r>
      <w:hyperlink r:id="rId175" w:anchor="Section_dcfe20e1cb36457f8c7be5c61351f7d3">
        <w:r>
          <w:rPr>
            <w:rStyle w:val="Hyperlink"/>
          </w:rPr>
          <w:t>[MS-ASDTYPE]</w:t>
        </w:r>
      </w:hyperlink>
      <w:r>
        <w:t xml:space="preserve"> section 2.8.</w:t>
      </w:r>
    </w:p>
    <w:p w:rsidR="00B87A5A" w:rsidRDefault="004E3237">
      <w:r>
        <w:t xml:space="preserve">The value of the </w:t>
      </w:r>
      <w:r>
        <w:rPr>
          <w:b/>
        </w:rPr>
        <w:t>WeekOfMonth</w:t>
      </w:r>
      <w:r>
        <w:t xml:space="preserve"> element MUST be between 1 and 5. The value of 5 specifies the last week of the mont</w:t>
      </w:r>
      <w:r>
        <w:t>h.</w:t>
      </w:r>
    </w:p>
    <w:p w:rsidR="00B87A5A" w:rsidRDefault="004E3237">
      <w:r>
        <w:t xml:space="preserve">The </w:t>
      </w:r>
      <w:r>
        <w:rPr>
          <w:b/>
        </w:rPr>
        <w:t>WeekOfMonth</w:t>
      </w:r>
      <w:r>
        <w:t xml:space="preserve"> element MUST only be included in requests or responses when the </w:t>
      </w:r>
      <w:r>
        <w:rPr>
          <w:b/>
        </w:rPr>
        <w:t>Type</w:t>
      </w:r>
      <w:r>
        <w:t xml:space="preserve"> element (section 2.2.2.45) value is either 3 or 6.  </w:t>
      </w:r>
    </w:p>
    <w:p w:rsidR="00B87A5A" w:rsidRDefault="004E3237">
      <w:r>
        <w:t xml:space="preserve">When the </w:t>
      </w:r>
      <w:r>
        <w:rPr>
          <w:b/>
        </w:rPr>
        <w:t>Type</w:t>
      </w:r>
      <w:r>
        <w:t xml:space="preserve"> element is set to 3, to indicate monthly on the </w:t>
      </w:r>
      <w:r>
        <w:rPr>
          <w:i/>
        </w:rPr>
        <w:t>n</w:t>
      </w:r>
      <w:r>
        <w:t xml:space="preserve">th of the month, the </w:t>
      </w:r>
      <w:r>
        <w:rPr>
          <w:b/>
        </w:rPr>
        <w:t>WeekOfMonth</w:t>
      </w:r>
      <w:r>
        <w:t xml:space="preserve"> element MAY be used to specify day of the month on which the event occurs. For more details, see section </w:t>
      </w:r>
      <w:hyperlink w:anchor="Section_6b32175ae89d4a9aa715a2e8bab289b0" w:history="1">
        <w:r>
          <w:rPr>
            <w:rStyle w:val="Hyperlink"/>
          </w:rPr>
          <w:t>2.2.2.37.1</w:t>
        </w:r>
      </w:hyperlink>
      <w:r>
        <w:t>.</w:t>
      </w:r>
    </w:p>
    <w:p w:rsidR="00B87A5A" w:rsidRDefault="004E3237">
      <w:r>
        <w:rPr>
          <w:b/>
        </w:rPr>
        <w:t>Protocol Versions</w:t>
      </w:r>
    </w:p>
    <w:p w:rsidR="00B87A5A" w:rsidRDefault="004E3237">
      <w:r>
        <w:t xml:space="preserve">The following table specifies the protocol versions that support this element. The client indicates the protocol version being used by setting either the MS-ASProtocolVersion header, as specified in </w:t>
      </w:r>
      <w:hyperlink r:id="rId176"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B87A5A" w:rsidTr="00B87A5A">
        <w:trPr>
          <w:cnfStyle w:val="100000000000" w:firstRow="1" w:lastRow="0" w:firstColumn="0" w:lastColumn="0" w:oddVBand="0" w:evenVBand="0" w:oddHBand="0" w:evenHBand="0" w:firstRowFirstColumn="0" w:firstRowLastColumn="0" w:lastRowFirstColumn="0" w:lastRowLastColumn="0"/>
          <w:tblHeader/>
        </w:trPr>
        <w:tc>
          <w:tcPr>
            <w:tcW w:w="4736" w:type="dxa"/>
          </w:tcPr>
          <w:p w:rsidR="00B87A5A" w:rsidRDefault="004E3237">
            <w:pPr>
              <w:pStyle w:val="TableHeaderText"/>
            </w:pPr>
            <w:r>
              <w:t>Protocol version</w:t>
            </w:r>
          </w:p>
        </w:tc>
        <w:tc>
          <w:tcPr>
            <w:tcW w:w="4739" w:type="dxa"/>
          </w:tcPr>
          <w:p w:rsidR="00B87A5A" w:rsidRDefault="004E3237">
            <w:pPr>
              <w:pStyle w:val="TableHeaderText"/>
            </w:pPr>
            <w:r>
              <w:t>Element support</w:t>
            </w:r>
          </w:p>
        </w:tc>
      </w:tr>
      <w:tr w:rsidR="00B87A5A" w:rsidTr="00B87A5A">
        <w:tc>
          <w:tcPr>
            <w:tcW w:w="4736" w:type="dxa"/>
          </w:tcPr>
          <w:p w:rsidR="00B87A5A" w:rsidRDefault="004E3237">
            <w:pPr>
              <w:pStyle w:val="TableBodyText"/>
            </w:pPr>
            <w:r>
              <w:t>2.5</w:t>
            </w:r>
          </w:p>
        </w:tc>
        <w:tc>
          <w:tcPr>
            <w:tcW w:w="4739" w:type="dxa"/>
          </w:tcPr>
          <w:p w:rsidR="00B87A5A" w:rsidRDefault="004E3237">
            <w:pPr>
              <w:pStyle w:val="TableBodyText"/>
            </w:pPr>
            <w:r>
              <w:t>Yes</w:t>
            </w:r>
          </w:p>
        </w:tc>
      </w:tr>
      <w:tr w:rsidR="00B87A5A" w:rsidTr="00B87A5A">
        <w:tc>
          <w:tcPr>
            <w:tcW w:w="4736" w:type="dxa"/>
          </w:tcPr>
          <w:p w:rsidR="00B87A5A" w:rsidRDefault="004E3237">
            <w:pPr>
              <w:pStyle w:val="TableBodyText"/>
            </w:pPr>
            <w:r>
              <w:t>12.0</w:t>
            </w:r>
          </w:p>
        </w:tc>
        <w:tc>
          <w:tcPr>
            <w:tcW w:w="4739" w:type="dxa"/>
          </w:tcPr>
          <w:p w:rsidR="00B87A5A" w:rsidRDefault="004E3237">
            <w:pPr>
              <w:pStyle w:val="TableBodyText"/>
            </w:pPr>
            <w:r>
              <w:t>Yes</w:t>
            </w:r>
          </w:p>
        </w:tc>
      </w:tr>
      <w:tr w:rsidR="00B87A5A" w:rsidTr="00B87A5A">
        <w:tc>
          <w:tcPr>
            <w:tcW w:w="4736" w:type="dxa"/>
          </w:tcPr>
          <w:p w:rsidR="00B87A5A" w:rsidRDefault="004E3237">
            <w:pPr>
              <w:pStyle w:val="TableBodyText"/>
            </w:pPr>
            <w:r>
              <w:lastRenderedPageBreak/>
              <w:t>12.1</w:t>
            </w:r>
          </w:p>
        </w:tc>
        <w:tc>
          <w:tcPr>
            <w:tcW w:w="4739" w:type="dxa"/>
          </w:tcPr>
          <w:p w:rsidR="00B87A5A" w:rsidRDefault="004E3237">
            <w:pPr>
              <w:pStyle w:val="TableBodyText"/>
            </w:pPr>
            <w:r>
              <w:t>Yes</w:t>
            </w:r>
          </w:p>
        </w:tc>
      </w:tr>
      <w:tr w:rsidR="00B87A5A" w:rsidTr="00B87A5A">
        <w:tc>
          <w:tcPr>
            <w:tcW w:w="4736" w:type="dxa"/>
          </w:tcPr>
          <w:p w:rsidR="00B87A5A" w:rsidRDefault="004E3237">
            <w:pPr>
              <w:pStyle w:val="TableBodyText"/>
            </w:pPr>
            <w:r>
              <w:t>14.0</w:t>
            </w:r>
          </w:p>
        </w:tc>
        <w:tc>
          <w:tcPr>
            <w:tcW w:w="4739" w:type="dxa"/>
          </w:tcPr>
          <w:p w:rsidR="00B87A5A" w:rsidRDefault="004E3237">
            <w:pPr>
              <w:pStyle w:val="TableBodyText"/>
            </w:pPr>
            <w:r>
              <w:t>Yes</w:t>
            </w:r>
          </w:p>
        </w:tc>
      </w:tr>
      <w:tr w:rsidR="00B87A5A" w:rsidTr="00B87A5A">
        <w:tc>
          <w:tcPr>
            <w:tcW w:w="4736" w:type="dxa"/>
          </w:tcPr>
          <w:p w:rsidR="00B87A5A" w:rsidRDefault="004E3237">
            <w:pPr>
              <w:pStyle w:val="TableBodyText"/>
            </w:pPr>
            <w:r>
              <w:t>14.1</w:t>
            </w:r>
          </w:p>
        </w:tc>
        <w:tc>
          <w:tcPr>
            <w:tcW w:w="4739" w:type="dxa"/>
          </w:tcPr>
          <w:p w:rsidR="00B87A5A" w:rsidRDefault="004E3237">
            <w:pPr>
              <w:pStyle w:val="TableBodyText"/>
            </w:pPr>
            <w:r>
              <w:t>Yes</w:t>
            </w:r>
          </w:p>
        </w:tc>
      </w:tr>
      <w:tr w:rsidR="00B87A5A" w:rsidTr="00B87A5A">
        <w:tc>
          <w:tcPr>
            <w:tcW w:w="4736" w:type="dxa"/>
          </w:tcPr>
          <w:p w:rsidR="00B87A5A" w:rsidRDefault="004E3237">
            <w:pPr>
              <w:pStyle w:val="TableBodyText"/>
            </w:pPr>
            <w:r>
              <w:t>16.0</w:t>
            </w:r>
          </w:p>
        </w:tc>
        <w:tc>
          <w:tcPr>
            <w:tcW w:w="4739" w:type="dxa"/>
          </w:tcPr>
          <w:p w:rsidR="00B87A5A" w:rsidRDefault="004E3237">
            <w:pPr>
              <w:pStyle w:val="TableBodyText"/>
            </w:pPr>
            <w:r>
              <w:t>Yes</w:t>
            </w:r>
          </w:p>
        </w:tc>
      </w:tr>
      <w:tr w:rsidR="00B87A5A" w:rsidTr="00B87A5A">
        <w:tc>
          <w:tcPr>
            <w:tcW w:w="4736" w:type="dxa"/>
          </w:tcPr>
          <w:p w:rsidR="00B87A5A" w:rsidRDefault="004E3237">
            <w:pPr>
              <w:pStyle w:val="TableBodyText"/>
            </w:pPr>
            <w:r>
              <w:t>16.1</w:t>
            </w:r>
          </w:p>
        </w:tc>
        <w:tc>
          <w:tcPr>
            <w:tcW w:w="4739" w:type="dxa"/>
          </w:tcPr>
          <w:p w:rsidR="00B87A5A" w:rsidRDefault="004E3237">
            <w:pPr>
              <w:pStyle w:val="TableBodyText"/>
            </w:pPr>
            <w:r>
              <w:t>Yes</w:t>
            </w:r>
          </w:p>
        </w:tc>
      </w:tr>
    </w:tbl>
    <w:p w:rsidR="00B87A5A" w:rsidRDefault="00B87A5A"/>
    <w:p w:rsidR="00B87A5A" w:rsidRDefault="004E3237">
      <w:pPr>
        <w:pStyle w:val="Heading3"/>
      </w:pPr>
      <w:bookmarkStart w:id="166" w:name="section_0617eef2298d49d898230d88ff3aa501"/>
      <w:bookmarkStart w:id="167" w:name="_Toc56142492"/>
      <w:r>
        <w:t>Groups</w:t>
      </w:r>
      <w:bookmarkEnd w:id="166"/>
      <w:bookmarkEnd w:id="167"/>
      <w:r>
        <w:fldChar w:fldCharType="begin"/>
      </w:r>
      <w:r>
        <w:instrText xml:space="preserve"> XE "Messages:Groups" </w:instrText>
      </w:r>
      <w:r>
        <w:fldChar w:fldCharType="end"/>
      </w:r>
      <w:r>
        <w:fldChar w:fldCharType="begin"/>
      </w:r>
      <w:r>
        <w:instrText xml:space="preserve"> XE "Groups message" </w:instrText>
      </w:r>
      <w:r>
        <w:fldChar w:fldCharType="end"/>
      </w:r>
    </w:p>
    <w:p w:rsidR="00B87A5A" w:rsidRDefault="004E3237">
      <w:pPr>
        <w:rPr>
          <w:rStyle w:val="PlaceholderText"/>
        </w:rPr>
      </w:pPr>
      <w:r>
        <w:t>The following table summarizes the set of common XML schema group definitions defined by this specification. XML schema groups that are specific to a particular operation are described with the operati</w:t>
      </w:r>
      <w:r>
        <w:t>on.</w:t>
      </w:r>
    </w:p>
    <w:tbl>
      <w:tblPr>
        <w:tblStyle w:val="TableGrid"/>
        <w:tblW w:w="0" w:type="auto"/>
        <w:tblLook w:val="06A0" w:firstRow="1" w:lastRow="0" w:firstColumn="1" w:lastColumn="0" w:noHBand="1" w:noVBand="1"/>
      </w:tblPr>
      <w:tblGrid>
        <w:gridCol w:w="4788"/>
        <w:gridCol w:w="4788"/>
      </w:tblGrid>
      <w:tr w:rsidR="00B87A5A">
        <w:trPr>
          <w:tblHeader/>
        </w:trPr>
        <w:tc>
          <w:tcPr>
            <w:tcW w:w="4788" w:type="dxa"/>
          </w:tcPr>
          <w:p w:rsidR="00B87A5A" w:rsidRDefault="004E3237">
            <w:pPr>
              <w:pStyle w:val="TableHeaderText"/>
            </w:pPr>
            <w:r>
              <w:t>Group</w:t>
            </w:r>
          </w:p>
        </w:tc>
        <w:tc>
          <w:tcPr>
            <w:tcW w:w="4788" w:type="dxa"/>
          </w:tcPr>
          <w:p w:rsidR="00B87A5A" w:rsidRDefault="004E3237">
            <w:pPr>
              <w:pStyle w:val="TableHeaderText"/>
            </w:pPr>
            <w:r>
              <w:t>Description</w:t>
            </w:r>
          </w:p>
        </w:tc>
      </w:tr>
      <w:tr w:rsidR="00B87A5A">
        <w:tc>
          <w:tcPr>
            <w:tcW w:w="4788" w:type="dxa"/>
          </w:tcPr>
          <w:p w:rsidR="00B87A5A" w:rsidRDefault="004E3237">
            <w:pPr>
              <w:pStyle w:val="TableBodyText"/>
            </w:pPr>
            <w:r>
              <w:rPr>
                <w:b/>
              </w:rPr>
              <w:t>TopLevelSchemaProps</w:t>
            </w:r>
            <w:r>
              <w:t xml:space="preserve"> (section </w:t>
            </w:r>
            <w:hyperlink w:anchor="Section_58db613cbc4b49d79e826aab860d9a36" w:history="1">
              <w:r>
                <w:rPr>
                  <w:rStyle w:val="Hyperlink"/>
                </w:rPr>
                <w:t>2.2.3.1</w:t>
              </w:r>
            </w:hyperlink>
            <w:r>
              <w:t>)</w:t>
            </w:r>
          </w:p>
        </w:tc>
        <w:tc>
          <w:tcPr>
            <w:tcW w:w="4788" w:type="dxa"/>
          </w:tcPr>
          <w:p w:rsidR="00B87A5A" w:rsidRDefault="004E3237">
            <w:pPr>
              <w:pStyle w:val="TableBodyText"/>
            </w:pPr>
            <w:r>
              <w:t xml:space="preserve">Identifies the elements that are part of the </w:t>
            </w:r>
            <w:r>
              <w:rPr>
                <w:b/>
              </w:rPr>
              <w:t>TopLevelSchemaProps</w:t>
            </w:r>
            <w:r>
              <w:t xml:space="preserve"> group.</w:t>
            </w:r>
          </w:p>
        </w:tc>
      </w:tr>
    </w:tbl>
    <w:p w:rsidR="00B87A5A" w:rsidRDefault="00B87A5A"/>
    <w:p w:rsidR="00B87A5A" w:rsidRDefault="004E3237">
      <w:pPr>
        <w:pStyle w:val="Heading4"/>
      </w:pPr>
      <w:bookmarkStart w:id="168" w:name="section_58db613cbc4b49d79e826aab860d9a36"/>
      <w:bookmarkStart w:id="169" w:name="_Toc56142493"/>
      <w:r>
        <w:t>TopLevelSchemaProps</w:t>
      </w:r>
      <w:bookmarkEnd w:id="168"/>
      <w:bookmarkEnd w:id="169"/>
    </w:p>
    <w:p w:rsidR="00B87A5A" w:rsidRDefault="004E3237">
      <w:pPr>
        <w:rPr>
          <w:rStyle w:val="PlaceholderText"/>
        </w:rPr>
      </w:pPr>
      <w:r>
        <w:rPr>
          <w:rStyle w:val="PlaceholderText"/>
        </w:rPr>
        <w:t xml:space="preserve">The </w:t>
      </w:r>
      <w:r>
        <w:rPr>
          <w:rStyle w:val="PlaceholderText"/>
          <w:b/>
        </w:rPr>
        <w:t>TopLevelSchemaProps</w:t>
      </w:r>
      <w:r>
        <w:rPr>
          <w:rStyle w:val="PlaceholderText"/>
        </w:rPr>
        <w:t xml:space="preserve"> group identifies the following elements as being part of the </w:t>
      </w:r>
      <w:r>
        <w:rPr>
          <w:rStyle w:val="PlaceholderText"/>
          <w:b/>
        </w:rPr>
        <w:t>TopLevelSchemaProps</w:t>
      </w:r>
      <w:r>
        <w:rPr>
          <w:rStyle w:val="PlaceholderText"/>
        </w:rPr>
        <w:t xml:space="preserve"> group:</w:t>
      </w:r>
    </w:p>
    <w:p w:rsidR="00B87A5A" w:rsidRDefault="004E3237">
      <w:pPr>
        <w:pStyle w:val="ListParagraph"/>
        <w:numPr>
          <w:ilvl w:val="0"/>
          <w:numId w:val="61"/>
        </w:numPr>
        <w:rPr>
          <w:rStyle w:val="PlaceholderText"/>
        </w:rPr>
      </w:pPr>
      <w:r>
        <w:rPr>
          <w:rStyle w:val="PlaceholderText"/>
          <w:b/>
        </w:rPr>
        <w:t>Timezone</w:t>
      </w:r>
      <w:r>
        <w:rPr>
          <w:rStyle w:val="PlaceholderText"/>
        </w:rPr>
        <w:t xml:space="preserve">, as specified in </w:t>
      </w:r>
      <w:r>
        <w:t xml:space="preserve">section </w:t>
      </w:r>
      <w:hyperlink w:anchor="Section_a82384b7908a4a11930b7f091bb466ac" w:history="1">
        <w:r>
          <w:rPr>
            <w:rStyle w:val="Hyperlink"/>
          </w:rPr>
          <w:t>2.2.2.44</w:t>
        </w:r>
      </w:hyperlink>
    </w:p>
    <w:p w:rsidR="00B87A5A" w:rsidRDefault="004E3237">
      <w:pPr>
        <w:pStyle w:val="ListParagraph"/>
        <w:numPr>
          <w:ilvl w:val="0"/>
          <w:numId w:val="61"/>
        </w:numPr>
        <w:rPr>
          <w:rStyle w:val="PlaceholderText"/>
        </w:rPr>
      </w:pPr>
      <w:r>
        <w:rPr>
          <w:rStyle w:val="PlaceholderText"/>
          <w:b/>
        </w:rPr>
        <w:t>StartTime</w:t>
      </w:r>
      <w:r>
        <w:rPr>
          <w:rStyle w:val="PlaceholderText"/>
        </w:rPr>
        <w:t xml:space="preserve">, as specified in </w:t>
      </w:r>
      <w:r>
        <w:t xml:space="preserve">section </w:t>
      </w:r>
      <w:hyperlink w:anchor="Section_042bc0907eab40d79ebd77fd7c8f0559" w:history="1">
        <w:r>
          <w:rPr>
            <w:rStyle w:val="Hyperlink"/>
          </w:rPr>
          <w:t>2.2.2.42</w:t>
        </w:r>
      </w:hyperlink>
    </w:p>
    <w:p w:rsidR="00B87A5A" w:rsidRDefault="004E3237">
      <w:pPr>
        <w:pStyle w:val="ListParagraph"/>
        <w:numPr>
          <w:ilvl w:val="0"/>
          <w:numId w:val="61"/>
        </w:numPr>
        <w:rPr>
          <w:rStyle w:val="PlaceholderText"/>
        </w:rPr>
      </w:pPr>
      <w:r>
        <w:rPr>
          <w:rStyle w:val="PlaceholderText"/>
          <w:b/>
        </w:rPr>
        <w:t>EndTime</w:t>
      </w:r>
      <w:r>
        <w:rPr>
          <w:rStyle w:val="PlaceholderText"/>
        </w:rPr>
        <w:t xml:space="preserve">, as specified in </w:t>
      </w:r>
      <w:r>
        <w:t xml:space="preserve">section </w:t>
      </w:r>
      <w:hyperlink w:anchor="Section_26046deef2af4a7ca9a647ebd43d6873" w:history="1">
        <w:r>
          <w:rPr>
            <w:rStyle w:val="Hyperlink"/>
          </w:rPr>
          <w:t>2.2.2.20</w:t>
        </w:r>
      </w:hyperlink>
    </w:p>
    <w:p w:rsidR="00B87A5A" w:rsidRDefault="004E3237">
      <w:pPr>
        <w:pStyle w:val="ListParagraph"/>
        <w:numPr>
          <w:ilvl w:val="0"/>
          <w:numId w:val="61"/>
        </w:numPr>
        <w:rPr>
          <w:rStyle w:val="PlaceholderText"/>
        </w:rPr>
      </w:pPr>
      <w:r>
        <w:rPr>
          <w:rStyle w:val="PlaceholderText"/>
          <w:b/>
        </w:rPr>
        <w:t>Subject</w:t>
      </w:r>
      <w:r>
        <w:rPr>
          <w:rStyle w:val="PlaceholderText"/>
        </w:rPr>
        <w:t xml:space="preserve">, as specified in </w:t>
      </w:r>
      <w:r>
        <w:t xml:space="preserve">section </w:t>
      </w:r>
      <w:hyperlink w:anchor="Section_04ce2d9e2d224df0aea6fa59597e731b" w:history="1">
        <w:r>
          <w:rPr>
            <w:rStyle w:val="Hyperlink"/>
          </w:rPr>
          <w:t>2.2.2.43</w:t>
        </w:r>
      </w:hyperlink>
    </w:p>
    <w:p w:rsidR="00B87A5A" w:rsidRDefault="004E3237">
      <w:pPr>
        <w:pStyle w:val="ListParagraph"/>
        <w:numPr>
          <w:ilvl w:val="0"/>
          <w:numId w:val="61"/>
        </w:numPr>
        <w:rPr>
          <w:rStyle w:val="PlaceholderText"/>
        </w:rPr>
      </w:pPr>
      <w:r>
        <w:rPr>
          <w:rStyle w:val="PlaceholderText"/>
          <w:b/>
        </w:rPr>
        <w:t>Location</w:t>
      </w:r>
      <w:r>
        <w:rPr>
          <w:rStyle w:val="PlaceholderText"/>
        </w:rPr>
        <w:t xml:space="preserve">, as specified in </w:t>
      </w:r>
      <w:r>
        <w:t xml:space="preserve">section </w:t>
      </w:r>
      <w:hyperlink w:anchor="Section_db0c360a786e45bd9f1c2932a3e5df2c" w:history="1">
        <w:r>
          <w:rPr>
            <w:rStyle w:val="Hyperlink"/>
          </w:rPr>
          <w:t>2.2.2.27</w:t>
        </w:r>
      </w:hyperlink>
    </w:p>
    <w:p w:rsidR="00B87A5A" w:rsidRDefault="004E3237">
      <w:pPr>
        <w:pStyle w:val="ListParagraph"/>
        <w:numPr>
          <w:ilvl w:val="0"/>
          <w:numId w:val="61"/>
        </w:numPr>
        <w:rPr>
          <w:rStyle w:val="PlaceholderText"/>
        </w:rPr>
      </w:pPr>
      <w:r>
        <w:rPr>
          <w:rStyle w:val="PlaceholderText"/>
          <w:b/>
        </w:rPr>
        <w:t>Reminder</w:t>
      </w:r>
      <w:r>
        <w:rPr>
          <w:rStyle w:val="PlaceholderText"/>
        </w:rPr>
        <w:t xml:space="preserve">, as specified in </w:t>
      </w:r>
      <w:r>
        <w:t xml:space="preserve">section </w:t>
      </w:r>
      <w:hyperlink w:anchor="Section_d9b081e091e14ec3a3174ebd0ccd4489" w:history="1">
        <w:r>
          <w:rPr>
            <w:rStyle w:val="Hyperlink"/>
          </w:rPr>
          <w:t>2.2.2.38</w:t>
        </w:r>
      </w:hyperlink>
    </w:p>
    <w:p w:rsidR="00B87A5A" w:rsidRDefault="004E3237">
      <w:pPr>
        <w:pStyle w:val="ListParagraph"/>
        <w:numPr>
          <w:ilvl w:val="0"/>
          <w:numId w:val="61"/>
        </w:numPr>
        <w:rPr>
          <w:rStyle w:val="PlaceholderText"/>
        </w:rPr>
      </w:pPr>
      <w:r>
        <w:rPr>
          <w:rStyle w:val="PlaceholderText"/>
          <w:b/>
        </w:rPr>
        <w:t>AllDayEvent</w:t>
      </w:r>
      <w:r>
        <w:rPr>
          <w:rStyle w:val="PlaceholderText"/>
        </w:rPr>
        <w:t xml:space="preserve">, as specified in </w:t>
      </w:r>
      <w:r>
        <w:t>sectio</w:t>
      </w:r>
      <w:r>
        <w:t xml:space="preserve">n </w:t>
      </w:r>
      <w:hyperlink w:anchor="Section_deb50939a50a4e3dacd2f2031bc628df" w:history="1">
        <w:r>
          <w:rPr>
            <w:rStyle w:val="Hyperlink"/>
          </w:rPr>
          <w:t>2.2.2.1</w:t>
        </w:r>
      </w:hyperlink>
    </w:p>
    <w:p w:rsidR="00B87A5A" w:rsidRDefault="004E3237">
      <w:pPr>
        <w:pStyle w:val="ListParagraph"/>
        <w:numPr>
          <w:ilvl w:val="0"/>
          <w:numId w:val="61"/>
        </w:numPr>
        <w:rPr>
          <w:rStyle w:val="PlaceholderText"/>
        </w:rPr>
      </w:pPr>
      <w:r>
        <w:rPr>
          <w:rStyle w:val="PlaceholderText"/>
          <w:b/>
        </w:rPr>
        <w:t>BusyStatus</w:t>
      </w:r>
      <w:r>
        <w:rPr>
          <w:rStyle w:val="PlaceholderText"/>
        </w:rPr>
        <w:t xml:space="preserve">, as specified in </w:t>
      </w:r>
      <w:r>
        <w:t xml:space="preserve">section </w:t>
      </w:r>
      <w:hyperlink w:anchor="Section_9a37b42c67624d3e9e059c9221a1cd06" w:history="1">
        <w:r>
          <w:rPr>
            <w:rStyle w:val="Hyperlink"/>
          </w:rPr>
          <w:t>2.2.2.9</w:t>
        </w:r>
      </w:hyperlink>
    </w:p>
    <w:p w:rsidR="00B87A5A" w:rsidRDefault="004E3237">
      <w:pPr>
        <w:pStyle w:val="ListParagraph"/>
        <w:numPr>
          <w:ilvl w:val="0"/>
          <w:numId w:val="61"/>
        </w:numPr>
        <w:rPr>
          <w:rStyle w:val="PlaceholderText"/>
        </w:rPr>
      </w:pPr>
      <w:r>
        <w:rPr>
          <w:rStyle w:val="PlaceholderText"/>
          <w:b/>
        </w:rPr>
        <w:t>Recurrence</w:t>
      </w:r>
      <w:r>
        <w:rPr>
          <w:rStyle w:val="PlaceholderText"/>
        </w:rPr>
        <w:t xml:space="preserve">, as specified in </w:t>
      </w:r>
      <w:r>
        <w:t xml:space="preserve">section </w:t>
      </w:r>
      <w:hyperlink w:anchor="Section_dabc38cf7f144f518c88717dace42de5" w:history="1">
        <w:r>
          <w:rPr>
            <w:rStyle w:val="Hyperlink"/>
          </w:rPr>
          <w:t>2.2.2.37</w:t>
        </w:r>
      </w:hyperlink>
    </w:p>
    <w:p w:rsidR="00B87A5A" w:rsidRDefault="004E3237">
      <w:pPr>
        <w:pStyle w:val="ListParagraph"/>
        <w:numPr>
          <w:ilvl w:val="0"/>
          <w:numId w:val="61"/>
        </w:numPr>
        <w:rPr>
          <w:rStyle w:val="PlaceholderText"/>
        </w:rPr>
      </w:pPr>
      <w:r>
        <w:rPr>
          <w:rStyle w:val="PlaceholderText"/>
          <w:b/>
        </w:rPr>
        <w:t>Sensitivity</w:t>
      </w:r>
      <w:r>
        <w:rPr>
          <w:rStyle w:val="PlaceholderText"/>
        </w:rPr>
        <w:t xml:space="preserve">, as specified in </w:t>
      </w:r>
      <w:r>
        <w:t xml:space="preserve">section </w:t>
      </w:r>
      <w:hyperlink w:anchor="Section_9c2b9eeccb794195876dd933c9043cbf" w:history="1">
        <w:r>
          <w:rPr>
            <w:rStyle w:val="Hyperlink"/>
          </w:rPr>
          <w:t>2.2.2.41</w:t>
        </w:r>
      </w:hyperlink>
    </w:p>
    <w:p w:rsidR="00B87A5A" w:rsidRDefault="004E3237">
      <w:pPr>
        <w:pStyle w:val="ListParagraph"/>
        <w:numPr>
          <w:ilvl w:val="0"/>
          <w:numId w:val="61"/>
        </w:numPr>
        <w:rPr>
          <w:rStyle w:val="PlaceholderText"/>
        </w:rPr>
      </w:pPr>
      <w:r>
        <w:rPr>
          <w:rStyle w:val="PlaceholderText"/>
          <w:b/>
        </w:rPr>
        <w:t>DtStamp</w:t>
      </w:r>
      <w:r>
        <w:rPr>
          <w:rStyle w:val="PlaceholderText"/>
        </w:rPr>
        <w:t xml:space="preserve">, as specified in </w:t>
      </w:r>
      <w:r>
        <w:t xml:space="preserve">section </w:t>
      </w:r>
      <w:hyperlink w:anchor="Section_cc4110e7fbb74f01a0e3a29fb2b6d325" w:history="1">
        <w:r>
          <w:rPr>
            <w:rStyle w:val="Hyperlink"/>
          </w:rPr>
          <w:t>2.2.2.18</w:t>
        </w:r>
      </w:hyperlink>
    </w:p>
    <w:p w:rsidR="00B87A5A" w:rsidRDefault="004E3237">
      <w:pPr>
        <w:pStyle w:val="ListParagraph"/>
        <w:numPr>
          <w:ilvl w:val="0"/>
          <w:numId w:val="61"/>
        </w:numPr>
        <w:rPr>
          <w:rStyle w:val="PlaceholderText"/>
        </w:rPr>
      </w:pPr>
      <w:r>
        <w:rPr>
          <w:rStyle w:val="PlaceholderText"/>
          <w:b/>
        </w:rPr>
        <w:t>Attendees</w:t>
      </w:r>
      <w:r>
        <w:rPr>
          <w:rStyle w:val="PlaceholderText"/>
        </w:rPr>
        <w:t>, as specified i</w:t>
      </w:r>
      <w:r>
        <w:rPr>
          <w:rStyle w:val="PlaceholderText"/>
        </w:rPr>
        <w:t xml:space="preserve">n </w:t>
      </w:r>
      <w:r>
        <w:t xml:space="preserve">section </w:t>
      </w:r>
      <w:hyperlink w:anchor="Section_8a8db399d4bc4742add06c76d4ada045" w:history="1">
        <w:r>
          <w:rPr>
            <w:rStyle w:val="Hyperlink"/>
          </w:rPr>
          <w:t>2.2.2.4</w:t>
        </w:r>
      </w:hyperlink>
    </w:p>
    <w:p w:rsidR="00B87A5A" w:rsidRDefault="004E3237">
      <w:pPr>
        <w:pStyle w:val="ListParagraph"/>
        <w:numPr>
          <w:ilvl w:val="0"/>
          <w:numId w:val="61"/>
        </w:numPr>
        <w:rPr>
          <w:rStyle w:val="PlaceholderText"/>
        </w:rPr>
      </w:pPr>
      <w:r>
        <w:rPr>
          <w:rStyle w:val="PlaceholderText"/>
          <w:b/>
        </w:rPr>
        <w:t>Categories</w:t>
      </w:r>
      <w:r>
        <w:rPr>
          <w:rStyle w:val="PlaceholderText"/>
        </w:rPr>
        <w:t xml:space="preserve">, as specified in </w:t>
      </w:r>
      <w:r>
        <w:t xml:space="preserve">section </w:t>
      </w:r>
      <w:hyperlink w:anchor="Section_4f34a8c7fc8d447a9f7cbcca0665814e" w:history="1">
        <w:r>
          <w:rPr>
            <w:rStyle w:val="Hyperlink"/>
          </w:rPr>
          <w:t>2.2.2.11</w:t>
        </w:r>
      </w:hyperlink>
    </w:p>
    <w:p w:rsidR="00B87A5A" w:rsidRDefault="004E3237">
      <w:pPr>
        <w:pStyle w:val="ListParagraph"/>
        <w:numPr>
          <w:ilvl w:val="0"/>
          <w:numId w:val="61"/>
        </w:numPr>
        <w:rPr>
          <w:rStyle w:val="PlaceholderText"/>
        </w:rPr>
      </w:pPr>
      <w:r>
        <w:rPr>
          <w:rStyle w:val="PlaceholderText"/>
          <w:b/>
        </w:rPr>
        <w:t>MeetingStatus</w:t>
      </w:r>
      <w:r>
        <w:rPr>
          <w:rStyle w:val="PlaceholderText"/>
        </w:rPr>
        <w:t xml:space="preserve">, as specified in </w:t>
      </w:r>
      <w:r>
        <w:t xml:space="preserve">section </w:t>
      </w:r>
      <w:hyperlink w:anchor="Section_c040515815e44f28a4ffe296644fef9f" w:history="1">
        <w:r>
          <w:rPr>
            <w:rStyle w:val="Hyperlink"/>
          </w:rPr>
          <w:t>2.2.2.28</w:t>
        </w:r>
      </w:hyperlink>
    </w:p>
    <w:p w:rsidR="00B87A5A" w:rsidRDefault="004E3237">
      <w:pPr>
        <w:pStyle w:val="ListParagraph"/>
        <w:numPr>
          <w:ilvl w:val="0"/>
          <w:numId w:val="61"/>
        </w:numPr>
        <w:rPr>
          <w:rStyle w:val="PlaceholderText"/>
        </w:rPr>
      </w:pPr>
      <w:r>
        <w:rPr>
          <w:rStyle w:val="PlaceholderText"/>
          <w:b/>
        </w:rPr>
        <w:t>OrganizerName</w:t>
      </w:r>
      <w:r>
        <w:rPr>
          <w:rStyle w:val="PlaceholderText"/>
        </w:rPr>
        <w:t xml:space="preserve">, as specified in </w:t>
      </w:r>
      <w:r>
        <w:t xml:space="preserve">section </w:t>
      </w:r>
      <w:hyperlink w:anchor="Section_17689af0a79f4ed4bffaf4c1fca731f3" w:history="1">
        <w:r>
          <w:rPr>
            <w:rStyle w:val="Hyperlink"/>
          </w:rPr>
          <w:t>2.2.2.36</w:t>
        </w:r>
      </w:hyperlink>
    </w:p>
    <w:p w:rsidR="00B87A5A" w:rsidRDefault="004E3237">
      <w:pPr>
        <w:pStyle w:val="ListParagraph"/>
        <w:numPr>
          <w:ilvl w:val="0"/>
          <w:numId w:val="61"/>
        </w:numPr>
        <w:rPr>
          <w:rStyle w:val="PlaceholderText"/>
        </w:rPr>
      </w:pPr>
      <w:r>
        <w:rPr>
          <w:rStyle w:val="PlaceholderText"/>
          <w:b/>
        </w:rPr>
        <w:lastRenderedPageBreak/>
        <w:t>OrganizerEmail</w:t>
      </w:r>
      <w:r>
        <w:rPr>
          <w:rStyle w:val="PlaceholderText"/>
        </w:rPr>
        <w:t xml:space="preserve">, as specified in </w:t>
      </w:r>
      <w:r>
        <w:t xml:space="preserve">section </w:t>
      </w:r>
      <w:hyperlink w:anchor="Section_873950c9285c470e9e731a67cdc71a9a" w:history="1">
        <w:r>
          <w:rPr>
            <w:rStyle w:val="Hyperlink"/>
          </w:rPr>
          <w:t>2.2.2.35</w:t>
        </w:r>
      </w:hyperlink>
    </w:p>
    <w:p w:rsidR="00B87A5A" w:rsidRDefault="004E3237">
      <w:pPr>
        <w:pStyle w:val="ListParagraph"/>
        <w:numPr>
          <w:ilvl w:val="0"/>
          <w:numId w:val="61"/>
        </w:numPr>
        <w:rPr>
          <w:rStyle w:val="PlaceholderText"/>
        </w:rPr>
      </w:pPr>
      <w:r>
        <w:rPr>
          <w:rStyle w:val="PlaceholderText"/>
          <w:b/>
        </w:rPr>
        <w:t>UID</w:t>
      </w:r>
      <w:r>
        <w:rPr>
          <w:rStyle w:val="PlaceholderText"/>
        </w:rPr>
        <w:t xml:space="preserve">, as specified in </w:t>
      </w:r>
      <w:r>
        <w:t xml:space="preserve">section </w:t>
      </w:r>
      <w:hyperlink w:anchor="Section_8f1fb00ca15649e89f54478ecb0ce743" w:history="1">
        <w:r>
          <w:rPr>
            <w:rStyle w:val="Hyperlink"/>
          </w:rPr>
          <w:t>2.2.2.46</w:t>
        </w:r>
      </w:hyperlink>
    </w:p>
    <w:p w:rsidR="00B87A5A" w:rsidRDefault="004E3237">
      <w:pPr>
        <w:pStyle w:val="ListParagraph"/>
        <w:numPr>
          <w:ilvl w:val="0"/>
          <w:numId w:val="61"/>
        </w:numPr>
        <w:rPr>
          <w:rStyle w:val="PlaceholderText"/>
        </w:rPr>
      </w:pPr>
      <w:r>
        <w:rPr>
          <w:rStyle w:val="PlaceholderText"/>
          <w:b/>
        </w:rPr>
        <w:t>DisallowNewTimeProposal</w:t>
      </w:r>
      <w:r>
        <w:rPr>
          <w:rStyle w:val="PlaceholderText"/>
        </w:rPr>
        <w:t xml:space="preserve">, as specified in </w:t>
      </w:r>
      <w:r>
        <w:t xml:space="preserve">section </w:t>
      </w:r>
      <w:hyperlink w:anchor="Section_f28bc518cfef4c9c9a2780777b446854" w:history="1">
        <w:r>
          <w:rPr>
            <w:rStyle w:val="Hyperlink"/>
          </w:rPr>
          <w:t>2.2.2.17</w:t>
        </w:r>
      </w:hyperlink>
    </w:p>
    <w:p w:rsidR="00B87A5A" w:rsidRDefault="004E3237">
      <w:pPr>
        <w:pStyle w:val="ListParagraph"/>
        <w:numPr>
          <w:ilvl w:val="0"/>
          <w:numId w:val="61"/>
        </w:numPr>
        <w:rPr>
          <w:rStyle w:val="PlaceholderText"/>
        </w:rPr>
      </w:pPr>
      <w:r>
        <w:rPr>
          <w:rStyle w:val="PlaceholderText"/>
          <w:b/>
        </w:rPr>
        <w:t>ResponseRequested</w:t>
      </w:r>
      <w:r>
        <w:rPr>
          <w:rStyle w:val="PlaceholderText"/>
        </w:rPr>
        <w:t xml:space="preserve">, as specified in </w:t>
      </w:r>
      <w:r>
        <w:t xml:space="preserve">section </w:t>
      </w:r>
      <w:hyperlink w:anchor="Section_9e43056042934d9e838c628137993f43" w:history="1">
        <w:r>
          <w:rPr>
            <w:rStyle w:val="Hyperlink"/>
          </w:rPr>
          <w:t>2.2.2.39</w:t>
        </w:r>
      </w:hyperlink>
    </w:p>
    <w:p w:rsidR="00B87A5A" w:rsidRDefault="004E3237">
      <w:pPr>
        <w:pStyle w:val="ListParagraph"/>
        <w:numPr>
          <w:ilvl w:val="0"/>
          <w:numId w:val="61"/>
        </w:numPr>
        <w:rPr>
          <w:rStyle w:val="PlaceholderText"/>
        </w:rPr>
      </w:pPr>
      <w:r>
        <w:rPr>
          <w:rStyle w:val="PlaceholderText"/>
          <w:b/>
        </w:rPr>
        <w:t>Exceptions</w:t>
      </w:r>
      <w:r>
        <w:rPr>
          <w:rStyle w:val="PlaceholderText"/>
        </w:rPr>
        <w:t xml:space="preserve">, as specified in </w:t>
      </w:r>
      <w:r>
        <w:t xml:space="preserve">section </w:t>
      </w:r>
      <w:hyperlink w:anchor="Section_2fa6598590d44da79ddf7966531927d7" w:history="1">
        <w:r>
          <w:rPr>
            <w:rStyle w:val="Hyperlink"/>
          </w:rPr>
          <w:t>2.2.2.22</w:t>
        </w:r>
      </w:hyperlink>
    </w:p>
    <w:p w:rsidR="00B87A5A" w:rsidRDefault="004E3237">
      <w:pPr>
        <w:rPr>
          <w:rStyle w:val="PlaceholderText"/>
        </w:rPr>
      </w:pPr>
      <w:r>
        <w:rPr>
          <w:rStyle w:val="PlaceholderText"/>
        </w:rPr>
        <w:t xml:space="preserve">The </w:t>
      </w:r>
      <w:r>
        <w:rPr>
          <w:rStyle w:val="PlaceholderText"/>
          <w:b/>
        </w:rPr>
        <w:t>TopLevelSchemaProps</w:t>
      </w:r>
      <w:r>
        <w:rPr>
          <w:rStyle w:val="PlaceholderText"/>
        </w:rPr>
        <w:t xml:space="preserve"> group is used b</w:t>
      </w:r>
      <w:r>
        <w:rPr>
          <w:rStyle w:val="PlaceholderText"/>
        </w:rPr>
        <w:t xml:space="preserve">y the </w:t>
      </w:r>
      <w:r>
        <w:rPr>
          <w:rStyle w:val="PlaceholderText"/>
          <w:b/>
        </w:rPr>
        <w:t>ItemOperations</w:t>
      </w:r>
      <w:r>
        <w:rPr>
          <w:rStyle w:val="PlaceholderText"/>
        </w:rPr>
        <w:t xml:space="preserve"> command request specified in </w:t>
      </w:r>
      <w:hyperlink r:id="rId177" w:anchor="Section_1a3490f1afe1418aaa926f630036d65a">
        <w:r>
          <w:rPr>
            <w:rStyle w:val="Hyperlink"/>
          </w:rPr>
          <w:t>[MS-ASCMD]</w:t>
        </w:r>
      </w:hyperlink>
      <w:r>
        <w:t xml:space="preserve"> section 2.2.1.10. </w:t>
      </w:r>
    </w:p>
    <w:p w:rsidR="00B87A5A" w:rsidRDefault="004E3237">
      <w:r>
        <w:rPr>
          <w:b/>
        </w:rPr>
        <w:t>Protocol Versions</w:t>
      </w:r>
    </w:p>
    <w:p w:rsidR="00B87A5A" w:rsidRDefault="004E3237">
      <w:r>
        <w:t>The following table specifies the protocol versions that support this group. T</w:t>
      </w:r>
      <w:r>
        <w:t xml:space="preserve">he client indicates the protocol version being used by setting either the MS-ASProtocolVersion header, as specified in </w:t>
      </w:r>
      <w:hyperlink r:id="rId178"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B87A5A" w:rsidTr="00B87A5A">
        <w:trPr>
          <w:cnfStyle w:val="100000000000" w:firstRow="1" w:lastRow="0" w:firstColumn="0" w:lastColumn="0" w:oddVBand="0" w:evenVBand="0" w:oddHBand="0" w:evenHBand="0" w:firstRowFirstColumn="0" w:firstRowLastColumn="0" w:lastRowFirstColumn="0" w:lastRowLastColumn="0"/>
          <w:tblHeader/>
        </w:trPr>
        <w:tc>
          <w:tcPr>
            <w:tcW w:w="4736" w:type="dxa"/>
          </w:tcPr>
          <w:p w:rsidR="00B87A5A" w:rsidRDefault="004E3237">
            <w:pPr>
              <w:pStyle w:val="TableHeaderText"/>
            </w:pPr>
            <w:r>
              <w:t>Protocol version</w:t>
            </w:r>
          </w:p>
        </w:tc>
        <w:tc>
          <w:tcPr>
            <w:tcW w:w="4739" w:type="dxa"/>
          </w:tcPr>
          <w:p w:rsidR="00B87A5A" w:rsidRDefault="004E3237">
            <w:pPr>
              <w:pStyle w:val="TableHeaderText"/>
            </w:pPr>
            <w:r>
              <w:t>Group support</w:t>
            </w:r>
          </w:p>
        </w:tc>
      </w:tr>
      <w:tr w:rsidR="00B87A5A" w:rsidTr="00B87A5A">
        <w:tc>
          <w:tcPr>
            <w:tcW w:w="4736" w:type="dxa"/>
          </w:tcPr>
          <w:p w:rsidR="00B87A5A" w:rsidRDefault="004E3237">
            <w:pPr>
              <w:pStyle w:val="TableBodyText"/>
            </w:pPr>
            <w:r>
              <w:t>2.5</w:t>
            </w:r>
          </w:p>
        </w:tc>
        <w:tc>
          <w:tcPr>
            <w:tcW w:w="4739" w:type="dxa"/>
          </w:tcPr>
          <w:p w:rsidR="00B87A5A" w:rsidRDefault="00B87A5A">
            <w:pPr>
              <w:pStyle w:val="TableBodyText"/>
            </w:pPr>
          </w:p>
        </w:tc>
      </w:tr>
      <w:tr w:rsidR="00B87A5A" w:rsidTr="00B87A5A">
        <w:tc>
          <w:tcPr>
            <w:tcW w:w="4736" w:type="dxa"/>
          </w:tcPr>
          <w:p w:rsidR="00B87A5A" w:rsidRDefault="004E3237">
            <w:pPr>
              <w:pStyle w:val="TableBodyText"/>
            </w:pPr>
            <w:r>
              <w:t>12.0</w:t>
            </w:r>
          </w:p>
        </w:tc>
        <w:tc>
          <w:tcPr>
            <w:tcW w:w="4739" w:type="dxa"/>
          </w:tcPr>
          <w:p w:rsidR="00B87A5A" w:rsidRDefault="004E3237">
            <w:pPr>
              <w:pStyle w:val="TableBodyText"/>
            </w:pPr>
            <w:r>
              <w:t>Yes</w:t>
            </w:r>
          </w:p>
        </w:tc>
      </w:tr>
      <w:tr w:rsidR="00B87A5A" w:rsidTr="00B87A5A">
        <w:tc>
          <w:tcPr>
            <w:tcW w:w="4736" w:type="dxa"/>
          </w:tcPr>
          <w:p w:rsidR="00B87A5A" w:rsidRDefault="004E3237">
            <w:pPr>
              <w:pStyle w:val="TableBodyText"/>
            </w:pPr>
            <w:r>
              <w:t>12.1</w:t>
            </w:r>
          </w:p>
        </w:tc>
        <w:tc>
          <w:tcPr>
            <w:tcW w:w="4739" w:type="dxa"/>
          </w:tcPr>
          <w:p w:rsidR="00B87A5A" w:rsidRDefault="004E3237">
            <w:pPr>
              <w:pStyle w:val="TableBodyText"/>
            </w:pPr>
            <w:r>
              <w:t>Yes</w:t>
            </w:r>
          </w:p>
        </w:tc>
      </w:tr>
      <w:tr w:rsidR="00B87A5A" w:rsidTr="00B87A5A">
        <w:tc>
          <w:tcPr>
            <w:tcW w:w="4736" w:type="dxa"/>
          </w:tcPr>
          <w:p w:rsidR="00B87A5A" w:rsidRDefault="004E3237">
            <w:pPr>
              <w:pStyle w:val="TableBodyText"/>
            </w:pPr>
            <w:r>
              <w:t>14.0</w:t>
            </w:r>
          </w:p>
        </w:tc>
        <w:tc>
          <w:tcPr>
            <w:tcW w:w="4739" w:type="dxa"/>
          </w:tcPr>
          <w:p w:rsidR="00B87A5A" w:rsidRDefault="004E3237">
            <w:pPr>
              <w:pStyle w:val="TableBodyText"/>
            </w:pPr>
            <w:r>
              <w:t>Yes</w:t>
            </w:r>
          </w:p>
        </w:tc>
      </w:tr>
      <w:tr w:rsidR="00B87A5A" w:rsidTr="00B87A5A">
        <w:tc>
          <w:tcPr>
            <w:tcW w:w="4736" w:type="dxa"/>
          </w:tcPr>
          <w:p w:rsidR="00B87A5A" w:rsidRDefault="004E3237">
            <w:pPr>
              <w:pStyle w:val="TableBodyText"/>
            </w:pPr>
            <w:r>
              <w:t>14.1</w:t>
            </w:r>
          </w:p>
        </w:tc>
        <w:tc>
          <w:tcPr>
            <w:tcW w:w="4739" w:type="dxa"/>
          </w:tcPr>
          <w:p w:rsidR="00B87A5A" w:rsidRDefault="004E3237">
            <w:pPr>
              <w:pStyle w:val="TableBodyText"/>
            </w:pPr>
            <w:r>
              <w:t>Yes</w:t>
            </w:r>
          </w:p>
        </w:tc>
      </w:tr>
      <w:tr w:rsidR="00B87A5A" w:rsidTr="00B87A5A">
        <w:tc>
          <w:tcPr>
            <w:tcW w:w="4736" w:type="dxa"/>
          </w:tcPr>
          <w:p w:rsidR="00B87A5A" w:rsidRDefault="004E3237">
            <w:pPr>
              <w:pStyle w:val="TableBodyText"/>
            </w:pPr>
            <w:r>
              <w:t>16.0</w:t>
            </w:r>
          </w:p>
        </w:tc>
        <w:tc>
          <w:tcPr>
            <w:tcW w:w="4739" w:type="dxa"/>
          </w:tcPr>
          <w:p w:rsidR="00B87A5A" w:rsidRDefault="004E3237">
            <w:pPr>
              <w:pStyle w:val="TableBodyText"/>
            </w:pPr>
            <w:r>
              <w:t>Yes</w:t>
            </w:r>
          </w:p>
        </w:tc>
      </w:tr>
      <w:tr w:rsidR="00B87A5A" w:rsidTr="00B87A5A">
        <w:tc>
          <w:tcPr>
            <w:tcW w:w="4736" w:type="dxa"/>
          </w:tcPr>
          <w:p w:rsidR="00B87A5A" w:rsidRDefault="004E3237">
            <w:pPr>
              <w:pStyle w:val="TableBodyText"/>
            </w:pPr>
            <w:r>
              <w:t>16.1</w:t>
            </w:r>
          </w:p>
        </w:tc>
        <w:tc>
          <w:tcPr>
            <w:tcW w:w="4739" w:type="dxa"/>
          </w:tcPr>
          <w:p w:rsidR="00B87A5A" w:rsidRDefault="004E3237">
            <w:pPr>
              <w:pStyle w:val="TableBodyText"/>
            </w:pPr>
            <w:r>
              <w:t>Yes</w:t>
            </w:r>
          </w:p>
        </w:tc>
      </w:tr>
    </w:tbl>
    <w:p w:rsidR="00B87A5A" w:rsidRDefault="00B87A5A"/>
    <w:p w:rsidR="00B87A5A" w:rsidRDefault="004E3237">
      <w:pPr>
        <w:pStyle w:val="Heading1"/>
      </w:pPr>
      <w:bookmarkStart w:id="170" w:name="section_843afa292472444c8583230e2d5395bb"/>
      <w:bookmarkStart w:id="171" w:name="_Toc56142494"/>
      <w:r>
        <w:lastRenderedPageBreak/>
        <w:t>Protocol Details</w:t>
      </w:r>
      <w:bookmarkEnd w:id="170"/>
      <w:bookmarkEnd w:id="171"/>
    </w:p>
    <w:p w:rsidR="00B87A5A" w:rsidRDefault="004E3237">
      <w:pPr>
        <w:pStyle w:val="Heading2"/>
      </w:pPr>
      <w:bookmarkStart w:id="172" w:name="section_563d6b2449f9448aab2fa40940686dc8"/>
      <w:bookmarkStart w:id="173" w:name="_Toc56142495"/>
      <w:r>
        <w:t>Client Details</w:t>
      </w:r>
      <w:bookmarkEnd w:id="172"/>
      <w:bookmarkEnd w:id="173"/>
    </w:p>
    <w:p w:rsidR="00B87A5A" w:rsidRDefault="004E3237">
      <w:pPr>
        <w:pStyle w:val="Heading3"/>
      </w:pPr>
      <w:bookmarkStart w:id="174" w:name="section_07e87682091f47d59f919f912db40969"/>
      <w:bookmarkStart w:id="175" w:name="_Toc56142496"/>
      <w:r>
        <w:t>Abstract Data Model</w:t>
      </w:r>
      <w:bookmarkEnd w:id="174"/>
      <w:bookmarkEnd w:id="175"/>
      <w:r>
        <w:fldChar w:fldCharType="begin"/>
      </w:r>
      <w:r>
        <w:instrText xml:space="preserve"> XE "Client:abstract data model" </w:instrText>
      </w:r>
      <w:r>
        <w:fldChar w:fldCharType="end"/>
      </w:r>
      <w:r>
        <w:fldChar w:fldCharType="begin"/>
      </w:r>
      <w:r>
        <w:instrText xml:space="preserve"> XE "Abstract data model:client" </w:instrText>
      </w:r>
      <w:r>
        <w:fldChar w:fldCharType="end"/>
      </w:r>
      <w:r>
        <w:fldChar w:fldCharType="begin"/>
      </w:r>
      <w:r>
        <w:instrText xml:space="preserve"> XE "Data model - abstract:client" </w:instrText>
      </w:r>
      <w:r>
        <w:fldChar w:fldCharType="end"/>
      </w:r>
    </w:p>
    <w:p w:rsidR="00B87A5A" w:rsidRDefault="004E3237">
      <w:r>
        <w:t>This section describes a conceptual model of possible data organization that an implementation maintains to participate in this protocol. The described organization is provided to f</w:t>
      </w:r>
      <w:r>
        <w:t>acilitate the explanation of how the protocol behaves. This document does not mandate that implementations adhere to this model as long as their external behavior is consistent with that described in this document.</w:t>
      </w:r>
    </w:p>
    <w:p w:rsidR="00B87A5A" w:rsidRDefault="004E3237">
      <w:r>
        <w:rPr>
          <w:b/>
        </w:rPr>
        <w:t>Calendar class:</w:t>
      </w:r>
      <w:r>
        <w:t xml:space="preserve"> A structured </w:t>
      </w:r>
      <w:hyperlink w:anchor="gt_982b7f8e-d516-4fd5-8d5e-1a836081ed85">
        <w:r>
          <w:rPr>
            <w:rStyle w:val="HyperlinkGreen"/>
            <w:b/>
          </w:rPr>
          <w:t>XML</w:t>
        </w:r>
      </w:hyperlink>
      <w:r>
        <w:t xml:space="preserve"> text block that adheres to the </w:t>
      </w:r>
      <w:hyperlink w:anchor="gt_bd0ce6f9-c350-4900-827e-951265294067">
        <w:r>
          <w:rPr>
            <w:rStyle w:val="HyperlinkGreen"/>
            <w:b/>
          </w:rPr>
          <w:t>XML schema</w:t>
        </w:r>
      </w:hyperlink>
      <w:r>
        <w:t xml:space="preserve"> definition specified in section </w:t>
      </w:r>
      <w:hyperlink w:anchor="Section_e358c753e61049a3bb671f0679909dcd" w:history="1">
        <w:r>
          <w:rPr>
            <w:rStyle w:val="Hyperlink"/>
          </w:rPr>
          <w:t>2.2</w:t>
        </w:r>
      </w:hyperlink>
      <w:r>
        <w:t>. I</w:t>
      </w:r>
      <w:r>
        <w:t xml:space="preserve">t is returned by the server to the client as part of a full XML response to the client command requests that are specified in section </w:t>
      </w:r>
      <w:hyperlink w:anchor="Section_4710ff8384bc412c85a7ece90e4260c7" w:history="1">
        <w:r>
          <w:rPr>
            <w:rStyle w:val="Hyperlink"/>
          </w:rPr>
          <w:t>3.1.5</w:t>
        </w:r>
      </w:hyperlink>
      <w:r>
        <w:t xml:space="preserve">. </w:t>
      </w:r>
      <w:r>
        <w:rPr>
          <w:b/>
        </w:rPr>
        <w:t>Calendar</w:t>
      </w:r>
      <w:r>
        <w:t xml:space="preserve"> class data is included in command requests sen</w:t>
      </w:r>
      <w:r>
        <w:t xml:space="preserve">t to the server when calendar items need to be retrieved, searched, or synchronized. </w:t>
      </w:r>
    </w:p>
    <w:p w:rsidR="00B87A5A" w:rsidRDefault="004E3237">
      <w:r>
        <w:rPr>
          <w:b/>
        </w:rPr>
        <w:t>Command request:</w:t>
      </w:r>
      <w:r>
        <w:t xml:space="preserve"> A </w:t>
      </w:r>
      <w:hyperlink w:anchor="gt_46afe83a-7afd-42b3-8e27-07b6ae8d3dbc">
        <w:r>
          <w:rPr>
            <w:rStyle w:val="HyperlinkGreen"/>
            <w:b/>
          </w:rPr>
          <w:t>WBXML</w:t>
        </w:r>
      </w:hyperlink>
      <w:r>
        <w:t xml:space="preserve">-formatted message that adheres to the command schemas specified in </w:t>
      </w:r>
      <w:hyperlink r:id="rId179" w:anchor="Section_1a3490f1afe1418aaa926f630036d65a">
        <w:r>
          <w:rPr>
            <w:rStyle w:val="Hyperlink"/>
          </w:rPr>
          <w:t>[MS-ASCMD]</w:t>
        </w:r>
      </w:hyperlink>
      <w:r>
        <w:t>.</w:t>
      </w:r>
    </w:p>
    <w:p w:rsidR="00B87A5A" w:rsidRDefault="004E3237">
      <w:pPr>
        <w:pStyle w:val="Heading3"/>
      </w:pPr>
      <w:bookmarkStart w:id="176" w:name="section_450c14cd06bf4d619bc20d98a76b3c03"/>
      <w:bookmarkStart w:id="177" w:name="_Toc56142497"/>
      <w:r>
        <w:t>Timers</w:t>
      </w:r>
      <w:bookmarkEnd w:id="176"/>
      <w:bookmarkEnd w:id="177"/>
      <w:r>
        <w:fldChar w:fldCharType="begin"/>
      </w:r>
      <w:r>
        <w:instrText xml:space="preserve"> XE "Client:timers" </w:instrText>
      </w:r>
      <w:r>
        <w:fldChar w:fldCharType="end"/>
      </w:r>
      <w:r>
        <w:fldChar w:fldCharType="begin"/>
      </w:r>
      <w:r>
        <w:instrText xml:space="preserve"> XE "Timers:client" </w:instrText>
      </w:r>
      <w:r>
        <w:fldChar w:fldCharType="end"/>
      </w:r>
    </w:p>
    <w:p w:rsidR="00B87A5A" w:rsidRDefault="004E3237">
      <w:r>
        <w:t>None.</w:t>
      </w:r>
    </w:p>
    <w:p w:rsidR="00B87A5A" w:rsidRDefault="004E3237">
      <w:pPr>
        <w:pStyle w:val="Heading3"/>
      </w:pPr>
      <w:bookmarkStart w:id="178" w:name="section_826ba28d65fc4efe9c975c9feb1d2963"/>
      <w:bookmarkStart w:id="179" w:name="_Toc56142498"/>
      <w:r>
        <w:t>Initialization</w:t>
      </w:r>
      <w:bookmarkEnd w:id="178"/>
      <w:bookmarkEnd w:id="179"/>
      <w:r>
        <w:fldChar w:fldCharType="begin"/>
      </w:r>
      <w:r>
        <w:instrText xml:space="preserve"> XE "Client:initialization" </w:instrText>
      </w:r>
      <w:r>
        <w:fldChar w:fldCharType="end"/>
      </w:r>
      <w:r>
        <w:fldChar w:fldCharType="begin"/>
      </w:r>
      <w:r>
        <w:instrText xml:space="preserve"> XE "Initialization:client" </w:instrText>
      </w:r>
      <w:r>
        <w:fldChar w:fldCharType="end"/>
      </w:r>
    </w:p>
    <w:p w:rsidR="00B87A5A" w:rsidRDefault="004E3237">
      <w:r>
        <w:t>None.</w:t>
      </w:r>
    </w:p>
    <w:p w:rsidR="00B87A5A" w:rsidRDefault="004E3237">
      <w:pPr>
        <w:pStyle w:val="Heading3"/>
      </w:pPr>
      <w:bookmarkStart w:id="180" w:name="section_99021d7d44af4c9d9d13a376ea817097"/>
      <w:bookmarkStart w:id="181" w:name="_Toc56142499"/>
      <w:r>
        <w:t>Higher-Layer Triggered Events</w:t>
      </w:r>
      <w:bookmarkEnd w:id="180"/>
      <w:bookmarkEnd w:id="181"/>
    </w:p>
    <w:p w:rsidR="00B87A5A" w:rsidRDefault="004E3237">
      <w:pPr>
        <w:pStyle w:val="Heading4"/>
      </w:pPr>
      <w:bookmarkStart w:id="182" w:name="section_7e9b1017e41e43fe964a8fcb686cff13"/>
      <w:bookmarkStart w:id="183" w:name="_Toc56142500"/>
      <w:r>
        <w:t>Synchronizing Calendar Data Between Client and Server</w:t>
      </w:r>
      <w:bookmarkEnd w:id="182"/>
      <w:bookmarkEnd w:id="183"/>
    </w:p>
    <w:p w:rsidR="00B87A5A" w:rsidRDefault="004E3237">
      <w:r>
        <w:t xml:space="preserve">A client initiates synchronization of </w:t>
      </w:r>
      <w:r>
        <w:rPr>
          <w:b/>
        </w:rPr>
        <w:t>Calendar</w:t>
      </w:r>
      <w:r>
        <w:t xml:space="preserve"> class data with the server by sending a </w:t>
      </w:r>
      <w:r>
        <w:rPr>
          <w:b/>
        </w:rPr>
        <w:t>Sync</w:t>
      </w:r>
      <w:r>
        <w:t xml:space="preserve"> command request (</w:t>
      </w:r>
      <w:hyperlink r:id="rId180" w:anchor="Section_1a3490f1afe1418aaa926f630036d65a">
        <w:r>
          <w:rPr>
            <w:rStyle w:val="Hyperlink"/>
          </w:rPr>
          <w:t>[MS-ASCMD]</w:t>
        </w:r>
      </w:hyperlink>
      <w:r>
        <w:t xml:space="preserve"> section 2.2.1.21) to the server.</w:t>
      </w:r>
    </w:p>
    <w:p w:rsidR="00B87A5A" w:rsidRDefault="004E3237">
      <w:pPr>
        <w:pStyle w:val="Heading4"/>
      </w:pPr>
      <w:bookmarkStart w:id="184" w:name="section_a78c11bf941544e5b181d30597915fc7"/>
      <w:bookmarkStart w:id="185" w:name="_Toc56142501"/>
      <w:r>
        <w:t>Searching a Server for Calendar Data</w:t>
      </w:r>
      <w:bookmarkEnd w:id="184"/>
      <w:bookmarkEnd w:id="185"/>
    </w:p>
    <w:p w:rsidR="00B87A5A" w:rsidRDefault="004E3237">
      <w:r>
        <w:t xml:space="preserve">A client searches for </w:t>
      </w:r>
      <w:r>
        <w:rPr>
          <w:b/>
        </w:rPr>
        <w:t>Calendar</w:t>
      </w:r>
      <w:r>
        <w:t xml:space="preserve"> class data on the server by sending a </w:t>
      </w:r>
      <w:r>
        <w:rPr>
          <w:b/>
        </w:rPr>
        <w:t>Search</w:t>
      </w:r>
      <w:r>
        <w:t xml:space="preserve"> command request (</w:t>
      </w:r>
      <w:hyperlink r:id="rId181" w:anchor="Section_1a3490f1afe1418aaa926f630036d65a">
        <w:r>
          <w:rPr>
            <w:rStyle w:val="Hyperlink"/>
          </w:rPr>
          <w:t>[MS-ASCMD]</w:t>
        </w:r>
      </w:hyperlink>
      <w:r>
        <w:t xml:space="preserve"> s</w:t>
      </w:r>
      <w:r>
        <w:t>ection 2.2.1.16) to the server.</w:t>
      </w:r>
    </w:p>
    <w:p w:rsidR="00B87A5A" w:rsidRDefault="004E3237">
      <w:pPr>
        <w:pStyle w:val="Heading4"/>
      </w:pPr>
      <w:bookmarkStart w:id="186" w:name="section_b4ff63de6e59478ca92bac4ff35e23f5"/>
      <w:bookmarkStart w:id="187" w:name="_Toc56142502"/>
      <w:r>
        <w:t>Requesting Details for One or More Calendar Items</w:t>
      </w:r>
      <w:bookmarkEnd w:id="186"/>
      <w:bookmarkEnd w:id="187"/>
    </w:p>
    <w:p w:rsidR="00B87A5A" w:rsidRDefault="004E3237">
      <w:r>
        <w:t xml:space="preserve">A client requests </w:t>
      </w:r>
      <w:r>
        <w:rPr>
          <w:b/>
        </w:rPr>
        <w:t>Calendar</w:t>
      </w:r>
      <w:r>
        <w:t xml:space="preserve"> class data for one or more individual calendar items by sending an </w:t>
      </w:r>
      <w:r>
        <w:rPr>
          <w:b/>
        </w:rPr>
        <w:t>ItemOperations</w:t>
      </w:r>
      <w:r>
        <w:t xml:space="preserve"> command request (</w:t>
      </w:r>
      <w:hyperlink r:id="rId182" w:anchor="Section_1a3490f1afe1418aaa926f630036d65a">
        <w:r>
          <w:rPr>
            <w:rStyle w:val="Hyperlink"/>
          </w:rPr>
          <w:t>[MS-ASCMD]</w:t>
        </w:r>
      </w:hyperlink>
      <w:r>
        <w:t xml:space="preserve"> section 2.2.1.10) to the server that contains one or more </w:t>
      </w:r>
      <w:r>
        <w:rPr>
          <w:b/>
        </w:rPr>
        <w:t>itemoperations:Fetch</w:t>
      </w:r>
      <w:r>
        <w:t xml:space="preserve"> elements ([MS-ASCMD] section 2.2.3.67.1).</w:t>
      </w:r>
    </w:p>
    <w:p w:rsidR="00B87A5A" w:rsidRDefault="004E3237">
      <w:pPr>
        <w:pStyle w:val="Heading4"/>
      </w:pPr>
      <w:bookmarkStart w:id="188" w:name="section_79fd77a27659494196ec421ab0c92cc3"/>
      <w:bookmarkStart w:id="189" w:name="_Toc56142503"/>
      <w:r>
        <w:t>Creating a New Meeting Request</w:t>
      </w:r>
      <w:bookmarkEnd w:id="188"/>
      <w:bookmarkEnd w:id="189"/>
    </w:p>
    <w:p w:rsidR="00B87A5A" w:rsidRDefault="004E3237">
      <w:r>
        <w:t>When a user creates a meeting on the client, the client creat</w:t>
      </w:r>
      <w:r>
        <w:t>es a calendar item representing the meeting. In protocol versions 2.5, 12.0, 12.1, 14.0, and 14.1, the client then sends an email with the properly formatted meeting requests to the specified attendees. In protocol version 16.0 and 16.1, the server will se</w:t>
      </w:r>
      <w:r>
        <w:t xml:space="preserve">nd any needed emails when the calendar item is added. As the server receives the attendee responses, the organizer receives updates to the meeting request within the </w:t>
      </w:r>
      <w:r>
        <w:rPr>
          <w:b/>
        </w:rPr>
        <w:t>Sync</w:t>
      </w:r>
      <w:r>
        <w:t xml:space="preserve"> command </w:t>
      </w:r>
      <w:r>
        <w:lastRenderedPageBreak/>
        <w:t>response (</w:t>
      </w:r>
      <w:hyperlink r:id="rId183" w:anchor="Section_1a3490f1afe1418aaa926f630036d65a">
        <w:r>
          <w:rPr>
            <w:rStyle w:val="Hyperlink"/>
          </w:rPr>
          <w:t>[MS-ASCMD]</w:t>
        </w:r>
      </w:hyperlink>
      <w:r>
        <w:t xml:space="preserve"> section 2.2.1.21). [MS-ASCMD] section 4.16.3 specifies an example that demonstrates a meeting request included in a </w:t>
      </w:r>
      <w:r>
        <w:rPr>
          <w:b/>
        </w:rPr>
        <w:t>Sync</w:t>
      </w:r>
      <w:r>
        <w:t xml:space="preserve"> command response.</w:t>
      </w:r>
    </w:p>
    <w:p w:rsidR="00B87A5A" w:rsidRDefault="004E3237">
      <w:pPr>
        <w:pStyle w:val="Heading3"/>
      </w:pPr>
      <w:bookmarkStart w:id="190" w:name="section_4710ff8384bc412c85a7ece90e4260c7"/>
      <w:bookmarkStart w:id="191" w:name="_Toc56142504"/>
      <w:r>
        <w:t>Message Processing Events and Sequencing Rules</w:t>
      </w:r>
      <w:bookmarkEnd w:id="190"/>
      <w:bookmarkEnd w:id="191"/>
      <w:r>
        <w:fldChar w:fldCharType="begin"/>
      </w:r>
      <w:r>
        <w:instrText xml:space="preserve"> XE "Client:message processing" </w:instrText>
      </w:r>
      <w:r>
        <w:fldChar w:fldCharType="end"/>
      </w:r>
      <w:r>
        <w:fldChar w:fldCharType="begin"/>
      </w:r>
      <w:r>
        <w:instrText xml:space="preserve"> XE "Message </w:instrText>
      </w:r>
      <w:r>
        <w:instrText xml:space="preserve">processing:client" </w:instrText>
      </w:r>
      <w:r>
        <w:fldChar w:fldCharType="end"/>
      </w:r>
      <w:r>
        <w:fldChar w:fldCharType="begin"/>
      </w:r>
      <w:r>
        <w:instrText xml:space="preserve"> XE "Client:sequencing rules" </w:instrText>
      </w:r>
      <w:r>
        <w:fldChar w:fldCharType="end"/>
      </w:r>
      <w:r>
        <w:fldChar w:fldCharType="begin"/>
      </w:r>
      <w:r>
        <w:instrText xml:space="preserve"> XE "Sequencing rules:client" </w:instrText>
      </w:r>
      <w:r>
        <w:fldChar w:fldCharType="end"/>
      </w:r>
    </w:p>
    <w:p w:rsidR="00B87A5A" w:rsidRDefault="004E3237">
      <w:r>
        <w:t xml:space="preserve">The following sections specify how elements of the </w:t>
      </w:r>
      <w:r>
        <w:rPr>
          <w:b/>
        </w:rPr>
        <w:t>Calendar</w:t>
      </w:r>
      <w:r>
        <w:t xml:space="preserve"> class are used in the context of specific ActiveSync commands. Command details are specified in </w:t>
      </w:r>
      <w:hyperlink r:id="rId184" w:anchor="Section_1a3490f1afe1418aaa926f630036d65a">
        <w:r>
          <w:rPr>
            <w:rStyle w:val="Hyperlink"/>
          </w:rPr>
          <w:t>[MS-ASCMD]</w:t>
        </w:r>
      </w:hyperlink>
      <w:r>
        <w:t>.</w:t>
      </w:r>
    </w:p>
    <w:p w:rsidR="00B87A5A" w:rsidRDefault="004E3237">
      <w:pPr>
        <w:pStyle w:val="Heading4"/>
      </w:pPr>
      <w:bookmarkStart w:id="192" w:name="section_7dbb7edf626a4b0ea944fcf2ebc37af4"/>
      <w:bookmarkStart w:id="193" w:name="_Toc56142505"/>
      <w:r>
        <w:t>ItemOperations Command Request</w:t>
      </w:r>
      <w:bookmarkEnd w:id="192"/>
      <w:bookmarkEnd w:id="193"/>
    </w:p>
    <w:p w:rsidR="00B87A5A" w:rsidRDefault="004E3237">
      <w:r>
        <w:t xml:space="preserve">A client uses an </w:t>
      </w:r>
      <w:r>
        <w:rPr>
          <w:b/>
        </w:rPr>
        <w:t>ItemOperations</w:t>
      </w:r>
      <w:r>
        <w:t xml:space="preserve"> command request (</w:t>
      </w:r>
      <w:hyperlink r:id="rId185" w:anchor="Section_1a3490f1afe1418aaa926f630036d65a">
        <w:r>
          <w:rPr>
            <w:rStyle w:val="Hyperlink"/>
          </w:rPr>
          <w:t>[MS-ASCMD]</w:t>
        </w:r>
      </w:hyperlink>
      <w:r>
        <w:t xml:space="preserve"> section</w:t>
      </w:r>
      <w:r>
        <w:t xml:space="preserve"> 2.2.1.10) that contains one or more </w:t>
      </w:r>
      <w:r>
        <w:rPr>
          <w:b/>
        </w:rPr>
        <w:t>itemoperations:Fetch</w:t>
      </w:r>
      <w:r>
        <w:t xml:space="preserve"> elements ([MS-ASCMD] section 2.2.3.67.1) to retrieve data from the server for one or more specific calendar items.</w:t>
      </w:r>
    </w:p>
    <w:p w:rsidR="00B87A5A" w:rsidRDefault="004E3237">
      <w:r>
        <w:t xml:space="preserve">Any of the elements that belong to the </w:t>
      </w:r>
      <w:r>
        <w:rPr>
          <w:b/>
        </w:rPr>
        <w:t>Calendar</w:t>
      </w:r>
      <w:r>
        <w:t xml:space="preserve"> class, as specified in section </w:t>
      </w:r>
      <w:hyperlink w:anchor="Section_0e7d82bcd32f434cafcb3e2f85c01aca" w:history="1">
        <w:r>
          <w:rPr>
            <w:rStyle w:val="Hyperlink"/>
          </w:rPr>
          <w:t>2.2.2</w:t>
        </w:r>
      </w:hyperlink>
      <w:r>
        <w:t xml:space="preserve">, can be included in an </w:t>
      </w:r>
      <w:r>
        <w:rPr>
          <w:b/>
        </w:rPr>
        <w:t>ItemOperations</w:t>
      </w:r>
      <w:r>
        <w:t xml:space="preserve"> command request.</w:t>
      </w:r>
    </w:p>
    <w:p w:rsidR="00B87A5A" w:rsidRDefault="004E3237">
      <w:r>
        <w:t xml:space="preserve">Top-level </w:t>
      </w:r>
      <w:r>
        <w:rPr>
          <w:b/>
        </w:rPr>
        <w:t>Calendar</w:t>
      </w:r>
      <w:r>
        <w:t xml:space="preserve"> class elements, as specified in section 2.2.2, MUST be transmitted as child elements of the </w:t>
      </w:r>
      <w:r>
        <w:rPr>
          <w:b/>
        </w:rPr>
        <w:t>itemoperations:Schema</w:t>
      </w:r>
      <w:r>
        <w:t xml:space="preserve"> element ([MS-ASCMD] section 2.2.3.158).</w:t>
      </w:r>
    </w:p>
    <w:p w:rsidR="00B87A5A" w:rsidRDefault="004E3237">
      <w:r>
        <w:t xml:space="preserve">For more details about the </w:t>
      </w:r>
      <w:r>
        <w:rPr>
          <w:b/>
        </w:rPr>
        <w:t>ItemOperations</w:t>
      </w:r>
      <w:r>
        <w:t xml:space="preserve"> command, see [MS-ASCMD] section 2.2.1.10.</w:t>
      </w:r>
    </w:p>
    <w:p w:rsidR="00B87A5A" w:rsidRDefault="004E3237">
      <w:pPr>
        <w:pStyle w:val="Heading4"/>
      </w:pPr>
      <w:bookmarkStart w:id="194" w:name="section_cc393fd783cb4f1db5e6ca892beac368"/>
      <w:bookmarkStart w:id="195" w:name="_Toc56142506"/>
      <w:r>
        <w:t>Search Command Request</w:t>
      </w:r>
      <w:bookmarkEnd w:id="194"/>
      <w:bookmarkEnd w:id="195"/>
    </w:p>
    <w:p w:rsidR="00B87A5A" w:rsidRDefault="004E3237">
      <w:r>
        <w:t xml:space="preserve">A client uses the </w:t>
      </w:r>
      <w:r>
        <w:rPr>
          <w:b/>
        </w:rPr>
        <w:t>Search</w:t>
      </w:r>
      <w:r>
        <w:t xml:space="preserve"> command request (</w:t>
      </w:r>
      <w:hyperlink r:id="rId186" w:anchor="Section_1a3490f1afe1418aaa926f630036d65a">
        <w:r>
          <w:rPr>
            <w:rStyle w:val="Hyperlink"/>
          </w:rPr>
          <w:t>[MS-ASCMD]</w:t>
        </w:r>
      </w:hyperlink>
      <w:r>
        <w:t xml:space="preserve"> section 2.2.1.16) to retrieve </w:t>
      </w:r>
      <w:r>
        <w:rPr>
          <w:b/>
        </w:rPr>
        <w:t>Calendar</w:t>
      </w:r>
      <w:r>
        <w:t xml:space="preserve"> class items from the server that match the criteria specified by the client.</w:t>
      </w:r>
    </w:p>
    <w:p w:rsidR="00B87A5A" w:rsidRDefault="004E3237">
      <w:r>
        <w:t xml:space="preserve">Elements that belong to the </w:t>
      </w:r>
      <w:r>
        <w:rPr>
          <w:b/>
        </w:rPr>
        <w:t>Calendar</w:t>
      </w:r>
      <w:r>
        <w:t xml:space="preserve"> class, as specified in section </w:t>
      </w:r>
      <w:hyperlink w:anchor="Section_0e7d82bcd32f434cafcb3e2f85c01aca" w:history="1">
        <w:r>
          <w:rPr>
            <w:rStyle w:val="Hyperlink"/>
          </w:rPr>
          <w:t>2.2.2</w:t>
        </w:r>
      </w:hyperlink>
      <w:r>
        <w:t xml:space="preserve">, MUST NOT be included in a </w:t>
      </w:r>
      <w:r>
        <w:rPr>
          <w:b/>
        </w:rPr>
        <w:t>Search</w:t>
      </w:r>
      <w:r>
        <w:t xml:space="preserve"> command request.</w:t>
      </w:r>
    </w:p>
    <w:p w:rsidR="00B87A5A" w:rsidRDefault="004E3237">
      <w:r>
        <w:t xml:space="preserve">For more details about the </w:t>
      </w:r>
      <w:r>
        <w:rPr>
          <w:b/>
        </w:rPr>
        <w:t>Search</w:t>
      </w:r>
      <w:r>
        <w:t xml:space="preserve"> command, see [MS-ASCMD] section 2.2.1.16.</w:t>
      </w:r>
    </w:p>
    <w:p w:rsidR="00B87A5A" w:rsidRDefault="004E3237">
      <w:pPr>
        <w:pStyle w:val="Heading4"/>
      </w:pPr>
      <w:bookmarkStart w:id="196" w:name="section_7f6102708b9847ee851983f1b5cb9005"/>
      <w:bookmarkStart w:id="197" w:name="_Toc56142507"/>
      <w:r>
        <w:t>Sync Command Request</w:t>
      </w:r>
      <w:bookmarkEnd w:id="196"/>
      <w:bookmarkEnd w:id="197"/>
    </w:p>
    <w:p w:rsidR="00B87A5A" w:rsidRDefault="004E3237">
      <w:r>
        <w:t xml:space="preserve">A client uses the </w:t>
      </w:r>
      <w:r>
        <w:rPr>
          <w:b/>
        </w:rPr>
        <w:t>Sync</w:t>
      </w:r>
      <w:r>
        <w:t xml:space="preserve"> command request (</w:t>
      </w:r>
      <w:hyperlink r:id="rId187" w:anchor="Section_1a3490f1afe1418aaa926f630036d65a">
        <w:r>
          <w:rPr>
            <w:rStyle w:val="Hyperlink"/>
          </w:rPr>
          <w:t>[MS-ASCMD]</w:t>
        </w:r>
      </w:hyperlink>
      <w:r>
        <w:t xml:space="preserve"> section 2.2.1.21) to synchronize its </w:t>
      </w:r>
      <w:r>
        <w:rPr>
          <w:b/>
        </w:rPr>
        <w:t>Calendar</w:t>
      </w:r>
      <w:r>
        <w:t xml:space="preserve"> class items for a specified user with the calendar items that are currently stored by the server.</w:t>
      </w:r>
    </w:p>
    <w:p w:rsidR="00B87A5A" w:rsidRDefault="004E3237">
      <w:r>
        <w:t xml:space="preserve">Any of the elements that belong to the </w:t>
      </w:r>
      <w:r>
        <w:rPr>
          <w:b/>
        </w:rPr>
        <w:t>Calendar</w:t>
      </w:r>
      <w:r>
        <w:t xml:space="preserve"> class, as specified in</w:t>
      </w:r>
      <w:r>
        <w:t xml:space="preserve"> section </w:t>
      </w:r>
      <w:hyperlink w:anchor="Section_0e7d82bcd32f434cafcb3e2f85c01aca" w:history="1">
        <w:r>
          <w:rPr>
            <w:rStyle w:val="Hyperlink"/>
          </w:rPr>
          <w:t>2.2.2</w:t>
        </w:r>
      </w:hyperlink>
      <w:r>
        <w:t xml:space="preserve">, can be included in a </w:t>
      </w:r>
      <w:r>
        <w:rPr>
          <w:b/>
        </w:rPr>
        <w:t>Sync</w:t>
      </w:r>
      <w:r>
        <w:t xml:space="preserve"> command request.</w:t>
      </w:r>
    </w:p>
    <w:p w:rsidR="00B87A5A" w:rsidRDefault="004E3237">
      <w:r>
        <w:t xml:space="preserve">Top-level </w:t>
      </w:r>
      <w:r>
        <w:rPr>
          <w:b/>
        </w:rPr>
        <w:t xml:space="preserve">Calendar </w:t>
      </w:r>
      <w:r>
        <w:t xml:space="preserve">class elements, as specified in section 2.2.2, can be transmitted as child elements of the </w:t>
      </w:r>
      <w:r>
        <w:rPr>
          <w:b/>
        </w:rPr>
        <w:t>airsync:ApplicationData</w:t>
      </w:r>
      <w:r>
        <w:t xml:space="preserve"> ele</w:t>
      </w:r>
      <w:r>
        <w:t xml:space="preserve">ment ([MS-ASCMD] section 2.2.3.11) within either an </w:t>
      </w:r>
      <w:r>
        <w:rPr>
          <w:b/>
        </w:rPr>
        <w:t>airsync:Add</w:t>
      </w:r>
      <w:r>
        <w:t xml:space="preserve"> element ([MS-ASCMD] section 2.2.3.7.2) or an </w:t>
      </w:r>
      <w:r>
        <w:rPr>
          <w:b/>
        </w:rPr>
        <w:t>airsync:Change</w:t>
      </w:r>
      <w:r>
        <w:t xml:space="preserve"> element ([MS-ASCMD] section 2.2.3.24).</w:t>
      </w:r>
    </w:p>
    <w:p w:rsidR="00B87A5A" w:rsidRDefault="004E3237">
      <w:r>
        <w:t xml:space="preserve">In protocol versions 2.5, 12.0, 12.1, 14.0, and 14.1, top-level </w:t>
      </w:r>
      <w:r>
        <w:rPr>
          <w:b/>
        </w:rPr>
        <w:t>Calendar</w:t>
      </w:r>
      <w:r>
        <w:t xml:space="preserve"> class elements can b</w:t>
      </w:r>
      <w:r>
        <w:t xml:space="preserve">e transmitted as child elements of the </w:t>
      </w:r>
      <w:r>
        <w:rPr>
          <w:b/>
        </w:rPr>
        <w:t>airsync:Supported</w:t>
      </w:r>
      <w:r>
        <w:t xml:space="preserve"> element ([MS-ASCMD] section 2.2.3.179) in order to support </w:t>
      </w:r>
      <w:hyperlink w:anchor="gt_c2354a51-451b-4296-88cd-3321c437d2c5">
        <w:r>
          <w:rPr>
            <w:rStyle w:val="HyperlinkGreen"/>
            <w:b/>
          </w:rPr>
          <w:t>ghosted</w:t>
        </w:r>
      </w:hyperlink>
      <w:r>
        <w:t xml:space="preserve"> elements. A specific subset of the </w:t>
      </w:r>
      <w:r>
        <w:rPr>
          <w:b/>
        </w:rPr>
        <w:t>Calendar</w:t>
      </w:r>
      <w:r>
        <w:t xml:space="preserve"> class elements is required</w:t>
      </w:r>
      <w:r>
        <w:t xml:space="preserve"> in this instance. The full list is specified in [MS-ASCMD] section 2.2.3.179. In protocol version 16.0 and 16.1, all top-level </w:t>
      </w:r>
      <w:r>
        <w:rPr>
          <w:b/>
        </w:rPr>
        <w:t>Calendar</w:t>
      </w:r>
      <w:r>
        <w:t xml:space="preserve"> class elements are ghosted when they are not present.</w:t>
      </w:r>
    </w:p>
    <w:p w:rsidR="00B87A5A" w:rsidRDefault="004E3237">
      <w:r>
        <w:t xml:space="preserve">For more details about the </w:t>
      </w:r>
      <w:r>
        <w:rPr>
          <w:b/>
        </w:rPr>
        <w:t>Sync</w:t>
      </w:r>
      <w:r>
        <w:t xml:space="preserve"> command, see [MS-ASCMD] section 2</w:t>
      </w:r>
      <w:r>
        <w:t>.2.1.21.</w:t>
      </w:r>
    </w:p>
    <w:p w:rsidR="00B87A5A" w:rsidRDefault="004E3237">
      <w:pPr>
        <w:pStyle w:val="Heading5"/>
      </w:pPr>
      <w:bookmarkStart w:id="198" w:name="section_05724c59c81b446fb6673e59ff40c92c"/>
      <w:bookmarkStart w:id="199" w:name="_Toc56142508"/>
      <w:r>
        <w:t>Indicating Deleted Elements in Exceptions</w:t>
      </w:r>
      <w:bookmarkEnd w:id="198"/>
      <w:bookmarkEnd w:id="199"/>
    </w:p>
    <w:p w:rsidR="00B87A5A" w:rsidRDefault="004E3237">
      <w:r>
        <w:t xml:space="preserve">If an element in a recurring calendar item has been deleted in an </w:t>
      </w:r>
      <w:r>
        <w:rPr>
          <w:b/>
        </w:rPr>
        <w:t>Exception</w:t>
      </w:r>
      <w:r>
        <w:t xml:space="preserve"> element (section </w:t>
      </w:r>
      <w:hyperlink w:anchor="Section_b2d14c0c8d254049818b0e9025d32436" w:history="1">
        <w:r>
          <w:rPr>
            <w:rStyle w:val="Hyperlink"/>
          </w:rPr>
          <w:t>2.2.2.21</w:t>
        </w:r>
      </w:hyperlink>
      <w:r>
        <w:t xml:space="preserve">), the client sends an empty tag for this </w:t>
      </w:r>
      <w:r>
        <w:t>element to remove the inherited value from the server.</w:t>
      </w:r>
      <w:bookmarkStart w:id="200" w:name="Appendix_A_Target_5"/>
      <w:r>
        <w:rPr>
          <w:rStyle w:val="Hyperlink"/>
        </w:rPr>
        <w:fldChar w:fldCharType="begin"/>
      </w:r>
      <w:r>
        <w:rPr>
          <w:rStyle w:val="Hyperlink"/>
        </w:rPr>
        <w:instrText xml:space="preserve"> HYPERLINK \l "Appendix_A_5" \o "Product behavior note 5" \h </w:instrText>
      </w:r>
      <w:r>
        <w:rPr>
          <w:rStyle w:val="Hyperlink"/>
        </w:rPr>
      </w:r>
      <w:r>
        <w:rPr>
          <w:rStyle w:val="Hyperlink"/>
        </w:rPr>
        <w:fldChar w:fldCharType="separate"/>
      </w:r>
      <w:r>
        <w:rPr>
          <w:rStyle w:val="Hyperlink"/>
        </w:rPr>
        <w:t>&lt;5&gt;</w:t>
      </w:r>
      <w:r>
        <w:rPr>
          <w:rStyle w:val="Hyperlink"/>
        </w:rPr>
        <w:fldChar w:fldCharType="end"/>
      </w:r>
      <w:bookmarkEnd w:id="200"/>
      <w:r>
        <w:t xml:space="preserve"> For example, if the </w:t>
      </w:r>
      <w:r>
        <w:rPr>
          <w:b/>
        </w:rPr>
        <w:t>Location</w:t>
      </w:r>
      <w:r>
        <w:t xml:space="preserve"> element (section </w:t>
      </w:r>
      <w:hyperlink w:anchor="Section_db0c360a786e45bd9f1c2932a3e5df2c" w:history="1">
        <w:r>
          <w:rPr>
            <w:rStyle w:val="Hyperlink"/>
          </w:rPr>
          <w:t>2.2.2.27</w:t>
        </w:r>
      </w:hyperlink>
      <w:r>
        <w:t>) has been deleted f</w:t>
      </w:r>
      <w:r>
        <w:t xml:space="preserve">or an </w:t>
      </w:r>
      <w:r>
        <w:lastRenderedPageBreak/>
        <w:t xml:space="preserve">exception, the client sends an empty </w:t>
      </w:r>
      <w:r>
        <w:rPr>
          <w:b/>
        </w:rPr>
        <w:t>Location</w:t>
      </w:r>
      <w:r>
        <w:t xml:space="preserve"> element in a </w:t>
      </w:r>
      <w:r>
        <w:rPr>
          <w:b/>
        </w:rPr>
        <w:t>Sync</w:t>
      </w:r>
      <w:r>
        <w:t xml:space="preserve"> command request (</w:t>
      </w:r>
      <w:hyperlink r:id="rId188" w:anchor="Section_1a3490f1afe1418aaa926f630036d65a">
        <w:r>
          <w:rPr>
            <w:rStyle w:val="Hyperlink"/>
          </w:rPr>
          <w:t>[MS-ASCMD]</w:t>
        </w:r>
      </w:hyperlink>
      <w:r>
        <w:t xml:space="preserve"> section 2.2.1.21).</w:t>
      </w:r>
    </w:p>
    <w:p w:rsidR="00B87A5A" w:rsidRDefault="004E3237">
      <w:r>
        <w:t xml:space="preserve">A client cannot remove an inherited element value from an exception if that property is </w:t>
      </w:r>
      <w:hyperlink w:anchor="gt_c2354a51-451b-4296-88cd-3321c437d2c5">
        <w:r>
          <w:rPr>
            <w:rStyle w:val="HyperlinkGreen"/>
            <w:b/>
          </w:rPr>
          <w:t>ghosted</w:t>
        </w:r>
      </w:hyperlink>
      <w:r>
        <w:t>.</w:t>
      </w:r>
    </w:p>
    <w:p w:rsidR="00B87A5A" w:rsidRDefault="004E3237">
      <w:pPr>
        <w:pStyle w:val="Heading5"/>
      </w:pPr>
      <w:bookmarkStart w:id="201" w:name="section_17e1242c38c24c4ebacb78c79866d60a"/>
      <w:bookmarkStart w:id="202" w:name="_Toc56142509"/>
      <w:r>
        <w:t>Omitting Ghosted Properties from a Sync Change Request</w:t>
      </w:r>
      <w:bookmarkEnd w:id="201"/>
      <w:bookmarkEnd w:id="202"/>
    </w:p>
    <w:p w:rsidR="00B87A5A" w:rsidRDefault="004E3237">
      <w:r>
        <w:t>In protocol versions 2.5, 12.0, 12.1, 14.0</w:t>
      </w:r>
      <w:r>
        <w:t xml:space="preserve">, and 14.1, when the client sends a </w:t>
      </w:r>
      <w:r>
        <w:rPr>
          <w:b/>
        </w:rPr>
        <w:t>Sync</w:t>
      </w:r>
      <w:r>
        <w:t xml:space="preserve"> command request (</w:t>
      </w:r>
      <w:hyperlink r:id="rId189" w:anchor="Section_1a3490f1afe1418aaa926f630036d65a">
        <w:r>
          <w:rPr>
            <w:rStyle w:val="Hyperlink"/>
          </w:rPr>
          <w:t>[MS-ASCMD]</w:t>
        </w:r>
      </w:hyperlink>
      <w:r>
        <w:t xml:space="preserve"> section 2.2.1.21) to the server that contains a nonzero </w:t>
      </w:r>
      <w:r>
        <w:rPr>
          <w:b/>
        </w:rPr>
        <w:t>airsync:SyncKey</w:t>
      </w:r>
      <w:r>
        <w:t xml:space="preserve"> element ([MS-ASCMD] section 2.2.3.1</w:t>
      </w:r>
      <w:r>
        <w:t xml:space="preserve">81.4) value, the client uses the </w:t>
      </w:r>
      <w:r>
        <w:rPr>
          <w:b/>
        </w:rPr>
        <w:t>airsync:Supported</w:t>
      </w:r>
      <w:r>
        <w:t xml:space="preserve"> element ([MS-ASCMD] section 2.2.3.179) within the </w:t>
      </w:r>
      <w:r>
        <w:rPr>
          <w:b/>
        </w:rPr>
        <w:t>Sync</w:t>
      </w:r>
      <w:r>
        <w:t xml:space="preserve"> command request to specify which properties are not </w:t>
      </w:r>
      <w:hyperlink w:anchor="gt_c2354a51-451b-4296-88cd-3321c437d2c5">
        <w:r>
          <w:rPr>
            <w:rStyle w:val="HyperlinkGreen"/>
            <w:b/>
          </w:rPr>
          <w:t>ghosted</w:t>
        </w:r>
      </w:hyperlink>
      <w:r>
        <w:t xml:space="preserve">. In subsequent </w:t>
      </w:r>
      <w:r>
        <w:rPr>
          <w:b/>
        </w:rPr>
        <w:t>Sync</w:t>
      </w:r>
      <w:r>
        <w:t xml:space="preserve"> command </w:t>
      </w:r>
      <w:r>
        <w:t xml:space="preserve">requests, the client includes only the set of </w:t>
      </w:r>
      <w:r>
        <w:rPr>
          <w:b/>
        </w:rPr>
        <w:t>airsync:Supported</w:t>
      </w:r>
      <w:r>
        <w:t xml:space="preserve"> elements in the </w:t>
      </w:r>
      <w:r>
        <w:rPr>
          <w:b/>
        </w:rPr>
        <w:t>Sync</w:t>
      </w:r>
      <w:r>
        <w:t xml:space="preserve"> command request's </w:t>
      </w:r>
      <w:r>
        <w:rPr>
          <w:b/>
        </w:rPr>
        <w:t>airsync:Change</w:t>
      </w:r>
      <w:r>
        <w:t xml:space="preserve"> element ([MS-ASCMD] section 2.2.3.24). In protocol version 16.0 and 16.1, </w:t>
      </w:r>
      <w:r>
        <w:rPr>
          <w:b/>
        </w:rPr>
        <w:t>Calendar</w:t>
      </w:r>
      <w:r>
        <w:t xml:space="preserve"> class elements are ghosted by default and clients SHOUL</w:t>
      </w:r>
      <w:r>
        <w:t xml:space="preserve">D NOT send unchanged elements in </w:t>
      </w:r>
      <w:r>
        <w:rPr>
          <w:b/>
        </w:rPr>
        <w:t xml:space="preserve">Sync </w:t>
      </w:r>
      <w:r>
        <w:t>command requests.</w:t>
      </w:r>
    </w:p>
    <w:p w:rsidR="00B87A5A" w:rsidRDefault="004E3237">
      <w:r>
        <w:t>For more details about ghosted properties, see [MS-ASCMD] section 2.2.3.179.</w:t>
      </w:r>
    </w:p>
    <w:p w:rsidR="00B87A5A" w:rsidRDefault="004E3237">
      <w:pPr>
        <w:pStyle w:val="Heading3"/>
      </w:pPr>
      <w:bookmarkStart w:id="203" w:name="section_bdf29893bfd145f79cb52e4a099bab91"/>
      <w:bookmarkStart w:id="204" w:name="_Toc56142510"/>
      <w:r>
        <w:t>Timer Events</w:t>
      </w:r>
      <w:bookmarkEnd w:id="203"/>
      <w:bookmarkEnd w:id="204"/>
      <w:r>
        <w:fldChar w:fldCharType="begin"/>
      </w:r>
      <w:r>
        <w:instrText xml:space="preserve"> XE "Client:timer events" </w:instrText>
      </w:r>
      <w:r>
        <w:fldChar w:fldCharType="end"/>
      </w:r>
      <w:r>
        <w:fldChar w:fldCharType="begin"/>
      </w:r>
      <w:r>
        <w:instrText xml:space="preserve"> XE "Timer events:client" </w:instrText>
      </w:r>
      <w:r>
        <w:fldChar w:fldCharType="end"/>
      </w:r>
    </w:p>
    <w:p w:rsidR="00B87A5A" w:rsidRDefault="004E3237">
      <w:r>
        <w:t>None.</w:t>
      </w:r>
    </w:p>
    <w:p w:rsidR="00B87A5A" w:rsidRDefault="004E3237">
      <w:pPr>
        <w:pStyle w:val="Heading3"/>
      </w:pPr>
      <w:bookmarkStart w:id="205" w:name="section_8f159231211346368c1737a7e183fb25"/>
      <w:bookmarkStart w:id="206" w:name="_Toc56142511"/>
      <w:r>
        <w:t>Other Local Events</w:t>
      </w:r>
      <w:bookmarkEnd w:id="205"/>
      <w:bookmarkEnd w:id="206"/>
      <w:r>
        <w:fldChar w:fldCharType="begin"/>
      </w:r>
      <w:r>
        <w:instrText xml:space="preserve"> XE "Client:other local events</w:instrText>
      </w:r>
      <w:r>
        <w:instrText xml:space="preserve">" </w:instrText>
      </w:r>
      <w:r>
        <w:fldChar w:fldCharType="end"/>
      </w:r>
      <w:r>
        <w:fldChar w:fldCharType="begin"/>
      </w:r>
      <w:r>
        <w:instrText xml:space="preserve"> XE "Other local events:client" </w:instrText>
      </w:r>
      <w:r>
        <w:fldChar w:fldCharType="end"/>
      </w:r>
    </w:p>
    <w:p w:rsidR="00B87A5A" w:rsidRDefault="004E3237">
      <w:r>
        <w:t>None.</w:t>
      </w:r>
    </w:p>
    <w:p w:rsidR="00B87A5A" w:rsidRDefault="004E3237">
      <w:pPr>
        <w:pStyle w:val="Heading2"/>
      </w:pPr>
      <w:bookmarkStart w:id="207" w:name="section_d25541fdf2ea437b83ae28fd721c9439"/>
      <w:bookmarkStart w:id="208" w:name="_Toc56142512"/>
      <w:r>
        <w:t>Server Details</w:t>
      </w:r>
      <w:bookmarkEnd w:id="207"/>
      <w:bookmarkEnd w:id="208"/>
    </w:p>
    <w:p w:rsidR="00B87A5A" w:rsidRDefault="004E3237">
      <w:pPr>
        <w:pStyle w:val="Heading3"/>
      </w:pPr>
      <w:bookmarkStart w:id="209" w:name="section_d5f3df73aa5447a19712feb215cc2487"/>
      <w:bookmarkStart w:id="210" w:name="_Toc56142513"/>
      <w:r>
        <w:t>Abstract Data Model</w:t>
      </w:r>
      <w:bookmarkEnd w:id="209"/>
      <w:bookmarkEnd w:id="210"/>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p>
    <w:p w:rsidR="00B87A5A" w:rsidRDefault="004E3237">
      <w:r>
        <w:t xml:space="preserve">This section describes a conceptual model of possible data </w:t>
      </w:r>
      <w:r>
        <w:t>organization that an implementation maintains to participate in this protocol. The described organization is provided to facilitate the explanation of how the protocol behaves. This document does not mandate that implementations adhere to this model as lon</w:t>
      </w:r>
      <w:r>
        <w:t>g as their external behavior is consistent with that described in this document.</w:t>
      </w:r>
    </w:p>
    <w:p w:rsidR="00B87A5A" w:rsidRDefault="004E3237">
      <w:r>
        <w:rPr>
          <w:b/>
        </w:rPr>
        <w:t>Calendar class:</w:t>
      </w:r>
      <w:r>
        <w:t xml:space="preserve"> a structured </w:t>
      </w:r>
      <w:hyperlink w:anchor="gt_982b7f8e-d516-4fd5-8d5e-1a836081ed85">
        <w:r>
          <w:rPr>
            <w:rStyle w:val="HyperlinkGreen"/>
            <w:b/>
          </w:rPr>
          <w:t>XML</w:t>
        </w:r>
      </w:hyperlink>
      <w:r>
        <w:t xml:space="preserve"> text block that adheres to the </w:t>
      </w:r>
      <w:hyperlink w:anchor="gt_bd0ce6f9-c350-4900-827e-951265294067">
        <w:r>
          <w:rPr>
            <w:rStyle w:val="HyperlinkGreen"/>
            <w:b/>
          </w:rPr>
          <w:t>XML schema</w:t>
        </w:r>
      </w:hyperlink>
      <w:r>
        <w:t xml:space="preserve"> definition specified in section </w:t>
      </w:r>
      <w:hyperlink w:anchor="Section_e358c753e61049a3bb671f0679909dcd" w:history="1">
        <w:r>
          <w:rPr>
            <w:rStyle w:val="Hyperlink"/>
          </w:rPr>
          <w:t>2.2</w:t>
        </w:r>
      </w:hyperlink>
      <w:r>
        <w:t xml:space="preserve">. It is returned by the server to the client as part of a full XML response to the client command requests that are specified in section </w:t>
      </w:r>
      <w:hyperlink w:anchor="Section_4710ff8384bc412c85a7ece90e4260c7" w:history="1">
        <w:r>
          <w:rPr>
            <w:rStyle w:val="Hyperlink"/>
          </w:rPr>
          <w:t>3.1.5</w:t>
        </w:r>
      </w:hyperlink>
      <w:r>
        <w:t xml:space="preserve">. </w:t>
      </w:r>
      <w:r>
        <w:rPr>
          <w:b/>
        </w:rPr>
        <w:t>Calendar</w:t>
      </w:r>
      <w:r>
        <w:t xml:space="preserve"> class data is included in command requests sent to the server when calendar items need to be retrieved, searched, or synchronized. </w:t>
      </w:r>
    </w:p>
    <w:p w:rsidR="00B87A5A" w:rsidRDefault="004E3237">
      <w:r>
        <w:rPr>
          <w:b/>
        </w:rPr>
        <w:t>Command response:</w:t>
      </w:r>
      <w:r>
        <w:t xml:space="preserve"> A </w:t>
      </w:r>
      <w:hyperlink w:anchor="gt_46afe83a-7afd-42b3-8e27-07b6ae8d3dbc">
        <w:r>
          <w:rPr>
            <w:rStyle w:val="HyperlinkGreen"/>
            <w:b/>
          </w:rPr>
          <w:t>WBXML</w:t>
        </w:r>
      </w:hyperlink>
      <w:r>
        <w:t xml:space="preserve">-formatted message that adheres to the command schemas specified in </w:t>
      </w:r>
      <w:hyperlink r:id="rId190" w:anchor="Section_1a3490f1afe1418aaa926f630036d65a">
        <w:r>
          <w:rPr>
            <w:rStyle w:val="Hyperlink"/>
          </w:rPr>
          <w:t>[MS-ASCMD]</w:t>
        </w:r>
      </w:hyperlink>
      <w:r>
        <w:t xml:space="preserve">. </w:t>
      </w:r>
    </w:p>
    <w:p w:rsidR="00B87A5A" w:rsidRDefault="004E3237">
      <w:pPr>
        <w:pStyle w:val="Heading3"/>
      </w:pPr>
      <w:bookmarkStart w:id="211" w:name="section_a2ea753fc32344d98c2399b38b0f5e72"/>
      <w:bookmarkStart w:id="212" w:name="_Toc56142514"/>
      <w:r>
        <w:t>Timers</w:t>
      </w:r>
      <w:bookmarkEnd w:id="211"/>
      <w:bookmarkEnd w:id="212"/>
      <w:r>
        <w:fldChar w:fldCharType="begin"/>
      </w:r>
      <w:r>
        <w:instrText xml:space="preserve"> XE "Server:timers" </w:instrText>
      </w:r>
      <w:r>
        <w:fldChar w:fldCharType="end"/>
      </w:r>
      <w:r>
        <w:fldChar w:fldCharType="begin"/>
      </w:r>
      <w:r>
        <w:instrText xml:space="preserve"> XE "Timers:server" </w:instrText>
      </w:r>
      <w:r>
        <w:fldChar w:fldCharType="end"/>
      </w:r>
    </w:p>
    <w:p w:rsidR="00B87A5A" w:rsidRDefault="004E3237">
      <w:r>
        <w:t>None.</w:t>
      </w:r>
    </w:p>
    <w:p w:rsidR="00B87A5A" w:rsidRDefault="004E3237">
      <w:pPr>
        <w:pStyle w:val="Heading3"/>
      </w:pPr>
      <w:bookmarkStart w:id="213" w:name="section_eeb83e42f094454b9a4ccde1146e1e61"/>
      <w:bookmarkStart w:id="214" w:name="_Toc56142515"/>
      <w:r>
        <w:t>Initialization</w:t>
      </w:r>
      <w:bookmarkEnd w:id="213"/>
      <w:bookmarkEnd w:id="214"/>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B87A5A" w:rsidRDefault="004E3237">
      <w:r>
        <w:t>None.</w:t>
      </w:r>
    </w:p>
    <w:p w:rsidR="00B87A5A" w:rsidRDefault="004E3237">
      <w:pPr>
        <w:pStyle w:val="Heading3"/>
      </w:pPr>
      <w:bookmarkStart w:id="215" w:name="section_969571f93dc94e90af5bc623ab80e477"/>
      <w:bookmarkStart w:id="216" w:name="_Toc56142516"/>
      <w:r>
        <w:lastRenderedPageBreak/>
        <w:t>Higher-Layer Triggered Events</w:t>
      </w:r>
      <w:bookmarkEnd w:id="215"/>
      <w:bookmarkEnd w:id="216"/>
    </w:p>
    <w:p w:rsidR="00B87A5A" w:rsidRDefault="004E3237">
      <w:pPr>
        <w:pStyle w:val="Heading4"/>
      </w:pPr>
      <w:bookmarkStart w:id="217" w:name="section_7217a81c56d74150a1f395eef4ffb07f"/>
      <w:bookmarkStart w:id="218" w:name="_Toc56142517"/>
      <w:r>
        <w:t>Synchronizing Calendar Data Between Client and Server</w:t>
      </w:r>
      <w:bookmarkEnd w:id="217"/>
      <w:bookmarkEnd w:id="218"/>
    </w:p>
    <w:p w:rsidR="00B87A5A" w:rsidRDefault="004E3237">
      <w:r>
        <w:t xml:space="preserve">Synchronization of </w:t>
      </w:r>
      <w:r>
        <w:rPr>
          <w:b/>
        </w:rPr>
        <w:t>Calendar</w:t>
      </w:r>
      <w:r>
        <w:t xml:space="preserve"> class data between client and server is initiated by the clien</w:t>
      </w:r>
      <w:r>
        <w:t xml:space="preserve">t, as specified in section </w:t>
      </w:r>
      <w:hyperlink w:anchor="Section_7e9b1017e41e43fe964a8fcb686cff13" w:history="1">
        <w:r>
          <w:rPr>
            <w:rStyle w:val="Hyperlink"/>
          </w:rPr>
          <w:t>3.1.4.1</w:t>
        </w:r>
      </w:hyperlink>
      <w:r>
        <w:t xml:space="preserve">. The server responds with a </w:t>
      </w:r>
      <w:r>
        <w:rPr>
          <w:b/>
        </w:rPr>
        <w:t>Sync</w:t>
      </w:r>
      <w:r>
        <w:t xml:space="preserve"> command response (</w:t>
      </w:r>
      <w:hyperlink r:id="rId191" w:anchor="Section_1a3490f1afe1418aaa926f630036d65a">
        <w:r>
          <w:rPr>
            <w:rStyle w:val="Hyperlink"/>
          </w:rPr>
          <w:t>[MS-ASCMD]</w:t>
        </w:r>
      </w:hyperlink>
      <w:r>
        <w:t xml:space="preserve"> section 2.2.1.21).</w:t>
      </w:r>
    </w:p>
    <w:p w:rsidR="00B87A5A" w:rsidRDefault="004E3237">
      <w:pPr>
        <w:pStyle w:val="Heading4"/>
      </w:pPr>
      <w:bookmarkStart w:id="219" w:name="section_e4131b90b005495fb89c4b8ed1f2b11a"/>
      <w:bookmarkStart w:id="220" w:name="_Toc56142518"/>
      <w:r>
        <w:t>Searching for Calendar Data</w:t>
      </w:r>
      <w:bookmarkEnd w:id="219"/>
      <w:bookmarkEnd w:id="220"/>
    </w:p>
    <w:p w:rsidR="00B87A5A" w:rsidRDefault="004E3237">
      <w:r>
        <w:t xml:space="preserve">Searching for </w:t>
      </w:r>
      <w:r>
        <w:rPr>
          <w:b/>
        </w:rPr>
        <w:t>Calendar</w:t>
      </w:r>
      <w:r>
        <w:t xml:space="preserve"> class data is initiated by the client, as specified in section </w:t>
      </w:r>
      <w:hyperlink w:anchor="Section_a78c11bf941544e5b181d30597915fc7" w:history="1">
        <w:r>
          <w:rPr>
            <w:rStyle w:val="Hyperlink"/>
          </w:rPr>
          <w:t>3.1.4.2</w:t>
        </w:r>
      </w:hyperlink>
      <w:r>
        <w:t xml:space="preserve">. The server responds with a </w:t>
      </w:r>
      <w:r>
        <w:rPr>
          <w:b/>
        </w:rPr>
        <w:t>Search</w:t>
      </w:r>
      <w:r>
        <w:t xml:space="preserve"> command response (</w:t>
      </w:r>
      <w:hyperlink r:id="rId192" w:anchor="Section_1a3490f1afe1418aaa926f630036d65a">
        <w:r>
          <w:rPr>
            <w:rStyle w:val="Hyperlink"/>
          </w:rPr>
          <w:t>[MS-ASCMD]</w:t>
        </w:r>
      </w:hyperlink>
      <w:r>
        <w:t xml:space="preserve"> section 2.2.1.16).</w:t>
      </w:r>
    </w:p>
    <w:p w:rsidR="00B87A5A" w:rsidRDefault="004E3237">
      <w:pPr>
        <w:pStyle w:val="Heading4"/>
      </w:pPr>
      <w:bookmarkStart w:id="221" w:name="section_35c1285bec714454929e440e75759a7e"/>
      <w:bookmarkStart w:id="222" w:name="_Toc56142519"/>
      <w:r>
        <w:t>Retrieving Details for One or More Calendar Items</w:t>
      </w:r>
      <w:bookmarkEnd w:id="221"/>
      <w:bookmarkEnd w:id="222"/>
    </w:p>
    <w:p w:rsidR="00B87A5A" w:rsidRDefault="004E3237">
      <w:r>
        <w:t xml:space="preserve">Retrieval of </w:t>
      </w:r>
      <w:r>
        <w:rPr>
          <w:b/>
        </w:rPr>
        <w:t>Calendar</w:t>
      </w:r>
      <w:r>
        <w:t xml:space="preserve"> class data for one or more individual calendar items is initiated by the client, as specified in section </w:t>
      </w:r>
      <w:hyperlink w:anchor="Section_b4ff63de6e59478ca92bac4ff35e23f5" w:history="1">
        <w:r>
          <w:rPr>
            <w:rStyle w:val="Hyperlink"/>
          </w:rPr>
          <w:t>3.1.4.3</w:t>
        </w:r>
      </w:hyperlink>
      <w:r>
        <w:t xml:space="preserve">. The server responds with an </w:t>
      </w:r>
      <w:r>
        <w:rPr>
          <w:b/>
        </w:rPr>
        <w:t>ItemOperations</w:t>
      </w:r>
      <w:r>
        <w:t xml:space="preserve"> command response (</w:t>
      </w:r>
      <w:hyperlink r:id="rId193" w:anchor="Section_1a3490f1afe1418aaa926f630036d65a">
        <w:r>
          <w:rPr>
            <w:rStyle w:val="Hyperlink"/>
          </w:rPr>
          <w:t>[MS-ASCMD]</w:t>
        </w:r>
      </w:hyperlink>
      <w:r>
        <w:t xml:space="preserve"> section 2.2.1.10).</w:t>
      </w:r>
    </w:p>
    <w:p w:rsidR="00B87A5A" w:rsidRDefault="004E3237">
      <w:pPr>
        <w:pStyle w:val="Heading4"/>
      </w:pPr>
      <w:bookmarkStart w:id="223" w:name="section_d36fecc392244c65b58db4ddb354e93e"/>
      <w:bookmarkStart w:id="224" w:name="_Toc56142520"/>
      <w:r>
        <w:t>Creating Calendar Events when the StartTime Element or EndTime Element is Absent</w:t>
      </w:r>
      <w:bookmarkEnd w:id="223"/>
      <w:bookmarkEnd w:id="224"/>
    </w:p>
    <w:p w:rsidR="00B87A5A" w:rsidRDefault="004E3237">
      <w:r>
        <w:t>If the server receives a Sync command request (</w:t>
      </w:r>
      <w:hyperlink r:id="rId194" w:anchor="Section_1a3490f1afe1418aaa926f630036d65a">
        <w:r>
          <w:rPr>
            <w:rStyle w:val="Hyperlink"/>
          </w:rPr>
          <w:t>[MS-ASCMD]</w:t>
        </w:r>
      </w:hyperlink>
      <w:r>
        <w:t xml:space="preserve"> section 2.2.1.21) to add a calendar event that is missing either the </w:t>
      </w:r>
      <w:r>
        <w:rPr>
          <w:b/>
        </w:rPr>
        <w:t>StartTime</w:t>
      </w:r>
      <w:r>
        <w:t xml:space="preserve"> element (section </w:t>
      </w:r>
      <w:hyperlink w:anchor="Section_042bc0907eab40d79ebd77fd7c8f0559" w:history="1">
        <w:r>
          <w:rPr>
            <w:rStyle w:val="Hyperlink"/>
          </w:rPr>
          <w:t>2.2.2.42</w:t>
        </w:r>
      </w:hyperlink>
      <w:r>
        <w:t xml:space="preserve">), the </w:t>
      </w:r>
      <w:r>
        <w:rPr>
          <w:b/>
        </w:rPr>
        <w:t>EndTime</w:t>
      </w:r>
      <w:r>
        <w:t xml:space="preserve"> element (section </w:t>
      </w:r>
      <w:hyperlink w:anchor="Section_26046deef2af4a7ca9a647ebd43d6873" w:history="1">
        <w:r>
          <w:rPr>
            <w:rStyle w:val="Hyperlink"/>
          </w:rPr>
          <w:t>2.2.2.20</w:t>
        </w:r>
      </w:hyperlink>
      <w:r>
        <w:t>), or both, the server attempts to substitute values based on the current time, rounded to the nearest half hour, for the missing values. For example, if the server receives a Sync command reques</w:t>
      </w:r>
      <w:r>
        <w:t xml:space="preserve">t at 18:03 to add a new calendar event, the server rounds the current time to 18:30. The server sets the </w:t>
      </w:r>
      <w:r>
        <w:rPr>
          <w:b/>
        </w:rPr>
        <w:t xml:space="preserve">StartTime </w:t>
      </w:r>
      <w:r>
        <w:t xml:space="preserve">and </w:t>
      </w:r>
      <w:r>
        <w:rPr>
          <w:b/>
        </w:rPr>
        <w:t xml:space="preserve">EndTime </w:t>
      </w:r>
      <w:r>
        <w:t>elements as specified in the following table.</w:t>
      </w:r>
    </w:p>
    <w:tbl>
      <w:tblPr>
        <w:tblStyle w:val="Table-ShadedHeaderIndented"/>
        <w:tblW w:w="0" w:type="auto"/>
        <w:tblLook w:val="04A0" w:firstRow="1" w:lastRow="0" w:firstColumn="1" w:lastColumn="0" w:noHBand="0" w:noVBand="1"/>
      </w:tblPr>
      <w:tblGrid>
        <w:gridCol w:w="1349"/>
        <w:gridCol w:w="1407"/>
        <w:gridCol w:w="6359"/>
      </w:tblGrid>
      <w:tr w:rsidR="00B87A5A" w:rsidTr="00B87A5A">
        <w:trPr>
          <w:cnfStyle w:val="100000000000" w:firstRow="1" w:lastRow="0" w:firstColumn="0" w:lastColumn="0" w:oddVBand="0" w:evenVBand="0" w:oddHBand="0" w:evenHBand="0" w:firstRowFirstColumn="0" w:firstRowLastColumn="0" w:lastRowFirstColumn="0" w:lastRowLastColumn="0"/>
          <w:trHeight w:val="467"/>
          <w:tblHeader/>
        </w:trPr>
        <w:tc>
          <w:tcPr>
            <w:tcW w:w="1368" w:type="dxa"/>
          </w:tcPr>
          <w:p w:rsidR="00B87A5A" w:rsidRDefault="004E3237">
            <w:pPr>
              <w:pStyle w:val="TableHeaderText"/>
              <w:tabs>
                <w:tab w:val="left" w:pos="360"/>
              </w:tabs>
            </w:pPr>
            <w:r>
              <w:t>StartTime</w:t>
            </w:r>
          </w:p>
        </w:tc>
        <w:tc>
          <w:tcPr>
            <w:tcW w:w="1440" w:type="dxa"/>
          </w:tcPr>
          <w:p w:rsidR="00B87A5A" w:rsidRDefault="004E3237">
            <w:pPr>
              <w:pStyle w:val="TableHeaderText"/>
              <w:tabs>
                <w:tab w:val="left" w:pos="360"/>
              </w:tabs>
            </w:pPr>
            <w:r>
              <w:t>EndTime</w:t>
            </w:r>
          </w:p>
        </w:tc>
        <w:tc>
          <w:tcPr>
            <w:tcW w:w="6768" w:type="dxa"/>
          </w:tcPr>
          <w:p w:rsidR="00B87A5A" w:rsidRDefault="004E3237">
            <w:pPr>
              <w:pStyle w:val="TableHeaderText"/>
              <w:tabs>
                <w:tab w:val="left" w:pos="360"/>
              </w:tabs>
            </w:pPr>
            <w:r>
              <w:t>Result</w:t>
            </w:r>
          </w:p>
        </w:tc>
      </w:tr>
      <w:tr w:rsidR="00B87A5A" w:rsidTr="00B87A5A">
        <w:tc>
          <w:tcPr>
            <w:tcW w:w="1368" w:type="dxa"/>
          </w:tcPr>
          <w:p w:rsidR="00B87A5A" w:rsidRDefault="004E3237">
            <w:pPr>
              <w:pStyle w:val="TableBodyText"/>
            </w:pPr>
            <w:r>
              <w:t>Absent</w:t>
            </w:r>
          </w:p>
        </w:tc>
        <w:tc>
          <w:tcPr>
            <w:tcW w:w="1440" w:type="dxa"/>
          </w:tcPr>
          <w:p w:rsidR="00B87A5A" w:rsidRDefault="004E3237">
            <w:pPr>
              <w:pStyle w:val="TableBodyText"/>
            </w:pPr>
            <w:r>
              <w:t>Absent</w:t>
            </w:r>
          </w:p>
        </w:tc>
        <w:tc>
          <w:tcPr>
            <w:tcW w:w="6768" w:type="dxa"/>
          </w:tcPr>
          <w:p w:rsidR="00B87A5A" w:rsidRDefault="004E3237">
            <w:pPr>
              <w:pStyle w:val="TableBodyText"/>
            </w:pPr>
            <w:r>
              <w:t xml:space="preserve">The server sets the value of the </w:t>
            </w:r>
            <w:r>
              <w:rPr>
                <w:b/>
              </w:rPr>
              <w:t xml:space="preserve">StartTime </w:t>
            </w:r>
            <w:r>
              <w:t xml:space="preserve">element to the rounded current time, and sets the value of the </w:t>
            </w:r>
            <w:r>
              <w:rPr>
                <w:b/>
              </w:rPr>
              <w:t xml:space="preserve">EndTime </w:t>
            </w:r>
            <w:r>
              <w:t>element to the rounded current time plus 30 minutes.</w:t>
            </w:r>
          </w:p>
        </w:tc>
      </w:tr>
      <w:tr w:rsidR="00B87A5A" w:rsidTr="00B87A5A">
        <w:tc>
          <w:tcPr>
            <w:tcW w:w="1368" w:type="dxa"/>
          </w:tcPr>
          <w:p w:rsidR="00B87A5A" w:rsidRDefault="004E3237">
            <w:pPr>
              <w:pStyle w:val="TableBodyText"/>
            </w:pPr>
            <w:r>
              <w:t>Absent</w:t>
            </w:r>
          </w:p>
        </w:tc>
        <w:tc>
          <w:tcPr>
            <w:tcW w:w="1440" w:type="dxa"/>
          </w:tcPr>
          <w:p w:rsidR="00B87A5A" w:rsidRDefault="004E3237">
            <w:pPr>
              <w:pStyle w:val="TableBodyText"/>
            </w:pPr>
            <w:r>
              <w:t>In the past</w:t>
            </w:r>
          </w:p>
        </w:tc>
        <w:tc>
          <w:tcPr>
            <w:tcW w:w="6768" w:type="dxa"/>
          </w:tcPr>
          <w:p w:rsidR="00B87A5A" w:rsidRDefault="004E3237">
            <w:pPr>
              <w:pStyle w:val="TableBodyText"/>
            </w:pPr>
            <w:r>
              <w:t xml:space="preserve">The server includes a </w:t>
            </w:r>
            <w:r>
              <w:rPr>
                <w:b/>
              </w:rPr>
              <w:t>Status</w:t>
            </w:r>
            <w:r>
              <w:t xml:space="preserve"> element with a value of 6 in the response, as specified in [MS-ASCMD] section 2.2.3</w:t>
            </w:r>
            <w:r>
              <w:t>.177.17, indicating an error occurred.</w:t>
            </w:r>
          </w:p>
        </w:tc>
      </w:tr>
      <w:tr w:rsidR="00B87A5A" w:rsidTr="00B87A5A">
        <w:tc>
          <w:tcPr>
            <w:tcW w:w="1368" w:type="dxa"/>
          </w:tcPr>
          <w:p w:rsidR="00B87A5A" w:rsidRDefault="004E3237">
            <w:pPr>
              <w:pStyle w:val="TableBodyText"/>
            </w:pPr>
            <w:r>
              <w:t>Absent</w:t>
            </w:r>
          </w:p>
        </w:tc>
        <w:tc>
          <w:tcPr>
            <w:tcW w:w="1440" w:type="dxa"/>
          </w:tcPr>
          <w:p w:rsidR="00B87A5A" w:rsidRDefault="004E3237">
            <w:pPr>
              <w:pStyle w:val="TableBodyText"/>
            </w:pPr>
            <w:r>
              <w:t>In the future</w:t>
            </w:r>
          </w:p>
        </w:tc>
        <w:tc>
          <w:tcPr>
            <w:tcW w:w="6768" w:type="dxa"/>
          </w:tcPr>
          <w:p w:rsidR="00B87A5A" w:rsidRDefault="004E3237">
            <w:pPr>
              <w:pStyle w:val="TableBodyText"/>
            </w:pPr>
            <w:r>
              <w:t xml:space="preserve">The server sets the value of the </w:t>
            </w:r>
            <w:r>
              <w:rPr>
                <w:b/>
              </w:rPr>
              <w:t xml:space="preserve">StartTime </w:t>
            </w:r>
            <w:r>
              <w:t xml:space="preserve">element to the rounded current time and sets the value of the </w:t>
            </w:r>
            <w:r>
              <w:rPr>
                <w:b/>
              </w:rPr>
              <w:t>EndTime</w:t>
            </w:r>
            <w:r>
              <w:t xml:space="preserve"> element to the value of the </w:t>
            </w:r>
            <w:r>
              <w:rPr>
                <w:b/>
              </w:rPr>
              <w:t xml:space="preserve">EndTime </w:t>
            </w:r>
            <w:r>
              <w:t>element in the request. If the rounded current</w:t>
            </w:r>
            <w:r>
              <w:t xml:space="preserve"> time is after the end time, the server includes a Status element with a value of 6 in the response, indicating an error occurred.</w:t>
            </w:r>
          </w:p>
        </w:tc>
      </w:tr>
      <w:tr w:rsidR="00B87A5A" w:rsidTr="00B87A5A">
        <w:tc>
          <w:tcPr>
            <w:tcW w:w="1368" w:type="dxa"/>
          </w:tcPr>
          <w:p w:rsidR="00B87A5A" w:rsidRDefault="004E3237">
            <w:pPr>
              <w:pStyle w:val="TableBodyText"/>
            </w:pPr>
            <w:r>
              <w:t>In the past</w:t>
            </w:r>
          </w:p>
        </w:tc>
        <w:tc>
          <w:tcPr>
            <w:tcW w:w="1440" w:type="dxa"/>
          </w:tcPr>
          <w:p w:rsidR="00B87A5A" w:rsidRDefault="004E3237">
            <w:pPr>
              <w:pStyle w:val="TableBodyText"/>
            </w:pPr>
            <w:r>
              <w:t>Absent</w:t>
            </w:r>
          </w:p>
        </w:tc>
        <w:tc>
          <w:tcPr>
            <w:tcW w:w="6768" w:type="dxa"/>
          </w:tcPr>
          <w:p w:rsidR="00B87A5A" w:rsidRDefault="004E3237">
            <w:pPr>
              <w:pStyle w:val="TableBodyText"/>
            </w:pPr>
            <w:r>
              <w:t xml:space="preserve">The server sets the value of the </w:t>
            </w:r>
            <w:r>
              <w:rPr>
                <w:b/>
              </w:rPr>
              <w:t xml:space="preserve">StartTime </w:t>
            </w:r>
            <w:r>
              <w:t xml:space="preserve">element to the value of the </w:t>
            </w:r>
            <w:r>
              <w:rPr>
                <w:b/>
              </w:rPr>
              <w:t xml:space="preserve">StartTime </w:t>
            </w:r>
            <w:r>
              <w:t xml:space="preserve">element in the request and sets the value of the </w:t>
            </w:r>
            <w:r>
              <w:rPr>
                <w:b/>
              </w:rPr>
              <w:t xml:space="preserve">EndTime </w:t>
            </w:r>
            <w:r>
              <w:t>element to the rounded current time plus 30 minutes.</w:t>
            </w:r>
          </w:p>
        </w:tc>
      </w:tr>
      <w:tr w:rsidR="00B87A5A" w:rsidTr="00B87A5A">
        <w:tc>
          <w:tcPr>
            <w:tcW w:w="1368" w:type="dxa"/>
          </w:tcPr>
          <w:p w:rsidR="00B87A5A" w:rsidRDefault="004E3237">
            <w:pPr>
              <w:pStyle w:val="TableBodyText"/>
            </w:pPr>
            <w:r>
              <w:t>In the future</w:t>
            </w:r>
          </w:p>
        </w:tc>
        <w:tc>
          <w:tcPr>
            <w:tcW w:w="1440" w:type="dxa"/>
          </w:tcPr>
          <w:p w:rsidR="00B87A5A" w:rsidRDefault="004E3237">
            <w:pPr>
              <w:pStyle w:val="TableBodyText"/>
            </w:pPr>
            <w:r>
              <w:t>Absent</w:t>
            </w:r>
          </w:p>
        </w:tc>
        <w:tc>
          <w:tcPr>
            <w:tcW w:w="6768" w:type="dxa"/>
          </w:tcPr>
          <w:p w:rsidR="00B87A5A" w:rsidRDefault="004E3237">
            <w:pPr>
              <w:pStyle w:val="TableBodyText"/>
            </w:pPr>
            <w:r>
              <w:t xml:space="preserve">The server includes a </w:t>
            </w:r>
            <w:r>
              <w:rPr>
                <w:b/>
              </w:rPr>
              <w:t>Status</w:t>
            </w:r>
            <w:r>
              <w:t xml:space="preserve"> element with a value of 6 in the response, indicating an error occurred.</w:t>
            </w:r>
          </w:p>
        </w:tc>
      </w:tr>
    </w:tbl>
    <w:p w:rsidR="00B87A5A" w:rsidRDefault="00B87A5A"/>
    <w:p w:rsidR="00B87A5A" w:rsidRDefault="004E3237">
      <w:pPr>
        <w:pStyle w:val="Heading3"/>
      </w:pPr>
      <w:bookmarkStart w:id="225" w:name="section_6f518d539edc4c3793be6fe38378604a"/>
      <w:bookmarkStart w:id="226" w:name="_Toc56142521"/>
      <w:r>
        <w:t>Message Processing Events and Sequencing Rules</w:t>
      </w:r>
      <w:bookmarkEnd w:id="225"/>
      <w:bookmarkEnd w:id="226"/>
      <w:r>
        <w:fldChar w:fldCharType="begin"/>
      </w:r>
      <w:r>
        <w:instrText xml:space="preserve"> XE "Server:message processing"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 "Sequencing rules:server" </w:instrText>
      </w:r>
      <w:r>
        <w:fldChar w:fldCharType="end"/>
      </w:r>
    </w:p>
    <w:p w:rsidR="00B87A5A" w:rsidRDefault="004E3237">
      <w:r>
        <w:t>The following information pertains to all command responses:</w:t>
      </w:r>
    </w:p>
    <w:p w:rsidR="00B87A5A" w:rsidRDefault="004E3237">
      <w:pPr>
        <w:pStyle w:val="ListParagraph"/>
        <w:numPr>
          <w:ilvl w:val="0"/>
          <w:numId w:val="62"/>
        </w:numPr>
      </w:pPr>
      <w:r>
        <w:lastRenderedPageBreak/>
        <w:t>A server MUST re</w:t>
      </w:r>
      <w:r>
        <w:t xml:space="preserve">cognize when the value of the </w:t>
      </w:r>
      <w:r>
        <w:rPr>
          <w:b/>
        </w:rPr>
        <w:t>Email</w:t>
      </w:r>
      <w:r>
        <w:t xml:space="preserve"> element is not formatted as specified in </w:t>
      </w:r>
      <w:hyperlink r:id="rId195" w:anchor="Section_dcfe20e1cb36457f8c7be5c61351f7d3">
        <w:r>
          <w:rPr>
            <w:rStyle w:val="Hyperlink"/>
          </w:rPr>
          <w:t>[MS-ASDTYPE]</w:t>
        </w:r>
      </w:hyperlink>
      <w:r>
        <w:t xml:space="preserve"> section 2.7.3, and MAY replace it with suitable placeholder text.</w:t>
      </w:r>
    </w:p>
    <w:p w:rsidR="00B87A5A" w:rsidRDefault="004E3237">
      <w:pPr>
        <w:pStyle w:val="ListParagraph"/>
        <w:numPr>
          <w:ilvl w:val="0"/>
          <w:numId w:val="62"/>
        </w:numPr>
      </w:pPr>
      <w:r>
        <w:t>If no action has b</w:t>
      </w:r>
      <w:r>
        <w:t xml:space="preserve">een taken on a meeting request, the server MUST NOT include the </w:t>
      </w:r>
      <w:r>
        <w:rPr>
          <w:b/>
        </w:rPr>
        <w:t>AppointmentReplyTime</w:t>
      </w:r>
      <w:r>
        <w:t xml:space="preserve"> element as a top-level element in a command response. If a meeting request exception has been neither accepted nor tentatively accepted, the server MUST NOT include the </w:t>
      </w:r>
      <w:r>
        <w:rPr>
          <w:b/>
        </w:rPr>
        <w:t>Ap</w:t>
      </w:r>
      <w:r>
        <w:rPr>
          <w:b/>
        </w:rPr>
        <w:t>pointmentReplyTime</w:t>
      </w:r>
      <w:r>
        <w:t xml:space="preserve"> element as a child element of the </w:t>
      </w:r>
      <w:r>
        <w:rPr>
          <w:b/>
        </w:rPr>
        <w:t xml:space="preserve">Exception </w:t>
      </w:r>
      <w:r>
        <w:t>element in a command response.</w:t>
      </w:r>
    </w:p>
    <w:p w:rsidR="00B87A5A" w:rsidRDefault="004E3237">
      <w:pPr>
        <w:pStyle w:val="ListParagraph"/>
        <w:numPr>
          <w:ilvl w:val="0"/>
          <w:numId w:val="62"/>
        </w:numPr>
      </w:pPr>
      <w:r>
        <w:t xml:space="preserve">The server MUST return a </w:t>
      </w:r>
      <w:r>
        <w:rPr>
          <w:b/>
        </w:rPr>
        <w:t>FirstDayOfWeek</w:t>
      </w:r>
      <w:r>
        <w:t xml:space="preserve"> element when the value of the </w:t>
      </w:r>
      <w:r>
        <w:rPr>
          <w:b/>
        </w:rPr>
        <w:t>Type</w:t>
      </w:r>
      <w:r>
        <w:t xml:space="preserve"> element (section </w:t>
      </w:r>
      <w:hyperlink w:anchor="Section_d418d78b92114faf809fd4652dfd1f12" w:history="1">
        <w:r>
          <w:rPr>
            <w:rStyle w:val="Hyperlink"/>
          </w:rPr>
          <w:t>2.2.2.45</w:t>
        </w:r>
      </w:hyperlink>
      <w:r>
        <w:t xml:space="preserve">) </w:t>
      </w:r>
      <w:r>
        <w:t>is 1.</w:t>
      </w:r>
    </w:p>
    <w:p w:rsidR="00B87A5A" w:rsidRDefault="004E3237">
      <w:pPr>
        <w:pStyle w:val="ListParagraph"/>
        <w:numPr>
          <w:ilvl w:val="0"/>
          <w:numId w:val="62"/>
        </w:numPr>
      </w:pPr>
      <w:r>
        <w:t xml:space="preserve">If the </w:t>
      </w:r>
      <w:r>
        <w:rPr>
          <w:b/>
        </w:rPr>
        <w:t>FirstDayOfWeek</w:t>
      </w:r>
      <w:r>
        <w:t xml:space="preserve"> element is not included in the client request, the server SHOULD identify the first day of the week for any recurrence according to the preconfigured options of the user creating the calendar item.</w:t>
      </w:r>
    </w:p>
    <w:p w:rsidR="00B87A5A" w:rsidRDefault="004E3237">
      <w:r>
        <w:t>The following sections specify</w:t>
      </w:r>
      <w:r>
        <w:t xml:space="preserve"> how elements of the </w:t>
      </w:r>
      <w:r>
        <w:rPr>
          <w:b/>
        </w:rPr>
        <w:t>Calendar</w:t>
      </w:r>
      <w:r>
        <w:t xml:space="preserve"> class are used in the context of specific ActiveSync commands. Command details are specified in </w:t>
      </w:r>
      <w:hyperlink r:id="rId196" w:anchor="Section_1a3490f1afe1418aaa926f630036d65a">
        <w:r>
          <w:rPr>
            <w:rStyle w:val="Hyperlink"/>
          </w:rPr>
          <w:t>[MS-ASCMD]</w:t>
        </w:r>
      </w:hyperlink>
      <w:r>
        <w:t>.</w:t>
      </w:r>
    </w:p>
    <w:p w:rsidR="00B87A5A" w:rsidRDefault="004E3237">
      <w:pPr>
        <w:pStyle w:val="Heading4"/>
      </w:pPr>
      <w:bookmarkStart w:id="227" w:name="section_ca9eeda6b99f4ebfa7d7da3f8e502d8b"/>
      <w:bookmarkStart w:id="228" w:name="_Toc56142522"/>
      <w:r>
        <w:t>ItemOperations Command Response</w:t>
      </w:r>
      <w:bookmarkEnd w:id="227"/>
      <w:bookmarkEnd w:id="228"/>
    </w:p>
    <w:p w:rsidR="00B87A5A" w:rsidRDefault="004E3237">
      <w:r>
        <w:t>When a</w:t>
      </w:r>
      <w:r>
        <w:t xml:space="preserve"> client uses an </w:t>
      </w:r>
      <w:r>
        <w:rPr>
          <w:b/>
        </w:rPr>
        <w:t>ItemOperations</w:t>
      </w:r>
      <w:r>
        <w:t xml:space="preserve"> command request (</w:t>
      </w:r>
      <w:hyperlink r:id="rId197" w:anchor="Section_1a3490f1afe1418aaa926f630036d65a">
        <w:r>
          <w:rPr>
            <w:rStyle w:val="Hyperlink"/>
          </w:rPr>
          <w:t>[MS-ASCMD]</w:t>
        </w:r>
      </w:hyperlink>
      <w:r>
        <w:t xml:space="preserve"> section 2.2.1.10), as specified in section </w:t>
      </w:r>
      <w:hyperlink w:anchor="Section_7dbb7edf626a4b0ea944fcf2ebc37af4" w:history="1">
        <w:r>
          <w:rPr>
            <w:rStyle w:val="Hyperlink"/>
          </w:rPr>
          <w:t>3.1.5.1</w:t>
        </w:r>
      </w:hyperlink>
      <w:r>
        <w:t>, to re</w:t>
      </w:r>
      <w:r>
        <w:t xml:space="preserve">trieve data from the server for one or more specific calendar items, the server responds with an </w:t>
      </w:r>
      <w:r>
        <w:rPr>
          <w:b/>
        </w:rPr>
        <w:t>ItemOperations</w:t>
      </w:r>
      <w:r>
        <w:t xml:space="preserve"> command response ([MS-ASCMD] section 2.2.1.10).</w:t>
      </w:r>
    </w:p>
    <w:p w:rsidR="00B87A5A" w:rsidRDefault="004E3237">
      <w:r>
        <w:t xml:space="preserve">Any of the elements that belong to the </w:t>
      </w:r>
      <w:r>
        <w:rPr>
          <w:b/>
        </w:rPr>
        <w:t>Calendar</w:t>
      </w:r>
      <w:r>
        <w:t xml:space="preserve"> class, as specified in section </w:t>
      </w:r>
      <w:hyperlink w:anchor="Section_0e7d82bcd32f434cafcb3e2f85c01aca" w:history="1">
        <w:r>
          <w:rPr>
            <w:rStyle w:val="Hyperlink"/>
          </w:rPr>
          <w:t>2.2.2</w:t>
        </w:r>
      </w:hyperlink>
      <w:r>
        <w:t xml:space="preserve">, can be included in an </w:t>
      </w:r>
      <w:r>
        <w:rPr>
          <w:b/>
        </w:rPr>
        <w:t>ItemOperations</w:t>
      </w:r>
      <w:r>
        <w:t xml:space="preserve"> command response. If an </w:t>
      </w:r>
      <w:r>
        <w:rPr>
          <w:b/>
        </w:rPr>
        <w:t>airsync:Schema</w:t>
      </w:r>
      <w:r>
        <w:t xml:space="preserve"> element ([MS-ASCMD] section 2.2.3.158) is included in the </w:t>
      </w:r>
      <w:r>
        <w:rPr>
          <w:b/>
        </w:rPr>
        <w:t xml:space="preserve">ItemOperations </w:t>
      </w:r>
      <w:r>
        <w:t xml:space="preserve">command request, the elements returned in the </w:t>
      </w:r>
      <w:r>
        <w:rPr>
          <w:b/>
        </w:rPr>
        <w:t>ItemOperati</w:t>
      </w:r>
      <w:r>
        <w:rPr>
          <w:b/>
        </w:rPr>
        <w:t xml:space="preserve">ons </w:t>
      </w:r>
      <w:r>
        <w:t xml:space="preserve">command response MUST be restricted to the elements that were included as child elements of the </w:t>
      </w:r>
      <w:r>
        <w:rPr>
          <w:b/>
        </w:rPr>
        <w:t>airsync:Schema</w:t>
      </w:r>
      <w:r>
        <w:t xml:space="preserve"> element in the command request.</w:t>
      </w:r>
    </w:p>
    <w:p w:rsidR="00B87A5A" w:rsidRDefault="004E3237">
      <w:r>
        <w:t xml:space="preserve">Top-level </w:t>
      </w:r>
      <w:r>
        <w:rPr>
          <w:b/>
        </w:rPr>
        <w:t>Calendar</w:t>
      </w:r>
      <w:r>
        <w:t xml:space="preserve"> class elements, as specified in section 2.2.2, MUST be returned as child elements of the </w:t>
      </w:r>
      <w:r>
        <w:rPr>
          <w:b/>
        </w:rPr>
        <w:t>itemoperations:Properties</w:t>
      </w:r>
      <w:r>
        <w:t xml:space="preserve"> element ([MS-ASCMD] section 2.2.3.139) in the </w:t>
      </w:r>
      <w:r>
        <w:rPr>
          <w:b/>
        </w:rPr>
        <w:t xml:space="preserve">ItemOperations </w:t>
      </w:r>
      <w:r>
        <w:t>command response.</w:t>
      </w:r>
    </w:p>
    <w:p w:rsidR="00B87A5A" w:rsidRDefault="004E3237">
      <w:r>
        <w:t xml:space="preserve">For more details about the </w:t>
      </w:r>
      <w:r>
        <w:rPr>
          <w:b/>
        </w:rPr>
        <w:t>ItemOperations</w:t>
      </w:r>
      <w:r>
        <w:t xml:space="preserve"> command, see [MS-ASCMD] section 2.2.1.10.</w:t>
      </w:r>
    </w:p>
    <w:p w:rsidR="00B87A5A" w:rsidRDefault="004E3237">
      <w:pPr>
        <w:pStyle w:val="Heading4"/>
      </w:pPr>
      <w:bookmarkStart w:id="229" w:name="section_5d452e9dfe9747dfa3e4b3cc3795b0b4"/>
      <w:bookmarkStart w:id="230" w:name="_Toc56142523"/>
      <w:r>
        <w:t>Search Command Response</w:t>
      </w:r>
      <w:bookmarkEnd w:id="229"/>
      <w:bookmarkEnd w:id="230"/>
    </w:p>
    <w:p w:rsidR="00B87A5A" w:rsidRDefault="004E3237">
      <w:r>
        <w:t xml:space="preserve">When a client uses the </w:t>
      </w:r>
      <w:r>
        <w:rPr>
          <w:b/>
        </w:rPr>
        <w:t>Search</w:t>
      </w:r>
      <w:r>
        <w:t xml:space="preserve"> command request (</w:t>
      </w:r>
      <w:hyperlink r:id="rId198" w:anchor="Section_1a3490f1afe1418aaa926f630036d65a">
        <w:r>
          <w:rPr>
            <w:rStyle w:val="Hyperlink"/>
          </w:rPr>
          <w:t>[MS-ASCMD]</w:t>
        </w:r>
      </w:hyperlink>
      <w:r>
        <w:t xml:space="preserve"> section 2.2.1.16), as specified in section </w:t>
      </w:r>
      <w:hyperlink w:anchor="Section_cc393fd783cb4f1db5e6ca892beac368" w:history="1">
        <w:r>
          <w:rPr>
            <w:rStyle w:val="Hyperlink"/>
          </w:rPr>
          <w:t>3.1.5.2</w:t>
        </w:r>
      </w:hyperlink>
      <w:r>
        <w:t xml:space="preserve">, to retrieve </w:t>
      </w:r>
      <w:r>
        <w:rPr>
          <w:b/>
        </w:rPr>
        <w:t>Calendar</w:t>
      </w:r>
      <w:r>
        <w:t xml:space="preserve"> class items fr</w:t>
      </w:r>
      <w:r>
        <w:t xml:space="preserve">om the server that match the criteria specified by the client, the server responds with a </w:t>
      </w:r>
      <w:r>
        <w:rPr>
          <w:b/>
        </w:rPr>
        <w:t>Search</w:t>
      </w:r>
      <w:r>
        <w:t xml:space="preserve"> command response ([MS-ASCMD] section 2.2.1.16).</w:t>
      </w:r>
    </w:p>
    <w:p w:rsidR="00B87A5A" w:rsidRDefault="004E3237">
      <w:r>
        <w:t xml:space="preserve">Any of the elements that belong to the </w:t>
      </w:r>
      <w:r>
        <w:rPr>
          <w:b/>
        </w:rPr>
        <w:t>Calendar</w:t>
      </w:r>
      <w:r>
        <w:t xml:space="preserve"> class, as specified in section </w:t>
      </w:r>
      <w:hyperlink w:anchor="Section_0e7d82bcd32f434cafcb3e2f85c01aca" w:history="1">
        <w:r>
          <w:rPr>
            <w:rStyle w:val="Hyperlink"/>
          </w:rPr>
          <w:t>2.2.2</w:t>
        </w:r>
      </w:hyperlink>
      <w:r>
        <w:t xml:space="preserve">, can be included in a </w:t>
      </w:r>
      <w:r>
        <w:rPr>
          <w:b/>
        </w:rPr>
        <w:t>Search</w:t>
      </w:r>
      <w:r>
        <w:t xml:space="preserve"> command response.</w:t>
      </w:r>
    </w:p>
    <w:p w:rsidR="00B87A5A" w:rsidRDefault="004E3237">
      <w:r>
        <w:t xml:space="preserve">Top-level </w:t>
      </w:r>
      <w:r>
        <w:rPr>
          <w:b/>
        </w:rPr>
        <w:t>Calendar</w:t>
      </w:r>
      <w:r>
        <w:t xml:space="preserve"> class elements MUST be returned as child elements of the </w:t>
      </w:r>
      <w:r>
        <w:rPr>
          <w:b/>
        </w:rPr>
        <w:t>search:Properties</w:t>
      </w:r>
      <w:r>
        <w:t xml:space="preserve"> element ([MS-ASCMD] section 2.2.3.139) in the </w:t>
      </w:r>
      <w:r>
        <w:rPr>
          <w:b/>
        </w:rPr>
        <w:t xml:space="preserve">Search </w:t>
      </w:r>
      <w:r>
        <w:t>command response.</w:t>
      </w:r>
    </w:p>
    <w:p w:rsidR="00B87A5A" w:rsidRDefault="004E3237">
      <w:r>
        <w:t>For more d</w:t>
      </w:r>
      <w:r>
        <w:t xml:space="preserve">etails about the </w:t>
      </w:r>
      <w:r>
        <w:rPr>
          <w:b/>
        </w:rPr>
        <w:t>Search</w:t>
      </w:r>
      <w:r>
        <w:t xml:space="preserve"> command, see [MS-ASCMD] section 2.2.1.16.</w:t>
      </w:r>
    </w:p>
    <w:p w:rsidR="00B87A5A" w:rsidRDefault="004E3237">
      <w:pPr>
        <w:pStyle w:val="Heading4"/>
      </w:pPr>
      <w:bookmarkStart w:id="231" w:name="section_da781554118d4a9aa400696035b777f2"/>
      <w:bookmarkStart w:id="232" w:name="_Toc56142524"/>
      <w:r>
        <w:t>Sync Command Response</w:t>
      </w:r>
      <w:bookmarkEnd w:id="231"/>
      <w:bookmarkEnd w:id="232"/>
    </w:p>
    <w:p w:rsidR="00B87A5A" w:rsidRDefault="004E3237">
      <w:r>
        <w:t xml:space="preserve">When a client uses the </w:t>
      </w:r>
      <w:r>
        <w:rPr>
          <w:b/>
        </w:rPr>
        <w:t>Sync</w:t>
      </w:r>
      <w:r>
        <w:t xml:space="preserve"> command request (</w:t>
      </w:r>
      <w:hyperlink r:id="rId199" w:anchor="Section_1a3490f1afe1418aaa926f630036d65a">
        <w:r>
          <w:rPr>
            <w:rStyle w:val="Hyperlink"/>
          </w:rPr>
          <w:t>[MS-ASCMD]</w:t>
        </w:r>
      </w:hyperlink>
      <w:r>
        <w:t xml:space="preserve"> section 2.2.1.21), as specified </w:t>
      </w:r>
      <w:r>
        <w:t xml:space="preserve">in section </w:t>
      </w:r>
      <w:hyperlink w:anchor="Section_7f6102708b9847ee851983f1b5cb9005" w:history="1">
        <w:r>
          <w:rPr>
            <w:rStyle w:val="Hyperlink"/>
          </w:rPr>
          <w:t>3.1.5.3</w:t>
        </w:r>
      </w:hyperlink>
      <w:r>
        <w:t xml:space="preserve">, to synchronize its </w:t>
      </w:r>
      <w:r>
        <w:rPr>
          <w:b/>
        </w:rPr>
        <w:t>Calendar</w:t>
      </w:r>
      <w:r>
        <w:t xml:space="preserve"> class items for a specified user with the calendar items that are currently stored by the server, the server responds with a </w:t>
      </w:r>
      <w:r>
        <w:rPr>
          <w:b/>
        </w:rPr>
        <w:t>Sync</w:t>
      </w:r>
      <w:r>
        <w:t xml:space="preserve"> command response (</w:t>
      </w:r>
      <w:r>
        <w:t>[MS-ASCMD] section 2.2.1.21).</w:t>
      </w:r>
    </w:p>
    <w:p w:rsidR="00B87A5A" w:rsidRDefault="004E3237">
      <w:r>
        <w:lastRenderedPageBreak/>
        <w:t xml:space="preserve">Top-level </w:t>
      </w:r>
      <w:r>
        <w:rPr>
          <w:b/>
        </w:rPr>
        <w:t>Calendar</w:t>
      </w:r>
      <w:r>
        <w:t xml:space="preserve"> class elements, as specified in section </w:t>
      </w:r>
      <w:hyperlink w:anchor="Section_0e7d82bcd32f434cafcb3e2f85c01aca" w:history="1">
        <w:r>
          <w:rPr>
            <w:rStyle w:val="Hyperlink"/>
          </w:rPr>
          <w:t>2.2.2</w:t>
        </w:r>
      </w:hyperlink>
      <w:r>
        <w:t xml:space="preserve">, can be included in a </w:t>
      </w:r>
      <w:r>
        <w:rPr>
          <w:b/>
        </w:rPr>
        <w:t>Sync</w:t>
      </w:r>
      <w:r>
        <w:t xml:space="preserve"> command response as child elements of the </w:t>
      </w:r>
      <w:r>
        <w:rPr>
          <w:b/>
        </w:rPr>
        <w:t>airsync:ApplicationData</w:t>
      </w:r>
      <w:r>
        <w:t xml:space="preserve"> element </w:t>
      </w:r>
      <w:r>
        <w:t xml:space="preserve">([MS-ASCMD] section 2.2.3.11) within either an </w:t>
      </w:r>
      <w:r>
        <w:rPr>
          <w:b/>
        </w:rPr>
        <w:t>airsync:Add</w:t>
      </w:r>
      <w:r>
        <w:t xml:space="preserve"> element ([MS-ASCMD] section 2.2.3.7.2) or an </w:t>
      </w:r>
      <w:r>
        <w:rPr>
          <w:b/>
        </w:rPr>
        <w:t>airsync:Change</w:t>
      </w:r>
      <w:r>
        <w:t xml:space="preserve"> element ([MS-ASCMD] section 2.2.3.24) in the </w:t>
      </w:r>
      <w:r>
        <w:rPr>
          <w:b/>
        </w:rPr>
        <w:t xml:space="preserve">Sync </w:t>
      </w:r>
      <w:r>
        <w:t>command response.</w:t>
      </w:r>
    </w:p>
    <w:p w:rsidR="00B87A5A" w:rsidRDefault="004E3237">
      <w:r>
        <w:t>If one or more properties of an exception for recurring calendar item</w:t>
      </w:r>
      <w:r>
        <w:t xml:space="preserve"> (that is, any child elements of the </w:t>
      </w:r>
      <w:r>
        <w:rPr>
          <w:b/>
        </w:rPr>
        <w:t>Exception</w:t>
      </w:r>
      <w:r>
        <w:t xml:space="preserve"> element (section </w:t>
      </w:r>
      <w:hyperlink w:anchor="Section_b2d14c0c8d254049818b0e9025d32436" w:history="1">
        <w:r>
          <w:rPr>
            <w:rStyle w:val="Hyperlink"/>
          </w:rPr>
          <w:t>2.2.2.21</w:t>
        </w:r>
      </w:hyperlink>
      <w:r>
        <w:t xml:space="preserve">)) have been deleted, the server MUST transmit an empty element in the </w:t>
      </w:r>
      <w:r>
        <w:rPr>
          <w:b/>
        </w:rPr>
        <w:t xml:space="preserve">Sync </w:t>
      </w:r>
      <w:r>
        <w:t xml:space="preserve">command response to indicate that this property </w:t>
      </w:r>
      <w:r>
        <w:t>is not inherited from the recurrence.</w:t>
      </w:r>
    </w:p>
    <w:p w:rsidR="00B87A5A" w:rsidRDefault="004E3237">
      <w:r>
        <w:t xml:space="preserve">If both the </w:t>
      </w:r>
      <w:r>
        <w:rPr>
          <w:b/>
        </w:rPr>
        <w:t>Occurrences</w:t>
      </w:r>
      <w:r>
        <w:t xml:space="preserve"> element (section </w:t>
      </w:r>
      <w:hyperlink w:anchor="Section_7657d4cc0bac4c1c9b35786cc2c2a5ce" w:history="1">
        <w:r>
          <w:rPr>
            <w:rStyle w:val="Hyperlink"/>
          </w:rPr>
          <w:t>2.2.2.32</w:t>
        </w:r>
      </w:hyperlink>
      <w:r>
        <w:t xml:space="preserve">) and the </w:t>
      </w:r>
      <w:r>
        <w:rPr>
          <w:b/>
        </w:rPr>
        <w:t>Until</w:t>
      </w:r>
      <w:r>
        <w:t xml:space="preserve"> element (section </w:t>
      </w:r>
      <w:hyperlink w:anchor="Section_6c21532bf3024f989eaf05e1ff723f4a" w:history="1">
        <w:r>
          <w:rPr>
            <w:rStyle w:val="Hyperlink"/>
          </w:rPr>
          <w:t>2.2.2.47</w:t>
        </w:r>
      </w:hyperlink>
      <w:r>
        <w:t>) are in</w:t>
      </w:r>
      <w:r>
        <w:t xml:space="preserve">cluded in a </w:t>
      </w:r>
      <w:r>
        <w:rPr>
          <w:b/>
        </w:rPr>
        <w:t>Sync</w:t>
      </w:r>
      <w:r>
        <w:t xml:space="preserve"> command request, then the server MUST respect the value of the Occurrences element and ignore the value of the Until element.</w:t>
      </w:r>
    </w:p>
    <w:p w:rsidR="00B87A5A" w:rsidRDefault="004E3237">
      <w:r>
        <w:t xml:space="preserve">The </w:t>
      </w:r>
      <w:r>
        <w:rPr>
          <w:b/>
        </w:rPr>
        <w:t>Sync</w:t>
      </w:r>
      <w:r>
        <w:t xml:space="preserve"> command response contains an </w:t>
      </w:r>
      <w:r>
        <w:rPr>
          <w:b/>
        </w:rPr>
        <w:t>airsync:Status</w:t>
      </w:r>
      <w:r>
        <w:t xml:space="preserve"> element ([MS-ASCMD] section 2.2.3.177.17) with a value of 6 </w:t>
      </w:r>
      <w:r>
        <w:t>in the following cases:</w:t>
      </w:r>
    </w:p>
    <w:p w:rsidR="00B87A5A" w:rsidRDefault="004E3237">
      <w:pPr>
        <w:pStyle w:val="ListParagraph"/>
        <w:numPr>
          <w:ilvl w:val="0"/>
          <w:numId w:val="63"/>
        </w:numPr>
      </w:pPr>
      <w:r>
        <w:t xml:space="preserve">A command request has more than one </w:t>
      </w:r>
      <w:r>
        <w:rPr>
          <w:b/>
        </w:rPr>
        <w:t>CalendarType</w:t>
      </w:r>
      <w:r>
        <w:t xml:space="preserve"> element (section </w:t>
      </w:r>
      <w:hyperlink w:anchor="Section_ca68b4ac49e8404ab291e82eb25ac885" w:history="1">
        <w:r>
          <w:rPr>
            <w:rStyle w:val="Hyperlink"/>
          </w:rPr>
          <w:t>2.2.2.10</w:t>
        </w:r>
      </w:hyperlink>
      <w:r>
        <w:t xml:space="preserve">) per </w:t>
      </w:r>
      <w:r>
        <w:rPr>
          <w:b/>
        </w:rPr>
        <w:t>Recurrence</w:t>
      </w:r>
      <w:r>
        <w:t xml:space="preserve"> element (section </w:t>
      </w:r>
      <w:hyperlink w:anchor="Section_dabc38cf7f144f518c88717dace42de5" w:history="1">
        <w:r>
          <w:rPr>
            <w:rStyle w:val="Hyperlink"/>
          </w:rPr>
          <w:t>2.2.</w:t>
        </w:r>
        <w:r>
          <w:rPr>
            <w:rStyle w:val="Hyperlink"/>
          </w:rPr>
          <w:t>2.37</w:t>
        </w:r>
      </w:hyperlink>
      <w:r>
        <w:t xml:space="preserve">) when the </w:t>
      </w:r>
      <w:r>
        <w:rPr>
          <w:b/>
        </w:rPr>
        <w:t>Type</w:t>
      </w:r>
      <w:r>
        <w:t xml:space="preserve"> element (section </w:t>
      </w:r>
      <w:hyperlink w:anchor="Section_d418d78b92114faf809fd4652dfd1f12" w:history="1">
        <w:r>
          <w:rPr>
            <w:rStyle w:val="Hyperlink"/>
          </w:rPr>
          <w:t>2.2.2.45</w:t>
        </w:r>
      </w:hyperlink>
      <w:r>
        <w:t>) value is 2, 3, 5, or 6.</w:t>
      </w:r>
    </w:p>
    <w:p w:rsidR="00B87A5A" w:rsidRDefault="004E3237">
      <w:pPr>
        <w:pStyle w:val="ListParagraph"/>
        <w:numPr>
          <w:ilvl w:val="0"/>
          <w:numId w:val="63"/>
        </w:numPr>
      </w:pPr>
      <w:r>
        <w:t xml:space="preserve">The </w:t>
      </w:r>
      <w:r>
        <w:rPr>
          <w:b/>
        </w:rPr>
        <w:t>CalendarType</w:t>
      </w:r>
      <w:r>
        <w:t xml:space="preserve"> element is set to one of the following values in the request: 13, 16, 17, 18, 19, 21, 22, or 23.</w:t>
      </w:r>
    </w:p>
    <w:p w:rsidR="00B87A5A" w:rsidRDefault="004E3237">
      <w:pPr>
        <w:pStyle w:val="ListParagraph"/>
        <w:numPr>
          <w:ilvl w:val="0"/>
          <w:numId w:val="63"/>
        </w:numPr>
      </w:pPr>
      <w:r>
        <w:t>The value o</w:t>
      </w:r>
      <w:r>
        <w:t xml:space="preserve">f the </w:t>
      </w:r>
      <w:r>
        <w:rPr>
          <w:b/>
        </w:rPr>
        <w:t>FirstDayOfWeek</w:t>
      </w:r>
      <w:r>
        <w:t xml:space="preserve"> element (section </w:t>
      </w:r>
      <w:hyperlink w:anchor="Section_438e160210424d6dbed977e2b0855da9" w:history="1">
        <w:r>
          <w:rPr>
            <w:rStyle w:val="Hyperlink"/>
          </w:rPr>
          <w:t>2.2.2.24</w:t>
        </w:r>
      </w:hyperlink>
      <w:r>
        <w:t>) is outside the range 0 (zero) through 6 (inclusive).</w:t>
      </w:r>
    </w:p>
    <w:p w:rsidR="00B87A5A" w:rsidRDefault="004E3237">
      <w:pPr>
        <w:pStyle w:val="ListParagraph"/>
        <w:numPr>
          <w:ilvl w:val="0"/>
          <w:numId w:val="63"/>
        </w:numPr>
      </w:pPr>
      <w:r>
        <w:t xml:space="preserve">The </w:t>
      </w:r>
      <w:r>
        <w:rPr>
          <w:b/>
        </w:rPr>
        <w:t>EndTime</w:t>
      </w:r>
      <w:r>
        <w:t xml:space="preserve"> element (section </w:t>
      </w:r>
      <w:hyperlink w:anchor="Section_26046deef2af4a7ca9a647ebd43d6873" w:history="1">
        <w:r>
          <w:rPr>
            <w:rStyle w:val="Hyperlink"/>
          </w:rPr>
          <w:t>2.2.2.</w:t>
        </w:r>
        <w:r>
          <w:rPr>
            <w:rStyle w:val="Hyperlink"/>
          </w:rPr>
          <w:t>20</w:t>
        </w:r>
      </w:hyperlink>
      <w:r>
        <w:t xml:space="preserve">) is included in a request and the </w:t>
      </w:r>
      <w:r>
        <w:rPr>
          <w:b/>
        </w:rPr>
        <w:t>StartTime</w:t>
      </w:r>
      <w:r>
        <w:t xml:space="preserve"> element is not included in the request.</w:t>
      </w:r>
    </w:p>
    <w:p w:rsidR="00B87A5A" w:rsidRDefault="004E3237">
      <w:pPr>
        <w:pStyle w:val="ListParagraph"/>
        <w:numPr>
          <w:ilvl w:val="0"/>
          <w:numId w:val="63"/>
        </w:numPr>
      </w:pPr>
      <w:r>
        <w:t xml:space="preserve">The </w:t>
      </w:r>
      <w:r>
        <w:rPr>
          <w:b/>
        </w:rPr>
        <w:t>DayOfMonth</w:t>
      </w:r>
      <w:r>
        <w:t xml:space="preserve"> element (section </w:t>
      </w:r>
      <w:hyperlink w:anchor="Section_5f50e49cbe9c4c1794e91766af8fb8d2" w:history="1">
        <w:r>
          <w:rPr>
            <w:rStyle w:val="Hyperlink"/>
          </w:rPr>
          <w:t>2.2.2.14</w:t>
        </w:r>
      </w:hyperlink>
      <w:r>
        <w:t xml:space="preserve">) is included in a request when the value of the </w:t>
      </w:r>
      <w:r>
        <w:rPr>
          <w:b/>
        </w:rPr>
        <w:t>Type</w:t>
      </w:r>
      <w:r>
        <w:t xml:space="preserve"> element is not </w:t>
      </w:r>
      <w:r>
        <w:t>2 or 5.</w:t>
      </w:r>
    </w:p>
    <w:p w:rsidR="00B87A5A" w:rsidRDefault="004E3237">
      <w:pPr>
        <w:pStyle w:val="ListParagraph"/>
        <w:numPr>
          <w:ilvl w:val="0"/>
          <w:numId w:val="63"/>
        </w:numPr>
      </w:pPr>
      <w:r>
        <w:t xml:space="preserve">The </w:t>
      </w:r>
      <w:r>
        <w:rPr>
          <w:b/>
        </w:rPr>
        <w:t>DayOfWeek</w:t>
      </w:r>
      <w:r>
        <w:t xml:space="preserve"> element (section </w:t>
      </w:r>
      <w:hyperlink w:anchor="Section_8c1edd6fb34e47599778fa4b211c9d9b" w:history="1">
        <w:r>
          <w:rPr>
            <w:rStyle w:val="Hyperlink"/>
          </w:rPr>
          <w:t>2.2.2.15</w:t>
        </w:r>
      </w:hyperlink>
      <w:r>
        <w:t xml:space="preserve">) is included in a request when the value of the </w:t>
      </w:r>
      <w:r>
        <w:rPr>
          <w:b/>
        </w:rPr>
        <w:t>Type</w:t>
      </w:r>
      <w:r>
        <w:t xml:space="preserve"> element is not 0 (zero), 1, 3, or 6.</w:t>
      </w:r>
    </w:p>
    <w:p w:rsidR="00B87A5A" w:rsidRDefault="004E3237">
      <w:pPr>
        <w:pStyle w:val="ListParagraph"/>
        <w:numPr>
          <w:ilvl w:val="0"/>
          <w:numId w:val="63"/>
        </w:numPr>
      </w:pPr>
      <w:r>
        <w:t xml:space="preserve">The </w:t>
      </w:r>
      <w:r>
        <w:rPr>
          <w:b/>
        </w:rPr>
        <w:t>MonthOfYear</w:t>
      </w:r>
      <w:r>
        <w:t xml:space="preserve"> element (section </w:t>
      </w:r>
      <w:hyperlink w:anchor="Section_692cb79e3c2d4ae9ae286079e9ef951e" w:history="1">
        <w:r>
          <w:rPr>
            <w:rStyle w:val="Hyperlink"/>
          </w:rPr>
          <w:t>2.2.2.29</w:t>
        </w:r>
      </w:hyperlink>
      <w:r>
        <w:t xml:space="preserve">) is included in a request when the value of the </w:t>
      </w:r>
      <w:r>
        <w:rPr>
          <w:b/>
        </w:rPr>
        <w:t>Type</w:t>
      </w:r>
      <w:r>
        <w:t xml:space="preserve"> element is not 5 or 6.</w:t>
      </w:r>
    </w:p>
    <w:p w:rsidR="00B87A5A" w:rsidRDefault="004E3237">
      <w:pPr>
        <w:pStyle w:val="ListParagraph"/>
        <w:numPr>
          <w:ilvl w:val="0"/>
          <w:numId w:val="63"/>
        </w:numPr>
      </w:pPr>
      <w:r>
        <w:t xml:space="preserve">The </w:t>
      </w:r>
      <w:r>
        <w:rPr>
          <w:b/>
        </w:rPr>
        <w:t>WeekOfMonth</w:t>
      </w:r>
      <w:r>
        <w:t xml:space="preserve"> element (section </w:t>
      </w:r>
      <w:hyperlink w:anchor="Section_2cbe8655957149cfaae78f0a29557b9d" w:history="1">
        <w:r>
          <w:rPr>
            <w:rStyle w:val="Hyperlink"/>
          </w:rPr>
          <w:t>2.2.2.48</w:t>
        </w:r>
      </w:hyperlink>
      <w:r>
        <w:t>) is include</w:t>
      </w:r>
      <w:r>
        <w:t xml:space="preserve">d in a request when the value of the </w:t>
      </w:r>
      <w:r>
        <w:rPr>
          <w:b/>
        </w:rPr>
        <w:t>Type</w:t>
      </w:r>
      <w:r>
        <w:t xml:space="preserve"> element is not 3 or 6.</w:t>
      </w:r>
    </w:p>
    <w:p w:rsidR="00B87A5A" w:rsidRDefault="004E3237">
      <w:r>
        <w:t xml:space="preserve">For more details about the </w:t>
      </w:r>
      <w:r>
        <w:rPr>
          <w:b/>
        </w:rPr>
        <w:t>Sync</w:t>
      </w:r>
      <w:r>
        <w:t xml:space="preserve"> command, see [MS-ASCMD] section 2.2.1.21.</w:t>
      </w:r>
    </w:p>
    <w:p w:rsidR="00B87A5A" w:rsidRDefault="004E3237">
      <w:pPr>
        <w:pStyle w:val="Heading5"/>
      </w:pPr>
      <w:bookmarkStart w:id="233" w:name="section_a44b40dca3fb4a6aa78c6a4b3970a36c"/>
      <w:bookmarkStart w:id="234" w:name="_Toc56142525"/>
      <w:r>
        <w:t>Removing Exceptions</w:t>
      </w:r>
      <w:bookmarkEnd w:id="233"/>
      <w:bookmarkEnd w:id="234"/>
    </w:p>
    <w:p w:rsidR="00B87A5A" w:rsidRDefault="004E3237">
      <w:r>
        <w:t xml:space="preserve">If an </w:t>
      </w:r>
      <w:r>
        <w:rPr>
          <w:b/>
        </w:rPr>
        <w:t>Exceptions</w:t>
      </w:r>
      <w:r>
        <w:t xml:space="preserve"> element (section </w:t>
      </w:r>
      <w:hyperlink w:anchor="Section_2fa6598590d44da79ddf7966531927d7" w:history="1">
        <w:r>
          <w:rPr>
            <w:rStyle w:val="Hyperlink"/>
          </w:rPr>
          <w:t>2.2</w:t>
        </w:r>
        <w:r>
          <w:rPr>
            <w:rStyle w:val="Hyperlink"/>
          </w:rPr>
          <w:t>.2.22</w:t>
        </w:r>
      </w:hyperlink>
      <w:r>
        <w:t xml:space="preserve">) is not specified in a </w:t>
      </w:r>
      <w:r>
        <w:rPr>
          <w:b/>
        </w:rPr>
        <w:t>Sync</w:t>
      </w:r>
      <w:r>
        <w:t xml:space="preserve"> command request (</w:t>
      </w:r>
      <w:hyperlink r:id="rId200" w:anchor="Section_1a3490f1afe1418aaa926f630036d65a">
        <w:r>
          <w:rPr>
            <w:rStyle w:val="Hyperlink"/>
          </w:rPr>
          <w:t>[MS-ASCMD]</w:t>
        </w:r>
      </w:hyperlink>
      <w:r>
        <w:t xml:space="preserve"> section 2.2.1.21), then any exceptions previously defined are unchanged, even if the client included the </w:t>
      </w:r>
      <w:r>
        <w:rPr>
          <w:b/>
        </w:rPr>
        <w:t>Exception</w:t>
      </w:r>
      <w:r>
        <w:rPr>
          <w:b/>
        </w:rPr>
        <w:t xml:space="preserve">s </w:t>
      </w:r>
      <w:r>
        <w:t xml:space="preserve">element as a child of the </w:t>
      </w:r>
      <w:r>
        <w:rPr>
          <w:b/>
        </w:rPr>
        <w:t xml:space="preserve">Supported </w:t>
      </w:r>
      <w:r>
        <w:t xml:space="preserve">element, as specified in [MS-ASCMD] section 2.2.3.179. If a particular </w:t>
      </w:r>
      <w:r>
        <w:rPr>
          <w:b/>
        </w:rPr>
        <w:t>Exception</w:t>
      </w:r>
      <w:r>
        <w:t xml:space="preserve"> element (section </w:t>
      </w:r>
      <w:hyperlink w:anchor="Section_b2d14c0c8d254049818b0e9025d32436" w:history="1">
        <w:r>
          <w:rPr>
            <w:rStyle w:val="Hyperlink"/>
          </w:rPr>
          <w:t>2.2.2.21</w:t>
        </w:r>
      </w:hyperlink>
      <w:r>
        <w:t xml:space="preserve">) is excluded in a </w:t>
      </w:r>
      <w:r>
        <w:rPr>
          <w:b/>
        </w:rPr>
        <w:t>Sync</w:t>
      </w:r>
      <w:r>
        <w:t xml:space="preserve"> command request, then that p</w:t>
      </w:r>
      <w:r>
        <w:t>articular exception remains unchanged.</w:t>
      </w:r>
    </w:p>
    <w:p w:rsidR="00B87A5A" w:rsidRDefault="004E3237">
      <w:pPr>
        <w:pStyle w:val="Heading5"/>
      </w:pPr>
      <w:bookmarkStart w:id="235" w:name="section_81755a37446e4f65b0b41faaa96e5942"/>
      <w:bookmarkStart w:id="236" w:name="_Toc56142526"/>
      <w:r>
        <w:t>Indicating Deleted Elements in Exceptions</w:t>
      </w:r>
      <w:bookmarkEnd w:id="235"/>
      <w:bookmarkEnd w:id="236"/>
    </w:p>
    <w:p w:rsidR="00B87A5A" w:rsidRDefault="004E3237">
      <w:r>
        <w:t xml:space="preserve">If an element of a recurring calendar item has been deleted in an </w:t>
      </w:r>
      <w:r>
        <w:rPr>
          <w:b/>
        </w:rPr>
        <w:t>Exception</w:t>
      </w:r>
      <w:r>
        <w:t xml:space="preserve"> element (section </w:t>
      </w:r>
      <w:hyperlink w:anchor="Section_b2d14c0c8d254049818b0e9025d32436" w:history="1">
        <w:r>
          <w:rPr>
            <w:rStyle w:val="Hyperlink"/>
          </w:rPr>
          <w:t>2.2.2.21</w:t>
        </w:r>
      </w:hyperlink>
      <w:r>
        <w:t xml:space="preserve">), the server </w:t>
      </w:r>
      <w:r>
        <w:t xml:space="preserve">MUST send an empty tag for this element in the </w:t>
      </w:r>
      <w:r>
        <w:rPr>
          <w:b/>
        </w:rPr>
        <w:t xml:space="preserve">Sync </w:t>
      </w:r>
      <w:r>
        <w:t>command response (</w:t>
      </w:r>
      <w:hyperlink r:id="rId201" w:anchor="Section_1a3490f1afe1418aaa926f630036d65a">
        <w:r>
          <w:rPr>
            <w:rStyle w:val="Hyperlink"/>
          </w:rPr>
          <w:t>[MS-ASCMD]</w:t>
        </w:r>
      </w:hyperlink>
      <w:r>
        <w:t xml:space="preserve"> section 2.2.1.21). For example, if the </w:t>
      </w:r>
      <w:r>
        <w:rPr>
          <w:b/>
        </w:rPr>
        <w:t>Location</w:t>
      </w:r>
      <w:r>
        <w:t xml:space="preserve"> element (section </w:t>
      </w:r>
      <w:hyperlink w:anchor="Section_db0c360a786e45bd9f1c2932a3e5df2c" w:history="1">
        <w:r>
          <w:rPr>
            <w:rStyle w:val="Hyperlink"/>
          </w:rPr>
          <w:t>2.2.2.27</w:t>
        </w:r>
      </w:hyperlink>
      <w:r>
        <w:t xml:space="preserve">) has been deleted for an exception, the server sends an empty </w:t>
      </w:r>
      <w:r>
        <w:rPr>
          <w:b/>
        </w:rPr>
        <w:t>Location</w:t>
      </w:r>
      <w:r>
        <w:t xml:space="preserve"> element in the </w:t>
      </w:r>
      <w:r>
        <w:rPr>
          <w:b/>
        </w:rPr>
        <w:t xml:space="preserve">Sync </w:t>
      </w:r>
      <w:r>
        <w:t>command response.</w:t>
      </w:r>
    </w:p>
    <w:p w:rsidR="00B87A5A" w:rsidRDefault="004E3237">
      <w:pPr>
        <w:pStyle w:val="Heading5"/>
      </w:pPr>
      <w:bookmarkStart w:id="237" w:name="section_9fa621d4e4d0465f87d181a305ff416d"/>
      <w:bookmarkStart w:id="238" w:name="_Toc56142527"/>
      <w:r>
        <w:t>Omitting Ghosted Properties from a Sync Change Request</w:t>
      </w:r>
      <w:bookmarkEnd w:id="237"/>
      <w:bookmarkEnd w:id="238"/>
    </w:p>
    <w:p w:rsidR="00B87A5A" w:rsidRDefault="004E3237">
      <w:r>
        <w:lastRenderedPageBreak/>
        <w:t xml:space="preserve">When the client sends a </w:t>
      </w:r>
      <w:r>
        <w:rPr>
          <w:b/>
        </w:rPr>
        <w:t>Sync</w:t>
      </w:r>
      <w:r>
        <w:t xml:space="preserve"> command request (</w:t>
      </w:r>
      <w:hyperlink r:id="rId202" w:anchor="Section_1a3490f1afe1418aaa926f630036d65a">
        <w:r>
          <w:rPr>
            <w:rStyle w:val="Hyperlink"/>
          </w:rPr>
          <w:t>[MS-ASCMD]</w:t>
        </w:r>
      </w:hyperlink>
      <w:r>
        <w:t xml:space="preserve"> section 2.2.1.21) to the server that contains a nonzero </w:t>
      </w:r>
      <w:r>
        <w:rPr>
          <w:b/>
        </w:rPr>
        <w:t>airsync:SyncKey</w:t>
      </w:r>
      <w:r>
        <w:t xml:space="preserve"> element ([MS-ASCMD] section 2.2.3.181.4) value, the client uses the </w:t>
      </w:r>
      <w:r>
        <w:rPr>
          <w:b/>
        </w:rPr>
        <w:t>airsync:Supported</w:t>
      </w:r>
      <w:r>
        <w:t xml:space="preserve"> element w</w:t>
      </w:r>
      <w:r>
        <w:t xml:space="preserve">ithin the </w:t>
      </w:r>
      <w:r>
        <w:rPr>
          <w:b/>
        </w:rPr>
        <w:t>Sync</w:t>
      </w:r>
      <w:r>
        <w:t xml:space="preserve"> command request to specify which properties are not </w:t>
      </w:r>
      <w:hyperlink w:anchor="gt_c2354a51-451b-4296-88cd-3321c437d2c5">
        <w:r>
          <w:rPr>
            <w:rStyle w:val="HyperlinkGreen"/>
            <w:b/>
          </w:rPr>
          <w:t>ghosted</w:t>
        </w:r>
      </w:hyperlink>
      <w:r>
        <w:t xml:space="preserve">. In subsequent </w:t>
      </w:r>
      <w:r>
        <w:rPr>
          <w:b/>
        </w:rPr>
        <w:t>Sync</w:t>
      </w:r>
      <w:r>
        <w:t xml:space="preserve"> command requests, the client includes only these elements in the </w:t>
      </w:r>
      <w:r>
        <w:rPr>
          <w:b/>
        </w:rPr>
        <w:t>Sync</w:t>
      </w:r>
      <w:r>
        <w:t xml:space="preserve"> command request's </w:t>
      </w:r>
      <w:r>
        <w:rPr>
          <w:b/>
        </w:rPr>
        <w:t>airsync:Cha</w:t>
      </w:r>
      <w:r>
        <w:rPr>
          <w:b/>
        </w:rPr>
        <w:t>nge</w:t>
      </w:r>
      <w:r>
        <w:t xml:space="preserve"> element ([MS-ASCMD] section 2.2.3.24). Ghosted elements are not sent to the server. Instead of deleting these excluded properties, the server preserves their previous value.</w:t>
      </w:r>
    </w:p>
    <w:p w:rsidR="00B87A5A" w:rsidRDefault="004E3237">
      <w:r>
        <w:t xml:space="preserve">For more details about ghosted properties, see [MS-ASCMD] section 2.2.3.179. </w:t>
      </w:r>
    </w:p>
    <w:p w:rsidR="00B87A5A" w:rsidRDefault="004E3237">
      <w:pPr>
        <w:pStyle w:val="Heading3"/>
      </w:pPr>
      <w:bookmarkStart w:id="239" w:name="section_8c98f3e26841494699372900307c9ec0"/>
      <w:bookmarkStart w:id="240" w:name="_Toc56142528"/>
      <w:r>
        <w:t>Timer Events</w:t>
      </w:r>
      <w:bookmarkEnd w:id="239"/>
      <w:bookmarkEnd w:id="240"/>
      <w:r>
        <w:fldChar w:fldCharType="begin"/>
      </w:r>
      <w:r>
        <w:instrText xml:space="preserve"> XE "Server:timer events" </w:instrText>
      </w:r>
      <w:r>
        <w:fldChar w:fldCharType="end"/>
      </w:r>
      <w:r>
        <w:fldChar w:fldCharType="begin"/>
      </w:r>
      <w:r>
        <w:instrText xml:space="preserve"> XE "Timer events:server" </w:instrText>
      </w:r>
      <w:r>
        <w:fldChar w:fldCharType="end"/>
      </w:r>
    </w:p>
    <w:p w:rsidR="00B87A5A" w:rsidRDefault="004E3237">
      <w:r>
        <w:t>None.</w:t>
      </w:r>
    </w:p>
    <w:p w:rsidR="00B87A5A" w:rsidRDefault="004E3237">
      <w:pPr>
        <w:pStyle w:val="Heading3"/>
      </w:pPr>
      <w:bookmarkStart w:id="241" w:name="section_320bb4fdc52f4f64a5b9cca6e808b5f7"/>
      <w:bookmarkStart w:id="242" w:name="_Toc56142529"/>
      <w:r>
        <w:t>Other Local Events</w:t>
      </w:r>
      <w:bookmarkEnd w:id="241"/>
      <w:bookmarkEnd w:id="242"/>
      <w:r>
        <w:fldChar w:fldCharType="begin"/>
      </w:r>
      <w:r>
        <w:instrText xml:space="preserve"> XE "Server:other local events" </w:instrText>
      </w:r>
      <w:r>
        <w:fldChar w:fldCharType="end"/>
      </w:r>
      <w:r>
        <w:fldChar w:fldCharType="begin"/>
      </w:r>
      <w:r>
        <w:instrText xml:space="preserve"> XE "Other local events:server" </w:instrText>
      </w:r>
      <w:r>
        <w:fldChar w:fldCharType="end"/>
      </w:r>
    </w:p>
    <w:p w:rsidR="00B87A5A" w:rsidRDefault="004E3237">
      <w:r>
        <w:t>None.</w:t>
      </w:r>
    </w:p>
    <w:p w:rsidR="00B87A5A" w:rsidRDefault="004E3237">
      <w:pPr>
        <w:pStyle w:val="Heading1"/>
      </w:pPr>
      <w:bookmarkStart w:id="243" w:name="section_60a7b6c5ae66442ebeec050116777504"/>
      <w:bookmarkStart w:id="244" w:name="_Toc56142530"/>
      <w:r>
        <w:lastRenderedPageBreak/>
        <w:t>Protocol Examples</w:t>
      </w:r>
      <w:bookmarkEnd w:id="243"/>
      <w:bookmarkEnd w:id="244"/>
    </w:p>
    <w:p w:rsidR="00B87A5A" w:rsidRDefault="004E3237">
      <w:pPr>
        <w:pStyle w:val="Heading2"/>
      </w:pPr>
      <w:bookmarkStart w:id="245" w:name="section_5d3757894b1346d2a917439ce1f922e9"/>
      <w:bookmarkStart w:id="246" w:name="_Toc56142531"/>
      <w:r>
        <w:t>Synchronizing Calendar Data</w:t>
      </w:r>
      <w:bookmarkEnd w:id="245"/>
      <w:bookmarkEnd w:id="246"/>
      <w:r>
        <w:fldChar w:fldCharType="begin"/>
      </w:r>
      <w:r>
        <w:instrText xml:space="preserve"> XE "Synchronizing calendar data example" </w:instrText>
      </w:r>
      <w:r>
        <w:fldChar w:fldCharType="end"/>
      </w:r>
      <w:r>
        <w:fldChar w:fldCharType="begin"/>
      </w:r>
      <w:r>
        <w:instrText xml:space="preserve"> XE "Examples:synchronizing calendar data" </w:instrText>
      </w:r>
      <w:r>
        <w:fldChar w:fldCharType="end"/>
      </w:r>
    </w:p>
    <w:p w:rsidR="00B87A5A" w:rsidRDefault="004E3237">
      <w:r>
        <w:t xml:space="preserve">The following example demonstrates a client request to synchronize calendar data with the server, and the server response. Elements of the </w:t>
      </w:r>
      <w:r>
        <w:rPr>
          <w:b/>
        </w:rPr>
        <w:t>Calendar</w:t>
      </w:r>
      <w:r>
        <w:t xml:space="preserve"> class are child elements of the </w:t>
      </w:r>
      <w:r>
        <w:rPr>
          <w:b/>
        </w:rPr>
        <w:t>airsync:ApplicationData</w:t>
      </w:r>
      <w:r>
        <w:t xml:space="preserve"> eleme</w:t>
      </w:r>
      <w:r>
        <w:t>nt (</w:t>
      </w:r>
      <w:hyperlink r:id="rId203" w:anchor="Section_1a3490f1afe1418aaa926f630036d65a">
        <w:r>
          <w:rPr>
            <w:rStyle w:val="Hyperlink"/>
          </w:rPr>
          <w:t>[MS-ASCMD]</w:t>
        </w:r>
      </w:hyperlink>
      <w:r>
        <w:t xml:space="preserve"> section 2.2.3.11) under the </w:t>
      </w:r>
      <w:r>
        <w:rPr>
          <w:b/>
        </w:rPr>
        <w:t>airsync:Add</w:t>
      </w:r>
      <w:r>
        <w:t xml:space="preserve"> element ([MS-ASCMD] section 2.2.3.7.2) and the </w:t>
      </w:r>
      <w:r>
        <w:rPr>
          <w:b/>
        </w:rPr>
        <w:t>airsync:Change</w:t>
      </w:r>
      <w:r>
        <w:t xml:space="preserve"> element ([MS-ASCMD] section 2.2.3.24) in the server respons</w:t>
      </w:r>
      <w:r>
        <w:t>e.</w:t>
      </w:r>
    </w:p>
    <w:p w:rsidR="00B87A5A" w:rsidRDefault="004E3237">
      <w:r>
        <w:t>Request:</w:t>
      </w:r>
    </w:p>
    <w:p w:rsidR="00B87A5A" w:rsidRDefault="004E3237">
      <w:pPr>
        <w:pStyle w:val="Code"/>
      </w:pPr>
      <w:r>
        <w:t>&lt;?xml version="1.0" encoding="utf-8"?&gt;</w:t>
      </w:r>
    </w:p>
    <w:p w:rsidR="00B87A5A" w:rsidRDefault="004E3237">
      <w:pPr>
        <w:pStyle w:val="Code"/>
      </w:pPr>
      <w:r>
        <w:t>&lt;Sync xmlns="AirSync:"&gt;</w:t>
      </w:r>
    </w:p>
    <w:p w:rsidR="00B87A5A" w:rsidRDefault="004E3237">
      <w:pPr>
        <w:pStyle w:val="Code"/>
      </w:pPr>
      <w:r>
        <w:t xml:space="preserve">  &lt;Collections&gt;</w:t>
      </w:r>
    </w:p>
    <w:p w:rsidR="00B87A5A" w:rsidRDefault="004E3237">
      <w:pPr>
        <w:pStyle w:val="Code"/>
      </w:pPr>
      <w:r>
        <w:t xml:space="preserve">    &lt;Collection&gt;</w:t>
      </w:r>
    </w:p>
    <w:p w:rsidR="00B87A5A" w:rsidRDefault="004E3237">
      <w:pPr>
        <w:pStyle w:val="Code"/>
      </w:pPr>
      <w:r>
        <w:t xml:space="preserve">      &lt;SyncKey&gt;850479756&lt;/SyncKey&gt;</w:t>
      </w:r>
    </w:p>
    <w:p w:rsidR="00B87A5A" w:rsidRDefault="004E3237">
      <w:pPr>
        <w:pStyle w:val="Code"/>
      </w:pPr>
      <w:r>
        <w:t xml:space="preserve">      &lt;CollectionId&gt;1&lt;/CollectionId&gt;</w:t>
      </w:r>
    </w:p>
    <w:p w:rsidR="00B87A5A" w:rsidRDefault="004E3237">
      <w:pPr>
        <w:pStyle w:val="Code"/>
      </w:pPr>
      <w:r>
        <w:t xml:space="preserve">      &lt;DeletesAsMoves/&gt;</w:t>
      </w:r>
    </w:p>
    <w:p w:rsidR="00B87A5A" w:rsidRDefault="004E3237">
      <w:pPr>
        <w:pStyle w:val="Code"/>
      </w:pPr>
      <w:r>
        <w:t xml:space="preserve">      &lt;GetChanges/&gt;</w:t>
      </w:r>
    </w:p>
    <w:p w:rsidR="00B87A5A" w:rsidRDefault="004E3237">
      <w:pPr>
        <w:pStyle w:val="Code"/>
      </w:pPr>
      <w:r>
        <w:t xml:space="preserve">    &lt;/Collection&gt;</w:t>
      </w:r>
    </w:p>
    <w:p w:rsidR="00B87A5A" w:rsidRDefault="004E3237">
      <w:pPr>
        <w:pStyle w:val="Code"/>
      </w:pPr>
      <w:r>
        <w:t xml:space="preserve">  &lt;/Collection</w:t>
      </w:r>
      <w:r>
        <w:t>s&gt;</w:t>
      </w:r>
    </w:p>
    <w:p w:rsidR="00B87A5A" w:rsidRDefault="004E3237">
      <w:pPr>
        <w:pStyle w:val="Code"/>
      </w:pPr>
      <w:r>
        <w:t>&lt;/Sync&gt;</w:t>
      </w:r>
    </w:p>
    <w:p w:rsidR="00B87A5A" w:rsidRDefault="004E3237">
      <w:r>
        <w:t>Response:</w:t>
      </w:r>
    </w:p>
    <w:p w:rsidR="00B87A5A" w:rsidRDefault="004E3237">
      <w:pPr>
        <w:pStyle w:val="Code"/>
      </w:pPr>
      <w:r>
        <w:t>&lt;?xml version="1.0" encoding="utf-8"?&gt;</w:t>
      </w:r>
    </w:p>
    <w:p w:rsidR="00B87A5A" w:rsidRDefault="004E3237">
      <w:pPr>
        <w:pStyle w:val="Code"/>
      </w:pPr>
      <w:r>
        <w:t>&lt;Sync xmlns="AirSync:" xmlns:calendar="Calendar:" xmlns:airsyncbase="AirSyncBase:"&gt;</w:t>
      </w:r>
    </w:p>
    <w:p w:rsidR="00B87A5A" w:rsidRDefault="004E3237">
      <w:pPr>
        <w:pStyle w:val="Code"/>
      </w:pPr>
      <w:r>
        <w:t xml:space="preserve">  &lt;Collections&gt;</w:t>
      </w:r>
    </w:p>
    <w:p w:rsidR="00B87A5A" w:rsidRDefault="004E3237">
      <w:pPr>
        <w:pStyle w:val="Code"/>
      </w:pPr>
      <w:r>
        <w:t xml:space="preserve">    &lt;Collection&gt;</w:t>
      </w:r>
    </w:p>
    <w:p w:rsidR="00B87A5A" w:rsidRDefault="004E3237">
      <w:pPr>
        <w:pStyle w:val="Code"/>
      </w:pPr>
      <w:r>
        <w:t xml:space="preserve">      &lt;SyncKey&gt;664578668&lt;/SyncKey&gt;</w:t>
      </w:r>
    </w:p>
    <w:p w:rsidR="00B87A5A" w:rsidRDefault="004E3237">
      <w:pPr>
        <w:pStyle w:val="Code"/>
      </w:pPr>
      <w:r>
        <w:t xml:space="preserve">      &lt;CollectionId&gt;1&lt;/CollectionId&gt;</w:t>
      </w:r>
    </w:p>
    <w:p w:rsidR="00B87A5A" w:rsidRDefault="004E3237">
      <w:pPr>
        <w:pStyle w:val="Code"/>
      </w:pPr>
      <w:r>
        <w:t xml:space="preserve">      &lt;</w:t>
      </w:r>
      <w:r>
        <w:t>Status&gt;1&lt;/Status&gt;</w:t>
      </w:r>
    </w:p>
    <w:p w:rsidR="00B87A5A" w:rsidRDefault="004E3237">
      <w:pPr>
        <w:pStyle w:val="Code"/>
      </w:pPr>
      <w:r>
        <w:t xml:space="preserve">      &lt;Commands&gt;</w:t>
      </w:r>
    </w:p>
    <w:p w:rsidR="00B87A5A" w:rsidRDefault="004E3237">
      <w:pPr>
        <w:pStyle w:val="Code"/>
      </w:pPr>
      <w:r>
        <w:t xml:space="preserve">        &lt;Change&gt;</w:t>
      </w:r>
    </w:p>
    <w:p w:rsidR="00B87A5A" w:rsidRDefault="004E3237">
      <w:pPr>
        <w:pStyle w:val="Code"/>
      </w:pPr>
      <w:r>
        <w:t xml:space="preserve">          &lt;ServerId&gt;1:12&lt;/ServerId&gt;</w:t>
      </w:r>
    </w:p>
    <w:p w:rsidR="00B87A5A" w:rsidRDefault="004E3237">
      <w:pPr>
        <w:pStyle w:val="Code"/>
      </w:pPr>
      <w:r>
        <w:t xml:space="preserve">          &lt;ApplicationData&gt;</w:t>
      </w:r>
    </w:p>
    <w:p w:rsidR="00B87A5A" w:rsidRDefault="004E3237">
      <w:pPr>
        <w:pStyle w:val="Code"/>
      </w:pPr>
      <w:r>
        <w:t xml:space="preserve">            &lt;calendar:Timezone&gt;4AEAAFAAYQBjAGkAZgBpAGMAIABTAHQAYQBuAGQAYQByAGQAIABUAGkAbQBlAAAAA</w:t>
      </w:r>
    </w:p>
    <w:p w:rsidR="00B87A5A" w:rsidRDefault="004E3237">
      <w:pPr>
        <w:pStyle w:val="Code"/>
      </w:pPr>
      <w:r>
        <w:t>AAAAAAAAAAAAAAAAAAAAAAAAAAAAAsAAAABAAIAAAAAAAAAAAAAAFAAYQBjAGkAZgBpAGMAIABEAG</w:t>
      </w:r>
    </w:p>
    <w:p w:rsidR="00B87A5A" w:rsidRDefault="004E3237">
      <w:pPr>
        <w:pStyle w:val="Code"/>
      </w:pPr>
      <w:r>
        <w:t>EAeQBsAGkAZwBoAHQAIABUAGkAbQBlAAAAAAAAAAAAAAAAAAAAAAAAAAAAAAAAAAMAAAACAAIAAAA</w:t>
      </w:r>
    </w:p>
    <w:p w:rsidR="00B87A5A" w:rsidRDefault="004E3237">
      <w:pPr>
        <w:pStyle w:val="Code"/>
      </w:pPr>
      <w:r>
        <w:t>AAAAAxP///w==&lt;/calendar:Timezone&gt;</w:t>
      </w:r>
    </w:p>
    <w:p w:rsidR="00B87A5A" w:rsidRDefault="004E3237">
      <w:pPr>
        <w:pStyle w:val="Code"/>
      </w:pPr>
      <w:r>
        <w:t xml:space="preserve">            &lt;calendar:DtStamp&gt;20081002T231357Z&lt;/calendar:DtStamp&gt;</w:t>
      </w:r>
    </w:p>
    <w:p w:rsidR="00B87A5A" w:rsidRDefault="004E3237">
      <w:pPr>
        <w:pStyle w:val="Code"/>
      </w:pPr>
      <w:r>
        <w:t xml:space="preserve">            &lt;calendar:StartTime&gt;20081010T190000Z&lt;/calendar:StartTime&gt;</w:t>
      </w:r>
    </w:p>
    <w:p w:rsidR="00B87A5A" w:rsidRDefault="004E3237">
      <w:pPr>
        <w:pStyle w:val="Code"/>
      </w:pPr>
      <w:r>
        <w:t xml:space="preserve">            &lt;calendar:Subject&gt;Lunch meeting&lt;/calendar:Subject&gt;</w:t>
      </w:r>
    </w:p>
    <w:p w:rsidR="00B87A5A" w:rsidRDefault="004E3237">
      <w:pPr>
        <w:pStyle w:val="Code"/>
      </w:pPr>
      <w:r>
        <w:t xml:space="preserve">            &lt;calendar:UID&gt;040000008200E00074C5B7101A82E008000000001027EAEDA124C901000000000000000010000000C58EA426C0CFF24AB</w:t>
      </w:r>
      <w:r>
        <w:t>3125200707153B1&lt;/calendar:UID&gt;</w:t>
      </w:r>
    </w:p>
    <w:p w:rsidR="00B87A5A" w:rsidRDefault="004E3237">
      <w:pPr>
        <w:pStyle w:val="Code"/>
      </w:pPr>
      <w:r>
        <w:t xml:space="preserve">            &lt;calendar:OrganizerName&gt;Anat Kerry&lt;/calendar:OrganizerName&gt;</w:t>
      </w:r>
    </w:p>
    <w:p w:rsidR="00B87A5A" w:rsidRDefault="004E3237">
      <w:pPr>
        <w:pStyle w:val="Code"/>
      </w:pPr>
      <w:r>
        <w:t xml:space="preserve">            &lt;calendar:OrganizerEmail&gt;anat@contoso.com&lt;/calendar:OrganizerEmail&gt;</w:t>
      </w:r>
    </w:p>
    <w:p w:rsidR="00B87A5A" w:rsidRDefault="004E3237">
      <w:pPr>
        <w:pStyle w:val="Code"/>
      </w:pPr>
      <w:r>
        <w:t xml:space="preserve">            &lt;calendar:Location&gt;Cafeteria A&lt;/calendar:Location&gt;</w:t>
      </w:r>
    </w:p>
    <w:p w:rsidR="00B87A5A" w:rsidRDefault="004E3237">
      <w:pPr>
        <w:pStyle w:val="Code"/>
      </w:pPr>
      <w:r>
        <w:t xml:space="preserve">          </w:t>
      </w:r>
      <w:r>
        <w:t xml:space="preserve">  &lt;calendar:EndTime&gt;20081010T203000Z&lt;/calendar:EndTime&gt;</w:t>
      </w:r>
    </w:p>
    <w:p w:rsidR="00B87A5A" w:rsidRDefault="004E3237">
      <w:pPr>
        <w:pStyle w:val="Code"/>
      </w:pPr>
      <w:r>
        <w:t xml:space="preserve">            &lt;airsyncbase:Body&gt;</w:t>
      </w:r>
    </w:p>
    <w:p w:rsidR="00B87A5A" w:rsidRDefault="004E3237">
      <w:pPr>
        <w:pStyle w:val="Code"/>
      </w:pPr>
      <w:r>
        <w:t xml:space="preserve">              &lt;airsyncbase:Type&gt;3&lt;/airsyncbase:Type&gt;</w:t>
      </w:r>
    </w:p>
    <w:p w:rsidR="00B87A5A" w:rsidRDefault="004E3237">
      <w:pPr>
        <w:pStyle w:val="Code"/>
      </w:pPr>
      <w:r>
        <w:t xml:space="preserve">              &lt;airsyncbase:EstimatedDataSize&gt;5669&lt;/airsyncbase:EstimatedDataSize&gt;</w:t>
      </w:r>
    </w:p>
    <w:p w:rsidR="00B87A5A" w:rsidRDefault="004E3237">
      <w:pPr>
        <w:pStyle w:val="Code"/>
      </w:pPr>
      <w:r>
        <w:t xml:space="preserve">              &lt;airsyncbase:Truncat</w:t>
      </w:r>
      <w:r>
        <w:t>ed&gt;1&lt;/airsyncbase:Truncated&gt;</w:t>
      </w:r>
    </w:p>
    <w:p w:rsidR="00B87A5A" w:rsidRDefault="004E3237">
      <w:pPr>
        <w:pStyle w:val="Code"/>
      </w:pPr>
      <w:r>
        <w:t xml:space="preserve">            &lt;/airsyncbase:Body&gt;</w:t>
      </w:r>
    </w:p>
    <w:p w:rsidR="00B87A5A" w:rsidRDefault="004E3237">
      <w:pPr>
        <w:pStyle w:val="Code"/>
      </w:pPr>
      <w:r>
        <w:t xml:space="preserve">            &lt;calendar:Sensitivity&gt;0&lt;/calendar:Sensitivity&gt;</w:t>
      </w:r>
    </w:p>
    <w:p w:rsidR="00B87A5A" w:rsidRDefault="004E3237">
      <w:pPr>
        <w:pStyle w:val="Code"/>
      </w:pPr>
      <w:r>
        <w:t xml:space="preserve">            &lt;calendar:BusyStatus&gt;3&lt;/calendar:BusyStatus&gt;</w:t>
      </w:r>
    </w:p>
    <w:p w:rsidR="00B87A5A" w:rsidRDefault="004E3237">
      <w:pPr>
        <w:pStyle w:val="Code"/>
      </w:pPr>
      <w:r>
        <w:t xml:space="preserve">            &lt;calendar:AllDayEvent&gt;0&lt;/calendar:AllDayEvent&gt;</w:t>
      </w:r>
    </w:p>
    <w:p w:rsidR="00B87A5A" w:rsidRDefault="004E3237">
      <w:pPr>
        <w:pStyle w:val="Code"/>
      </w:pPr>
      <w:r>
        <w:t xml:space="preserve">            &lt;calenda</w:t>
      </w:r>
      <w:r>
        <w:t>r:Reminder&gt;15&lt;/calendar:Reminder&gt;</w:t>
      </w:r>
    </w:p>
    <w:p w:rsidR="00B87A5A" w:rsidRDefault="004E3237">
      <w:pPr>
        <w:pStyle w:val="Code"/>
      </w:pPr>
      <w:r>
        <w:t xml:space="preserve">            &lt;calendar:MeetingStatus&gt;0&lt;/calendar:MeetingStatus&gt;</w:t>
      </w:r>
    </w:p>
    <w:p w:rsidR="00B87A5A" w:rsidRDefault="004E3237">
      <w:pPr>
        <w:pStyle w:val="Code"/>
      </w:pPr>
      <w:r>
        <w:t xml:space="preserve">            &lt;airsyncbase:NativeBodyType&gt;3&lt;/airsyncbase:NativeBodyType&gt;</w:t>
      </w:r>
    </w:p>
    <w:p w:rsidR="00B87A5A" w:rsidRDefault="004E3237">
      <w:pPr>
        <w:pStyle w:val="Code"/>
      </w:pPr>
      <w:r>
        <w:lastRenderedPageBreak/>
        <w:t xml:space="preserve">          &lt;/ApplicationData&gt;</w:t>
      </w:r>
    </w:p>
    <w:p w:rsidR="00B87A5A" w:rsidRDefault="004E3237">
      <w:pPr>
        <w:pStyle w:val="Code"/>
      </w:pPr>
      <w:r>
        <w:t xml:space="preserve">        &lt;/Change&gt;</w:t>
      </w:r>
    </w:p>
    <w:p w:rsidR="00B87A5A" w:rsidRDefault="004E3237">
      <w:pPr>
        <w:pStyle w:val="Code"/>
      </w:pPr>
      <w:r>
        <w:t xml:space="preserve">        &lt;Add&gt;</w:t>
      </w:r>
    </w:p>
    <w:p w:rsidR="00B87A5A" w:rsidRDefault="004E3237">
      <w:pPr>
        <w:pStyle w:val="Code"/>
      </w:pPr>
      <w:r>
        <w:t xml:space="preserve">          &lt;ServerId&gt;1:13&lt;</w:t>
      </w:r>
      <w:r>
        <w:t>/ServerId&gt;</w:t>
      </w:r>
    </w:p>
    <w:p w:rsidR="00B87A5A" w:rsidRDefault="004E3237">
      <w:pPr>
        <w:pStyle w:val="Code"/>
      </w:pPr>
      <w:r>
        <w:t xml:space="preserve">          &lt;ApplicationData&gt;</w:t>
      </w:r>
    </w:p>
    <w:p w:rsidR="00B87A5A" w:rsidRDefault="004E3237">
      <w:pPr>
        <w:pStyle w:val="Code"/>
      </w:pPr>
      <w:r>
        <w:t xml:space="preserve">            &lt;calendar:Timezone&gt;4AEAAFAAYQBjAGkAZgBpAGMAIABTAHQAYQBuAGQAYQByAGQAIABUAGkAbQBlAAAAAAAAAAAAAAAAAAAAAAAAAAAAAAAAAAsAAAABAAIAAAAAAAAAAAAAAFAAYQBjAGkAZgBpAGMAIABEAGEAeQBsAGkAZwBoAHQAIABUAGkAbQBlAAAAAAAAAAAAAA</w:t>
      </w:r>
      <w:r>
        <w:t>AAAAAAAAAAAAAAAAAAAAMAAAACAAIAAAAAAAAAxP///w==&lt;/calendar:Timezone&gt;</w:t>
      </w:r>
    </w:p>
    <w:p w:rsidR="00B87A5A" w:rsidRDefault="004E3237">
      <w:pPr>
        <w:pStyle w:val="Code"/>
      </w:pPr>
      <w:r>
        <w:t xml:space="preserve">            &lt;calendar:DtStamp&gt;20081002T231335Z&lt;/calendar:DtStamp&gt;</w:t>
      </w:r>
    </w:p>
    <w:p w:rsidR="00B87A5A" w:rsidRDefault="004E3237">
      <w:pPr>
        <w:pStyle w:val="Code"/>
      </w:pPr>
      <w:r>
        <w:t xml:space="preserve">            &lt;calendar:StartTime&gt;20081013T170000Z&lt;/calendar:StartTime&gt;</w:t>
      </w:r>
    </w:p>
    <w:p w:rsidR="00B87A5A" w:rsidRDefault="004E3237">
      <w:pPr>
        <w:pStyle w:val="Code"/>
      </w:pPr>
      <w:r>
        <w:t xml:space="preserve">            &lt;calendar:Subject&gt;Dry Run of TechEd Prese</w:t>
      </w:r>
      <w:r>
        <w:t>ntation&lt;/calendar:Subject&gt;</w:t>
      </w:r>
    </w:p>
    <w:p w:rsidR="00B87A5A" w:rsidRDefault="004E3237">
      <w:pPr>
        <w:pStyle w:val="Code"/>
      </w:pPr>
      <w:r>
        <w:t xml:space="preserve">            &lt;calendar:UID&gt;040000008200E00074C5B7101A82E008000000009003C9E1A924C901000000000000000010000000B3635D1E1A2FF54FA575AB96797F532F&lt;/calendar:UID&gt;</w:t>
      </w:r>
    </w:p>
    <w:p w:rsidR="00B87A5A" w:rsidRDefault="004E3237">
      <w:pPr>
        <w:pStyle w:val="Code"/>
      </w:pPr>
      <w:r>
        <w:t xml:space="preserve">            &lt;calendar:OrganizerName&gt;Anat Kerry&lt;/calendar:OrganizerName&gt;</w:t>
      </w:r>
    </w:p>
    <w:p w:rsidR="00B87A5A" w:rsidRDefault="004E3237">
      <w:pPr>
        <w:pStyle w:val="Code"/>
      </w:pPr>
      <w:r>
        <w:t xml:space="preserve">   </w:t>
      </w:r>
      <w:r>
        <w:t xml:space="preserve">         &lt;calendar:OrganizerEmail&gt;anatcontoso.com&lt;/calendar:OrganizerEmail&gt;</w:t>
      </w:r>
    </w:p>
    <w:p w:rsidR="00B87A5A" w:rsidRDefault="004E3237">
      <w:pPr>
        <w:pStyle w:val="Code"/>
      </w:pPr>
      <w:r>
        <w:t xml:space="preserve">            &lt;calendar:Location&gt;Conf Room 33-A/1298&lt;/calendar:Location&gt;</w:t>
      </w:r>
    </w:p>
    <w:p w:rsidR="00B87A5A" w:rsidRDefault="004E3237">
      <w:pPr>
        <w:pStyle w:val="Code"/>
      </w:pPr>
      <w:r>
        <w:t xml:space="preserve">            &lt;calendar:EndTime&gt;20081013T180000Z&lt;/calendar:EndTime&gt;</w:t>
      </w:r>
    </w:p>
    <w:p w:rsidR="00B87A5A" w:rsidRDefault="004E3237">
      <w:pPr>
        <w:pStyle w:val="Code"/>
      </w:pPr>
      <w:r>
        <w:t xml:space="preserve">            &lt;airsyncbase:Body&gt;</w:t>
      </w:r>
    </w:p>
    <w:p w:rsidR="00B87A5A" w:rsidRDefault="004E3237">
      <w:pPr>
        <w:pStyle w:val="Code"/>
      </w:pPr>
      <w:r>
        <w:t xml:space="preserve">            </w:t>
      </w:r>
      <w:r>
        <w:t xml:space="preserve">  &lt;airsyncbase:Type&gt;3&lt;/airsyncbase:Type&gt;</w:t>
      </w:r>
    </w:p>
    <w:p w:rsidR="00B87A5A" w:rsidRDefault="004E3237">
      <w:pPr>
        <w:pStyle w:val="Code"/>
      </w:pPr>
      <w:r>
        <w:t xml:space="preserve">              &lt;airsyncbase:EstimatedDataSize&gt;5669&lt;/airsyncbase:EstimatedDataSize&gt;</w:t>
      </w:r>
    </w:p>
    <w:p w:rsidR="00B87A5A" w:rsidRDefault="004E3237">
      <w:pPr>
        <w:pStyle w:val="Code"/>
      </w:pPr>
      <w:r>
        <w:t xml:space="preserve">              &lt;airsyncbase:Truncated&gt;1&lt;/airsyncbase:Truncated&gt;</w:t>
      </w:r>
    </w:p>
    <w:p w:rsidR="00B87A5A" w:rsidRDefault="004E3237">
      <w:pPr>
        <w:pStyle w:val="Code"/>
      </w:pPr>
      <w:r>
        <w:t xml:space="preserve">            &lt;/airsyncbase:Body&gt;</w:t>
      </w:r>
    </w:p>
    <w:p w:rsidR="00B87A5A" w:rsidRDefault="004E3237">
      <w:pPr>
        <w:pStyle w:val="Code"/>
      </w:pPr>
      <w:r>
        <w:t xml:space="preserve">            &lt;calendar:Sensitivity&gt;0&lt;</w:t>
      </w:r>
      <w:r>
        <w:t>/calendar:Sensitivity&gt;</w:t>
      </w:r>
    </w:p>
    <w:p w:rsidR="00B87A5A" w:rsidRDefault="004E3237">
      <w:pPr>
        <w:pStyle w:val="Code"/>
      </w:pPr>
      <w:r>
        <w:t xml:space="preserve">            &lt;calendar:BusyStatus&gt;2&lt;/calendar:BusyStatus&gt;</w:t>
      </w:r>
    </w:p>
    <w:p w:rsidR="00B87A5A" w:rsidRDefault="004E3237">
      <w:pPr>
        <w:pStyle w:val="Code"/>
      </w:pPr>
      <w:r>
        <w:t xml:space="preserve">            &lt;calendar:AllDayEvent&gt;0&lt;/calendar:AllDayEvent&gt;</w:t>
      </w:r>
    </w:p>
    <w:p w:rsidR="00B87A5A" w:rsidRDefault="004E3237">
      <w:pPr>
        <w:pStyle w:val="Code"/>
      </w:pPr>
      <w:r>
        <w:t xml:space="preserve">            &lt;calendar:Reminder&gt;15&lt;/calendar:Reminder&gt;</w:t>
      </w:r>
    </w:p>
    <w:p w:rsidR="00B87A5A" w:rsidRDefault="004E3237">
      <w:pPr>
        <w:pStyle w:val="Code"/>
      </w:pPr>
      <w:r>
        <w:t xml:space="preserve">            &lt;calendar:MeetingStatus&gt;0&lt;/calendar:MeetingStatus&gt;</w:t>
      </w:r>
    </w:p>
    <w:p w:rsidR="00B87A5A" w:rsidRDefault="004E3237">
      <w:pPr>
        <w:pStyle w:val="Code"/>
      </w:pPr>
      <w:r>
        <w:t xml:space="preserve">            &lt;airsyncbase:NativeBodyType&gt;3&lt;/airsyncbase:NativeBodyType&gt;</w:t>
      </w:r>
    </w:p>
    <w:p w:rsidR="00B87A5A" w:rsidRDefault="004E3237">
      <w:pPr>
        <w:pStyle w:val="Code"/>
      </w:pPr>
      <w:r>
        <w:t xml:space="preserve">          &lt;/ApplicationData&gt;</w:t>
      </w:r>
    </w:p>
    <w:p w:rsidR="00B87A5A" w:rsidRDefault="004E3237">
      <w:pPr>
        <w:pStyle w:val="Code"/>
      </w:pPr>
      <w:r>
        <w:t xml:space="preserve">        &lt;/Add&gt;</w:t>
      </w:r>
    </w:p>
    <w:p w:rsidR="00B87A5A" w:rsidRDefault="004E3237">
      <w:pPr>
        <w:pStyle w:val="Code"/>
      </w:pPr>
      <w:r>
        <w:t xml:space="preserve">        &lt;Add&gt;</w:t>
      </w:r>
    </w:p>
    <w:p w:rsidR="00B87A5A" w:rsidRDefault="004E3237">
      <w:pPr>
        <w:pStyle w:val="Code"/>
      </w:pPr>
      <w:r>
        <w:t xml:space="preserve">          &lt;ServerId&gt;1:14&lt;/ServerId&gt;</w:t>
      </w:r>
    </w:p>
    <w:p w:rsidR="00B87A5A" w:rsidRDefault="004E3237">
      <w:pPr>
        <w:pStyle w:val="Code"/>
      </w:pPr>
      <w:r>
        <w:t xml:space="preserve">          &lt;ApplicationData&gt;</w:t>
      </w:r>
    </w:p>
    <w:p w:rsidR="00B87A5A" w:rsidRDefault="004E3237">
      <w:pPr>
        <w:pStyle w:val="Code"/>
      </w:pPr>
      <w:r>
        <w:t xml:space="preserve">            &lt;calendar:Timezone&gt;4AEAAFAAYQBjAGkAZgBpAGMAIABTAHQA</w:t>
      </w:r>
      <w:r>
        <w:t>YQBuAGQAYQByAGQAIABUAGkAbQBlAAAAAAAAAAAAAAAAAAAAAAAAAAAAAAAAAAsAAAABAAIAAAAAAAAAAAAAAFAAYQBjAGkAZgBpAGMAIABEAGEAeQBsAGkAZwBoAHQAIABUAGkAbQBlAAAAAAAAAAAAAAAAAAAAAAAAAAAAAAAAAAMAAAACAAIAAAAAAAAAxP///w==&lt;/calendar:Timezone&gt;</w:t>
      </w:r>
    </w:p>
    <w:p w:rsidR="00B87A5A" w:rsidRDefault="004E3237">
      <w:pPr>
        <w:pStyle w:val="Code"/>
      </w:pPr>
      <w:r>
        <w:t xml:space="preserve">            &lt;calendar:DtStamp&gt;20081</w:t>
      </w:r>
      <w:r>
        <w:t>002T231639Z&lt;/calendar:DtStamp&gt;</w:t>
      </w:r>
    </w:p>
    <w:p w:rsidR="00B87A5A" w:rsidRDefault="004E3237">
      <w:pPr>
        <w:pStyle w:val="Code"/>
      </w:pPr>
      <w:r>
        <w:t xml:space="preserve">            &lt;calendar:StartTime&gt;20081013T190000Z&lt;/calendar:StartTime&gt;</w:t>
      </w:r>
    </w:p>
    <w:p w:rsidR="00B87A5A" w:rsidRDefault="004E3237">
      <w:pPr>
        <w:pStyle w:val="Code"/>
      </w:pPr>
      <w:r>
        <w:t xml:space="preserve">            &lt;calendar:Subject&gt;Team Meeting&lt;/calendar:Subject&gt;</w:t>
      </w:r>
    </w:p>
    <w:p w:rsidR="00B87A5A" w:rsidRDefault="004E3237">
      <w:pPr>
        <w:pStyle w:val="Code"/>
      </w:pPr>
      <w:r>
        <w:t xml:space="preserve">            &lt;calendar:UID&gt;</w:t>
      </w:r>
      <w:r>
        <w:t>040000008200E00074C5B7101A82E0080000000060043DFCA924C90100000000000000001000000097F14EF755AC454BA30EFA7B1B315E43&lt;/calendar:UID&gt;</w:t>
      </w:r>
    </w:p>
    <w:p w:rsidR="00B87A5A" w:rsidRDefault="004E3237">
      <w:pPr>
        <w:pStyle w:val="Code"/>
      </w:pPr>
      <w:r>
        <w:t xml:space="preserve">            &lt;calendar:OrganizerName&gt;Anat Kerry&lt;/calendar:OrganizerName&gt;</w:t>
      </w:r>
    </w:p>
    <w:p w:rsidR="00B87A5A" w:rsidRDefault="004E3237">
      <w:pPr>
        <w:pStyle w:val="Code"/>
      </w:pPr>
      <w:r>
        <w:t xml:space="preserve">            &lt;calendar:OrganizerEmail&gt;anat@contoso.com&lt;/c</w:t>
      </w:r>
      <w:r>
        <w:t>alendar:OrganizerEmail&gt;</w:t>
      </w:r>
    </w:p>
    <w:p w:rsidR="00B87A5A" w:rsidRDefault="004E3237">
      <w:pPr>
        <w:pStyle w:val="Code"/>
      </w:pPr>
      <w:r>
        <w:t xml:space="preserve">            &lt;calendar:Location&gt;My office&lt;/calendar:Location&gt;</w:t>
      </w:r>
    </w:p>
    <w:p w:rsidR="00B87A5A" w:rsidRDefault="004E3237">
      <w:pPr>
        <w:pStyle w:val="Code"/>
      </w:pPr>
      <w:r>
        <w:t xml:space="preserve">            &lt;calendar:EndTime&gt;20081013T193000Z&lt;/calendar:EndTime&gt;</w:t>
      </w:r>
    </w:p>
    <w:p w:rsidR="00B87A5A" w:rsidRDefault="004E3237">
      <w:pPr>
        <w:pStyle w:val="Code"/>
      </w:pPr>
      <w:r>
        <w:t xml:space="preserve">            &lt;calendar:Recurrence&gt;</w:t>
      </w:r>
    </w:p>
    <w:p w:rsidR="00B87A5A" w:rsidRDefault="004E3237">
      <w:pPr>
        <w:pStyle w:val="Code"/>
      </w:pPr>
      <w:r>
        <w:t xml:space="preserve">              &lt;calendar:Type&gt;3&lt;/calendar:Type&gt;</w:t>
      </w:r>
    </w:p>
    <w:p w:rsidR="00B87A5A" w:rsidRDefault="004E3237">
      <w:pPr>
        <w:pStyle w:val="Code"/>
      </w:pPr>
      <w:r>
        <w:t xml:space="preserve">              &lt;calendar:</w:t>
      </w:r>
      <w:r>
        <w:t>Interval&gt;1&lt;/calendar:Interval&gt;</w:t>
      </w:r>
    </w:p>
    <w:p w:rsidR="00B87A5A" w:rsidRDefault="004E3237">
      <w:pPr>
        <w:pStyle w:val="Code"/>
      </w:pPr>
      <w:r>
        <w:t xml:space="preserve">              &lt;calendar:Until&gt;20090713T190000Z&lt;/calendar:Until&gt;</w:t>
      </w:r>
    </w:p>
    <w:p w:rsidR="00B87A5A" w:rsidRDefault="004E3237">
      <w:pPr>
        <w:pStyle w:val="Code"/>
      </w:pPr>
      <w:r>
        <w:t xml:space="preserve">              &lt;calendar:WeekOfMonth&gt;2&lt;/calendar:WeekOfMonth&gt;</w:t>
      </w:r>
    </w:p>
    <w:p w:rsidR="00B87A5A" w:rsidRDefault="004E3237">
      <w:pPr>
        <w:pStyle w:val="Code"/>
      </w:pPr>
      <w:r>
        <w:t xml:space="preserve">              &lt;calendar:DayOfWeek&gt;2&lt;/calendar:DayOfWeek&gt;</w:t>
      </w:r>
    </w:p>
    <w:p w:rsidR="00B87A5A" w:rsidRDefault="004E3237">
      <w:pPr>
        <w:pStyle w:val="Code"/>
      </w:pPr>
      <w:r>
        <w:t xml:space="preserve">            &lt;/calendar:Recurrence&gt;</w:t>
      </w:r>
    </w:p>
    <w:p w:rsidR="00B87A5A" w:rsidRDefault="004E3237">
      <w:pPr>
        <w:pStyle w:val="Code"/>
      </w:pPr>
      <w:r>
        <w:t xml:space="preserve">        </w:t>
      </w:r>
      <w:r>
        <w:t xml:space="preserve">    &lt;airsyncbase:Body&gt;</w:t>
      </w:r>
    </w:p>
    <w:p w:rsidR="00B87A5A" w:rsidRDefault="004E3237">
      <w:pPr>
        <w:pStyle w:val="Code"/>
      </w:pPr>
      <w:r>
        <w:t xml:space="preserve">              &lt;airsyncbase:Type&gt;3&lt;/airsyncbase:Type&gt;</w:t>
      </w:r>
    </w:p>
    <w:p w:rsidR="00B87A5A" w:rsidRDefault="004E3237">
      <w:pPr>
        <w:pStyle w:val="Code"/>
      </w:pPr>
      <w:r>
        <w:t xml:space="preserve">              &lt;airsyncbase:EstimatedDataSize&gt;5769&lt;/airsyncbase:EstimatedDataSize&gt;</w:t>
      </w:r>
    </w:p>
    <w:p w:rsidR="00B87A5A" w:rsidRDefault="004E3237">
      <w:pPr>
        <w:pStyle w:val="Code"/>
      </w:pPr>
      <w:r>
        <w:t xml:space="preserve">              &lt;airsyncbase:Truncated&gt;1&lt;/airsyncbase:Truncated&gt;</w:t>
      </w:r>
    </w:p>
    <w:p w:rsidR="00B87A5A" w:rsidRDefault="004E3237">
      <w:pPr>
        <w:pStyle w:val="Code"/>
      </w:pPr>
      <w:r>
        <w:t xml:space="preserve">            &lt;/airsyncbase:Body&gt;</w:t>
      </w:r>
    </w:p>
    <w:p w:rsidR="00B87A5A" w:rsidRDefault="004E3237">
      <w:pPr>
        <w:pStyle w:val="Code"/>
      </w:pPr>
      <w:r>
        <w:t xml:space="preserve">   </w:t>
      </w:r>
      <w:r>
        <w:t xml:space="preserve">         &lt;calendar:Sensitivity&gt;0&lt;/calendar:Sensitivity&gt;</w:t>
      </w:r>
    </w:p>
    <w:p w:rsidR="00B87A5A" w:rsidRDefault="004E3237">
      <w:pPr>
        <w:pStyle w:val="Code"/>
      </w:pPr>
      <w:r>
        <w:t xml:space="preserve">            &lt;calendar:BusyStatus&gt;2&lt;/calendar:BusyStatus&gt;</w:t>
      </w:r>
    </w:p>
    <w:p w:rsidR="00B87A5A" w:rsidRDefault="004E3237">
      <w:pPr>
        <w:pStyle w:val="Code"/>
      </w:pPr>
      <w:r>
        <w:t xml:space="preserve">            &lt;calendar:AllDayEvent&gt;0&lt;/calendar:AllDayEvent&gt;</w:t>
      </w:r>
    </w:p>
    <w:p w:rsidR="00B87A5A" w:rsidRDefault="004E3237">
      <w:pPr>
        <w:pStyle w:val="Code"/>
      </w:pPr>
      <w:r>
        <w:t xml:space="preserve">            &lt;calendar:Reminder&gt;15&lt;/calendar:Reminder&gt;</w:t>
      </w:r>
    </w:p>
    <w:p w:rsidR="00B87A5A" w:rsidRDefault="004E3237">
      <w:pPr>
        <w:pStyle w:val="Code"/>
      </w:pPr>
      <w:r>
        <w:t xml:space="preserve">            &lt;calendar:MeetingS</w:t>
      </w:r>
      <w:r>
        <w:t>tatus&gt;0&lt;/calendar:MeetingStatus&gt;</w:t>
      </w:r>
    </w:p>
    <w:p w:rsidR="00B87A5A" w:rsidRDefault="004E3237">
      <w:pPr>
        <w:pStyle w:val="Code"/>
      </w:pPr>
      <w:r>
        <w:t xml:space="preserve">            &lt;airsyncbase:NativeBodyType&gt;3&lt;/airsyncbase:NativeBodyType&gt;</w:t>
      </w:r>
    </w:p>
    <w:p w:rsidR="00B87A5A" w:rsidRDefault="004E3237">
      <w:pPr>
        <w:pStyle w:val="Code"/>
      </w:pPr>
      <w:r>
        <w:t xml:space="preserve">          &lt;/ApplicationData&gt;</w:t>
      </w:r>
    </w:p>
    <w:p w:rsidR="00B87A5A" w:rsidRDefault="004E3237">
      <w:pPr>
        <w:pStyle w:val="Code"/>
      </w:pPr>
      <w:r>
        <w:t xml:space="preserve">        &lt;/Add&gt;</w:t>
      </w:r>
    </w:p>
    <w:p w:rsidR="00B87A5A" w:rsidRDefault="004E3237">
      <w:pPr>
        <w:pStyle w:val="Code"/>
      </w:pPr>
      <w:r>
        <w:lastRenderedPageBreak/>
        <w:t xml:space="preserve">      &lt;/Commands&gt;</w:t>
      </w:r>
    </w:p>
    <w:p w:rsidR="00B87A5A" w:rsidRDefault="004E3237">
      <w:pPr>
        <w:pStyle w:val="Code"/>
      </w:pPr>
      <w:r>
        <w:t xml:space="preserve">    &lt;/Collection&gt;</w:t>
      </w:r>
    </w:p>
    <w:p w:rsidR="00B87A5A" w:rsidRDefault="004E3237">
      <w:pPr>
        <w:pStyle w:val="Code"/>
      </w:pPr>
      <w:r>
        <w:t xml:space="preserve">  &lt;/Collections&gt;</w:t>
      </w:r>
    </w:p>
    <w:p w:rsidR="00B87A5A" w:rsidRDefault="004E3237">
      <w:pPr>
        <w:pStyle w:val="Code"/>
      </w:pPr>
      <w:r>
        <w:t>&lt;/Sync&gt;</w:t>
      </w:r>
    </w:p>
    <w:p w:rsidR="00B87A5A" w:rsidRDefault="004E3237">
      <w:pPr>
        <w:pStyle w:val="Heading2"/>
      </w:pPr>
      <w:bookmarkStart w:id="247" w:name="section_c229f43cf9f94e96b2982fc7589c3a87"/>
      <w:bookmarkStart w:id="248" w:name="_Toc56142532"/>
      <w:r>
        <w:t>Synchronizing Recurring Appointments with Exceptions</w:t>
      </w:r>
      <w:bookmarkEnd w:id="247"/>
      <w:bookmarkEnd w:id="248"/>
      <w:r>
        <w:fldChar w:fldCharType="begin"/>
      </w:r>
      <w:r>
        <w:instrText xml:space="preserve"> XE "Synchronizing recurring appointments with exceptions example" </w:instrText>
      </w:r>
      <w:r>
        <w:fldChar w:fldCharType="end"/>
      </w:r>
      <w:r>
        <w:fldChar w:fldCharType="begin"/>
      </w:r>
      <w:r>
        <w:instrText xml:space="preserve"> XE "Examples:synchronizing recurring appointments with exceptions" </w:instrText>
      </w:r>
      <w:r>
        <w:fldChar w:fldCharType="end"/>
      </w:r>
    </w:p>
    <w:p w:rsidR="00B87A5A" w:rsidRDefault="004E3237">
      <w:r>
        <w:t>The following example demonstrates a client request to synchroni</w:t>
      </w:r>
      <w:r>
        <w:t>ze calendar data with the server, and the server response. In this example, the server response contains a weekly recurring appointment with a single exception.</w:t>
      </w:r>
    </w:p>
    <w:p w:rsidR="00B87A5A" w:rsidRDefault="004E3237">
      <w:r>
        <w:t>Request:</w:t>
      </w:r>
    </w:p>
    <w:p w:rsidR="00B87A5A" w:rsidRDefault="004E3237">
      <w:pPr>
        <w:pStyle w:val="Code"/>
      </w:pPr>
      <w:r>
        <w:t>&lt;?xml version="1.0" encoding="utf-8"?&gt;</w:t>
      </w:r>
    </w:p>
    <w:p w:rsidR="00B87A5A" w:rsidRDefault="004E3237">
      <w:pPr>
        <w:pStyle w:val="Code"/>
      </w:pPr>
      <w:r>
        <w:t xml:space="preserve">&lt;Sync xmlns:calendar="Calendar:" </w:t>
      </w:r>
      <w:r>
        <w:t>xmlns:airsyncbase="AirSyncBase:" xmlns="AirSync:"&gt;</w:t>
      </w:r>
    </w:p>
    <w:p w:rsidR="00B87A5A" w:rsidRDefault="004E3237">
      <w:pPr>
        <w:pStyle w:val="Code"/>
      </w:pPr>
      <w:r>
        <w:t xml:space="preserve">  &lt;Collections&gt;</w:t>
      </w:r>
    </w:p>
    <w:p w:rsidR="00B87A5A" w:rsidRDefault="004E3237">
      <w:pPr>
        <w:pStyle w:val="Code"/>
      </w:pPr>
      <w:r>
        <w:t xml:space="preserve">    &lt;Collection&gt;</w:t>
      </w:r>
    </w:p>
    <w:p w:rsidR="00B87A5A" w:rsidRDefault="004E3237">
      <w:pPr>
        <w:pStyle w:val="Code"/>
      </w:pPr>
      <w:r>
        <w:t xml:space="preserve">      &lt;SyncKey&gt;1958804782&lt;/SyncKey&gt;</w:t>
      </w:r>
    </w:p>
    <w:p w:rsidR="00B87A5A" w:rsidRDefault="004E3237">
      <w:pPr>
        <w:pStyle w:val="Code"/>
      </w:pPr>
      <w:r>
        <w:t xml:space="preserve">      &lt;CollectionId&gt;1&lt;/CollectionId&gt;</w:t>
      </w:r>
    </w:p>
    <w:p w:rsidR="00B87A5A" w:rsidRDefault="004E3237">
      <w:pPr>
        <w:pStyle w:val="Code"/>
      </w:pPr>
      <w:r>
        <w:t xml:space="preserve">      &lt;DeletesAsMoves&gt;1&lt;/DeletesAsMoves&gt;</w:t>
      </w:r>
    </w:p>
    <w:p w:rsidR="00B87A5A" w:rsidRDefault="004E3237">
      <w:pPr>
        <w:pStyle w:val="Code"/>
      </w:pPr>
      <w:r>
        <w:t xml:space="preserve">      &lt;GetChanges&gt;1&lt;/GetChanges&gt;</w:t>
      </w:r>
    </w:p>
    <w:p w:rsidR="00B87A5A" w:rsidRDefault="004E3237">
      <w:pPr>
        <w:pStyle w:val="Code"/>
      </w:pPr>
      <w:r>
        <w:t xml:space="preserve">      &lt;WindowSize&gt;512&lt;/Wi</w:t>
      </w:r>
      <w:r>
        <w:t>ndowSize&gt;</w:t>
      </w:r>
    </w:p>
    <w:p w:rsidR="00B87A5A" w:rsidRDefault="004E3237">
      <w:pPr>
        <w:pStyle w:val="Code"/>
      </w:pPr>
      <w:r>
        <w:t xml:space="preserve">    &lt;/Collection&gt;</w:t>
      </w:r>
    </w:p>
    <w:p w:rsidR="00B87A5A" w:rsidRDefault="004E3237">
      <w:pPr>
        <w:pStyle w:val="Code"/>
      </w:pPr>
      <w:r>
        <w:t xml:space="preserve">  &lt;/Collections&gt;</w:t>
      </w:r>
    </w:p>
    <w:p w:rsidR="00B87A5A" w:rsidRDefault="004E3237">
      <w:pPr>
        <w:pStyle w:val="Code"/>
      </w:pPr>
      <w:r>
        <w:t>&lt;/Sync&gt;</w:t>
      </w:r>
    </w:p>
    <w:p w:rsidR="00B87A5A" w:rsidRDefault="004E3237">
      <w:r>
        <w:t>Response:</w:t>
      </w:r>
    </w:p>
    <w:p w:rsidR="00B87A5A" w:rsidRDefault="004E3237">
      <w:pPr>
        <w:pStyle w:val="Code"/>
      </w:pPr>
      <w:r>
        <w:t>&lt;?xml version="1.0" encoding="utf-8"?&gt;</w:t>
      </w:r>
    </w:p>
    <w:p w:rsidR="00B87A5A" w:rsidRDefault="004E3237">
      <w:pPr>
        <w:pStyle w:val="Code"/>
      </w:pPr>
      <w:r>
        <w:t>&lt;Sync xmlns:calendar="Calendar:" xmlns:airsyncbase="AirSyncBase:" xmlns="AirSync:"&gt;</w:t>
      </w:r>
    </w:p>
    <w:p w:rsidR="00B87A5A" w:rsidRDefault="004E3237">
      <w:pPr>
        <w:pStyle w:val="Code"/>
      </w:pPr>
      <w:r>
        <w:t xml:space="preserve">  &lt;Collections&gt;</w:t>
      </w:r>
    </w:p>
    <w:p w:rsidR="00B87A5A" w:rsidRDefault="004E3237">
      <w:pPr>
        <w:pStyle w:val="Code"/>
      </w:pPr>
      <w:r>
        <w:t xml:space="preserve">    &lt;Collection&gt;</w:t>
      </w:r>
    </w:p>
    <w:p w:rsidR="00B87A5A" w:rsidRDefault="004E3237">
      <w:pPr>
        <w:pStyle w:val="Code"/>
      </w:pPr>
      <w:r>
        <w:t xml:space="preserve">      &lt;SyncKey&gt;573512161&lt;/SyncKey&gt;</w:t>
      </w:r>
    </w:p>
    <w:p w:rsidR="00B87A5A" w:rsidRDefault="004E3237">
      <w:pPr>
        <w:pStyle w:val="Code"/>
      </w:pPr>
      <w:r>
        <w:t xml:space="preserve">  </w:t>
      </w:r>
      <w:r>
        <w:t xml:space="preserve">    &lt;CollectionId&gt;1&lt;/CollectionId&gt;</w:t>
      </w:r>
    </w:p>
    <w:p w:rsidR="00B87A5A" w:rsidRDefault="004E3237">
      <w:pPr>
        <w:pStyle w:val="Code"/>
      </w:pPr>
      <w:r>
        <w:t xml:space="preserve">      &lt;Status&gt;1&lt;/Status&gt;</w:t>
      </w:r>
    </w:p>
    <w:p w:rsidR="00B87A5A" w:rsidRDefault="004E3237">
      <w:pPr>
        <w:pStyle w:val="Code"/>
      </w:pPr>
      <w:r>
        <w:t xml:space="preserve">      &lt;Commands&gt;</w:t>
      </w:r>
    </w:p>
    <w:p w:rsidR="00B87A5A" w:rsidRDefault="004E3237">
      <w:pPr>
        <w:pStyle w:val="Code"/>
      </w:pPr>
      <w:r>
        <w:t xml:space="preserve">        &lt;Add&gt;</w:t>
      </w:r>
    </w:p>
    <w:p w:rsidR="00B87A5A" w:rsidRDefault="004E3237">
      <w:pPr>
        <w:pStyle w:val="Code"/>
      </w:pPr>
      <w:r>
        <w:t xml:space="preserve">          &lt;ServerId&gt;1:1&lt;/ServerId&gt;</w:t>
      </w:r>
    </w:p>
    <w:p w:rsidR="00B87A5A" w:rsidRDefault="004E3237">
      <w:pPr>
        <w:pStyle w:val="Code"/>
      </w:pPr>
      <w:r>
        <w:t xml:space="preserve">          &lt;ApplicationData&gt;</w:t>
      </w:r>
    </w:p>
    <w:p w:rsidR="00B87A5A" w:rsidRDefault="004E3237">
      <w:pPr>
        <w:pStyle w:val="Code"/>
      </w:pPr>
      <w:r>
        <w:t xml:space="preserve">            &lt;calendar:Timezone&gt;4AEAACgARwBNAFQALQAwADgAOgAwADAAKQAgAFAAYQBjAGkAZgBpAGMAIABUAGkA</w:t>
      </w:r>
    </w:p>
    <w:p w:rsidR="00B87A5A" w:rsidRDefault="004E3237">
      <w:pPr>
        <w:pStyle w:val="Code"/>
      </w:pPr>
      <w:r>
        <w:t>bQBlACAAKABVAFMAIAAmACAAQwAAAAsAAAABAAIAAAAAAAAAAAAAACgARwBNAFQALQAwADgAOgAwA</w:t>
      </w:r>
    </w:p>
    <w:p w:rsidR="00B87A5A" w:rsidRDefault="004E3237">
      <w:pPr>
        <w:pStyle w:val="Code"/>
      </w:pPr>
      <w:r>
        <w:t>DAAKQAgAFAAYQBjAGkAZgBpAGMAIABUAGkAbQBlACAAKABVAFMAIAAmACAAQwAAAAMAAAACAAIAAA</w:t>
      </w:r>
    </w:p>
    <w:p w:rsidR="00B87A5A" w:rsidRDefault="004E3237">
      <w:pPr>
        <w:pStyle w:val="Code"/>
      </w:pPr>
      <w:r>
        <w:t>AAAAAAxP///w==&lt;/calendar:Timezone&gt;</w:t>
      </w:r>
    </w:p>
    <w:p w:rsidR="00B87A5A" w:rsidRDefault="004E3237">
      <w:pPr>
        <w:pStyle w:val="Code"/>
      </w:pPr>
      <w:r>
        <w:t xml:space="preserve">            &lt;calendar:DtStamp&gt;20090415T165811Z&lt;/calendar:DtStamp&gt;</w:t>
      </w:r>
    </w:p>
    <w:p w:rsidR="00B87A5A" w:rsidRDefault="004E3237">
      <w:pPr>
        <w:pStyle w:val="Code"/>
      </w:pPr>
      <w:r>
        <w:t xml:space="preserve">            &lt;calendar:StartTime&gt;20090417T170000Z&lt;/calendar:StartTime&gt;</w:t>
      </w:r>
    </w:p>
    <w:p w:rsidR="00B87A5A" w:rsidRDefault="004E3237">
      <w:pPr>
        <w:pStyle w:val="Code"/>
      </w:pPr>
      <w:r>
        <w:t xml:space="preserve">            &lt;calendar:Subject&gt;Recurring appointment test&lt;/calendar:Subject&gt;</w:t>
      </w:r>
    </w:p>
    <w:p w:rsidR="00B87A5A" w:rsidRDefault="004E3237">
      <w:pPr>
        <w:pStyle w:val="Code"/>
      </w:pPr>
      <w:r>
        <w:t xml:space="preserve">            &lt;calendar:UID&gt;040000008200E00074C5B7101A82E00800000000B0CD1F52EBBDC9010000000000000</w:t>
      </w:r>
    </w:p>
    <w:p w:rsidR="00B87A5A" w:rsidRDefault="004E3237">
      <w:pPr>
        <w:pStyle w:val="Code"/>
      </w:pPr>
      <w:r>
        <w:t>00010000000B0</w:t>
      </w:r>
      <w:r>
        <w:t>5E442FCB2CA443BF3D99B51A729FE6&lt;/calendar:UID&gt;</w:t>
      </w:r>
    </w:p>
    <w:p w:rsidR="00B87A5A" w:rsidRDefault="004E3237">
      <w:pPr>
        <w:pStyle w:val="Code"/>
      </w:pPr>
      <w:r>
        <w:t xml:space="preserve">            &lt;calendar:OrganizerName&gt;Anat Kerry&lt;/calendar:OrganizerName&gt;</w:t>
      </w:r>
    </w:p>
    <w:p w:rsidR="00B87A5A" w:rsidRDefault="004E3237">
      <w:pPr>
        <w:pStyle w:val="Code"/>
      </w:pPr>
      <w:r>
        <w:t xml:space="preserve">            &lt;calendar:OrganizerEmail&gt;anat@contoso.com &lt;/calendar:OrganizerEmail&gt;</w:t>
      </w:r>
    </w:p>
    <w:p w:rsidR="00B87A5A" w:rsidRDefault="004E3237">
      <w:pPr>
        <w:pStyle w:val="Code"/>
      </w:pPr>
      <w:r>
        <w:t xml:space="preserve">            &lt;calendar:Location&gt;My office&lt;/calendar:Locati</w:t>
      </w:r>
      <w:r>
        <w:t>on&gt;</w:t>
      </w:r>
    </w:p>
    <w:p w:rsidR="00B87A5A" w:rsidRDefault="004E3237">
      <w:pPr>
        <w:pStyle w:val="Code"/>
      </w:pPr>
      <w:r>
        <w:t xml:space="preserve">            &lt;calendar:EndTime&gt;20090417T180000Z&lt;/calendar:EndTime&gt;</w:t>
      </w:r>
    </w:p>
    <w:p w:rsidR="00B87A5A" w:rsidRDefault="004E3237">
      <w:pPr>
        <w:pStyle w:val="Code"/>
      </w:pPr>
      <w:r>
        <w:t xml:space="preserve">            &lt;calendar:Recurrence&gt;</w:t>
      </w:r>
    </w:p>
    <w:p w:rsidR="00B87A5A" w:rsidRDefault="004E3237">
      <w:pPr>
        <w:pStyle w:val="Code"/>
      </w:pPr>
      <w:r>
        <w:t xml:space="preserve">              &lt;calendar:Type&gt;1&lt;/calendar:Type&gt;</w:t>
      </w:r>
    </w:p>
    <w:p w:rsidR="00B87A5A" w:rsidRDefault="004E3237">
      <w:pPr>
        <w:pStyle w:val="Code"/>
      </w:pPr>
      <w:r>
        <w:t xml:space="preserve">              &lt;calendar:Interval&gt;1&lt;/calendar:Interval&gt;</w:t>
      </w:r>
    </w:p>
    <w:p w:rsidR="00B87A5A" w:rsidRDefault="004E3237">
      <w:pPr>
        <w:pStyle w:val="Code"/>
      </w:pPr>
      <w:r>
        <w:t xml:space="preserve">              &lt;calendar:Occurrences&gt;3&lt;/calendar:Oc</w:t>
      </w:r>
      <w:r>
        <w:t>currences&gt;</w:t>
      </w:r>
    </w:p>
    <w:p w:rsidR="00B87A5A" w:rsidRDefault="004E3237">
      <w:pPr>
        <w:pStyle w:val="Code"/>
      </w:pPr>
      <w:r>
        <w:t xml:space="preserve">              &lt;calendar:DayOfWeek&gt;32&lt;/calendar:DayOfWeek&gt;</w:t>
      </w:r>
    </w:p>
    <w:p w:rsidR="00B87A5A" w:rsidRDefault="004E3237">
      <w:pPr>
        <w:pStyle w:val="Code"/>
      </w:pPr>
      <w:r>
        <w:t xml:space="preserve">            &lt;/calendar:Recurrence&gt;</w:t>
      </w:r>
    </w:p>
    <w:p w:rsidR="00B87A5A" w:rsidRDefault="004E3237">
      <w:pPr>
        <w:pStyle w:val="Code"/>
      </w:pPr>
      <w:r>
        <w:t xml:space="preserve">            &lt;airsyncbase:Body&gt;</w:t>
      </w:r>
    </w:p>
    <w:p w:rsidR="00B87A5A" w:rsidRDefault="004E3237">
      <w:pPr>
        <w:pStyle w:val="Code"/>
      </w:pPr>
      <w:r>
        <w:t xml:space="preserve">              &lt;airsyncbase:Type&gt;3&lt;/airsyncbase:Type&gt;</w:t>
      </w:r>
    </w:p>
    <w:p w:rsidR="00B87A5A" w:rsidRDefault="004E3237">
      <w:pPr>
        <w:pStyle w:val="Code"/>
      </w:pPr>
      <w:r>
        <w:t xml:space="preserve">              &lt;airsyncbase:EstimatedDataSize&gt;238&lt;/airsyncbase:Estima</w:t>
      </w:r>
      <w:r>
        <w:t>tedDataSize&gt;</w:t>
      </w:r>
    </w:p>
    <w:p w:rsidR="00B87A5A" w:rsidRDefault="004E3237">
      <w:pPr>
        <w:pStyle w:val="Code"/>
      </w:pPr>
      <w:r>
        <w:lastRenderedPageBreak/>
        <w:t xml:space="preserve">              &lt;airsyncbase:Truncated&gt;1&lt;/airsyncbase:Truncated&gt;</w:t>
      </w:r>
    </w:p>
    <w:p w:rsidR="00B87A5A" w:rsidRDefault="004E3237">
      <w:pPr>
        <w:pStyle w:val="Code"/>
      </w:pPr>
      <w:r>
        <w:t xml:space="preserve">            &lt;/airsyncbase:Body&gt;</w:t>
      </w:r>
    </w:p>
    <w:p w:rsidR="00B87A5A" w:rsidRDefault="004E3237">
      <w:pPr>
        <w:pStyle w:val="Code"/>
      </w:pPr>
      <w:r>
        <w:t xml:space="preserve">            &lt;calendar:Sensitivity&gt;0&lt;/calendar:Sensitivity&gt;</w:t>
      </w:r>
    </w:p>
    <w:p w:rsidR="00B87A5A" w:rsidRDefault="004E3237">
      <w:pPr>
        <w:pStyle w:val="Code"/>
      </w:pPr>
      <w:r>
        <w:t xml:space="preserve">            &lt;calendar:BusyStatus&gt;2&lt;/calendar:BusyStatus&gt;</w:t>
      </w:r>
    </w:p>
    <w:p w:rsidR="00B87A5A" w:rsidRDefault="004E3237">
      <w:pPr>
        <w:pStyle w:val="Code"/>
      </w:pPr>
      <w:r>
        <w:t xml:space="preserve">            &lt;calendar:AllDayEven</w:t>
      </w:r>
      <w:r>
        <w:t>t&gt;0&lt;/calendar:AllDayEvent&gt;</w:t>
      </w:r>
    </w:p>
    <w:p w:rsidR="00B87A5A" w:rsidRDefault="004E3237">
      <w:pPr>
        <w:pStyle w:val="Code"/>
      </w:pPr>
      <w:r>
        <w:t xml:space="preserve">            &lt;calendar:Reminder&gt;15&lt;/calendar:Reminder&gt;</w:t>
      </w:r>
    </w:p>
    <w:p w:rsidR="00B87A5A" w:rsidRDefault="004E3237">
      <w:pPr>
        <w:pStyle w:val="Code"/>
      </w:pPr>
      <w:r>
        <w:t xml:space="preserve">            &lt;calendar:Exceptions&gt;</w:t>
      </w:r>
    </w:p>
    <w:p w:rsidR="00B87A5A" w:rsidRDefault="004E3237">
      <w:pPr>
        <w:pStyle w:val="Code"/>
      </w:pPr>
      <w:r>
        <w:t xml:space="preserve">              &lt;calendar:Exception&gt;</w:t>
      </w:r>
    </w:p>
    <w:p w:rsidR="00B87A5A" w:rsidRDefault="004E3237">
      <w:pPr>
        <w:pStyle w:val="Code"/>
      </w:pPr>
      <w:r>
        <w:t xml:space="preserve">                &lt;calendar:Deleted&gt;1&lt;/calendar:Deleted&gt;</w:t>
      </w:r>
    </w:p>
    <w:p w:rsidR="00B87A5A" w:rsidRDefault="004E3237">
      <w:pPr>
        <w:pStyle w:val="Code"/>
      </w:pPr>
      <w:r>
        <w:t xml:space="preserve">                &lt;calendar:ExceptionStartTime&gt;</w:t>
      </w:r>
      <w:r>
        <w:t>20090424T170000Z&lt;/calendar:ExceptionStartTime&gt;</w:t>
      </w:r>
    </w:p>
    <w:p w:rsidR="00B87A5A" w:rsidRDefault="004E3237">
      <w:pPr>
        <w:pStyle w:val="Code"/>
      </w:pPr>
      <w:r>
        <w:t xml:space="preserve">              &lt;/calendar:Exception&gt;</w:t>
      </w:r>
    </w:p>
    <w:p w:rsidR="00B87A5A" w:rsidRDefault="004E3237">
      <w:pPr>
        <w:pStyle w:val="Code"/>
      </w:pPr>
      <w:r>
        <w:t xml:space="preserve">            &lt;/calendar:Exceptions&gt;</w:t>
      </w:r>
    </w:p>
    <w:p w:rsidR="00B87A5A" w:rsidRDefault="004E3237">
      <w:pPr>
        <w:pStyle w:val="Code"/>
      </w:pPr>
      <w:r>
        <w:t xml:space="preserve">            &lt;calendar:MeetingStatus&gt;0&lt;/calendar:MeetingStatus&gt;</w:t>
      </w:r>
    </w:p>
    <w:p w:rsidR="00B87A5A" w:rsidRDefault="004E3237">
      <w:pPr>
        <w:pStyle w:val="Code"/>
      </w:pPr>
      <w:r>
        <w:t xml:space="preserve">            &lt;airsyncbase:NativeBodyType&gt;3&lt;/airsyncbase:NativeBodyType&gt;</w:t>
      </w:r>
    </w:p>
    <w:p w:rsidR="00B87A5A" w:rsidRDefault="004E3237">
      <w:pPr>
        <w:pStyle w:val="Code"/>
      </w:pPr>
      <w:r>
        <w:t xml:space="preserve">    </w:t>
      </w:r>
      <w:r>
        <w:t xml:space="preserve">        &lt;calendar:ResponseRequested&gt;1&lt;/calendar:ResponseRequested&gt;</w:t>
      </w:r>
    </w:p>
    <w:p w:rsidR="00B87A5A" w:rsidRDefault="004E3237">
      <w:pPr>
        <w:pStyle w:val="Code"/>
      </w:pPr>
      <w:r>
        <w:t xml:space="preserve">            &lt;calendar:ResponseType&gt;1&lt;/calendar:ResponseType&gt;</w:t>
      </w:r>
    </w:p>
    <w:p w:rsidR="00B87A5A" w:rsidRDefault="004E3237">
      <w:pPr>
        <w:pStyle w:val="Code"/>
      </w:pPr>
      <w:r>
        <w:t xml:space="preserve">          &lt;/ApplicationData&gt;</w:t>
      </w:r>
    </w:p>
    <w:p w:rsidR="00B87A5A" w:rsidRDefault="004E3237">
      <w:pPr>
        <w:pStyle w:val="Code"/>
      </w:pPr>
      <w:r>
        <w:t xml:space="preserve">        &lt;/Add&gt;</w:t>
      </w:r>
    </w:p>
    <w:p w:rsidR="00B87A5A" w:rsidRDefault="004E3237">
      <w:pPr>
        <w:pStyle w:val="Code"/>
      </w:pPr>
      <w:r>
        <w:t xml:space="preserve">      &lt;/Commands&gt;</w:t>
      </w:r>
    </w:p>
    <w:p w:rsidR="00B87A5A" w:rsidRDefault="004E3237">
      <w:pPr>
        <w:pStyle w:val="Code"/>
      </w:pPr>
      <w:r>
        <w:t xml:space="preserve">    &lt;/Collection&gt;</w:t>
      </w:r>
    </w:p>
    <w:p w:rsidR="00B87A5A" w:rsidRDefault="004E3237">
      <w:pPr>
        <w:pStyle w:val="Code"/>
      </w:pPr>
      <w:r>
        <w:t xml:space="preserve">  &lt;/Collections&gt;</w:t>
      </w:r>
    </w:p>
    <w:p w:rsidR="00B87A5A" w:rsidRDefault="004E3237">
      <w:pPr>
        <w:pStyle w:val="Code"/>
      </w:pPr>
      <w:r>
        <w:t>&lt;/Sync&gt;</w:t>
      </w:r>
    </w:p>
    <w:p w:rsidR="00B87A5A" w:rsidRDefault="004E3237">
      <w:pPr>
        <w:pStyle w:val="Heading2"/>
      </w:pPr>
      <w:bookmarkStart w:id="249" w:name="section_af47e953238947678562d43fd312c690"/>
      <w:bookmarkStart w:id="250" w:name="_Toc56142533"/>
      <w:r>
        <w:t>Setting Attendee Status</w:t>
      </w:r>
      <w:r>
        <w:t xml:space="preserve"> from the Server</w:t>
      </w:r>
      <w:bookmarkEnd w:id="249"/>
      <w:bookmarkEnd w:id="250"/>
      <w:r>
        <w:fldChar w:fldCharType="begin"/>
      </w:r>
      <w:r>
        <w:instrText xml:space="preserve"> XE "Setting attendee status from the server example" </w:instrText>
      </w:r>
      <w:r>
        <w:fldChar w:fldCharType="end"/>
      </w:r>
      <w:r>
        <w:fldChar w:fldCharType="begin"/>
      </w:r>
      <w:r>
        <w:instrText xml:space="preserve"> XE "Examples:setting attendee status from the server" </w:instrText>
      </w:r>
      <w:r>
        <w:fldChar w:fldCharType="end"/>
      </w:r>
    </w:p>
    <w:p w:rsidR="00B87A5A" w:rsidRDefault="004E3237">
      <w:r>
        <w:t xml:space="preserve">The following example demonstrates a </w:t>
      </w:r>
      <w:r>
        <w:rPr>
          <w:b/>
        </w:rPr>
        <w:t xml:space="preserve">Sync </w:t>
      </w:r>
      <w:r>
        <w:t>command response (</w:t>
      </w:r>
      <w:hyperlink r:id="rId204" w:anchor="Section_1a3490f1afe1418aaa926f630036d65a">
        <w:r>
          <w:rPr>
            <w:rStyle w:val="Hyperlink"/>
          </w:rPr>
          <w:t>[MS-ASCMD]</w:t>
        </w:r>
      </w:hyperlink>
      <w:r>
        <w:t xml:space="preserve"> section 2.2.1.21) from the server that contains a new meeting, and a </w:t>
      </w:r>
      <w:r>
        <w:rPr>
          <w:b/>
        </w:rPr>
        <w:t xml:space="preserve">Sync </w:t>
      </w:r>
      <w:r>
        <w:t xml:space="preserve">command response from the server that shows changes to the calendar item that reflect an attendee has accepted the meeting invitation. </w:t>
      </w:r>
    </w:p>
    <w:p w:rsidR="00B87A5A" w:rsidRDefault="004E3237">
      <w:r>
        <w:t xml:space="preserve">In the following </w:t>
      </w:r>
      <w:r>
        <w:rPr>
          <w:b/>
        </w:rPr>
        <w:t>Sync</w:t>
      </w:r>
      <w:r>
        <w:rPr>
          <w:b/>
        </w:rPr>
        <w:t xml:space="preserve"> </w:t>
      </w:r>
      <w:r>
        <w:t xml:space="preserve">command response, the new meeting has one attendee. The organizer is not included in the attendee list; rather, the organizer's information is specified by the </w:t>
      </w:r>
      <w:r>
        <w:rPr>
          <w:b/>
        </w:rPr>
        <w:t>calendar:OrganizerEmail</w:t>
      </w:r>
      <w:r>
        <w:t xml:space="preserve"> element (section </w:t>
      </w:r>
      <w:hyperlink w:anchor="Section_873950c9285c470e9e731a67cdc71a9a" w:history="1">
        <w:r>
          <w:rPr>
            <w:rStyle w:val="Hyperlink"/>
          </w:rPr>
          <w:t>2.2.2.35</w:t>
        </w:r>
      </w:hyperlink>
      <w:r>
        <w:t xml:space="preserve">) and the </w:t>
      </w:r>
      <w:r>
        <w:rPr>
          <w:b/>
        </w:rPr>
        <w:t>calendar:OrganizerName</w:t>
      </w:r>
      <w:r>
        <w:t xml:space="preserve"> (section </w:t>
      </w:r>
      <w:hyperlink w:anchor="Section_17689af0a79f4ed4bffaf4c1fca731f3" w:history="1">
        <w:r>
          <w:rPr>
            <w:rStyle w:val="Hyperlink"/>
          </w:rPr>
          <w:t>2.2.2.36</w:t>
        </w:r>
      </w:hyperlink>
      <w:r>
        <w:t>) element.</w:t>
      </w:r>
    </w:p>
    <w:p w:rsidR="00B87A5A" w:rsidRDefault="004E3237">
      <w:pPr>
        <w:pStyle w:val="Code"/>
      </w:pPr>
      <w:r>
        <w:t>&lt;?xml version="1.0" encoding="utf-8"?&gt;</w:t>
      </w:r>
    </w:p>
    <w:p w:rsidR="00B87A5A" w:rsidRDefault="004E3237">
      <w:pPr>
        <w:pStyle w:val="Code"/>
      </w:pPr>
      <w:r>
        <w:t>&lt;Sync xmlns="AirSync:" xmlns:calendar="Calendar:"</w:t>
      </w:r>
    </w:p>
    <w:p w:rsidR="00B87A5A" w:rsidRDefault="004E3237">
      <w:pPr>
        <w:pStyle w:val="Code"/>
      </w:pPr>
      <w:r>
        <w:t>xmlns:airsyncbase="AirSyncBase:"</w:t>
      </w:r>
      <w:r>
        <w:t>&gt;</w:t>
      </w:r>
    </w:p>
    <w:p w:rsidR="00B87A5A" w:rsidRDefault="004E3237">
      <w:pPr>
        <w:pStyle w:val="Code"/>
      </w:pPr>
      <w:r>
        <w:t xml:space="preserve">  &lt;Collections&gt;</w:t>
      </w:r>
    </w:p>
    <w:p w:rsidR="00B87A5A" w:rsidRDefault="004E3237">
      <w:pPr>
        <w:pStyle w:val="Code"/>
      </w:pPr>
      <w:r>
        <w:t xml:space="preserve">    &lt;Collection&gt;</w:t>
      </w:r>
    </w:p>
    <w:p w:rsidR="00B87A5A" w:rsidRDefault="004E3237">
      <w:pPr>
        <w:pStyle w:val="Code"/>
      </w:pPr>
      <w:r>
        <w:t xml:space="preserve">      &lt;Class&gt;Calendar&lt;/Class&gt;</w:t>
      </w:r>
    </w:p>
    <w:p w:rsidR="00B87A5A" w:rsidRDefault="004E3237">
      <w:pPr>
        <w:pStyle w:val="Code"/>
      </w:pPr>
      <w:r>
        <w:t xml:space="preserve">      &lt;SyncKey&gt;3&lt;/SyncKey&gt;</w:t>
      </w:r>
    </w:p>
    <w:p w:rsidR="00B87A5A" w:rsidRDefault="004E3237">
      <w:pPr>
        <w:pStyle w:val="Code"/>
      </w:pPr>
      <w:r>
        <w:t xml:space="preserve">      &lt;CollectionId&gt;1&lt;/CollectionId&gt;</w:t>
      </w:r>
    </w:p>
    <w:p w:rsidR="00B87A5A" w:rsidRDefault="004E3237">
      <w:pPr>
        <w:pStyle w:val="Code"/>
      </w:pPr>
      <w:r>
        <w:t xml:space="preserve">      &lt;Status&gt;1&lt;/Status&gt;</w:t>
      </w:r>
    </w:p>
    <w:p w:rsidR="00B87A5A" w:rsidRDefault="004E3237">
      <w:pPr>
        <w:pStyle w:val="Code"/>
      </w:pPr>
      <w:r>
        <w:t xml:space="preserve">      &lt;Commands&gt;</w:t>
      </w:r>
    </w:p>
    <w:p w:rsidR="00B87A5A" w:rsidRDefault="004E3237">
      <w:pPr>
        <w:pStyle w:val="Code"/>
      </w:pPr>
      <w:r>
        <w:t xml:space="preserve">        &lt;Add&gt;</w:t>
      </w:r>
    </w:p>
    <w:p w:rsidR="00B87A5A" w:rsidRDefault="004E3237">
      <w:pPr>
        <w:pStyle w:val="Code"/>
      </w:pPr>
      <w:r>
        <w:t xml:space="preserve">          &lt;ServerId&gt;1:2&lt;/ServerId&gt;</w:t>
      </w:r>
    </w:p>
    <w:p w:rsidR="00B87A5A" w:rsidRDefault="004E3237">
      <w:pPr>
        <w:pStyle w:val="Code"/>
      </w:pPr>
      <w:r>
        <w:t xml:space="preserve">          &lt;ApplicationData&gt;</w:t>
      </w:r>
    </w:p>
    <w:p w:rsidR="00B87A5A" w:rsidRDefault="004E3237">
      <w:pPr>
        <w:pStyle w:val="Code"/>
      </w:pPr>
      <w:r>
        <w:t xml:space="preserve">            &lt;calendar:Timezone&gt;4AEAAFAAYQBjAGkAZgBpAGMAIAB</w:t>
      </w:r>
    </w:p>
    <w:p w:rsidR="00B87A5A" w:rsidRDefault="004E3237">
      <w:pPr>
        <w:pStyle w:val="Code"/>
      </w:pPr>
      <w:r>
        <w:t xml:space="preserve">            TAHQAYQBuAGQAYQByAGQAIABUAGkAbQBlAAAAAAAAAAA</w:t>
      </w:r>
    </w:p>
    <w:p w:rsidR="00B87A5A" w:rsidRDefault="004E3237">
      <w:pPr>
        <w:pStyle w:val="Code"/>
      </w:pPr>
      <w:r>
        <w:t xml:space="preserve">            AAAAAAAAAAAAAAAAAAAAAAAoAAAAFAAIAAAAAAAAAAA</w:t>
      </w:r>
    </w:p>
    <w:p w:rsidR="00B87A5A" w:rsidRDefault="004E3237">
      <w:pPr>
        <w:pStyle w:val="Code"/>
      </w:pPr>
      <w:r>
        <w:t xml:space="preserve">            AAAFAAYQBjAGkAZgBpAGMAIABEAGEAeQBsAGkAZwBoAHQA</w:t>
      </w:r>
    </w:p>
    <w:p w:rsidR="00B87A5A" w:rsidRDefault="004E3237">
      <w:pPr>
        <w:pStyle w:val="Code"/>
      </w:pPr>
      <w:r>
        <w:t xml:space="preserve">            IABUAGkAbQBlAAAAAAAAAAAAAAAAAAAAAAAAAAAAAAAAAA</w:t>
      </w:r>
    </w:p>
    <w:p w:rsidR="00B87A5A" w:rsidRDefault="004E3237">
      <w:pPr>
        <w:pStyle w:val="Code"/>
      </w:pPr>
      <w:r>
        <w:t xml:space="preserve">            QAAAABAAIAAAAAAAAAxP///w==&lt;/calendar:Timezone&gt;</w:t>
      </w:r>
    </w:p>
    <w:p w:rsidR="00B87A5A" w:rsidRDefault="004E3237">
      <w:pPr>
        <w:pStyle w:val="Code"/>
      </w:pPr>
      <w:r>
        <w:t xml:space="preserve">            &lt;calendar:DtStamp&gt;20051103T010509Z&lt;/calendar:DtStamp&gt;</w:t>
      </w:r>
    </w:p>
    <w:p w:rsidR="00B87A5A" w:rsidRDefault="004E3237">
      <w:pPr>
        <w:pStyle w:val="Code"/>
      </w:pPr>
      <w:r>
        <w:t xml:space="preserve">            &lt;calendar:StartTime&gt;20051103T230000Z&lt;/calendar:StartTime&gt;</w:t>
      </w:r>
    </w:p>
    <w:p w:rsidR="00B87A5A" w:rsidRDefault="004E3237">
      <w:pPr>
        <w:pStyle w:val="Code"/>
      </w:pPr>
      <w:r>
        <w:t xml:space="preserve">  </w:t>
      </w:r>
      <w:r>
        <w:t xml:space="preserve">          &lt;calendar:Subject&gt;test meeting&lt;/calendar:Subject&gt;</w:t>
      </w:r>
    </w:p>
    <w:p w:rsidR="00B87A5A" w:rsidRDefault="004E3237">
      <w:pPr>
        <w:pStyle w:val="Code"/>
      </w:pPr>
      <w:r>
        <w:t xml:space="preserve">            &lt;calendar:UID&gt;040000008200E00074C5B7101A82E0080000000</w:t>
      </w:r>
    </w:p>
    <w:p w:rsidR="00B87A5A" w:rsidRDefault="004E3237">
      <w:pPr>
        <w:pStyle w:val="Code"/>
      </w:pPr>
      <w:r>
        <w:t xml:space="preserve">            0B0FD68A212E0C5010000000000000000100000008C46B9A4960AF</w:t>
      </w:r>
    </w:p>
    <w:p w:rsidR="00B87A5A" w:rsidRDefault="004E3237">
      <w:pPr>
        <w:pStyle w:val="Code"/>
      </w:pPr>
      <w:r>
        <w:t xml:space="preserve">            340871367CEC57B4543&lt;/calendar:UID&gt;</w:t>
      </w:r>
    </w:p>
    <w:p w:rsidR="00B87A5A" w:rsidRDefault="004E3237">
      <w:pPr>
        <w:pStyle w:val="Code"/>
      </w:pPr>
      <w:r>
        <w:t xml:space="preserve">            &lt;cal</w:t>
      </w:r>
      <w:r>
        <w:t>endar:Attendees&gt;</w:t>
      </w:r>
    </w:p>
    <w:p w:rsidR="00B87A5A" w:rsidRDefault="004E3237">
      <w:pPr>
        <w:pStyle w:val="Code"/>
      </w:pPr>
      <w:r>
        <w:t xml:space="preserve">              &lt;calendar:Attendee&gt;</w:t>
      </w:r>
    </w:p>
    <w:p w:rsidR="00B87A5A" w:rsidRDefault="004E3237">
      <w:pPr>
        <w:pStyle w:val="Code"/>
      </w:pPr>
      <w:r>
        <w:t xml:space="preserve">                &lt;calendar:Email&gt;chris@fourthcoffee.com</w:t>
      </w:r>
    </w:p>
    <w:p w:rsidR="00B87A5A" w:rsidRDefault="004E3237">
      <w:pPr>
        <w:pStyle w:val="Code"/>
      </w:pPr>
      <w:r>
        <w:t xml:space="preserve">                &lt;/calendar:Email&gt;</w:t>
      </w:r>
    </w:p>
    <w:p w:rsidR="00B87A5A" w:rsidRDefault="004E3237">
      <w:pPr>
        <w:pStyle w:val="Code"/>
      </w:pPr>
      <w:r>
        <w:t xml:space="preserve">                &lt;calendar:Name&gt;Chris Gray&lt;/calendar:Name&gt;</w:t>
      </w:r>
    </w:p>
    <w:p w:rsidR="00B87A5A" w:rsidRDefault="004E3237">
      <w:pPr>
        <w:pStyle w:val="Code"/>
      </w:pPr>
      <w:r>
        <w:t xml:space="preserve">                &lt;calendar:AttendeeStatus&gt;0&lt;/calendar:Atten</w:t>
      </w:r>
      <w:r>
        <w:t>deeStatus&gt;</w:t>
      </w:r>
    </w:p>
    <w:p w:rsidR="00B87A5A" w:rsidRDefault="004E3237">
      <w:pPr>
        <w:pStyle w:val="Code"/>
      </w:pPr>
      <w:r>
        <w:lastRenderedPageBreak/>
        <w:t xml:space="preserve">                &lt;calendar:AteendeeType&gt;1&lt;/calendar:AttendeeType&gt;</w:t>
      </w:r>
    </w:p>
    <w:p w:rsidR="00B87A5A" w:rsidRDefault="004E3237">
      <w:pPr>
        <w:pStyle w:val="Code"/>
      </w:pPr>
      <w:r>
        <w:t xml:space="preserve">              &lt;/calendar:Attendee&gt;</w:t>
      </w:r>
    </w:p>
    <w:p w:rsidR="00B87A5A" w:rsidRDefault="004E3237">
      <w:pPr>
        <w:pStyle w:val="Code"/>
      </w:pPr>
      <w:r>
        <w:t xml:space="preserve">            &lt;/calendar:Attendees&gt;</w:t>
      </w:r>
    </w:p>
    <w:p w:rsidR="00B87A5A" w:rsidRDefault="004E3237">
      <w:pPr>
        <w:pStyle w:val="Code"/>
      </w:pPr>
      <w:r>
        <w:t xml:space="preserve">            &lt;calendar:OrganizerName&gt;Anat Kerry</w:t>
      </w:r>
    </w:p>
    <w:p w:rsidR="00B87A5A" w:rsidRDefault="004E3237">
      <w:pPr>
        <w:pStyle w:val="Code"/>
      </w:pPr>
      <w:r>
        <w:t xml:space="preserve">            &lt;/calendar:OrganizerName&gt;</w:t>
      </w:r>
    </w:p>
    <w:p w:rsidR="00B87A5A" w:rsidRDefault="004E3237">
      <w:pPr>
        <w:pStyle w:val="Code"/>
      </w:pPr>
      <w:r>
        <w:t xml:space="preserve">            &lt;calendar:Orga</w:t>
      </w:r>
      <w:r>
        <w:t>nizerEmail&gt;anat@contoso.com&lt;/calendar:OrganizerEmail&gt;</w:t>
      </w:r>
    </w:p>
    <w:p w:rsidR="00B87A5A" w:rsidRDefault="004E3237">
      <w:pPr>
        <w:pStyle w:val="Code"/>
      </w:pPr>
      <w:r>
        <w:t xml:space="preserve">            &lt;calendar:Location&gt;34/1123&lt;/calendar:Location&gt;</w:t>
      </w:r>
    </w:p>
    <w:p w:rsidR="00B87A5A" w:rsidRDefault="004E3237">
      <w:pPr>
        <w:pStyle w:val="Code"/>
      </w:pPr>
      <w:r>
        <w:t xml:space="preserve">            &lt;calendar:EndTime&gt;20051104T000000Z&lt;/calendar:EndTime&gt;</w:t>
      </w:r>
    </w:p>
    <w:p w:rsidR="00B87A5A" w:rsidRDefault="004E3237">
      <w:pPr>
        <w:pStyle w:val="Code"/>
      </w:pPr>
      <w:r>
        <w:t xml:space="preserve">            &lt;airsyncbase:Body&gt;</w:t>
      </w:r>
    </w:p>
    <w:p w:rsidR="00B87A5A" w:rsidRDefault="004E3237">
      <w:pPr>
        <w:pStyle w:val="Code"/>
      </w:pPr>
      <w:r>
        <w:t xml:space="preserve">              &lt;airsyncbase:Type&gt;1&lt;</w:t>
      </w:r>
      <w:r>
        <w:t>/airsyncbase:Type&gt;</w:t>
      </w:r>
    </w:p>
    <w:p w:rsidR="00B87A5A" w:rsidRDefault="004E3237">
      <w:pPr>
        <w:pStyle w:val="Code"/>
      </w:pPr>
      <w:r>
        <w:t xml:space="preserve">              &lt;airsyncbase:EstimatedDataSize&gt;28</w:t>
      </w:r>
    </w:p>
    <w:p w:rsidR="00B87A5A" w:rsidRDefault="004E3237">
      <w:pPr>
        <w:pStyle w:val="Code"/>
      </w:pPr>
      <w:r>
        <w:t xml:space="preserve">              &lt;/airsyncbase:EstimatedDataSize&gt;</w:t>
      </w:r>
    </w:p>
    <w:p w:rsidR="00B87A5A" w:rsidRDefault="004E3237">
      <w:pPr>
        <w:pStyle w:val="Code"/>
      </w:pPr>
      <w:r>
        <w:t xml:space="preserve">            &lt;/airsyncbase:Body&gt;</w:t>
      </w:r>
    </w:p>
    <w:p w:rsidR="00B87A5A" w:rsidRDefault="004E3237">
      <w:pPr>
        <w:pStyle w:val="Code"/>
      </w:pPr>
      <w:r>
        <w:t xml:space="preserve">            &lt;calendar:Sensitivity&gt;0&lt;/calendar:Sensitivity&gt;</w:t>
      </w:r>
    </w:p>
    <w:p w:rsidR="00B87A5A" w:rsidRDefault="004E3237">
      <w:pPr>
        <w:pStyle w:val="Code"/>
      </w:pPr>
      <w:r>
        <w:t xml:space="preserve">            &lt;calendar:BusyStatus&gt;2&lt;/calendar:BusySt</w:t>
      </w:r>
      <w:r>
        <w:t>atus&gt;</w:t>
      </w:r>
    </w:p>
    <w:p w:rsidR="00B87A5A" w:rsidRDefault="004E3237">
      <w:pPr>
        <w:pStyle w:val="Code"/>
      </w:pPr>
      <w:r>
        <w:t xml:space="preserve">            &lt;calendar:AllDayEvent&gt;0&lt;/calendar:AllDayEvent&gt;</w:t>
      </w:r>
    </w:p>
    <w:p w:rsidR="00B87A5A" w:rsidRDefault="004E3237">
      <w:pPr>
        <w:pStyle w:val="Code"/>
      </w:pPr>
      <w:r>
        <w:t xml:space="preserve">            &lt;calendar:Reminder&gt;15&lt;/calendar:Reminder&gt;</w:t>
      </w:r>
    </w:p>
    <w:p w:rsidR="00B87A5A" w:rsidRDefault="004E3237">
      <w:pPr>
        <w:pStyle w:val="Code"/>
      </w:pPr>
      <w:r>
        <w:t xml:space="preserve">            &lt;calendar:MeetingStatus&gt;1&lt;/calendar:MeetingStatus&gt;</w:t>
      </w:r>
    </w:p>
    <w:p w:rsidR="00B87A5A" w:rsidRDefault="004E3237">
      <w:pPr>
        <w:pStyle w:val="Code"/>
      </w:pPr>
      <w:r>
        <w:t xml:space="preserve">          &lt;/ApplicationData&gt;</w:t>
      </w:r>
    </w:p>
    <w:p w:rsidR="00B87A5A" w:rsidRDefault="004E3237">
      <w:pPr>
        <w:pStyle w:val="Code"/>
      </w:pPr>
      <w:r>
        <w:t xml:space="preserve">        &lt;/Add&gt;</w:t>
      </w:r>
    </w:p>
    <w:p w:rsidR="00B87A5A" w:rsidRDefault="004E3237">
      <w:pPr>
        <w:pStyle w:val="Code"/>
      </w:pPr>
      <w:r>
        <w:t xml:space="preserve">      &lt;/Commands&gt;</w:t>
      </w:r>
    </w:p>
    <w:p w:rsidR="00B87A5A" w:rsidRDefault="004E3237">
      <w:pPr>
        <w:pStyle w:val="Code"/>
      </w:pPr>
      <w:r>
        <w:t xml:space="preserve">    &lt;/Collec</w:t>
      </w:r>
      <w:r>
        <w:t>tion&gt;</w:t>
      </w:r>
    </w:p>
    <w:p w:rsidR="00B87A5A" w:rsidRDefault="004E3237">
      <w:pPr>
        <w:pStyle w:val="Code"/>
      </w:pPr>
      <w:r>
        <w:t xml:space="preserve">  &lt;/Collections&gt;</w:t>
      </w:r>
    </w:p>
    <w:p w:rsidR="00B87A5A" w:rsidRDefault="004E3237">
      <w:pPr>
        <w:pStyle w:val="Code"/>
      </w:pPr>
      <w:r>
        <w:t>&lt;/Sync&gt;</w:t>
      </w:r>
    </w:p>
    <w:p w:rsidR="00B87A5A" w:rsidRDefault="004E3237">
      <w:r>
        <w:t xml:space="preserve">The following </w:t>
      </w:r>
      <w:r>
        <w:rPr>
          <w:b/>
        </w:rPr>
        <w:t xml:space="preserve">Sync </w:t>
      </w:r>
      <w:r>
        <w:t xml:space="preserve">command response contains a change to the calendar item that reflects that an attendee has accepted the meeting invitation. In this example, the value of the </w:t>
      </w:r>
      <w:r>
        <w:rPr>
          <w:b/>
        </w:rPr>
        <w:t xml:space="preserve">calendar:AttendeeStatus </w:t>
      </w:r>
      <w:r>
        <w:t xml:space="preserve">element (section </w:t>
      </w:r>
      <w:hyperlink w:anchor="Section_9e773c231f154f8e95e7bc9cc6ec5592" w:history="1">
        <w:r>
          <w:rPr>
            <w:rStyle w:val="Hyperlink"/>
          </w:rPr>
          <w:t>2.2.2.5</w:t>
        </w:r>
      </w:hyperlink>
      <w:r>
        <w:t xml:space="preserve">) is 3, indicating that the attendee has accepted the meeting invitation. </w:t>
      </w:r>
    </w:p>
    <w:p w:rsidR="00B87A5A" w:rsidRDefault="004E3237">
      <w:pPr>
        <w:pStyle w:val="Code"/>
      </w:pPr>
      <w:r>
        <w:t>&lt;?xml version="1.0" encoding="utf-8"?&gt;</w:t>
      </w:r>
    </w:p>
    <w:p w:rsidR="00B87A5A" w:rsidRDefault="004E3237">
      <w:pPr>
        <w:pStyle w:val="Code"/>
      </w:pPr>
      <w:r>
        <w:t>&lt;Sync xmlns="AirSync:" xmlns:calendar="Calendar:"</w:t>
      </w:r>
    </w:p>
    <w:p w:rsidR="00B87A5A" w:rsidRDefault="004E3237">
      <w:pPr>
        <w:pStyle w:val="Code"/>
      </w:pPr>
      <w:r>
        <w:t>xmlns:airsyncbase="AirSyncBase:"</w:t>
      </w:r>
      <w:r>
        <w:t>&gt;</w:t>
      </w:r>
    </w:p>
    <w:p w:rsidR="00B87A5A" w:rsidRDefault="004E3237">
      <w:pPr>
        <w:pStyle w:val="Code"/>
      </w:pPr>
      <w:r>
        <w:t xml:space="preserve">  &lt;Collections&gt;</w:t>
      </w:r>
    </w:p>
    <w:p w:rsidR="00B87A5A" w:rsidRDefault="004E3237">
      <w:pPr>
        <w:pStyle w:val="Code"/>
      </w:pPr>
      <w:r>
        <w:t xml:space="preserve">    &lt;Collection&gt;</w:t>
      </w:r>
    </w:p>
    <w:p w:rsidR="00B87A5A" w:rsidRDefault="004E3237">
      <w:pPr>
        <w:pStyle w:val="Code"/>
      </w:pPr>
      <w:r>
        <w:t xml:space="preserve">      &lt;Class&gt;Calendar&lt;/Class&gt;</w:t>
      </w:r>
    </w:p>
    <w:p w:rsidR="00B87A5A" w:rsidRDefault="004E3237">
      <w:pPr>
        <w:pStyle w:val="Code"/>
      </w:pPr>
      <w:r>
        <w:t xml:space="preserve">      &lt;SyncKey&gt;4&lt;/SyncKey&gt;</w:t>
      </w:r>
    </w:p>
    <w:p w:rsidR="00B87A5A" w:rsidRDefault="004E3237">
      <w:pPr>
        <w:pStyle w:val="Code"/>
      </w:pPr>
      <w:r>
        <w:t xml:space="preserve">      &lt;CollectionId&gt;1&lt;/CollectionId&gt;</w:t>
      </w:r>
    </w:p>
    <w:p w:rsidR="00B87A5A" w:rsidRDefault="004E3237">
      <w:pPr>
        <w:pStyle w:val="Code"/>
      </w:pPr>
      <w:r>
        <w:t xml:space="preserve">      &lt;Status&gt;1&lt;/Status&gt;</w:t>
      </w:r>
    </w:p>
    <w:p w:rsidR="00B87A5A" w:rsidRDefault="004E3237">
      <w:pPr>
        <w:pStyle w:val="Code"/>
      </w:pPr>
      <w:r>
        <w:t xml:space="preserve">      &lt;Commands&gt;</w:t>
      </w:r>
    </w:p>
    <w:p w:rsidR="00B87A5A" w:rsidRDefault="004E3237">
      <w:pPr>
        <w:pStyle w:val="Code"/>
      </w:pPr>
      <w:r>
        <w:t xml:space="preserve">        &lt;Change&gt;</w:t>
      </w:r>
    </w:p>
    <w:p w:rsidR="00B87A5A" w:rsidRDefault="004E3237">
      <w:pPr>
        <w:pStyle w:val="Code"/>
      </w:pPr>
      <w:r>
        <w:t xml:space="preserve">          &lt;ServerId&gt;1:2&lt;/ServerId&gt;</w:t>
      </w:r>
    </w:p>
    <w:p w:rsidR="00B87A5A" w:rsidRDefault="004E3237">
      <w:pPr>
        <w:pStyle w:val="Code"/>
      </w:pPr>
      <w:r>
        <w:t xml:space="preserve">          &lt;ApplicationData&gt;</w:t>
      </w:r>
    </w:p>
    <w:p w:rsidR="00B87A5A" w:rsidRDefault="004E3237">
      <w:pPr>
        <w:pStyle w:val="Code"/>
      </w:pPr>
      <w:r>
        <w:t xml:space="preserve">            &lt;calendar:Timezone&gt;4AEAAFAAYQBjAGkAZgBpAGMAIABTAHQAY</w:t>
      </w:r>
    </w:p>
    <w:p w:rsidR="00B87A5A" w:rsidRDefault="004E3237">
      <w:pPr>
        <w:pStyle w:val="Code"/>
      </w:pPr>
      <w:r>
        <w:t xml:space="preserve">            QBuAGQAYQByAGQAIABUAGkAbQBlAAAAAAAAAAAAAAAAAAAAAAAAA</w:t>
      </w:r>
    </w:p>
    <w:p w:rsidR="00B87A5A" w:rsidRDefault="004E3237">
      <w:pPr>
        <w:pStyle w:val="Code"/>
      </w:pPr>
      <w:r>
        <w:t xml:space="preserve">            AAAAAAAAAoAAAAFAAIAAAAAAAAAAAAAFAAYQBjAGkAZgBpAGMAIA</w:t>
      </w:r>
    </w:p>
    <w:p w:rsidR="00B87A5A" w:rsidRDefault="004E3237">
      <w:pPr>
        <w:pStyle w:val="Code"/>
      </w:pPr>
      <w:r>
        <w:t xml:space="preserve">            BEAGEAeQBsAGkAZwBoAHQAIABUAGkAbQBlAAAAAAAAAAAAAAA</w:t>
      </w:r>
      <w:r>
        <w:t>AAAA</w:t>
      </w:r>
    </w:p>
    <w:p w:rsidR="00B87A5A" w:rsidRDefault="004E3237">
      <w:pPr>
        <w:pStyle w:val="Code"/>
      </w:pPr>
      <w:r>
        <w:t xml:space="preserve">            AAAAAAAAAAAAAAAQAAAABAAIAAAAAAAAAxP///w==</w:t>
      </w:r>
    </w:p>
    <w:p w:rsidR="00B87A5A" w:rsidRDefault="004E3237">
      <w:pPr>
        <w:pStyle w:val="Code"/>
      </w:pPr>
      <w:r>
        <w:t xml:space="preserve">            &lt;/calendar:Timezone&gt;</w:t>
      </w:r>
    </w:p>
    <w:p w:rsidR="00B87A5A" w:rsidRDefault="004E3237">
      <w:pPr>
        <w:pStyle w:val="Code"/>
      </w:pPr>
      <w:r>
        <w:t xml:space="preserve">            &lt;calendar:DtStamp&gt;20051103T013759Z&lt;/calendar:DtStamp&gt;</w:t>
      </w:r>
    </w:p>
    <w:p w:rsidR="00B87A5A" w:rsidRDefault="004E3237">
      <w:pPr>
        <w:pStyle w:val="Code"/>
      </w:pPr>
      <w:r>
        <w:t xml:space="preserve">            &lt;calendar:StartTime&gt;20051103T230000Z&lt;/calendar:StartTime&gt;</w:t>
      </w:r>
    </w:p>
    <w:p w:rsidR="00B87A5A" w:rsidRDefault="004E3237">
      <w:pPr>
        <w:pStyle w:val="Code"/>
      </w:pPr>
      <w:r>
        <w:t xml:space="preserve">            &lt;calendar:Subjec</w:t>
      </w:r>
      <w:r>
        <w:t>t&gt;test meeting&lt;/calendar:Subject&gt;</w:t>
      </w:r>
    </w:p>
    <w:p w:rsidR="00B87A5A" w:rsidRDefault="004E3237">
      <w:pPr>
        <w:pStyle w:val="Code"/>
      </w:pPr>
      <w:r>
        <w:t xml:space="preserve">            &lt;calendar:UID&gt;040000008200E00074C5B7101A82E00800000000B</w:t>
      </w:r>
    </w:p>
    <w:p w:rsidR="00B87A5A" w:rsidRDefault="004E3237">
      <w:pPr>
        <w:pStyle w:val="Code"/>
      </w:pPr>
      <w:r>
        <w:t xml:space="preserve">            0FD68A212E0C5010000000000000000100000008C46B9A4960AF</w:t>
      </w:r>
    </w:p>
    <w:p w:rsidR="00B87A5A" w:rsidRDefault="004E3237">
      <w:pPr>
        <w:pStyle w:val="Code"/>
      </w:pPr>
      <w:r>
        <w:t xml:space="preserve">            340871367CEC57B4543&lt;/calendar:UID&gt;</w:t>
      </w:r>
    </w:p>
    <w:p w:rsidR="00B87A5A" w:rsidRDefault="004E3237">
      <w:pPr>
        <w:pStyle w:val="Code"/>
      </w:pPr>
      <w:r>
        <w:t xml:space="preserve">            &lt;calendar:Attendees&gt;</w:t>
      </w:r>
    </w:p>
    <w:p w:rsidR="00B87A5A" w:rsidRDefault="004E3237">
      <w:pPr>
        <w:pStyle w:val="Code"/>
      </w:pPr>
      <w:r>
        <w:t xml:space="preserve">         </w:t>
      </w:r>
      <w:r>
        <w:t xml:space="preserve">     &lt;calendar:Attendee&gt;</w:t>
      </w:r>
    </w:p>
    <w:p w:rsidR="00B87A5A" w:rsidRDefault="004E3237">
      <w:pPr>
        <w:pStyle w:val="Code"/>
      </w:pPr>
      <w:r>
        <w:t xml:space="preserve">                &lt;calendar:Email&gt;chris@fourthcoffee.com</w:t>
      </w:r>
    </w:p>
    <w:p w:rsidR="00B87A5A" w:rsidRDefault="004E3237">
      <w:pPr>
        <w:pStyle w:val="Code"/>
      </w:pPr>
      <w:r>
        <w:t xml:space="preserve">                &lt;/calendar:Email&gt;</w:t>
      </w:r>
    </w:p>
    <w:p w:rsidR="00B87A5A" w:rsidRDefault="004E3237">
      <w:pPr>
        <w:pStyle w:val="Code"/>
      </w:pPr>
      <w:r>
        <w:t xml:space="preserve">                &lt;calendar:Name&gt;Chris Gray&lt;/calendar:Name&gt;</w:t>
      </w:r>
    </w:p>
    <w:p w:rsidR="00B87A5A" w:rsidRDefault="004E3237">
      <w:pPr>
        <w:pStyle w:val="Code"/>
      </w:pPr>
      <w:r>
        <w:t xml:space="preserve">                &lt;calendar:AttendeeStatus&gt;3&lt;/calendar:AttendeeStatus&gt;</w:t>
      </w:r>
    </w:p>
    <w:p w:rsidR="00B87A5A" w:rsidRDefault="004E3237">
      <w:pPr>
        <w:pStyle w:val="Code"/>
      </w:pPr>
      <w:r>
        <w:t xml:space="preserve">               </w:t>
      </w:r>
      <w:r>
        <w:t xml:space="preserve"> &lt;calendar:AttendeeType&gt;1&lt;/calendar:AttendeeType&gt;</w:t>
      </w:r>
    </w:p>
    <w:p w:rsidR="00B87A5A" w:rsidRDefault="004E3237">
      <w:pPr>
        <w:pStyle w:val="Code"/>
      </w:pPr>
      <w:r>
        <w:t xml:space="preserve">              &lt;/calendar:Attendee&gt;</w:t>
      </w:r>
    </w:p>
    <w:p w:rsidR="00B87A5A" w:rsidRDefault="004E3237">
      <w:pPr>
        <w:pStyle w:val="Code"/>
      </w:pPr>
      <w:r>
        <w:t xml:space="preserve">            &lt;/calendar:Attendees&gt;</w:t>
      </w:r>
    </w:p>
    <w:p w:rsidR="00B87A5A" w:rsidRDefault="004E3237">
      <w:pPr>
        <w:pStyle w:val="Code"/>
      </w:pPr>
      <w:r>
        <w:t xml:space="preserve">            &lt;calendar:OrganizerName&gt;Anat Kerry</w:t>
      </w:r>
    </w:p>
    <w:p w:rsidR="00B87A5A" w:rsidRDefault="004E3237">
      <w:pPr>
        <w:pStyle w:val="Code"/>
      </w:pPr>
      <w:r>
        <w:t xml:space="preserve">            &lt;/calendar:OrganizerName&gt;</w:t>
      </w:r>
    </w:p>
    <w:p w:rsidR="00B87A5A" w:rsidRDefault="004E3237">
      <w:pPr>
        <w:pStyle w:val="Code"/>
      </w:pPr>
      <w:r>
        <w:lastRenderedPageBreak/>
        <w:t xml:space="preserve">            &lt;calendar:OrganizerEmail&gt;anat@contoso.co</w:t>
      </w:r>
      <w:r>
        <w:t>m&lt;/calendar:OrganizerEmail&gt;</w:t>
      </w:r>
    </w:p>
    <w:p w:rsidR="00B87A5A" w:rsidRDefault="004E3237">
      <w:pPr>
        <w:pStyle w:val="Code"/>
      </w:pPr>
      <w:r>
        <w:t xml:space="preserve">            &lt;calendar:Location&gt;34/1123&lt;/calendar:Location&gt;</w:t>
      </w:r>
    </w:p>
    <w:p w:rsidR="00B87A5A" w:rsidRDefault="004E3237">
      <w:pPr>
        <w:pStyle w:val="Code"/>
      </w:pPr>
      <w:r>
        <w:t xml:space="preserve">            &lt;calendar:EndTime&gt;20051104T000000Z&lt;/calendar:EndTime&gt;</w:t>
      </w:r>
    </w:p>
    <w:p w:rsidR="00B87A5A" w:rsidRDefault="004E3237">
      <w:pPr>
        <w:pStyle w:val="Code"/>
      </w:pPr>
      <w:r>
        <w:t xml:space="preserve">            &lt;airsyncbase:Body&gt;</w:t>
      </w:r>
    </w:p>
    <w:p w:rsidR="00B87A5A" w:rsidRDefault="004E3237">
      <w:pPr>
        <w:pStyle w:val="Code"/>
      </w:pPr>
      <w:r>
        <w:t xml:space="preserve">              &lt;airsyncbase:Type&gt;1&lt;/airsyncbase:Type&gt;</w:t>
      </w:r>
    </w:p>
    <w:p w:rsidR="00B87A5A" w:rsidRDefault="004E3237">
      <w:pPr>
        <w:pStyle w:val="Code"/>
      </w:pPr>
      <w:r>
        <w:t xml:space="preserve">              &lt;airs</w:t>
      </w:r>
      <w:r>
        <w:t>yncbase:EstimatedDataSize&gt;28&lt;/airsyncbase:EstimatedDataSize&gt;</w:t>
      </w:r>
    </w:p>
    <w:p w:rsidR="00B87A5A" w:rsidRDefault="004E3237">
      <w:pPr>
        <w:pStyle w:val="Code"/>
      </w:pPr>
      <w:r>
        <w:t xml:space="preserve">            &lt;/airsyncbase:Body&gt;</w:t>
      </w:r>
    </w:p>
    <w:p w:rsidR="00B87A5A" w:rsidRDefault="004E3237">
      <w:pPr>
        <w:pStyle w:val="Code"/>
      </w:pPr>
      <w:r>
        <w:t xml:space="preserve">            &lt;calendar:Sensitivity&gt;0&lt;/calendar:Sensitivity&gt;</w:t>
      </w:r>
    </w:p>
    <w:p w:rsidR="00B87A5A" w:rsidRDefault="004E3237">
      <w:pPr>
        <w:pStyle w:val="Code"/>
      </w:pPr>
      <w:r>
        <w:t xml:space="preserve">            &lt;calendar:BusyStatus&gt;2&lt;/calendar:BusyStatus&gt;</w:t>
      </w:r>
    </w:p>
    <w:p w:rsidR="00B87A5A" w:rsidRDefault="004E3237">
      <w:pPr>
        <w:pStyle w:val="Code"/>
      </w:pPr>
      <w:r>
        <w:t xml:space="preserve">            &lt;calendar:AllDayEvent&gt;0&lt;</w:t>
      </w:r>
      <w:r>
        <w:t>/calendar:AllDayEvent&gt;</w:t>
      </w:r>
    </w:p>
    <w:p w:rsidR="00B87A5A" w:rsidRDefault="004E3237">
      <w:pPr>
        <w:pStyle w:val="Code"/>
      </w:pPr>
      <w:r>
        <w:t xml:space="preserve">            &lt;calendar:Reminder&gt;15&lt;/calendar:Reminder&gt;</w:t>
      </w:r>
    </w:p>
    <w:p w:rsidR="00B87A5A" w:rsidRDefault="004E3237">
      <w:pPr>
        <w:pStyle w:val="Code"/>
      </w:pPr>
      <w:r>
        <w:t xml:space="preserve">            &lt;calendar:MeetingStatus&gt;1&lt;/calendar:MeetingStatus&gt;</w:t>
      </w:r>
    </w:p>
    <w:p w:rsidR="00B87A5A" w:rsidRDefault="004E3237">
      <w:pPr>
        <w:pStyle w:val="Code"/>
      </w:pPr>
      <w:r>
        <w:t xml:space="preserve">          &lt;/ApplicationData&gt;</w:t>
      </w:r>
    </w:p>
    <w:p w:rsidR="00B87A5A" w:rsidRDefault="004E3237">
      <w:pPr>
        <w:pStyle w:val="Code"/>
      </w:pPr>
      <w:r>
        <w:t xml:space="preserve">        &lt;/Change&gt;</w:t>
      </w:r>
    </w:p>
    <w:p w:rsidR="00B87A5A" w:rsidRDefault="004E3237">
      <w:pPr>
        <w:pStyle w:val="Code"/>
      </w:pPr>
      <w:r>
        <w:t xml:space="preserve">      &lt;/Commands&gt;</w:t>
      </w:r>
    </w:p>
    <w:p w:rsidR="00B87A5A" w:rsidRDefault="004E3237">
      <w:pPr>
        <w:pStyle w:val="Code"/>
      </w:pPr>
      <w:r>
        <w:t xml:space="preserve">    &lt;/Collection&gt;</w:t>
      </w:r>
    </w:p>
    <w:p w:rsidR="00B87A5A" w:rsidRDefault="004E3237">
      <w:pPr>
        <w:pStyle w:val="Code"/>
      </w:pPr>
      <w:r>
        <w:t xml:space="preserve">  &lt;/Collections&gt;</w:t>
      </w:r>
    </w:p>
    <w:p w:rsidR="00B87A5A" w:rsidRDefault="004E3237">
      <w:pPr>
        <w:pStyle w:val="Code"/>
      </w:pPr>
      <w:r>
        <w:t>&lt;/Sync&gt;</w:t>
      </w:r>
    </w:p>
    <w:p w:rsidR="00B87A5A" w:rsidRDefault="004E3237">
      <w:pPr>
        <w:pStyle w:val="Heading2"/>
      </w:pPr>
      <w:bookmarkStart w:id="251" w:name="section_7e47367e85f44548a649e38f2e0f5d66"/>
      <w:bookmarkStart w:id="252" w:name="_Toc56142534"/>
      <w:r>
        <w:t>Creating Recurring Calendar Items</w:t>
      </w:r>
      <w:bookmarkEnd w:id="251"/>
      <w:bookmarkEnd w:id="252"/>
      <w:r>
        <w:fldChar w:fldCharType="begin"/>
      </w:r>
      <w:r>
        <w:instrText xml:space="preserve"> XE "Creating recurring calendar items example" </w:instrText>
      </w:r>
      <w:r>
        <w:fldChar w:fldCharType="end"/>
      </w:r>
      <w:r>
        <w:fldChar w:fldCharType="begin"/>
      </w:r>
      <w:r>
        <w:instrText xml:space="preserve"> XE "Examples:creating recurring calendar items" </w:instrText>
      </w:r>
      <w:r>
        <w:fldChar w:fldCharType="end"/>
      </w:r>
    </w:p>
    <w:p w:rsidR="00B87A5A" w:rsidRDefault="004E3237">
      <w:r>
        <w:t>The following examples demonstrate how to create common daily, monthly, and yearly recurrence patterns.</w:t>
      </w:r>
    </w:p>
    <w:p w:rsidR="00B87A5A" w:rsidRDefault="004E3237">
      <w:r>
        <w:t xml:space="preserve">The following is </w:t>
      </w:r>
      <w:r>
        <w:t>a daily event, occurring every day.</w:t>
      </w:r>
    </w:p>
    <w:p w:rsidR="00B87A5A" w:rsidRDefault="004E3237">
      <w:pPr>
        <w:pStyle w:val="Code"/>
      </w:pPr>
      <w:r>
        <w:t>&lt;Recurrence&gt;</w:t>
      </w:r>
    </w:p>
    <w:p w:rsidR="00B87A5A" w:rsidRDefault="004E3237">
      <w:pPr>
        <w:pStyle w:val="Code"/>
      </w:pPr>
      <w:r>
        <w:t xml:space="preserve">     &lt;Type&gt;0&lt;/Type&gt;</w:t>
      </w:r>
    </w:p>
    <w:p w:rsidR="00B87A5A" w:rsidRDefault="004E3237">
      <w:pPr>
        <w:pStyle w:val="Code"/>
      </w:pPr>
      <w:r>
        <w:t xml:space="preserve">     &lt;Interval&gt;1&lt;/Interval&gt;</w:t>
      </w:r>
    </w:p>
    <w:p w:rsidR="00B87A5A" w:rsidRDefault="004E3237">
      <w:pPr>
        <w:pStyle w:val="Code"/>
      </w:pPr>
      <w:r>
        <w:t>&lt;/Recurrence&gt;</w:t>
      </w:r>
    </w:p>
    <w:p w:rsidR="00B87A5A" w:rsidRDefault="004E3237">
      <w:r>
        <w:t>The following is a daily event, occurring every other day.</w:t>
      </w:r>
    </w:p>
    <w:p w:rsidR="00B87A5A" w:rsidRDefault="004E3237">
      <w:pPr>
        <w:pStyle w:val="Code"/>
      </w:pPr>
      <w:r>
        <w:t>&lt;Recurrence&gt;</w:t>
      </w:r>
    </w:p>
    <w:p w:rsidR="00B87A5A" w:rsidRDefault="004E3237">
      <w:pPr>
        <w:pStyle w:val="Code"/>
      </w:pPr>
      <w:r>
        <w:t xml:space="preserve">     &lt;Type&gt;0&lt;/Type&gt;</w:t>
      </w:r>
    </w:p>
    <w:p w:rsidR="00B87A5A" w:rsidRDefault="004E3237">
      <w:pPr>
        <w:pStyle w:val="Code"/>
      </w:pPr>
      <w:r>
        <w:t xml:space="preserve">     &lt;Interval&gt;2&lt;/Interval&gt;</w:t>
      </w:r>
    </w:p>
    <w:p w:rsidR="00B87A5A" w:rsidRDefault="004E3237">
      <w:pPr>
        <w:pStyle w:val="Code"/>
      </w:pPr>
      <w:r>
        <w:t>&lt;/Recurrence&gt;</w:t>
      </w:r>
    </w:p>
    <w:p w:rsidR="00B87A5A" w:rsidRDefault="004E3237">
      <w:r>
        <w:t>The followi</w:t>
      </w:r>
      <w:r>
        <w:t>ng is a weekly event, occurring every weekday.</w:t>
      </w:r>
    </w:p>
    <w:p w:rsidR="00B87A5A" w:rsidRDefault="004E3237">
      <w:pPr>
        <w:pStyle w:val="Code"/>
      </w:pPr>
      <w:r>
        <w:t>&lt;Recurrence&gt;</w:t>
      </w:r>
    </w:p>
    <w:p w:rsidR="00B87A5A" w:rsidRDefault="004E3237">
      <w:pPr>
        <w:pStyle w:val="Code"/>
      </w:pPr>
      <w:r>
        <w:t xml:space="preserve">     &lt;Type&gt;1&lt;/Type&gt;</w:t>
      </w:r>
    </w:p>
    <w:p w:rsidR="00B87A5A" w:rsidRDefault="004E3237">
      <w:pPr>
        <w:pStyle w:val="Code"/>
      </w:pPr>
      <w:r>
        <w:t xml:space="preserve">     &lt;Interval&gt;1&lt;/Interval&gt;</w:t>
      </w:r>
    </w:p>
    <w:p w:rsidR="00B87A5A" w:rsidRDefault="004E3237">
      <w:pPr>
        <w:pStyle w:val="Code"/>
      </w:pPr>
      <w:r>
        <w:t xml:space="preserve">     &lt;DayOfWeek&gt;62&lt;/DayOfWeek&gt;</w:t>
      </w:r>
    </w:p>
    <w:p w:rsidR="00B87A5A" w:rsidRDefault="004E3237">
      <w:pPr>
        <w:pStyle w:val="Code"/>
      </w:pPr>
      <w:r>
        <w:t>&lt;/Recurrence&gt;</w:t>
      </w:r>
    </w:p>
    <w:p w:rsidR="00B87A5A" w:rsidRDefault="004E3237">
      <w:r>
        <w:t>The following is a weekly event, occurring every Saturday.</w:t>
      </w:r>
    </w:p>
    <w:p w:rsidR="00B87A5A" w:rsidRDefault="004E3237">
      <w:pPr>
        <w:pStyle w:val="Code"/>
      </w:pPr>
      <w:r>
        <w:t>&lt;Recurrence&gt;</w:t>
      </w:r>
    </w:p>
    <w:p w:rsidR="00B87A5A" w:rsidRDefault="004E3237">
      <w:pPr>
        <w:pStyle w:val="Code"/>
      </w:pPr>
      <w:r>
        <w:t xml:space="preserve">     &lt;Type&gt;1&lt;/Type&gt;</w:t>
      </w:r>
    </w:p>
    <w:p w:rsidR="00B87A5A" w:rsidRDefault="004E3237">
      <w:pPr>
        <w:pStyle w:val="Code"/>
      </w:pPr>
      <w:r>
        <w:t xml:space="preserve">     &lt;</w:t>
      </w:r>
      <w:r>
        <w:t>Interval&gt;1&lt;/Interval&gt;</w:t>
      </w:r>
    </w:p>
    <w:p w:rsidR="00B87A5A" w:rsidRDefault="004E3237">
      <w:pPr>
        <w:pStyle w:val="Code"/>
      </w:pPr>
      <w:r>
        <w:t xml:space="preserve">     &lt;DayOfWeek&gt;64&lt;/DayOfWeek&gt;</w:t>
      </w:r>
    </w:p>
    <w:p w:rsidR="00B87A5A" w:rsidRDefault="004E3237">
      <w:pPr>
        <w:pStyle w:val="Code"/>
      </w:pPr>
      <w:r>
        <w:t>&lt;/Recurrence&gt;</w:t>
      </w:r>
    </w:p>
    <w:p w:rsidR="00B87A5A" w:rsidRDefault="004E3237">
      <w:r>
        <w:t>The following is a monthly event, occurring on the first day of every month.</w:t>
      </w:r>
    </w:p>
    <w:p w:rsidR="00B87A5A" w:rsidRDefault="004E3237">
      <w:pPr>
        <w:pStyle w:val="Code"/>
      </w:pPr>
      <w:r>
        <w:t>&lt;Recurrence&gt;</w:t>
      </w:r>
    </w:p>
    <w:p w:rsidR="00B87A5A" w:rsidRDefault="004E3237">
      <w:pPr>
        <w:pStyle w:val="Code"/>
      </w:pPr>
      <w:r>
        <w:lastRenderedPageBreak/>
        <w:t xml:space="preserve">     &lt;Type&gt;2&lt;/Type&gt;</w:t>
      </w:r>
    </w:p>
    <w:p w:rsidR="00B87A5A" w:rsidRDefault="004E3237">
      <w:pPr>
        <w:pStyle w:val="Code"/>
      </w:pPr>
      <w:r>
        <w:t xml:space="preserve">     &lt;Interval&gt;1&lt;/Interval&gt;</w:t>
      </w:r>
    </w:p>
    <w:p w:rsidR="00B87A5A" w:rsidRDefault="004E3237">
      <w:pPr>
        <w:pStyle w:val="Code"/>
      </w:pPr>
      <w:r>
        <w:t xml:space="preserve">     &lt;DayOfMonth&gt;1&lt;/DayOfMonth&gt;</w:t>
      </w:r>
    </w:p>
    <w:p w:rsidR="00B87A5A" w:rsidRDefault="004E3237">
      <w:pPr>
        <w:pStyle w:val="Code"/>
      </w:pPr>
      <w:r>
        <w:t xml:space="preserve">&lt;/Recurrence&gt; </w:t>
      </w:r>
    </w:p>
    <w:p w:rsidR="00B87A5A" w:rsidRDefault="004E3237">
      <w:r>
        <w:t xml:space="preserve">The </w:t>
      </w:r>
      <w:r>
        <w:t>following is a monthly event, occurring on the last day of every month.</w:t>
      </w:r>
    </w:p>
    <w:p w:rsidR="00B87A5A" w:rsidRDefault="004E3237">
      <w:pPr>
        <w:pStyle w:val="Code"/>
      </w:pPr>
      <w:r>
        <w:t>&lt;Recurrence&gt;</w:t>
      </w:r>
    </w:p>
    <w:p w:rsidR="00B87A5A" w:rsidRDefault="004E3237">
      <w:pPr>
        <w:pStyle w:val="Code"/>
      </w:pPr>
      <w:r>
        <w:t xml:space="preserve">     &lt;Type&gt;3&lt;/Type&gt;</w:t>
      </w:r>
    </w:p>
    <w:p w:rsidR="00B87A5A" w:rsidRDefault="004E3237">
      <w:pPr>
        <w:pStyle w:val="Code"/>
      </w:pPr>
      <w:r>
        <w:t xml:space="preserve">     &lt;Interval&gt;1&lt;/Interval&gt;</w:t>
      </w:r>
    </w:p>
    <w:p w:rsidR="00B87A5A" w:rsidRDefault="004E3237">
      <w:pPr>
        <w:pStyle w:val="Code"/>
      </w:pPr>
      <w:r>
        <w:t xml:space="preserve">     &lt;WeekOfMonth&gt;5&lt;/WeekOfMonth&gt;</w:t>
      </w:r>
    </w:p>
    <w:p w:rsidR="00B87A5A" w:rsidRDefault="004E3237">
      <w:pPr>
        <w:pStyle w:val="Code"/>
      </w:pPr>
      <w:r>
        <w:t xml:space="preserve">     &lt;DayOfWeek&gt;127&lt;/DayOfWeek&gt;</w:t>
      </w:r>
    </w:p>
    <w:p w:rsidR="00B87A5A" w:rsidRDefault="004E3237">
      <w:pPr>
        <w:pStyle w:val="Code"/>
      </w:pPr>
      <w:r>
        <w:t>&lt;/Recurrence&gt;</w:t>
      </w:r>
    </w:p>
    <w:p w:rsidR="00B87A5A" w:rsidRDefault="004E3237">
      <w:r>
        <w:t>The following is a monthly event, occurring</w:t>
      </w:r>
      <w:r>
        <w:t xml:space="preserve"> on the first Saturday of every month.</w:t>
      </w:r>
    </w:p>
    <w:p w:rsidR="00B87A5A" w:rsidRDefault="004E3237">
      <w:pPr>
        <w:pStyle w:val="Code"/>
      </w:pPr>
      <w:r>
        <w:t>&lt;Recurrence&gt;</w:t>
      </w:r>
    </w:p>
    <w:p w:rsidR="00B87A5A" w:rsidRDefault="004E3237">
      <w:pPr>
        <w:pStyle w:val="Code"/>
      </w:pPr>
      <w:r>
        <w:t xml:space="preserve">     &lt;Type&gt;3&lt;/Type&gt;</w:t>
      </w:r>
    </w:p>
    <w:p w:rsidR="00B87A5A" w:rsidRDefault="004E3237">
      <w:pPr>
        <w:pStyle w:val="Code"/>
      </w:pPr>
      <w:r>
        <w:t xml:space="preserve">     &lt;Interval&gt;1&lt;/Interval&gt;</w:t>
      </w:r>
    </w:p>
    <w:p w:rsidR="00B87A5A" w:rsidRDefault="004E3237">
      <w:pPr>
        <w:pStyle w:val="Code"/>
      </w:pPr>
      <w:r>
        <w:t xml:space="preserve">     &lt;WeekOfMonth&gt;1&lt;/WeekOfMonth&gt;</w:t>
      </w:r>
    </w:p>
    <w:p w:rsidR="00B87A5A" w:rsidRDefault="004E3237">
      <w:pPr>
        <w:pStyle w:val="Code"/>
      </w:pPr>
      <w:r>
        <w:t xml:space="preserve">     &lt;DayOfWeek&gt;64&lt;/DayOfWeek&gt;</w:t>
      </w:r>
    </w:p>
    <w:p w:rsidR="00B87A5A" w:rsidRDefault="004E3237">
      <w:pPr>
        <w:pStyle w:val="Code"/>
      </w:pPr>
      <w:r>
        <w:t>&lt;/Recurrence&gt;</w:t>
      </w:r>
    </w:p>
    <w:p w:rsidR="00B87A5A" w:rsidRDefault="004E3237">
      <w:r>
        <w:t>The following is a monthly event, occurring on the first weekday of every mon</w:t>
      </w:r>
      <w:r>
        <w:t>th.</w:t>
      </w:r>
    </w:p>
    <w:p w:rsidR="00B87A5A" w:rsidRDefault="004E3237">
      <w:pPr>
        <w:pStyle w:val="Code"/>
      </w:pPr>
      <w:r>
        <w:t>&lt;Recurrence&gt;</w:t>
      </w:r>
    </w:p>
    <w:p w:rsidR="00B87A5A" w:rsidRDefault="004E3237">
      <w:pPr>
        <w:pStyle w:val="Code"/>
      </w:pPr>
      <w:r>
        <w:t xml:space="preserve">     &lt;Type&gt;3&lt;/Type&gt;</w:t>
      </w:r>
    </w:p>
    <w:p w:rsidR="00B87A5A" w:rsidRDefault="004E3237">
      <w:pPr>
        <w:pStyle w:val="Code"/>
      </w:pPr>
      <w:r>
        <w:t xml:space="preserve">     &lt;Interval&gt;1&lt;/Interval&gt;</w:t>
      </w:r>
    </w:p>
    <w:p w:rsidR="00B87A5A" w:rsidRDefault="004E3237">
      <w:pPr>
        <w:pStyle w:val="Code"/>
      </w:pPr>
      <w:r>
        <w:t xml:space="preserve">     &lt;WeekOfMonth&gt;1&lt;/WeekOfMonth&gt;</w:t>
      </w:r>
    </w:p>
    <w:p w:rsidR="00B87A5A" w:rsidRDefault="004E3237">
      <w:pPr>
        <w:pStyle w:val="Code"/>
      </w:pPr>
      <w:r>
        <w:t xml:space="preserve">     &lt;DayOfWeek&gt;62&lt;/DayOfWeek&gt;</w:t>
      </w:r>
    </w:p>
    <w:p w:rsidR="00B87A5A" w:rsidRDefault="004E3237">
      <w:pPr>
        <w:pStyle w:val="Code"/>
      </w:pPr>
      <w:r>
        <w:t>&lt;/Recurrence&gt;</w:t>
      </w:r>
    </w:p>
    <w:p w:rsidR="00B87A5A" w:rsidRDefault="004E3237">
      <w:r>
        <w:t>The following is a monthly event, occurring on the first weekend day of every month.</w:t>
      </w:r>
    </w:p>
    <w:p w:rsidR="00B87A5A" w:rsidRDefault="004E3237">
      <w:pPr>
        <w:pStyle w:val="Code"/>
      </w:pPr>
      <w:r>
        <w:t>&lt;Recurrence&gt;</w:t>
      </w:r>
    </w:p>
    <w:p w:rsidR="00B87A5A" w:rsidRDefault="004E3237">
      <w:pPr>
        <w:pStyle w:val="Code"/>
      </w:pPr>
      <w:r>
        <w:t xml:space="preserve">     &lt;Type&gt;3&lt;</w:t>
      </w:r>
      <w:r>
        <w:t>/Type&gt;</w:t>
      </w:r>
    </w:p>
    <w:p w:rsidR="00B87A5A" w:rsidRDefault="004E3237">
      <w:pPr>
        <w:pStyle w:val="Code"/>
      </w:pPr>
      <w:r>
        <w:t xml:space="preserve">     &lt;Interval&gt;1&lt;/Interval&gt;</w:t>
      </w:r>
    </w:p>
    <w:p w:rsidR="00B87A5A" w:rsidRDefault="004E3237">
      <w:pPr>
        <w:pStyle w:val="Code"/>
      </w:pPr>
      <w:r>
        <w:t xml:space="preserve">     &lt;WeekOfMonth&gt;1&lt;/WeekOfMonth&gt;</w:t>
      </w:r>
    </w:p>
    <w:p w:rsidR="00B87A5A" w:rsidRDefault="004E3237">
      <w:pPr>
        <w:pStyle w:val="Code"/>
      </w:pPr>
      <w:r>
        <w:t xml:space="preserve">     &lt;DayOfWeek&gt;65&lt;/DayOfWeek&gt;</w:t>
      </w:r>
    </w:p>
    <w:p w:rsidR="00B87A5A" w:rsidRDefault="004E3237">
      <w:pPr>
        <w:pStyle w:val="Code"/>
      </w:pPr>
      <w:r>
        <w:t>&lt;/Recurrence&gt;</w:t>
      </w:r>
    </w:p>
    <w:p w:rsidR="00B87A5A" w:rsidRDefault="004E3237">
      <w:r>
        <w:t>The following is a yearly event, occurring on the first day of June, every year.</w:t>
      </w:r>
    </w:p>
    <w:p w:rsidR="00B87A5A" w:rsidRDefault="004E3237">
      <w:pPr>
        <w:pStyle w:val="Code"/>
      </w:pPr>
      <w:r>
        <w:t>&lt;Recurrence&gt;</w:t>
      </w:r>
    </w:p>
    <w:p w:rsidR="00B87A5A" w:rsidRDefault="004E3237">
      <w:pPr>
        <w:pStyle w:val="Code"/>
      </w:pPr>
      <w:r>
        <w:t xml:space="preserve">     &lt;Type&gt;5&lt;/Type&gt;</w:t>
      </w:r>
    </w:p>
    <w:p w:rsidR="00B87A5A" w:rsidRDefault="004E3237">
      <w:pPr>
        <w:pStyle w:val="Code"/>
      </w:pPr>
      <w:r>
        <w:t xml:space="preserve">     &lt;Interval&gt;1&lt;/Interval&gt;</w:t>
      </w:r>
    </w:p>
    <w:p w:rsidR="00B87A5A" w:rsidRDefault="004E3237">
      <w:pPr>
        <w:pStyle w:val="Code"/>
      </w:pPr>
      <w:r>
        <w:t xml:space="preserve">     &lt;DayOfMonth&gt;1&lt;/DayOfMonth&gt;</w:t>
      </w:r>
    </w:p>
    <w:p w:rsidR="00B87A5A" w:rsidRDefault="004E3237">
      <w:pPr>
        <w:pStyle w:val="Code"/>
      </w:pPr>
      <w:r>
        <w:t xml:space="preserve">     &lt;MonthOfYear&gt;6&lt;/MonthOfYear&gt;</w:t>
      </w:r>
    </w:p>
    <w:p w:rsidR="00B87A5A" w:rsidRDefault="004E3237">
      <w:pPr>
        <w:pStyle w:val="Code"/>
      </w:pPr>
      <w:r>
        <w:t>&lt;/Recurrence&gt;</w:t>
      </w:r>
    </w:p>
    <w:p w:rsidR="00B87A5A" w:rsidRDefault="004E3237">
      <w:r>
        <w:t>The following is a yearly event, occurring on the first Saturday of June, every year.</w:t>
      </w:r>
    </w:p>
    <w:p w:rsidR="00B87A5A" w:rsidRDefault="004E3237">
      <w:pPr>
        <w:pStyle w:val="Code"/>
      </w:pPr>
      <w:r>
        <w:t>&lt;Recurrence&gt;</w:t>
      </w:r>
    </w:p>
    <w:p w:rsidR="00B87A5A" w:rsidRDefault="004E3237">
      <w:pPr>
        <w:pStyle w:val="Code"/>
      </w:pPr>
      <w:r>
        <w:t xml:space="preserve">     &lt;Type&gt;6&lt;/Type&gt;</w:t>
      </w:r>
    </w:p>
    <w:p w:rsidR="00B87A5A" w:rsidRDefault="004E3237">
      <w:pPr>
        <w:pStyle w:val="Code"/>
      </w:pPr>
      <w:r>
        <w:t xml:space="preserve">     &lt;Interval&gt;1&lt;/Interval&gt;</w:t>
      </w:r>
    </w:p>
    <w:p w:rsidR="00B87A5A" w:rsidRDefault="004E3237">
      <w:pPr>
        <w:pStyle w:val="Code"/>
      </w:pPr>
      <w:r>
        <w:t xml:space="preserve">     &lt;WeekOfMonth&gt;1&lt;/WeekOfMo</w:t>
      </w:r>
      <w:r>
        <w:t>nth&gt;</w:t>
      </w:r>
    </w:p>
    <w:p w:rsidR="00B87A5A" w:rsidRDefault="004E3237">
      <w:pPr>
        <w:pStyle w:val="Code"/>
      </w:pPr>
      <w:r>
        <w:lastRenderedPageBreak/>
        <w:t xml:space="preserve">     &lt;DayOfWeek&gt;64&lt;/DayOfWeek&gt;</w:t>
      </w:r>
    </w:p>
    <w:p w:rsidR="00B87A5A" w:rsidRDefault="004E3237">
      <w:pPr>
        <w:pStyle w:val="Code"/>
      </w:pPr>
      <w:r>
        <w:t xml:space="preserve">     &lt;MonthOfYear&gt;6&lt;/MonthOfYear&gt;</w:t>
      </w:r>
    </w:p>
    <w:p w:rsidR="00B87A5A" w:rsidRDefault="004E3237">
      <w:pPr>
        <w:pStyle w:val="Code"/>
      </w:pPr>
      <w:r>
        <w:t>&lt;/Recurrence&gt;</w:t>
      </w:r>
    </w:p>
    <w:p w:rsidR="00B87A5A" w:rsidRDefault="004E3237">
      <w:r>
        <w:t>The following is a yearly event, occurring on the last day of June each month.</w:t>
      </w:r>
    </w:p>
    <w:p w:rsidR="00B87A5A" w:rsidRDefault="004E3237">
      <w:pPr>
        <w:pStyle w:val="Code"/>
      </w:pPr>
      <w:r>
        <w:t>&lt;Recurrence&gt;</w:t>
      </w:r>
    </w:p>
    <w:p w:rsidR="00B87A5A" w:rsidRDefault="004E3237">
      <w:pPr>
        <w:pStyle w:val="Code"/>
      </w:pPr>
      <w:r>
        <w:t xml:space="preserve">     &lt;Type&gt;6&lt;/Type&gt;</w:t>
      </w:r>
    </w:p>
    <w:p w:rsidR="00B87A5A" w:rsidRDefault="004E3237">
      <w:pPr>
        <w:pStyle w:val="Code"/>
      </w:pPr>
      <w:r>
        <w:t xml:space="preserve">     &lt;Interval&gt;1&lt;/Interval&gt;</w:t>
      </w:r>
    </w:p>
    <w:p w:rsidR="00B87A5A" w:rsidRDefault="004E3237">
      <w:pPr>
        <w:pStyle w:val="Code"/>
      </w:pPr>
      <w:r>
        <w:t xml:space="preserve">     &lt;WeekOfMonth&gt;5&lt;/WeekOfMonth</w:t>
      </w:r>
      <w:r>
        <w:t>&gt;</w:t>
      </w:r>
    </w:p>
    <w:p w:rsidR="00B87A5A" w:rsidRDefault="004E3237">
      <w:pPr>
        <w:pStyle w:val="Code"/>
      </w:pPr>
      <w:r>
        <w:t xml:space="preserve">     &lt;DayOfWeek&gt;127&lt;/DayOfWeek&gt;</w:t>
      </w:r>
    </w:p>
    <w:p w:rsidR="00B87A5A" w:rsidRDefault="004E3237">
      <w:pPr>
        <w:pStyle w:val="Code"/>
      </w:pPr>
      <w:r>
        <w:t xml:space="preserve">     &lt;MonthOfYear&gt;6&lt;/MonthOfYear&gt;</w:t>
      </w:r>
    </w:p>
    <w:p w:rsidR="00B87A5A" w:rsidRDefault="004E3237">
      <w:pPr>
        <w:pStyle w:val="Code"/>
      </w:pPr>
      <w:r>
        <w:t>&lt;/Recurrence&gt;</w:t>
      </w:r>
    </w:p>
    <w:p w:rsidR="00B87A5A" w:rsidRDefault="004E3237">
      <w:pPr>
        <w:pStyle w:val="Heading2"/>
      </w:pPr>
      <w:bookmarkStart w:id="253" w:name="section_6cff98ad71174e7dbee249f8a5a5809a"/>
      <w:bookmarkStart w:id="254" w:name="_Toc56142535"/>
      <w:r>
        <w:t>Recurrence Patterns that Resolve to the Same Recurring Calendar Item</w:t>
      </w:r>
      <w:bookmarkEnd w:id="253"/>
      <w:bookmarkEnd w:id="254"/>
      <w:r>
        <w:fldChar w:fldCharType="begin"/>
      </w:r>
      <w:r>
        <w:instrText xml:space="preserve"> XE "Recurrence patterns that resolve to the same recurring calendar item example" </w:instrText>
      </w:r>
      <w:r>
        <w:fldChar w:fldCharType="end"/>
      </w:r>
      <w:r>
        <w:fldChar w:fldCharType="begin"/>
      </w:r>
      <w:r>
        <w:instrText xml:space="preserve"> XE "Examples:recurre</w:instrText>
      </w:r>
      <w:r>
        <w:instrText xml:space="preserve">nce patterns that resolve to the same recurring calendar item" </w:instrText>
      </w:r>
      <w:r>
        <w:fldChar w:fldCharType="end"/>
      </w:r>
    </w:p>
    <w:p w:rsidR="00B87A5A" w:rsidRDefault="004E3237">
      <w:r>
        <w:t xml:space="preserve">As specified in section </w:t>
      </w:r>
      <w:hyperlink w:anchor="Section_6b32175ae89d4a9aa715a2e8bab289b0" w:history="1">
        <w:r>
          <w:rPr>
            <w:rStyle w:val="Hyperlink"/>
          </w:rPr>
          <w:t>2.2.2.37.1</w:t>
        </w:r>
      </w:hyperlink>
      <w:r>
        <w:t>, is possible to create the same recurring event using different recurrence patterns. For exampl</w:t>
      </w:r>
      <w:r>
        <w:t>e, both of the following recurrence patterns create events on the second day of the month.</w:t>
      </w:r>
    </w:p>
    <w:p w:rsidR="00B87A5A" w:rsidRDefault="004E3237">
      <w:pPr>
        <w:pStyle w:val="Code"/>
      </w:pPr>
      <w:r>
        <w:t>&lt;Recurrence&gt;</w:t>
      </w:r>
    </w:p>
    <w:p w:rsidR="00B87A5A" w:rsidRDefault="004E3237">
      <w:pPr>
        <w:pStyle w:val="Code"/>
      </w:pPr>
      <w:r>
        <w:t xml:space="preserve">     //The Type element is set to monthly recurrence (2).</w:t>
      </w:r>
    </w:p>
    <w:p w:rsidR="00B87A5A" w:rsidRDefault="004E3237">
      <w:pPr>
        <w:pStyle w:val="Code"/>
      </w:pPr>
      <w:r>
        <w:t xml:space="preserve">     &lt;Type&gt;2&lt;/Type&gt;</w:t>
      </w:r>
    </w:p>
    <w:p w:rsidR="00B87A5A" w:rsidRDefault="004E3237">
      <w:pPr>
        <w:pStyle w:val="Code"/>
      </w:pPr>
      <w:r>
        <w:t xml:space="preserve">     //The Interval element is set to occur every month (1).</w:t>
      </w:r>
    </w:p>
    <w:p w:rsidR="00B87A5A" w:rsidRDefault="004E3237">
      <w:pPr>
        <w:pStyle w:val="Code"/>
      </w:pPr>
      <w:r>
        <w:t xml:space="preserve">     &lt;Interva</w:t>
      </w:r>
      <w:r>
        <w:t>l&gt;1&lt;/Interval&gt;</w:t>
      </w:r>
    </w:p>
    <w:p w:rsidR="00B87A5A" w:rsidRDefault="004E3237">
      <w:pPr>
        <w:pStyle w:val="Code"/>
      </w:pPr>
      <w:r>
        <w:t xml:space="preserve">     //The DayOfMonth element is set to occur on the second day of the month (2).</w:t>
      </w:r>
    </w:p>
    <w:p w:rsidR="00B87A5A" w:rsidRDefault="004E3237">
      <w:pPr>
        <w:pStyle w:val="Code"/>
      </w:pPr>
      <w:r>
        <w:t xml:space="preserve">     &lt;DayOfMonth&gt;2&lt;/DayOfMonth&gt;</w:t>
      </w:r>
    </w:p>
    <w:p w:rsidR="00B87A5A" w:rsidRDefault="004E3237">
      <w:pPr>
        <w:pStyle w:val="Code"/>
      </w:pPr>
      <w:r>
        <w:t xml:space="preserve">     //The CalendarType element is set to Gregorian (1).</w:t>
      </w:r>
    </w:p>
    <w:p w:rsidR="00B87A5A" w:rsidRDefault="004E3237">
      <w:pPr>
        <w:pStyle w:val="Code"/>
      </w:pPr>
      <w:r>
        <w:t xml:space="preserve">     &lt;CalendarType&gt;1&lt;/CalendarType&gt;</w:t>
      </w:r>
    </w:p>
    <w:p w:rsidR="00B87A5A" w:rsidRDefault="004E3237">
      <w:pPr>
        <w:pStyle w:val="Code"/>
      </w:pPr>
      <w:r>
        <w:t>&lt;/Recurrence&gt;</w:t>
      </w:r>
    </w:p>
    <w:p w:rsidR="00B87A5A" w:rsidRDefault="00B87A5A">
      <w:pPr>
        <w:pStyle w:val="Code"/>
      </w:pPr>
    </w:p>
    <w:p w:rsidR="00B87A5A" w:rsidRDefault="004E3237">
      <w:pPr>
        <w:pStyle w:val="Code"/>
      </w:pPr>
      <w:r>
        <w:t>&lt;Recurrence&gt;</w:t>
      </w:r>
    </w:p>
    <w:p w:rsidR="00B87A5A" w:rsidRDefault="004E3237">
      <w:pPr>
        <w:pStyle w:val="Code"/>
      </w:pPr>
      <w:r>
        <w:t xml:space="preserve">     //The Type element is set to monthly recurrence on the nth day (3).</w:t>
      </w:r>
    </w:p>
    <w:p w:rsidR="00B87A5A" w:rsidRDefault="004E3237">
      <w:pPr>
        <w:pStyle w:val="Code"/>
      </w:pPr>
      <w:r>
        <w:t xml:space="preserve">     &lt;Type&gt;3&lt;/Type&gt;</w:t>
      </w:r>
    </w:p>
    <w:p w:rsidR="00B87A5A" w:rsidRDefault="004E3237">
      <w:pPr>
        <w:pStyle w:val="Code"/>
      </w:pPr>
      <w:r>
        <w:t xml:space="preserve">     //The Interval element is set to occur every month (1).</w:t>
      </w:r>
    </w:p>
    <w:p w:rsidR="00B87A5A" w:rsidRDefault="004E3237">
      <w:pPr>
        <w:pStyle w:val="Code"/>
      </w:pPr>
      <w:r>
        <w:t xml:space="preserve">     &lt;Interval&gt;1&lt;/Interval&gt;</w:t>
      </w:r>
    </w:p>
    <w:p w:rsidR="00B87A5A" w:rsidRDefault="004E3237">
      <w:pPr>
        <w:pStyle w:val="Code"/>
      </w:pPr>
      <w:r>
        <w:t xml:space="preserve">     //The WeekOfMonth element is set to occur on the second day of the mo</w:t>
      </w:r>
      <w:r>
        <w:t>nth,</w:t>
      </w:r>
    </w:p>
    <w:p w:rsidR="00B87A5A" w:rsidRDefault="004E3237">
      <w:pPr>
        <w:pStyle w:val="Code"/>
      </w:pPr>
      <w:r>
        <w:t xml:space="preserve">     //because the DayOfWeek element is set to 127.</w:t>
      </w:r>
    </w:p>
    <w:p w:rsidR="00B87A5A" w:rsidRDefault="004E3237">
      <w:pPr>
        <w:pStyle w:val="Code"/>
      </w:pPr>
      <w:r>
        <w:t xml:space="preserve">     &lt;WeekOfMonth&gt;2&lt;/WeekOfMonth&gt;</w:t>
      </w:r>
    </w:p>
    <w:p w:rsidR="00B87A5A" w:rsidRDefault="004E3237">
      <w:pPr>
        <w:pStyle w:val="Code"/>
      </w:pPr>
      <w:r>
        <w:t xml:space="preserve">     &lt;DayOfWeek&gt;127&lt;/DayOfWeek&gt; </w:t>
      </w:r>
    </w:p>
    <w:p w:rsidR="00B87A5A" w:rsidRDefault="004E3237">
      <w:pPr>
        <w:pStyle w:val="Code"/>
      </w:pPr>
      <w:r>
        <w:t xml:space="preserve">     //The CalendarType element is set to Gregorian (1).</w:t>
      </w:r>
    </w:p>
    <w:p w:rsidR="00B87A5A" w:rsidRDefault="004E3237">
      <w:pPr>
        <w:pStyle w:val="Code"/>
      </w:pPr>
      <w:r>
        <w:t xml:space="preserve">     &lt;CalendarType&gt;1&lt;/CalendarType&gt;</w:t>
      </w:r>
    </w:p>
    <w:p w:rsidR="00B87A5A" w:rsidRDefault="004E3237">
      <w:pPr>
        <w:pStyle w:val="Code"/>
      </w:pPr>
      <w:r>
        <w:t>&lt;/Recurrence&gt;</w:t>
      </w:r>
    </w:p>
    <w:p w:rsidR="00B87A5A" w:rsidRDefault="004E3237">
      <w:r>
        <w:t xml:space="preserve">Both of the following </w:t>
      </w:r>
      <w:r>
        <w:t>recurrence patterns create events that occur every Saturday.</w:t>
      </w:r>
    </w:p>
    <w:p w:rsidR="00B87A5A" w:rsidRDefault="004E3237">
      <w:pPr>
        <w:pStyle w:val="Code"/>
      </w:pPr>
      <w:r>
        <w:t>&lt;Recurrence&gt;</w:t>
      </w:r>
    </w:p>
    <w:p w:rsidR="00B87A5A" w:rsidRDefault="004E3237">
      <w:pPr>
        <w:pStyle w:val="Code"/>
      </w:pPr>
      <w:r>
        <w:t xml:space="preserve">     //The Type element is set to daily recurrence (0).</w:t>
      </w:r>
    </w:p>
    <w:p w:rsidR="00B87A5A" w:rsidRDefault="004E3237">
      <w:pPr>
        <w:pStyle w:val="Code"/>
      </w:pPr>
      <w:r>
        <w:t xml:space="preserve">     &lt;Type&gt;0&lt;/Type&gt;</w:t>
      </w:r>
    </w:p>
    <w:p w:rsidR="00B87A5A" w:rsidRDefault="004E3237">
      <w:pPr>
        <w:pStyle w:val="Code"/>
      </w:pPr>
      <w:r>
        <w:t xml:space="preserve">     //The Interval element is set to occur every day (1).</w:t>
      </w:r>
    </w:p>
    <w:p w:rsidR="00B87A5A" w:rsidRDefault="004E3237">
      <w:pPr>
        <w:pStyle w:val="Code"/>
      </w:pPr>
      <w:r>
        <w:t xml:space="preserve">     &lt;Interval&gt;1&lt;/Interval&gt;</w:t>
      </w:r>
    </w:p>
    <w:p w:rsidR="00B87A5A" w:rsidRDefault="004E3237">
      <w:pPr>
        <w:pStyle w:val="Code"/>
      </w:pPr>
      <w:r>
        <w:t xml:space="preserve">     //Because the </w:t>
      </w:r>
      <w:r>
        <w:t xml:space="preserve">DayOfWeek element is set, the value of the Interval </w:t>
      </w:r>
    </w:p>
    <w:p w:rsidR="00B87A5A" w:rsidRDefault="004E3237">
      <w:pPr>
        <w:pStyle w:val="Code"/>
      </w:pPr>
      <w:r>
        <w:t xml:space="preserve">     //element indicates the number of weeks between each occurrence.</w:t>
      </w:r>
    </w:p>
    <w:p w:rsidR="00B87A5A" w:rsidRDefault="004E3237">
      <w:pPr>
        <w:pStyle w:val="Code"/>
      </w:pPr>
      <w:r>
        <w:t xml:space="preserve">     //The DayOfWeek element is set to Saturday (64).</w:t>
      </w:r>
    </w:p>
    <w:p w:rsidR="00B87A5A" w:rsidRDefault="004E3237">
      <w:pPr>
        <w:pStyle w:val="Code"/>
      </w:pPr>
      <w:r>
        <w:t xml:space="preserve">     &lt;DayOfWeek&gt;64&lt;/DayOfWeek&gt; </w:t>
      </w:r>
    </w:p>
    <w:p w:rsidR="00B87A5A" w:rsidRDefault="004E3237">
      <w:pPr>
        <w:pStyle w:val="Code"/>
      </w:pPr>
      <w:r>
        <w:t>&lt;/Recurrence&gt;</w:t>
      </w:r>
    </w:p>
    <w:p w:rsidR="00B87A5A" w:rsidRDefault="00B87A5A">
      <w:pPr>
        <w:pStyle w:val="Code"/>
      </w:pPr>
    </w:p>
    <w:p w:rsidR="00B87A5A" w:rsidRDefault="004E3237">
      <w:pPr>
        <w:pStyle w:val="Code"/>
      </w:pPr>
      <w:r>
        <w:t>&lt;Recurrence&gt;</w:t>
      </w:r>
    </w:p>
    <w:p w:rsidR="00B87A5A" w:rsidRDefault="004E3237">
      <w:pPr>
        <w:pStyle w:val="Code"/>
      </w:pPr>
      <w:r>
        <w:t xml:space="preserve">     //The Type ele</w:t>
      </w:r>
      <w:r>
        <w:t>ment is set to weekly recurrence (0).</w:t>
      </w:r>
    </w:p>
    <w:p w:rsidR="00B87A5A" w:rsidRDefault="004E3237">
      <w:pPr>
        <w:pStyle w:val="Code"/>
      </w:pPr>
      <w:r>
        <w:t xml:space="preserve">     &lt;Type&gt;1&lt;/Type&gt;</w:t>
      </w:r>
    </w:p>
    <w:p w:rsidR="00B87A5A" w:rsidRDefault="004E3237">
      <w:pPr>
        <w:pStyle w:val="Code"/>
      </w:pPr>
      <w:r>
        <w:t xml:space="preserve">     //The Interval element is set to occur every week (1).</w:t>
      </w:r>
    </w:p>
    <w:p w:rsidR="00B87A5A" w:rsidRDefault="004E3237">
      <w:pPr>
        <w:pStyle w:val="Code"/>
      </w:pPr>
      <w:r>
        <w:lastRenderedPageBreak/>
        <w:t xml:space="preserve">     &lt;Interval&gt;1&lt;/Interval&gt;</w:t>
      </w:r>
    </w:p>
    <w:p w:rsidR="00B87A5A" w:rsidRDefault="004E3237">
      <w:pPr>
        <w:pStyle w:val="Code"/>
      </w:pPr>
      <w:r>
        <w:t xml:space="preserve">     //Because the DayOfWeek element is set, the value of the Interval </w:t>
      </w:r>
    </w:p>
    <w:p w:rsidR="00B87A5A" w:rsidRDefault="004E3237">
      <w:pPr>
        <w:pStyle w:val="Code"/>
      </w:pPr>
      <w:r>
        <w:t xml:space="preserve">     //element indicates the number of</w:t>
      </w:r>
      <w:r>
        <w:t xml:space="preserve"> weeks between each occurrence.</w:t>
      </w:r>
    </w:p>
    <w:p w:rsidR="00B87A5A" w:rsidRDefault="004E3237">
      <w:pPr>
        <w:pStyle w:val="Code"/>
      </w:pPr>
      <w:r>
        <w:t xml:space="preserve">     //The DayOfWeek element is set to Saturday (64).</w:t>
      </w:r>
    </w:p>
    <w:p w:rsidR="00B87A5A" w:rsidRDefault="004E3237">
      <w:pPr>
        <w:pStyle w:val="Code"/>
      </w:pPr>
      <w:r>
        <w:t xml:space="preserve">     &lt;DayOfWeek&gt;64&lt;/DayOfWeek&gt; </w:t>
      </w:r>
      <w:r>
        <w:br/>
        <w:t>&lt;/Recurrence&gt;</w:t>
      </w:r>
    </w:p>
    <w:p w:rsidR="00B87A5A" w:rsidRDefault="004E3237">
      <w:pPr>
        <w:pStyle w:val="Heading1"/>
      </w:pPr>
      <w:bookmarkStart w:id="255" w:name="section_fa1f99d79e1d42e2b512ee6b5deccb50"/>
      <w:bookmarkStart w:id="256" w:name="_Toc56142536"/>
      <w:r>
        <w:lastRenderedPageBreak/>
        <w:t>Security</w:t>
      </w:r>
      <w:bookmarkEnd w:id="255"/>
      <w:bookmarkEnd w:id="256"/>
    </w:p>
    <w:p w:rsidR="00B87A5A" w:rsidRDefault="004E3237">
      <w:pPr>
        <w:pStyle w:val="Heading2"/>
      </w:pPr>
      <w:bookmarkStart w:id="257" w:name="section_732c938a41c1472080bcfb30d32e1dc7"/>
      <w:bookmarkStart w:id="258" w:name="_Toc56142537"/>
      <w:r>
        <w:t>Security Considerations for Implementers</w:t>
      </w:r>
      <w:bookmarkEnd w:id="257"/>
      <w:bookmarkEnd w:id="258"/>
      <w:r>
        <w:fldChar w:fldCharType="begin"/>
      </w:r>
      <w:r>
        <w:instrText xml:space="preserve"> XE "Security:implementer considerations" </w:instrText>
      </w:r>
      <w:r>
        <w:fldChar w:fldCharType="end"/>
      </w:r>
      <w:r>
        <w:fldChar w:fldCharType="begin"/>
      </w:r>
      <w:r>
        <w:instrText xml:space="preserve"> XE "Implementer - security con</w:instrText>
      </w:r>
      <w:r>
        <w:instrText xml:space="preserve">siderations" </w:instrText>
      </w:r>
      <w:r>
        <w:fldChar w:fldCharType="end"/>
      </w:r>
    </w:p>
    <w:p w:rsidR="00B87A5A" w:rsidRDefault="004E3237">
      <w:r>
        <w:t>None.</w:t>
      </w:r>
    </w:p>
    <w:p w:rsidR="00B87A5A" w:rsidRDefault="004E3237">
      <w:pPr>
        <w:pStyle w:val="Heading2"/>
      </w:pPr>
      <w:bookmarkStart w:id="259" w:name="section_a5dcfcd7e1f84cf1827285686489576b"/>
      <w:bookmarkStart w:id="260" w:name="_Toc56142538"/>
      <w:r>
        <w:t>Index of Security Parameters</w:t>
      </w:r>
      <w:bookmarkEnd w:id="259"/>
      <w:bookmarkEnd w:id="260"/>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B87A5A" w:rsidRDefault="004E3237">
      <w:r>
        <w:t>None.</w:t>
      </w:r>
    </w:p>
    <w:p w:rsidR="00B87A5A" w:rsidRDefault="004E3237">
      <w:pPr>
        <w:pStyle w:val="Heading1"/>
      </w:pPr>
      <w:bookmarkStart w:id="261" w:name="section_a687889355dc44b4b9295b9e5465b340"/>
      <w:bookmarkStart w:id="262" w:name="_Toc56142539"/>
      <w:r>
        <w:lastRenderedPageBreak/>
        <w:t>Appendix A: Full XML Schema</w:t>
      </w:r>
      <w:bookmarkEnd w:id="261"/>
      <w:bookmarkEnd w:id="262"/>
      <w:r>
        <w:fldChar w:fldCharType="begin"/>
      </w:r>
      <w:r>
        <w:instrText xml:space="preserve"> XE "XML schema" </w:instrText>
      </w:r>
      <w:r>
        <w:fldChar w:fldCharType="end"/>
      </w:r>
      <w:r>
        <w:fldChar w:fldCharType="begin"/>
      </w:r>
      <w:r>
        <w:instrText xml:space="preserve"> XE "Full XML schema" </w:instrText>
      </w:r>
      <w:r>
        <w:fldChar w:fldCharType="end"/>
      </w:r>
      <w:r>
        <w:fldChar w:fldCharType="begin"/>
      </w:r>
      <w:r>
        <w:instrText xml:space="preserve"> XE "Full XML Schema:XML schema" </w:instrText>
      </w:r>
      <w:r>
        <w:fldChar w:fldCharType="end"/>
      </w:r>
    </w:p>
    <w:p w:rsidR="00B87A5A" w:rsidRDefault="004E3237">
      <w:r>
        <w:t xml:space="preserve">For ease of implementation, this section contains the contents of the Calendar.xsd file, which represents the full XML schema for this protocol. This schema is valid for protocol versions 2.5, 12.0, 12.1, 14.0, 14.1, </w:t>
      </w:r>
      <w:r>
        <w:t>16.0 and 16.1. The additional files that this schema file requires to operate correctly are listed in the following table.</w:t>
      </w:r>
    </w:p>
    <w:tbl>
      <w:tblPr>
        <w:tblStyle w:val="Table-ShadedHeader"/>
        <w:tblW w:w="0" w:type="auto"/>
        <w:tblLook w:val="04A0" w:firstRow="1" w:lastRow="0" w:firstColumn="1" w:lastColumn="0" w:noHBand="0" w:noVBand="1"/>
      </w:tblPr>
      <w:tblGrid>
        <w:gridCol w:w="4735"/>
        <w:gridCol w:w="4740"/>
      </w:tblGrid>
      <w:tr w:rsidR="00B87A5A" w:rsidTr="00B87A5A">
        <w:trPr>
          <w:cnfStyle w:val="100000000000" w:firstRow="1" w:lastRow="0" w:firstColumn="0" w:lastColumn="0" w:oddVBand="0" w:evenVBand="0" w:oddHBand="0" w:evenHBand="0" w:firstRowFirstColumn="0" w:firstRowLastColumn="0" w:lastRowFirstColumn="0" w:lastRowLastColumn="0"/>
          <w:tblHeader/>
        </w:trPr>
        <w:tc>
          <w:tcPr>
            <w:tcW w:w="4735" w:type="dxa"/>
          </w:tcPr>
          <w:p w:rsidR="00B87A5A" w:rsidRDefault="004E3237">
            <w:pPr>
              <w:pStyle w:val="TableHeaderText"/>
            </w:pPr>
            <w:r>
              <w:t>File name</w:t>
            </w:r>
          </w:p>
        </w:tc>
        <w:tc>
          <w:tcPr>
            <w:tcW w:w="4740" w:type="dxa"/>
          </w:tcPr>
          <w:p w:rsidR="00B87A5A" w:rsidRDefault="004E3237">
            <w:pPr>
              <w:pStyle w:val="TableHeaderText"/>
            </w:pPr>
            <w:r>
              <w:t>Defining specification</w:t>
            </w:r>
          </w:p>
        </w:tc>
      </w:tr>
      <w:tr w:rsidR="00B87A5A" w:rsidTr="00B87A5A">
        <w:tc>
          <w:tcPr>
            <w:tcW w:w="4735" w:type="dxa"/>
          </w:tcPr>
          <w:p w:rsidR="00B87A5A" w:rsidRDefault="004E3237">
            <w:pPr>
              <w:pStyle w:val="TableBodyText"/>
            </w:pPr>
            <w:r>
              <w:t>AirSyncBase.xsd</w:t>
            </w:r>
          </w:p>
        </w:tc>
        <w:tc>
          <w:tcPr>
            <w:tcW w:w="4740" w:type="dxa"/>
          </w:tcPr>
          <w:p w:rsidR="00B87A5A" w:rsidRDefault="004E3237">
            <w:pPr>
              <w:pStyle w:val="TableBodyText"/>
            </w:pPr>
            <w:hyperlink r:id="rId205" w:anchor="Section_d1ba798741bf483d904596dfe11e3d1c">
              <w:r>
                <w:rPr>
                  <w:rStyle w:val="Hyperlink"/>
                </w:rPr>
                <w:t>[M</w:t>
              </w:r>
              <w:r>
                <w:rPr>
                  <w:rStyle w:val="Hyperlink"/>
                </w:rPr>
                <w:t>S-ASAIRS]</w:t>
              </w:r>
            </w:hyperlink>
            <w:r>
              <w:t xml:space="preserve"> section 6 </w:t>
            </w:r>
          </w:p>
        </w:tc>
      </w:tr>
      <w:tr w:rsidR="00B87A5A" w:rsidTr="00B87A5A">
        <w:tc>
          <w:tcPr>
            <w:tcW w:w="4735" w:type="dxa"/>
          </w:tcPr>
          <w:p w:rsidR="00B87A5A" w:rsidRDefault="004E3237">
            <w:pPr>
              <w:pStyle w:val="TableBodyText"/>
            </w:pPr>
            <w:r>
              <w:t>MeetingResponseRequest.xsd</w:t>
            </w:r>
          </w:p>
        </w:tc>
        <w:tc>
          <w:tcPr>
            <w:tcW w:w="4740" w:type="dxa"/>
          </w:tcPr>
          <w:p w:rsidR="00B87A5A" w:rsidRDefault="004E3237">
            <w:pPr>
              <w:pStyle w:val="TableBodyText"/>
            </w:pPr>
            <w:hyperlink r:id="rId206" w:anchor="Section_1a3490f1afe1418aaa926f630036d65a">
              <w:r>
                <w:rPr>
                  <w:rStyle w:val="Hyperlink"/>
                </w:rPr>
                <w:t>[MS-ASCMD]</w:t>
              </w:r>
            </w:hyperlink>
            <w:r>
              <w:t xml:space="preserve"> section 6.25</w:t>
            </w:r>
          </w:p>
        </w:tc>
      </w:tr>
    </w:tbl>
    <w:p w:rsidR="00B87A5A" w:rsidRDefault="004E3237">
      <w:pPr>
        <w:pStyle w:val="Code"/>
      </w:pPr>
      <w:r>
        <w:t>&lt;?xml version="1.0" encoding="UTF-8"?&gt;</w:t>
      </w:r>
    </w:p>
    <w:p w:rsidR="00B87A5A" w:rsidRDefault="004E3237">
      <w:pPr>
        <w:pStyle w:val="Code"/>
      </w:pPr>
      <w:r>
        <w:t>&lt;xs:schema xmlns:xs="http://www.w3.org/2001/XMLSchema" xmlns:ai</w:t>
      </w:r>
      <w:r>
        <w:t>rsyncbase=</w:t>
      </w:r>
    </w:p>
    <w:p w:rsidR="00B87A5A" w:rsidRDefault="004E3237">
      <w:pPr>
        <w:pStyle w:val="Code"/>
      </w:pPr>
      <w:r>
        <w:t xml:space="preserve">    "AirSyncBase" xmlns="Calendar" targetNamespace="Calendar" </w:t>
      </w:r>
    </w:p>
    <w:p w:rsidR="00B87A5A" w:rsidRDefault="004E3237">
      <w:pPr>
        <w:pStyle w:val="Code"/>
      </w:pPr>
      <w:r>
        <w:t xml:space="preserve">    elementFormDefault="qualified" attributeFormDefault="unqualified"&gt;</w:t>
      </w:r>
    </w:p>
    <w:p w:rsidR="00B87A5A" w:rsidRDefault="004E3237">
      <w:pPr>
        <w:pStyle w:val="Code"/>
      </w:pPr>
      <w:r>
        <w:t xml:space="preserve">  &lt;xs:import namespace="AirSyncBase" schemaLocation="AirSyncBase.xsd"/&gt;</w:t>
      </w:r>
    </w:p>
    <w:p w:rsidR="00B87A5A" w:rsidRDefault="004E3237">
      <w:pPr>
        <w:pStyle w:val="Code"/>
      </w:pPr>
      <w:r>
        <w:t xml:space="preserve">  &lt;xs:import namespace="MeetingResponse</w:t>
      </w:r>
      <w:r>
        <w:t>" schemaLocation="MeetingResponseRequest.xsd"/&gt;</w:t>
      </w:r>
    </w:p>
    <w:p w:rsidR="00B87A5A" w:rsidRDefault="004E3237">
      <w:pPr>
        <w:pStyle w:val="Code"/>
      </w:pPr>
      <w:r>
        <w:t xml:space="preserve">  &lt;xs:element name="Timezone" type="xs:string"/&gt;</w:t>
      </w:r>
    </w:p>
    <w:p w:rsidR="00B87A5A" w:rsidRDefault="004E3237">
      <w:pPr>
        <w:pStyle w:val="Code"/>
      </w:pPr>
      <w:r>
        <w:t xml:space="preserve">  &lt;xs:element name="AllDayEvent" type="xs:unsignedByte"/&gt;</w:t>
      </w:r>
    </w:p>
    <w:p w:rsidR="00B87A5A" w:rsidRDefault="004E3237">
      <w:pPr>
        <w:pStyle w:val="Code"/>
      </w:pPr>
      <w:r>
        <w:t xml:space="preserve">  &lt;xs:element name="Body" type="xs:string"/&gt;</w:t>
      </w:r>
    </w:p>
    <w:p w:rsidR="00B87A5A" w:rsidRDefault="004E3237">
      <w:pPr>
        <w:pStyle w:val="Code"/>
      </w:pPr>
      <w:r>
        <w:t xml:space="preserve">  &lt;xs:element name="BodyTruncated" type="xs:boolean"/&gt;</w:t>
      </w:r>
    </w:p>
    <w:p w:rsidR="00B87A5A" w:rsidRDefault="004E3237">
      <w:pPr>
        <w:pStyle w:val="Code"/>
      </w:pPr>
      <w:r>
        <w:t xml:space="preserve">  &lt;xs:element name="BusyStatus"&gt;</w:t>
      </w:r>
    </w:p>
    <w:p w:rsidR="00B87A5A" w:rsidRDefault="004E3237">
      <w:pPr>
        <w:pStyle w:val="Code"/>
      </w:pPr>
      <w:r>
        <w:t xml:space="preserve">    &lt;xs:simpleType&gt;</w:t>
      </w:r>
    </w:p>
    <w:p w:rsidR="00B87A5A" w:rsidRDefault="004E3237">
      <w:pPr>
        <w:pStyle w:val="Code"/>
      </w:pPr>
      <w:r>
        <w:t xml:space="preserve">      &lt;xs:restriction base="xs:unsignedByte"&gt;</w:t>
      </w:r>
    </w:p>
    <w:p w:rsidR="00B87A5A" w:rsidRDefault="004E3237">
      <w:pPr>
        <w:pStyle w:val="Code"/>
      </w:pPr>
      <w:r>
        <w:t xml:space="preserve">        &lt;xs:minInclusive value="0"/&gt;</w:t>
      </w:r>
    </w:p>
    <w:p w:rsidR="00B87A5A" w:rsidRDefault="004E3237">
      <w:pPr>
        <w:pStyle w:val="Code"/>
      </w:pPr>
      <w:r>
        <w:t xml:space="preserve">        &lt;xs:maxInclusive value="5"/&gt;</w:t>
      </w:r>
    </w:p>
    <w:p w:rsidR="00B87A5A" w:rsidRDefault="004E3237">
      <w:pPr>
        <w:pStyle w:val="Code"/>
      </w:pPr>
      <w:r>
        <w:t xml:space="preserve">      &lt;/xs:restriction&gt;</w:t>
      </w:r>
    </w:p>
    <w:p w:rsidR="00B87A5A" w:rsidRDefault="004E3237">
      <w:pPr>
        <w:pStyle w:val="Code"/>
      </w:pPr>
      <w:r>
        <w:t xml:space="preserve">    &lt;/xs:simpleType&gt;</w:t>
      </w:r>
    </w:p>
    <w:p w:rsidR="00B87A5A" w:rsidRDefault="004E3237">
      <w:pPr>
        <w:pStyle w:val="Code"/>
      </w:pPr>
      <w:r>
        <w:t xml:space="preserve">  &lt;/xs:element&gt;</w:t>
      </w:r>
    </w:p>
    <w:p w:rsidR="00B87A5A" w:rsidRDefault="004E3237">
      <w:pPr>
        <w:pStyle w:val="Code"/>
      </w:pPr>
      <w:r>
        <w:t xml:space="preserve">  &lt;xs:element name="Or</w:t>
      </w:r>
      <w:r>
        <w:t>ganizerName" type="xs:string"/&gt;</w:t>
      </w:r>
    </w:p>
    <w:p w:rsidR="00B87A5A" w:rsidRDefault="004E3237">
      <w:pPr>
        <w:pStyle w:val="Code"/>
      </w:pPr>
      <w:r>
        <w:t xml:space="preserve">  &lt;xs:element name="OrganizerEmail" type="xs:string"/&gt;</w:t>
      </w:r>
    </w:p>
    <w:p w:rsidR="00B87A5A" w:rsidRDefault="004E3237">
      <w:pPr>
        <w:pStyle w:val="Code"/>
      </w:pPr>
      <w:r>
        <w:t xml:space="preserve">  &lt;xs:element name="DtStamp" type="xs:string"/&gt;</w:t>
      </w:r>
    </w:p>
    <w:p w:rsidR="00B87A5A" w:rsidRDefault="004E3237">
      <w:pPr>
        <w:pStyle w:val="Code"/>
      </w:pPr>
      <w:r>
        <w:t xml:space="preserve">  &lt;xs:element name="EndTime" type="xs:string"/&gt;</w:t>
      </w:r>
    </w:p>
    <w:p w:rsidR="00B87A5A" w:rsidRDefault="004E3237">
      <w:pPr>
        <w:pStyle w:val="Code"/>
      </w:pPr>
      <w:r>
        <w:t xml:space="preserve">  &lt;xs:element name="Location" type="xs:string"/&gt;</w:t>
      </w:r>
    </w:p>
    <w:p w:rsidR="00B87A5A" w:rsidRDefault="004E3237">
      <w:pPr>
        <w:pStyle w:val="Code"/>
      </w:pPr>
      <w:r>
        <w:t xml:space="preserve">  &lt;xs:element name="Remi</w:t>
      </w:r>
      <w:r>
        <w:t>nder" type="xs:unsignedInt"/&gt;</w:t>
      </w:r>
    </w:p>
    <w:p w:rsidR="00B87A5A" w:rsidRDefault="004E3237">
      <w:pPr>
        <w:pStyle w:val="Code"/>
      </w:pPr>
      <w:r>
        <w:t xml:space="preserve">  &lt;xs:element name="Sensitivity"&gt;</w:t>
      </w:r>
    </w:p>
    <w:p w:rsidR="00B87A5A" w:rsidRDefault="004E3237">
      <w:pPr>
        <w:pStyle w:val="Code"/>
      </w:pPr>
      <w:r>
        <w:t xml:space="preserve">    &lt;xs:simpleType&gt;</w:t>
      </w:r>
    </w:p>
    <w:p w:rsidR="00B87A5A" w:rsidRDefault="004E3237">
      <w:pPr>
        <w:pStyle w:val="Code"/>
      </w:pPr>
      <w:r>
        <w:t xml:space="preserve">      &lt;xs:restriction base="xs:unsignedByte"&gt;</w:t>
      </w:r>
    </w:p>
    <w:p w:rsidR="00B87A5A" w:rsidRDefault="004E3237">
      <w:pPr>
        <w:pStyle w:val="Code"/>
      </w:pPr>
      <w:r>
        <w:t xml:space="preserve">        &lt;xs:minInclusive value="0"/&gt;</w:t>
      </w:r>
    </w:p>
    <w:p w:rsidR="00B87A5A" w:rsidRDefault="004E3237">
      <w:pPr>
        <w:pStyle w:val="Code"/>
      </w:pPr>
      <w:r>
        <w:t xml:space="preserve">        &lt;xs:maxInclusive value="3"/&gt;</w:t>
      </w:r>
    </w:p>
    <w:p w:rsidR="00B87A5A" w:rsidRDefault="004E3237">
      <w:pPr>
        <w:pStyle w:val="Code"/>
      </w:pPr>
      <w:r>
        <w:t xml:space="preserve">      &lt;/xs:restriction&gt;</w:t>
      </w:r>
    </w:p>
    <w:p w:rsidR="00B87A5A" w:rsidRDefault="004E3237">
      <w:pPr>
        <w:pStyle w:val="Code"/>
      </w:pPr>
      <w:r>
        <w:t xml:space="preserve">    &lt;/xs:simpleType&gt;</w:t>
      </w:r>
    </w:p>
    <w:p w:rsidR="00B87A5A" w:rsidRDefault="004E3237">
      <w:pPr>
        <w:pStyle w:val="Code"/>
      </w:pPr>
      <w:r>
        <w:t xml:space="preserve">  &lt;/xs:</w:t>
      </w:r>
      <w:r>
        <w:t>element&gt;</w:t>
      </w:r>
    </w:p>
    <w:p w:rsidR="00B87A5A" w:rsidRDefault="004E3237">
      <w:pPr>
        <w:pStyle w:val="Code"/>
      </w:pPr>
      <w:r>
        <w:t xml:space="preserve">  &lt;xs:element name="Subject" type="xs:string"/&gt;</w:t>
      </w:r>
    </w:p>
    <w:p w:rsidR="00B87A5A" w:rsidRDefault="004E3237">
      <w:pPr>
        <w:pStyle w:val="Code"/>
      </w:pPr>
      <w:r>
        <w:t xml:space="preserve">  &lt;xs:element name="StartTime" type="xs:string"/&gt;</w:t>
      </w:r>
    </w:p>
    <w:p w:rsidR="00B87A5A" w:rsidRDefault="004E3237">
      <w:pPr>
        <w:pStyle w:val="Code"/>
      </w:pPr>
      <w:r>
        <w:t xml:space="preserve">  &lt;xs:element name="UID"&gt;</w:t>
      </w:r>
    </w:p>
    <w:p w:rsidR="00B87A5A" w:rsidRDefault="004E3237">
      <w:pPr>
        <w:pStyle w:val="Code"/>
      </w:pPr>
      <w:r>
        <w:t xml:space="preserve">    &lt;xs:simpleType&gt;</w:t>
      </w:r>
    </w:p>
    <w:p w:rsidR="00B87A5A" w:rsidRDefault="004E3237">
      <w:pPr>
        <w:pStyle w:val="Code"/>
      </w:pPr>
      <w:r>
        <w:t xml:space="preserve">      &lt;xs:restriction base="xs:string"&gt;</w:t>
      </w:r>
    </w:p>
    <w:p w:rsidR="00B87A5A" w:rsidRDefault="004E3237">
      <w:pPr>
        <w:pStyle w:val="Code"/>
      </w:pPr>
      <w:r>
        <w:t xml:space="preserve">        &lt;xs:maxLength value="300"/&gt;</w:t>
      </w:r>
    </w:p>
    <w:p w:rsidR="00B87A5A" w:rsidRDefault="004E3237">
      <w:pPr>
        <w:pStyle w:val="Code"/>
      </w:pPr>
      <w:r>
        <w:t xml:space="preserve">      &lt;/xs:restriction&gt;</w:t>
      </w:r>
    </w:p>
    <w:p w:rsidR="00B87A5A" w:rsidRDefault="004E3237">
      <w:pPr>
        <w:pStyle w:val="Code"/>
      </w:pPr>
      <w:r>
        <w:t xml:space="preserve">    &lt;/xs:simpleType&gt;</w:t>
      </w:r>
    </w:p>
    <w:p w:rsidR="00B87A5A" w:rsidRDefault="004E3237">
      <w:pPr>
        <w:pStyle w:val="Code"/>
      </w:pPr>
      <w:r>
        <w:t xml:space="preserve">  &lt;/xs:element&gt;</w:t>
      </w:r>
    </w:p>
    <w:p w:rsidR="00B87A5A" w:rsidRDefault="004E3237">
      <w:pPr>
        <w:pStyle w:val="Code"/>
      </w:pPr>
      <w:r>
        <w:t xml:space="preserve">  &lt;xs:element name="MeetingStatus"&gt;</w:t>
      </w:r>
    </w:p>
    <w:p w:rsidR="00B87A5A" w:rsidRDefault="004E3237">
      <w:pPr>
        <w:pStyle w:val="Code"/>
      </w:pPr>
      <w:r>
        <w:t xml:space="preserve">    &lt;xs:simpleType&gt;</w:t>
      </w:r>
    </w:p>
    <w:p w:rsidR="00B87A5A" w:rsidRDefault="004E3237">
      <w:pPr>
        <w:pStyle w:val="Code"/>
      </w:pPr>
      <w:r>
        <w:t xml:space="preserve">      &lt;xs:restriction base="xs:unsignedByte"&gt;</w:t>
      </w:r>
    </w:p>
    <w:p w:rsidR="00B87A5A" w:rsidRDefault="004E3237">
      <w:pPr>
        <w:pStyle w:val="Code"/>
      </w:pPr>
      <w:r>
        <w:t xml:space="preserve">        &lt;xs:enumeration value="1"/&gt;</w:t>
      </w:r>
    </w:p>
    <w:p w:rsidR="00B87A5A" w:rsidRDefault="004E3237">
      <w:pPr>
        <w:pStyle w:val="Code"/>
      </w:pPr>
      <w:r>
        <w:t xml:space="preserve">        &lt;xs:enumeration value="0"/&gt;</w:t>
      </w:r>
    </w:p>
    <w:p w:rsidR="00B87A5A" w:rsidRDefault="004E3237">
      <w:pPr>
        <w:pStyle w:val="Code"/>
      </w:pPr>
      <w:r>
        <w:t xml:space="preserve">        &lt;xs:enumeration value="3"/&gt;</w:t>
      </w:r>
    </w:p>
    <w:p w:rsidR="00B87A5A" w:rsidRDefault="004E3237">
      <w:pPr>
        <w:pStyle w:val="Code"/>
      </w:pPr>
      <w:r>
        <w:t xml:space="preserve">        &lt;</w:t>
      </w:r>
      <w:r>
        <w:t>xs:enumeration value="5"/&gt;</w:t>
      </w:r>
    </w:p>
    <w:p w:rsidR="00B87A5A" w:rsidRDefault="004E3237">
      <w:pPr>
        <w:pStyle w:val="Code"/>
      </w:pPr>
      <w:r>
        <w:t xml:space="preserve">        &lt;xs:enumeration value="7"/&gt;</w:t>
      </w:r>
    </w:p>
    <w:p w:rsidR="00B87A5A" w:rsidRDefault="004E3237">
      <w:pPr>
        <w:pStyle w:val="Code"/>
      </w:pPr>
      <w:r>
        <w:t xml:space="preserve">        &lt;xs:enumeration value="9"/&gt;</w:t>
      </w:r>
    </w:p>
    <w:p w:rsidR="00B87A5A" w:rsidRDefault="004E3237">
      <w:pPr>
        <w:pStyle w:val="Code"/>
      </w:pPr>
      <w:r>
        <w:t xml:space="preserve">        &lt;xs:enumeration value="11"/&gt;</w:t>
      </w:r>
    </w:p>
    <w:p w:rsidR="00B87A5A" w:rsidRDefault="004E3237">
      <w:pPr>
        <w:pStyle w:val="Code"/>
      </w:pPr>
      <w:r>
        <w:t xml:space="preserve">        &lt;xs:enumeration value="13"/&gt;</w:t>
      </w:r>
    </w:p>
    <w:p w:rsidR="00B87A5A" w:rsidRDefault="004E3237">
      <w:pPr>
        <w:pStyle w:val="Code"/>
      </w:pPr>
      <w:r>
        <w:t xml:space="preserve">        &lt;xs:enumeration value="15"/&gt;</w:t>
      </w:r>
    </w:p>
    <w:p w:rsidR="00B87A5A" w:rsidRDefault="004E3237">
      <w:pPr>
        <w:pStyle w:val="Code"/>
      </w:pPr>
      <w:r>
        <w:lastRenderedPageBreak/>
        <w:t xml:space="preserve">      &lt;/xs:restriction&gt;</w:t>
      </w:r>
    </w:p>
    <w:p w:rsidR="00B87A5A" w:rsidRDefault="004E3237">
      <w:pPr>
        <w:pStyle w:val="Code"/>
      </w:pPr>
      <w:r>
        <w:t xml:space="preserve">    &lt;/xs:simpleType&gt;</w:t>
      </w:r>
    </w:p>
    <w:p w:rsidR="00B87A5A" w:rsidRDefault="004E3237">
      <w:pPr>
        <w:pStyle w:val="Code"/>
      </w:pPr>
      <w:r>
        <w:t xml:space="preserve"> </w:t>
      </w:r>
      <w:r>
        <w:t xml:space="preserve"> &lt;/xs:element&gt;</w:t>
      </w:r>
    </w:p>
    <w:p w:rsidR="00B87A5A" w:rsidRDefault="004E3237">
      <w:pPr>
        <w:pStyle w:val="Code"/>
      </w:pPr>
      <w:r>
        <w:t xml:space="preserve">  &lt;xs:element name="Attendees"&gt;</w:t>
      </w:r>
    </w:p>
    <w:p w:rsidR="00B87A5A" w:rsidRDefault="004E3237">
      <w:pPr>
        <w:pStyle w:val="Code"/>
      </w:pPr>
      <w:r>
        <w:t xml:space="preserve">    &lt;xs:complexType&gt;</w:t>
      </w:r>
    </w:p>
    <w:p w:rsidR="00B87A5A" w:rsidRDefault="004E3237">
      <w:pPr>
        <w:pStyle w:val="Code"/>
      </w:pPr>
      <w:r>
        <w:t xml:space="preserve">      &lt;xs:sequence minOccurs="0"&gt;</w:t>
      </w:r>
    </w:p>
    <w:p w:rsidR="00B87A5A" w:rsidRDefault="004E3237">
      <w:pPr>
        <w:pStyle w:val="Code"/>
      </w:pPr>
      <w:r>
        <w:t xml:space="preserve">        &lt;xs:element name="Attendee" maxOccurs="unbounded"&gt;</w:t>
      </w:r>
    </w:p>
    <w:p w:rsidR="00B87A5A" w:rsidRDefault="004E3237">
      <w:pPr>
        <w:pStyle w:val="Code"/>
      </w:pPr>
      <w:r>
        <w:t xml:space="preserve">          &lt;xs:complexType&gt;</w:t>
      </w:r>
    </w:p>
    <w:p w:rsidR="00B87A5A" w:rsidRDefault="004E3237">
      <w:pPr>
        <w:pStyle w:val="Code"/>
      </w:pPr>
      <w:r>
        <w:t xml:space="preserve">            &lt;xs:all&gt;</w:t>
      </w:r>
    </w:p>
    <w:p w:rsidR="00B87A5A" w:rsidRDefault="004E3237">
      <w:pPr>
        <w:pStyle w:val="Code"/>
      </w:pPr>
      <w:r>
        <w:t xml:space="preserve">              &lt;xs:element name="Email" type="xs</w:t>
      </w:r>
      <w:r>
        <w:t>:string"/&gt;</w:t>
      </w:r>
    </w:p>
    <w:p w:rsidR="00B87A5A" w:rsidRDefault="004E3237">
      <w:pPr>
        <w:pStyle w:val="Code"/>
      </w:pPr>
      <w:r>
        <w:t xml:space="preserve">              &lt;xs:element name="Name" type="xs:string"/&gt;</w:t>
      </w:r>
    </w:p>
    <w:p w:rsidR="00B87A5A" w:rsidRDefault="004E3237">
      <w:pPr>
        <w:pStyle w:val="Code"/>
      </w:pPr>
      <w:r>
        <w:t xml:space="preserve">              &lt;xs:element name="AttendeeStatus" minOccurs="0"&gt;</w:t>
      </w:r>
    </w:p>
    <w:p w:rsidR="00B87A5A" w:rsidRDefault="004E3237">
      <w:pPr>
        <w:pStyle w:val="Code"/>
      </w:pPr>
      <w:r>
        <w:t xml:space="preserve">                &lt;xs:simpleType&gt;</w:t>
      </w:r>
    </w:p>
    <w:p w:rsidR="00B87A5A" w:rsidRDefault="004E3237">
      <w:pPr>
        <w:pStyle w:val="Code"/>
      </w:pPr>
      <w:r>
        <w:t xml:space="preserve">                  &lt;xs:restriction base="xs:unsignedByte"&gt;</w:t>
      </w:r>
    </w:p>
    <w:p w:rsidR="00B87A5A" w:rsidRDefault="004E3237">
      <w:pPr>
        <w:pStyle w:val="Code"/>
      </w:pPr>
      <w:r>
        <w:t xml:space="preserve">                    &lt;</w:t>
      </w:r>
      <w:r>
        <w:t>xs:enumeration value="0"/&gt;</w:t>
      </w:r>
    </w:p>
    <w:p w:rsidR="00B87A5A" w:rsidRDefault="004E3237">
      <w:pPr>
        <w:pStyle w:val="Code"/>
      </w:pPr>
      <w:r>
        <w:t xml:space="preserve">                    &lt;xs:enumeration value="2"/&gt;</w:t>
      </w:r>
    </w:p>
    <w:p w:rsidR="00B87A5A" w:rsidRDefault="004E3237">
      <w:pPr>
        <w:pStyle w:val="Code"/>
      </w:pPr>
      <w:r>
        <w:t xml:space="preserve">                    &lt;xs:enumeration value="3"/&gt;</w:t>
      </w:r>
    </w:p>
    <w:p w:rsidR="00B87A5A" w:rsidRDefault="004E3237">
      <w:pPr>
        <w:pStyle w:val="Code"/>
      </w:pPr>
      <w:r>
        <w:t xml:space="preserve">                    &lt;xs:enumeration value="4"/&gt;</w:t>
      </w:r>
    </w:p>
    <w:p w:rsidR="00B87A5A" w:rsidRDefault="004E3237">
      <w:pPr>
        <w:pStyle w:val="Code"/>
      </w:pPr>
      <w:r>
        <w:t xml:space="preserve">                    &lt;xs:enumeration value="5"/&gt;</w:t>
      </w:r>
    </w:p>
    <w:p w:rsidR="00B87A5A" w:rsidRDefault="004E3237">
      <w:pPr>
        <w:pStyle w:val="Code"/>
      </w:pPr>
      <w:r>
        <w:t xml:space="preserve">                  &lt;/xs:restriction&gt;</w:t>
      </w:r>
    </w:p>
    <w:p w:rsidR="00B87A5A" w:rsidRDefault="004E3237">
      <w:pPr>
        <w:pStyle w:val="Code"/>
      </w:pPr>
      <w:r>
        <w:t xml:space="preserve"> </w:t>
      </w:r>
      <w:r>
        <w:t xml:space="preserve">               &lt;/xs:simpleType&gt;</w:t>
      </w:r>
    </w:p>
    <w:p w:rsidR="00B87A5A" w:rsidRDefault="004E3237">
      <w:pPr>
        <w:pStyle w:val="Code"/>
      </w:pPr>
      <w:r>
        <w:t xml:space="preserve">              &lt;/xs:element&gt;</w:t>
      </w:r>
    </w:p>
    <w:p w:rsidR="00B87A5A" w:rsidRDefault="004E3237">
      <w:pPr>
        <w:pStyle w:val="Code"/>
      </w:pPr>
      <w:r>
        <w:t xml:space="preserve">              &lt;xs:element name="AttendeeType" minOccurs="0"&gt;</w:t>
      </w:r>
    </w:p>
    <w:p w:rsidR="00B87A5A" w:rsidRDefault="004E3237">
      <w:pPr>
        <w:pStyle w:val="Code"/>
      </w:pPr>
      <w:r>
        <w:t xml:space="preserve">                &lt;xs:simpleType&gt;</w:t>
      </w:r>
    </w:p>
    <w:p w:rsidR="00B87A5A" w:rsidRDefault="004E3237">
      <w:pPr>
        <w:pStyle w:val="Code"/>
      </w:pPr>
      <w:r>
        <w:t xml:space="preserve">                  &lt;xs:restriction base="xs:unsignedByte"&gt;</w:t>
      </w:r>
    </w:p>
    <w:p w:rsidR="00B87A5A" w:rsidRDefault="004E3237">
      <w:pPr>
        <w:pStyle w:val="Code"/>
      </w:pPr>
      <w:r>
        <w:t xml:space="preserve">                    &lt;xs:enumeration value="1"</w:t>
      </w:r>
      <w:r>
        <w:t>/&gt;</w:t>
      </w:r>
    </w:p>
    <w:p w:rsidR="00B87A5A" w:rsidRDefault="004E3237">
      <w:pPr>
        <w:pStyle w:val="Code"/>
      </w:pPr>
      <w:r>
        <w:t xml:space="preserve">                    &lt;xs:enumeration value="2"/&gt;</w:t>
      </w:r>
    </w:p>
    <w:p w:rsidR="00B87A5A" w:rsidRDefault="004E3237">
      <w:pPr>
        <w:pStyle w:val="Code"/>
      </w:pPr>
      <w:r>
        <w:t xml:space="preserve">                    &lt;xs:enumeration value="3"/&gt;</w:t>
      </w:r>
    </w:p>
    <w:p w:rsidR="00B87A5A" w:rsidRDefault="004E3237">
      <w:pPr>
        <w:pStyle w:val="Code"/>
      </w:pPr>
      <w:r>
        <w:t xml:space="preserve">                  &lt;/xs:restriction&gt;</w:t>
      </w:r>
    </w:p>
    <w:p w:rsidR="00B87A5A" w:rsidRDefault="004E3237">
      <w:pPr>
        <w:pStyle w:val="Code"/>
      </w:pPr>
      <w:r>
        <w:t xml:space="preserve">                &lt;/xs:simpleType&gt;</w:t>
      </w:r>
    </w:p>
    <w:p w:rsidR="00B87A5A" w:rsidRDefault="004E3237">
      <w:pPr>
        <w:pStyle w:val="Code"/>
      </w:pPr>
      <w:r>
        <w:t xml:space="preserve">              &lt;/xs:element&gt;</w:t>
      </w:r>
    </w:p>
    <w:p w:rsidR="00B87A5A" w:rsidRDefault="004E3237">
      <w:pPr>
        <w:pStyle w:val="Code"/>
      </w:pPr>
      <w:r>
        <w:t xml:space="preserve">              &lt;xs:element ref="MeetingResponse:ProposedStart</w:t>
      </w:r>
      <w:r>
        <w:t>Time" minOccurs="0"/&gt;</w:t>
      </w:r>
    </w:p>
    <w:p w:rsidR="00B87A5A" w:rsidRDefault="004E3237">
      <w:pPr>
        <w:pStyle w:val="Code"/>
      </w:pPr>
      <w:r>
        <w:t xml:space="preserve">              &lt;xs:element ref="MeetingResponse:ProposedEndTime" minOCcurs="0"/&gt;</w:t>
      </w:r>
    </w:p>
    <w:p w:rsidR="00B87A5A" w:rsidRDefault="004E3237">
      <w:pPr>
        <w:pStyle w:val="Code"/>
      </w:pPr>
      <w:r>
        <w:t xml:space="preserve">            &lt;/xs:all&gt;</w:t>
      </w:r>
    </w:p>
    <w:p w:rsidR="00B87A5A" w:rsidRDefault="004E3237">
      <w:pPr>
        <w:pStyle w:val="Code"/>
      </w:pPr>
      <w:r>
        <w:t xml:space="preserve">          &lt;/xs:complexType&gt;</w:t>
      </w:r>
    </w:p>
    <w:p w:rsidR="00B87A5A" w:rsidRDefault="004E3237">
      <w:pPr>
        <w:pStyle w:val="Code"/>
      </w:pPr>
      <w:r>
        <w:t xml:space="preserve">        &lt;/xs:element&gt;</w:t>
      </w:r>
    </w:p>
    <w:p w:rsidR="00B87A5A" w:rsidRDefault="004E3237">
      <w:pPr>
        <w:pStyle w:val="Code"/>
      </w:pPr>
      <w:r>
        <w:t xml:space="preserve">      &lt;/xs:sequence&gt;</w:t>
      </w:r>
    </w:p>
    <w:p w:rsidR="00B87A5A" w:rsidRDefault="004E3237">
      <w:pPr>
        <w:pStyle w:val="Code"/>
      </w:pPr>
      <w:r>
        <w:t xml:space="preserve">    &lt;/xs:complexType&gt;</w:t>
      </w:r>
    </w:p>
    <w:p w:rsidR="00B87A5A" w:rsidRDefault="004E3237">
      <w:pPr>
        <w:pStyle w:val="Code"/>
      </w:pPr>
      <w:r>
        <w:t xml:space="preserve">  &lt;/xs:element&gt;</w:t>
      </w:r>
    </w:p>
    <w:p w:rsidR="00B87A5A" w:rsidRDefault="004E3237">
      <w:pPr>
        <w:pStyle w:val="Code"/>
      </w:pPr>
      <w:r>
        <w:t xml:space="preserve">  &lt;</w:t>
      </w:r>
      <w:r>
        <w:t>xs:element name="Categories"&gt;</w:t>
      </w:r>
    </w:p>
    <w:p w:rsidR="00B87A5A" w:rsidRDefault="004E3237">
      <w:pPr>
        <w:pStyle w:val="Code"/>
      </w:pPr>
      <w:r>
        <w:t xml:space="preserve">    &lt;xs:complexType&gt;</w:t>
      </w:r>
    </w:p>
    <w:p w:rsidR="00B87A5A" w:rsidRDefault="004E3237">
      <w:pPr>
        <w:pStyle w:val="Code"/>
      </w:pPr>
      <w:r>
        <w:t xml:space="preserve">      &lt;xs:sequence minOccurs="0"&gt;</w:t>
      </w:r>
    </w:p>
    <w:p w:rsidR="00B87A5A" w:rsidRDefault="004E3237">
      <w:pPr>
        <w:pStyle w:val="Code"/>
      </w:pPr>
      <w:r>
        <w:t xml:space="preserve">        &lt;xs:element name="Category" type="xs:string" maxOccurs="300"/&gt;</w:t>
      </w:r>
    </w:p>
    <w:p w:rsidR="00B87A5A" w:rsidRDefault="004E3237">
      <w:pPr>
        <w:pStyle w:val="Code"/>
      </w:pPr>
      <w:r>
        <w:t xml:space="preserve">      &lt;/xs:sequence&gt;</w:t>
      </w:r>
    </w:p>
    <w:p w:rsidR="00B87A5A" w:rsidRDefault="004E3237">
      <w:pPr>
        <w:pStyle w:val="Code"/>
      </w:pPr>
      <w:r>
        <w:t xml:space="preserve">    &lt;/xs:complexType&gt;</w:t>
      </w:r>
    </w:p>
    <w:p w:rsidR="00B87A5A" w:rsidRDefault="004E3237">
      <w:pPr>
        <w:pStyle w:val="Code"/>
      </w:pPr>
      <w:r>
        <w:t xml:space="preserve">  &lt;/xs:element&gt;</w:t>
      </w:r>
    </w:p>
    <w:p w:rsidR="00B87A5A" w:rsidRDefault="004E3237">
      <w:pPr>
        <w:pStyle w:val="Code"/>
      </w:pPr>
      <w:r>
        <w:t xml:space="preserve">  &lt;xs:element name="ClientUid"&gt;</w:t>
      </w:r>
    </w:p>
    <w:p w:rsidR="00B87A5A" w:rsidRDefault="004E3237">
      <w:pPr>
        <w:pStyle w:val="Code"/>
      </w:pPr>
      <w:r>
        <w:t xml:space="preserve">    &lt;</w:t>
      </w:r>
      <w:r>
        <w:t>xs:simpleType&gt;</w:t>
      </w:r>
    </w:p>
    <w:p w:rsidR="00B87A5A" w:rsidRDefault="004E3237">
      <w:pPr>
        <w:pStyle w:val="Code"/>
      </w:pPr>
      <w:r>
        <w:t xml:space="preserve">      &lt;xs:restriction base="xs:string"&gt;</w:t>
      </w:r>
    </w:p>
    <w:p w:rsidR="00B87A5A" w:rsidRDefault="004E3237">
      <w:pPr>
        <w:pStyle w:val="Code"/>
      </w:pPr>
      <w:r>
        <w:t xml:space="preserve">        &lt;xs:minLength value="1"/&gt;</w:t>
      </w:r>
    </w:p>
    <w:p w:rsidR="00B87A5A" w:rsidRDefault="004E3237">
      <w:pPr>
        <w:pStyle w:val="Code"/>
      </w:pPr>
      <w:r>
        <w:t xml:space="preserve">        &lt;xs:maxLength value="300"/&gt;</w:t>
      </w:r>
    </w:p>
    <w:p w:rsidR="00B87A5A" w:rsidRDefault="004E3237">
      <w:pPr>
        <w:pStyle w:val="Code"/>
      </w:pPr>
      <w:r>
        <w:t xml:space="preserve">      &lt;/xs:restriction&gt;</w:t>
      </w:r>
    </w:p>
    <w:p w:rsidR="00B87A5A" w:rsidRDefault="004E3237">
      <w:pPr>
        <w:pStyle w:val="Code"/>
      </w:pPr>
      <w:r>
        <w:t xml:space="preserve">    &lt;/xs:simpleType&gt;</w:t>
      </w:r>
    </w:p>
    <w:p w:rsidR="00B87A5A" w:rsidRDefault="004E3237">
      <w:pPr>
        <w:pStyle w:val="Code"/>
      </w:pPr>
      <w:r>
        <w:t xml:space="preserve">  &lt;/xs:element&gt;</w:t>
      </w:r>
    </w:p>
    <w:p w:rsidR="00B87A5A" w:rsidRDefault="004E3237">
      <w:pPr>
        <w:pStyle w:val="Code"/>
      </w:pPr>
      <w:r>
        <w:t xml:space="preserve">  &lt;xs:element name="Recurrence"&gt;</w:t>
      </w:r>
    </w:p>
    <w:p w:rsidR="00B87A5A" w:rsidRDefault="004E3237">
      <w:pPr>
        <w:pStyle w:val="Code"/>
      </w:pPr>
      <w:r>
        <w:t xml:space="preserve">    &lt;xs:complexType&gt;</w:t>
      </w:r>
    </w:p>
    <w:p w:rsidR="00B87A5A" w:rsidRDefault="004E3237">
      <w:pPr>
        <w:pStyle w:val="Code"/>
      </w:pPr>
      <w:r>
        <w:t xml:space="preserve">      &lt;xs:all mi</w:t>
      </w:r>
      <w:r>
        <w:t>nOccurs="0"&gt;</w:t>
      </w:r>
    </w:p>
    <w:p w:rsidR="00B87A5A" w:rsidRDefault="004E3237">
      <w:pPr>
        <w:pStyle w:val="Code"/>
      </w:pPr>
      <w:r>
        <w:t xml:space="preserve">        &lt;xs:element name="Type"&gt;</w:t>
      </w:r>
    </w:p>
    <w:p w:rsidR="00B87A5A" w:rsidRDefault="004E3237">
      <w:pPr>
        <w:pStyle w:val="Code"/>
      </w:pPr>
      <w:r>
        <w:t xml:space="preserve">          &lt;xs:simpleType&gt;</w:t>
      </w:r>
    </w:p>
    <w:p w:rsidR="00B87A5A" w:rsidRDefault="004E3237">
      <w:pPr>
        <w:pStyle w:val="Code"/>
      </w:pPr>
      <w:r>
        <w:t xml:space="preserve">            &lt;xs:restriction base="xs:unsignedByte"&gt;</w:t>
      </w:r>
    </w:p>
    <w:p w:rsidR="00B87A5A" w:rsidRDefault="004E3237">
      <w:pPr>
        <w:pStyle w:val="Code"/>
      </w:pPr>
      <w:r>
        <w:t xml:space="preserve">              &lt;xs:minInclusive value="0"/&gt;</w:t>
      </w:r>
    </w:p>
    <w:p w:rsidR="00B87A5A" w:rsidRDefault="004E3237">
      <w:pPr>
        <w:pStyle w:val="Code"/>
      </w:pPr>
      <w:r>
        <w:t xml:space="preserve">              &lt;xs:maxInclusive value="6"/&gt;</w:t>
      </w:r>
    </w:p>
    <w:p w:rsidR="00B87A5A" w:rsidRDefault="004E3237">
      <w:pPr>
        <w:pStyle w:val="Code"/>
      </w:pPr>
      <w:r>
        <w:t xml:space="preserve">            &lt;/xs:restriction&gt;</w:t>
      </w:r>
    </w:p>
    <w:p w:rsidR="00B87A5A" w:rsidRDefault="004E3237">
      <w:pPr>
        <w:pStyle w:val="Code"/>
      </w:pPr>
      <w:r>
        <w:t xml:space="preserve">          &lt;/xs:s</w:t>
      </w:r>
      <w:r>
        <w:t>impleType&gt;</w:t>
      </w:r>
    </w:p>
    <w:p w:rsidR="00B87A5A" w:rsidRDefault="004E3237">
      <w:pPr>
        <w:pStyle w:val="Code"/>
      </w:pPr>
      <w:r>
        <w:t xml:space="preserve">        &lt;/xs:element&gt;</w:t>
      </w:r>
    </w:p>
    <w:p w:rsidR="00B87A5A" w:rsidRDefault="004E3237">
      <w:pPr>
        <w:pStyle w:val="Code"/>
      </w:pPr>
      <w:r>
        <w:t xml:space="preserve">        &lt;xs:element name="Occurrences" type="xs:unsignedShort" minOccurs="0"/&gt;</w:t>
      </w:r>
    </w:p>
    <w:p w:rsidR="00B87A5A" w:rsidRDefault="004E3237">
      <w:pPr>
        <w:pStyle w:val="Code"/>
      </w:pPr>
      <w:r>
        <w:t xml:space="preserve">        &lt;xs:element name="Interval" minOccurs="0"&gt;</w:t>
      </w:r>
    </w:p>
    <w:p w:rsidR="00B87A5A" w:rsidRDefault="004E3237">
      <w:pPr>
        <w:pStyle w:val="Code"/>
      </w:pPr>
      <w:r>
        <w:t xml:space="preserve">          &lt;xs:simpleType&gt;</w:t>
      </w:r>
    </w:p>
    <w:p w:rsidR="00B87A5A" w:rsidRDefault="004E3237">
      <w:pPr>
        <w:pStyle w:val="Code"/>
      </w:pPr>
      <w:r>
        <w:t xml:space="preserve">            &lt;xs:restriction base="xs:unsignedShort"&gt;</w:t>
      </w:r>
    </w:p>
    <w:p w:rsidR="00B87A5A" w:rsidRDefault="004E3237">
      <w:pPr>
        <w:pStyle w:val="Code"/>
      </w:pPr>
      <w:r>
        <w:lastRenderedPageBreak/>
        <w:t xml:space="preserve">              </w:t>
      </w:r>
      <w:r>
        <w:t>&lt;xs:minInclusive value="0"/&gt;</w:t>
      </w:r>
    </w:p>
    <w:p w:rsidR="00B87A5A" w:rsidRDefault="004E3237">
      <w:pPr>
        <w:pStyle w:val="Code"/>
      </w:pPr>
      <w:r>
        <w:t xml:space="preserve">              &lt;xs:maxInclusive value="999"/&gt;</w:t>
      </w:r>
    </w:p>
    <w:p w:rsidR="00B87A5A" w:rsidRDefault="004E3237">
      <w:pPr>
        <w:pStyle w:val="Code"/>
      </w:pPr>
      <w:r>
        <w:t xml:space="preserve">            &lt;/xs:restriction&gt;</w:t>
      </w:r>
    </w:p>
    <w:p w:rsidR="00B87A5A" w:rsidRDefault="004E3237">
      <w:pPr>
        <w:pStyle w:val="Code"/>
      </w:pPr>
      <w:r>
        <w:t xml:space="preserve">          &lt;/xs:simpleType&gt;</w:t>
      </w:r>
    </w:p>
    <w:p w:rsidR="00B87A5A" w:rsidRDefault="004E3237">
      <w:pPr>
        <w:pStyle w:val="Code"/>
      </w:pPr>
      <w:r>
        <w:t xml:space="preserve">        &lt;/xs:element&gt;</w:t>
      </w:r>
    </w:p>
    <w:p w:rsidR="00B87A5A" w:rsidRDefault="004E3237">
      <w:pPr>
        <w:pStyle w:val="Code"/>
      </w:pPr>
      <w:r>
        <w:t xml:space="preserve">        &lt;xs:element name="WeekOfMonth" minOccurs="0"&gt;</w:t>
      </w:r>
    </w:p>
    <w:p w:rsidR="00B87A5A" w:rsidRDefault="004E3237">
      <w:pPr>
        <w:pStyle w:val="Code"/>
      </w:pPr>
      <w:r>
        <w:t xml:space="preserve">          &lt;xs:simpleType&gt;</w:t>
      </w:r>
    </w:p>
    <w:p w:rsidR="00B87A5A" w:rsidRDefault="004E3237">
      <w:pPr>
        <w:pStyle w:val="Code"/>
      </w:pPr>
      <w:r>
        <w:t xml:space="preserve">            &lt;xs:restric</w:t>
      </w:r>
      <w:r>
        <w:t>tion base="xs:unsignedByte"&gt;</w:t>
      </w:r>
    </w:p>
    <w:p w:rsidR="00B87A5A" w:rsidRDefault="004E3237">
      <w:pPr>
        <w:pStyle w:val="Code"/>
      </w:pPr>
      <w:r>
        <w:t xml:space="preserve">              &lt;xs:minInclusive value="1"/&gt;</w:t>
      </w:r>
    </w:p>
    <w:p w:rsidR="00B87A5A" w:rsidRDefault="004E3237">
      <w:pPr>
        <w:pStyle w:val="Code"/>
      </w:pPr>
      <w:r>
        <w:t xml:space="preserve">              &lt;xs:maxInclusive value="5"/&gt;</w:t>
      </w:r>
    </w:p>
    <w:p w:rsidR="00B87A5A" w:rsidRDefault="004E3237">
      <w:pPr>
        <w:pStyle w:val="Code"/>
      </w:pPr>
      <w:r>
        <w:t xml:space="preserve">            &lt;/xs:restriction&gt;</w:t>
      </w:r>
    </w:p>
    <w:p w:rsidR="00B87A5A" w:rsidRDefault="004E3237">
      <w:pPr>
        <w:pStyle w:val="Code"/>
      </w:pPr>
      <w:r>
        <w:t xml:space="preserve">          &lt;/xs:simpleType&gt;</w:t>
      </w:r>
    </w:p>
    <w:p w:rsidR="00B87A5A" w:rsidRDefault="004E3237">
      <w:pPr>
        <w:pStyle w:val="Code"/>
      </w:pPr>
      <w:r>
        <w:t xml:space="preserve">        &lt;/xs:element&gt;</w:t>
      </w:r>
    </w:p>
    <w:p w:rsidR="00B87A5A" w:rsidRDefault="004E3237">
      <w:pPr>
        <w:pStyle w:val="Code"/>
      </w:pPr>
      <w:r>
        <w:t xml:space="preserve">        &lt;xs:element name="DayOfWeek" minOccurs="0"&gt;</w:t>
      </w:r>
    </w:p>
    <w:p w:rsidR="00B87A5A" w:rsidRDefault="004E3237">
      <w:pPr>
        <w:pStyle w:val="Code"/>
      </w:pPr>
      <w:r>
        <w:t xml:space="preserve">          </w:t>
      </w:r>
      <w:r>
        <w:t>&lt;xs:simpleType&gt;</w:t>
      </w:r>
    </w:p>
    <w:p w:rsidR="00B87A5A" w:rsidRDefault="004E3237">
      <w:pPr>
        <w:pStyle w:val="Code"/>
      </w:pPr>
      <w:r>
        <w:t xml:space="preserve">            &lt;xs:restriction base="xs:unsignedShort"&gt;</w:t>
      </w:r>
    </w:p>
    <w:p w:rsidR="00B87A5A" w:rsidRDefault="004E3237">
      <w:pPr>
        <w:pStyle w:val="Code"/>
      </w:pPr>
      <w:r>
        <w:t xml:space="preserve">              &lt;xs:minInclusive value="1"/&gt;</w:t>
      </w:r>
    </w:p>
    <w:p w:rsidR="00B87A5A" w:rsidRDefault="004E3237">
      <w:pPr>
        <w:pStyle w:val="Code"/>
      </w:pPr>
      <w:r>
        <w:t xml:space="preserve">              &lt;xs:maxInclusive value="127"/&gt;</w:t>
      </w:r>
    </w:p>
    <w:p w:rsidR="00B87A5A" w:rsidRDefault="004E3237">
      <w:pPr>
        <w:pStyle w:val="Code"/>
      </w:pPr>
      <w:r>
        <w:t xml:space="preserve">            &lt;/xs:restriction&gt;</w:t>
      </w:r>
    </w:p>
    <w:p w:rsidR="00B87A5A" w:rsidRDefault="004E3237">
      <w:pPr>
        <w:pStyle w:val="Code"/>
      </w:pPr>
      <w:r>
        <w:t xml:space="preserve">          &lt;/xs:simpleType&gt;</w:t>
      </w:r>
    </w:p>
    <w:p w:rsidR="00B87A5A" w:rsidRDefault="004E3237">
      <w:pPr>
        <w:pStyle w:val="Code"/>
      </w:pPr>
      <w:r>
        <w:t xml:space="preserve">        &lt;/xs:element&gt;</w:t>
      </w:r>
    </w:p>
    <w:p w:rsidR="00B87A5A" w:rsidRDefault="004E3237">
      <w:pPr>
        <w:pStyle w:val="Code"/>
      </w:pPr>
      <w:r>
        <w:t xml:space="preserve">        &lt;</w:t>
      </w:r>
      <w:r>
        <w:t>xs:element name="MonthOfYear" minOccurs="0"&gt;</w:t>
      </w:r>
    </w:p>
    <w:p w:rsidR="00B87A5A" w:rsidRDefault="004E3237">
      <w:pPr>
        <w:pStyle w:val="Code"/>
      </w:pPr>
      <w:r>
        <w:t xml:space="preserve">          &lt;xs:simpleType&gt;</w:t>
      </w:r>
    </w:p>
    <w:p w:rsidR="00B87A5A" w:rsidRDefault="004E3237">
      <w:pPr>
        <w:pStyle w:val="Code"/>
      </w:pPr>
      <w:r>
        <w:t xml:space="preserve">            &lt;xs:restriction base="xs:unsignedByte"&gt;</w:t>
      </w:r>
    </w:p>
    <w:p w:rsidR="00B87A5A" w:rsidRDefault="004E3237">
      <w:pPr>
        <w:pStyle w:val="Code"/>
      </w:pPr>
      <w:r>
        <w:t xml:space="preserve">              &lt;xs:minInclusive value="1"/&gt;</w:t>
      </w:r>
    </w:p>
    <w:p w:rsidR="00B87A5A" w:rsidRDefault="004E3237">
      <w:pPr>
        <w:pStyle w:val="Code"/>
      </w:pPr>
      <w:r>
        <w:t xml:space="preserve">              &lt;xs:maxInclusive value="12"/&gt;</w:t>
      </w:r>
    </w:p>
    <w:p w:rsidR="00B87A5A" w:rsidRDefault="004E3237">
      <w:pPr>
        <w:pStyle w:val="Code"/>
      </w:pPr>
      <w:r>
        <w:t xml:space="preserve">            &lt;/xs:restriction&gt;</w:t>
      </w:r>
    </w:p>
    <w:p w:rsidR="00B87A5A" w:rsidRDefault="004E3237">
      <w:pPr>
        <w:pStyle w:val="Code"/>
      </w:pPr>
      <w:r>
        <w:t xml:space="preserve">          &lt;/xs:s</w:t>
      </w:r>
      <w:r>
        <w:t>impleType&gt;</w:t>
      </w:r>
    </w:p>
    <w:p w:rsidR="00B87A5A" w:rsidRDefault="004E3237">
      <w:pPr>
        <w:pStyle w:val="Code"/>
      </w:pPr>
      <w:r>
        <w:t xml:space="preserve">        &lt;/xs:element&gt;</w:t>
      </w:r>
    </w:p>
    <w:p w:rsidR="00B87A5A" w:rsidRDefault="004E3237">
      <w:pPr>
        <w:pStyle w:val="Code"/>
      </w:pPr>
      <w:r>
        <w:t xml:space="preserve">        &lt;xs:element name="Until" type="xs:string" minOccurs="0"/&gt;</w:t>
      </w:r>
    </w:p>
    <w:p w:rsidR="00B87A5A" w:rsidRDefault="004E3237">
      <w:pPr>
        <w:pStyle w:val="Code"/>
      </w:pPr>
      <w:r>
        <w:t xml:space="preserve">        &lt;xs:element name="DayOfMonth" minOccurs="0"&gt;</w:t>
      </w:r>
    </w:p>
    <w:p w:rsidR="00B87A5A" w:rsidRDefault="004E3237">
      <w:pPr>
        <w:pStyle w:val="Code"/>
      </w:pPr>
      <w:r>
        <w:t xml:space="preserve">          &lt;xs:simpleType&gt;</w:t>
      </w:r>
    </w:p>
    <w:p w:rsidR="00B87A5A" w:rsidRDefault="004E3237">
      <w:pPr>
        <w:pStyle w:val="Code"/>
      </w:pPr>
      <w:r>
        <w:t xml:space="preserve">            &lt;xs:restriction base="xs:unsignedByte"&gt;</w:t>
      </w:r>
    </w:p>
    <w:p w:rsidR="00B87A5A" w:rsidRDefault="004E3237">
      <w:pPr>
        <w:pStyle w:val="Code"/>
      </w:pPr>
      <w:r>
        <w:t xml:space="preserve">              &lt;</w:t>
      </w:r>
      <w:r>
        <w:t>xs:minInclusive value="1"/&gt;</w:t>
      </w:r>
    </w:p>
    <w:p w:rsidR="00B87A5A" w:rsidRDefault="004E3237">
      <w:pPr>
        <w:pStyle w:val="Code"/>
      </w:pPr>
      <w:r>
        <w:t xml:space="preserve">              &lt;xs:maxInclusive value="31"/&gt;</w:t>
      </w:r>
    </w:p>
    <w:p w:rsidR="00B87A5A" w:rsidRDefault="004E3237">
      <w:pPr>
        <w:pStyle w:val="Code"/>
      </w:pPr>
      <w:r>
        <w:t xml:space="preserve">            &lt;/xs:restriction&gt;</w:t>
      </w:r>
    </w:p>
    <w:p w:rsidR="00B87A5A" w:rsidRDefault="004E3237">
      <w:pPr>
        <w:pStyle w:val="Code"/>
      </w:pPr>
      <w:r>
        <w:t xml:space="preserve">          &lt;/xs:simpleType&gt;</w:t>
      </w:r>
    </w:p>
    <w:p w:rsidR="00B87A5A" w:rsidRDefault="004E3237">
      <w:pPr>
        <w:pStyle w:val="Code"/>
      </w:pPr>
      <w:r>
        <w:t xml:space="preserve">        &lt;/xs:element&gt;</w:t>
      </w:r>
    </w:p>
    <w:p w:rsidR="00B87A5A" w:rsidRDefault="004E3237">
      <w:pPr>
        <w:pStyle w:val="Code"/>
      </w:pPr>
      <w:r>
        <w:t xml:space="preserve">        &lt;xs:element name="CalendarType" minOccurs="0"&gt;</w:t>
      </w:r>
    </w:p>
    <w:p w:rsidR="00B87A5A" w:rsidRDefault="004E3237">
      <w:pPr>
        <w:pStyle w:val="Code"/>
      </w:pPr>
      <w:r>
        <w:t xml:space="preserve">          &lt;xs:simpleType&gt;</w:t>
      </w:r>
    </w:p>
    <w:p w:rsidR="00B87A5A" w:rsidRDefault="004E3237">
      <w:pPr>
        <w:pStyle w:val="Code"/>
      </w:pPr>
      <w:r>
        <w:t xml:space="preserve">            &lt;xs:restrict</w:t>
      </w:r>
      <w:r>
        <w:t>ion base="xs:unsignedByte"&gt;</w:t>
      </w:r>
    </w:p>
    <w:p w:rsidR="00B87A5A" w:rsidRDefault="004E3237">
      <w:pPr>
        <w:pStyle w:val="Code"/>
      </w:pPr>
      <w:r>
        <w:t xml:space="preserve">              &lt;xs:minInclusive value="0"/&gt;</w:t>
      </w:r>
    </w:p>
    <w:p w:rsidR="00B87A5A" w:rsidRDefault="004E3237">
      <w:pPr>
        <w:pStyle w:val="Code"/>
      </w:pPr>
      <w:r>
        <w:t xml:space="preserve">              &lt;xs:maxInclusive value="23"/&gt;</w:t>
      </w:r>
    </w:p>
    <w:p w:rsidR="00B87A5A" w:rsidRDefault="004E3237">
      <w:pPr>
        <w:pStyle w:val="Code"/>
      </w:pPr>
      <w:r>
        <w:t xml:space="preserve">            &lt;/xs:restriction&gt;</w:t>
      </w:r>
    </w:p>
    <w:p w:rsidR="00B87A5A" w:rsidRDefault="004E3237">
      <w:pPr>
        <w:pStyle w:val="Code"/>
      </w:pPr>
      <w:r>
        <w:t xml:space="preserve">          &lt;/xs:simpleType&gt;</w:t>
      </w:r>
    </w:p>
    <w:p w:rsidR="00B87A5A" w:rsidRDefault="004E3237">
      <w:pPr>
        <w:pStyle w:val="Code"/>
      </w:pPr>
      <w:r>
        <w:t xml:space="preserve">        &lt;/xs:element&gt;</w:t>
      </w:r>
    </w:p>
    <w:p w:rsidR="00B87A5A" w:rsidRDefault="004E3237">
      <w:pPr>
        <w:pStyle w:val="Code"/>
      </w:pPr>
      <w:r>
        <w:t xml:space="preserve">        &lt;xs:element name="IsLeapMonth" minOccurs="0"&gt;</w:t>
      </w:r>
    </w:p>
    <w:p w:rsidR="00B87A5A" w:rsidRDefault="004E3237">
      <w:pPr>
        <w:pStyle w:val="Code"/>
      </w:pPr>
      <w:r>
        <w:t xml:space="preserve">        </w:t>
      </w:r>
      <w:r>
        <w:t xml:space="preserve">  &lt;xs:simpleType&gt;</w:t>
      </w:r>
    </w:p>
    <w:p w:rsidR="00B87A5A" w:rsidRDefault="004E3237">
      <w:pPr>
        <w:pStyle w:val="Code"/>
      </w:pPr>
      <w:r>
        <w:t xml:space="preserve">            &lt;xs:restriction base="xs:unsignedByte"&gt;</w:t>
      </w:r>
    </w:p>
    <w:p w:rsidR="00B87A5A" w:rsidRDefault="004E3237">
      <w:pPr>
        <w:pStyle w:val="Code"/>
      </w:pPr>
      <w:r>
        <w:t xml:space="preserve">              &lt;xs:minInclusive value="0"/&gt;</w:t>
      </w:r>
    </w:p>
    <w:p w:rsidR="00B87A5A" w:rsidRDefault="004E3237">
      <w:pPr>
        <w:pStyle w:val="Code"/>
      </w:pPr>
      <w:r>
        <w:t xml:space="preserve">              &lt;xs:maxInclusive value="1"/&gt;</w:t>
      </w:r>
    </w:p>
    <w:p w:rsidR="00B87A5A" w:rsidRDefault="004E3237">
      <w:pPr>
        <w:pStyle w:val="Code"/>
      </w:pPr>
      <w:r>
        <w:t xml:space="preserve">            &lt;/xs:restriction&gt;</w:t>
      </w:r>
    </w:p>
    <w:p w:rsidR="00B87A5A" w:rsidRDefault="004E3237">
      <w:pPr>
        <w:pStyle w:val="Code"/>
      </w:pPr>
      <w:r>
        <w:t xml:space="preserve">          &lt;/xs:simpleType&gt;</w:t>
      </w:r>
    </w:p>
    <w:p w:rsidR="00B87A5A" w:rsidRDefault="004E3237">
      <w:pPr>
        <w:pStyle w:val="Code"/>
      </w:pPr>
      <w:r>
        <w:t xml:space="preserve">        &lt;/xs:element&gt;</w:t>
      </w:r>
    </w:p>
    <w:p w:rsidR="00B87A5A" w:rsidRDefault="004E3237">
      <w:pPr>
        <w:pStyle w:val="Code"/>
      </w:pPr>
      <w:r>
        <w:t xml:space="preserve">        &lt;xs:element n</w:t>
      </w:r>
      <w:r>
        <w:t>ame="FirstDayOfWeek" minOccurs="0"&gt;</w:t>
      </w:r>
    </w:p>
    <w:p w:rsidR="00B87A5A" w:rsidRDefault="004E3237">
      <w:pPr>
        <w:pStyle w:val="Code"/>
      </w:pPr>
      <w:r>
        <w:t xml:space="preserve">          &lt;xs:simpleType&gt;</w:t>
      </w:r>
    </w:p>
    <w:p w:rsidR="00B87A5A" w:rsidRDefault="004E3237">
      <w:pPr>
        <w:pStyle w:val="Code"/>
      </w:pPr>
      <w:r>
        <w:t xml:space="preserve">            &lt;xs:restriction base="xs:unsignedByte"&gt;</w:t>
      </w:r>
    </w:p>
    <w:p w:rsidR="00B87A5A" w:rsidRDefault="004E3237">
      <w:pPr>
        <w:pStyle w:val="Code"/>
      </w:pPr>
      <w:r>
        <w:t xml:space="preserve">              &lt;xs:minInclusive value="0"/&gt;</w:t>
      </w:r>
    </w:p>
    <w:p w:rsidR="00B87A5A" w:rsidRDefault="004E3237">
      <w:pPr>
        <w:pStyle w:val="Code"/>
      </w:pPr>
      <w:r>
        <w:t xml:space="preserve">              &lt;xs:maxInclusive value="6"/&gt;</w:t>
      </w:r>
    </w:p>
    <w:p w:rsidR="00B87A5A" w:rsidRDefault="004E3237">
      <w:pPr>
        <w:pStyle w:val="Code"/>
      </w:pPr>
      <w:r>
        <w:t xml:space="preserve">            &lt;/xs:restriction&gt;</w:t>
      </w:r>
    </w:p>
    <w:p w:rsidR="00B87A5A" w:rsidRDefault="004E3237">
      <w:pPr>
        <w:pStyle w:val="Code"/>
      </w:pPr>
      <w:r>
        <w:t xml:space="preserve">          &lt;/xs:simpleType&gt;</w:t>
      </w:r>
    </w:p>
    <w:p w:rsidR="00B87A5A" w:rsidRDefault="004E3237">
      <w:pPr>
        <w:pStyle w:val="Code"/>
      </w:pPr>
      <w:r>
        <w:t xml:space="preserve">        &lt;/xs:element&gt;</w:t>
      </w:r>
    </w:p>
    <w:p w:rsidR="00B87A5A" w:rsidRDefault="004E3237">
      <w:pPr>
        <w:pStyle w:val="Code"/>
      </w:pPr>
      <w:r>
        <w:t xml:space="preserve">      &lt;/xs:all&gt;</w:t>
      </w:r>
    </w:p>
    <w:p w:rsidR="00B87A5A" w:rsidRDefault="004E3237">
      <w:pPr>
        <w:pStyle w:val="Code"/>
      </w:pPr>
      <w:r>
        <w:t xml:space="preserve">    &lt;/xs:complexType&gt;</w:t>
      </w:r>
    </w:p>
    <w:p w:rsidR="00B87A5A" w:rsidRDefault="004E3237">
      <w:pPr>
        <w:pStyle w:val="Code"/>
      </w:pPr>
      <w:r>
        <w:t xml:space="preserve">  &lt;/xs:element&gt;</w:t>
      </w:r>
    </w:p>
    <w:p w:rsidR="00B87A5A" w:rsidRDefault="004E3237">
      <w:pPr>
        <w:pStyle w:val="Code"/>
      </w:pPr>
      <w:r>
        <w:t xml:space="preserve">  &lt;xs:element name="Exceptions"&gt;</w:t>
      </w:r>
    </w:p>
    <w:p w:rsidR="00B87A5A" w:rsidRDefault="004E3237">
      <w:pPr>
        <w:pStyle w:val="Code"/>
      </w:pPr>
      <w:r>
        <w:t xml:space="preserve">    &lt;xs:complexType&gt;</w:t>
      </w:r>
    </w:p>
    <w:p w:rsidR="00B87A5A" w:rsidRDefault="004E3237">
      <w:pPr>
        <w:pStyle w:val="Code"/>
      </w:pPr>
      <w:r>
        <w:t xml:space="preserve">      &lt;xs:sequence minOccurs="0"&gt;</w:t>
      </w:r>
    </w:p>
    <w:p w:rsidR="00B87A5A" w:rsidRDefault="004E3237">
      <w:pPr>
        <w:pStyle w:val="Code"/>
      </w:pPr>
      <w:r>
        <w:t xml:space="preserve">        &lt;xs:element name="Exception" maxOccurs="1000"&gt;</w:t>
      </w:r>
    </w:p>
    <w:p w:rsidR="00B87A5A" w:rsidRDefault="004E3237">
      <w:pPr>
        <w:pStyle w:val="Code"/>
      </w:pPr>
      <w:r>
        <w:lastRenderedPageBreak/>
        <w:t xml:space="preserve">          &lt;xs:complexType&gt;</w:t>
      </w:r>
    </w:p>
    <w:p w:rsidR="00B87A5A" w:rsidRDefault="004E3237">
      <w:pPr>
        <w:pStyle w:val="Code"/>
      </w:pPr>
      <w:r>
        <w:t xml:space="preserve">            &lt;xs:all&gt;</w:t>
      </w:r>
    </w:p>
    <w:p w:rsidR="00B87A5A" w:rsidRDefault="004E3237">
      <w:pPr>
        <w:pStyle w:val="Code"/>
      </w:pPr>
      <w:r>
        <w:t xml:space="preserve">              &lt;xs:element name="Deleted" type="xs:unsignedByte" minOccurs="0"/&gt;</w:t>
      </w:r>
    </w:p>
    <w:p w:rsidR="00B87A5A" w:rsidRDefault="004E3237">
      <w:pPr>
        <w:pStyle w:val="Code"/>
      </w:pPr>
      <w:r>
        <w:t xml:space="preserve">              &lt;xs:element name="ExceptionStartTime" type="xs:string" minOccurs="0"/&gt;</w:t>
      </w:r>
    </w:p>
    <w:p w:rsidR="00B87A5A" w:rsidRDefault="004E3237">
      <w:pPr>
        <w:pStyle w:val="Code"/>
      </w:pPr>
      <w:r>
        <w:t xml:space="preserve">              &lt;xs:element ref="Subject" minOccurs="0"/&gt;</w:t>
      </w:r>
    </w:p>
    <w:p w:rsidR="00B87A5A" w:rsidRDefault="004E3237">
      <w:pPr>
        <w:pStyle w:val="Code"/>
      </w:pPr>
      <w:r>
        <w:t xml:space="preserve">              </w:t>
      </w:r>
      <w:r>
        <w:t>&lt;xs:element ref="StartTime" minOccurs="0"/&gt;</w:t>
      </w:r>
    </w:p>
    <w:p w:rsidR="00B87A5A" w:rsidRDefault="004E3237">
      <w:pPr>
        <w:pStyle w:val="Code"/>
      </w:pPr>
      <w:r>
        <w:t xml:space="preserve">              &lt;xs:element ref="EndTime" minOccurs="0"/&gt;</w:t>
      </w:r>
    </w:p>
    <w:p w:rsidR="00B87A5A" w:rsidRDefault="004E3237">
      <w:pPr>
        <w:pStyle w:val="Code"/>
      </w:pPr>
      <w:r>
        <w:t xml:space="preserve">              &lt;xs:element ref="airsyncbase:Body" minOccurs="0"/&gt;</w:t>
      </w:r>
    </w:p>
    <w:p w:rsidR="00B87A5A" w:rsidRDefault="004E3237">
      <w:pPr>
        <w:pStyle w:val="Code"/>
      </w:pPr>
      <w:r>
        <w:t xml:space="preserve">              &lt;xs:element ref="Location" minOccurs="0"/&gt;</w:t>
      </w:r>
    </w:p>
    <w:p w:rsidR="00B87A5A" w:rsidRDefault="004E3237">
      <w:pPr>
        <w:pStyle w:val="Code"/>
      </w:pPr>
      <w:r>
        <w:t xml:space="preserve">              &lt;xs:element ref="air</w:t>
      </w:r>
      <w:r>
        <w:t>syncbase:Location" minOccurs="0"/&gt;</w:t>
      </w:r>
    </w:p>
    <w:p w:rsidR="00B87A5A" w:rsidRDefault="004E3237">
      <w:pPr>
        <w:pStyle w:val="Code"/>
      </w:pPr>
      <w:r>
        <w:t xml:space="preserve">              &lt;xs:element ref="airsyncbase:Attachments" minOccurs="0"/&gt;</w:t>
      </w:r>
    </w:p>
    <w:p w:rsidR="00B87A5A" w:rsidRDefault="004E3237">
      <w:pPr>
        <w:pStyle w:val="Code"/>
      </w:pPr>
      <w:r>
        <w:t xml:space="preserve">              &lt;xs:element ref="Categories" minOccurs="0"/&gt;</w:t>
      </w:r>
    </w:p>
    <w:p w:rsidR="00B87A5A" w:rsidRDefault="004E3237">
      <w:pPr>
        <w:pStyle w:val="Code"/>
      </w:pPr>
      <w:r>
        <w:t xml:space="preserve">              &lt;xs:element ref="Sensitivity" minOccurs="0"/&gt;</w:t>
      </w:r>
    </w:p>
    <w:p w:rsidR="00B87A5A" w:rsidRDefault="004E3237">
      <w:pPr>
        <w:pStyle w:val="Code"/>
      </w:pPr>
      <w:r>
        <w:t xml:space="preserve">              &lt;xs:element ref=</w:t>
      </w:r>
      <w:r>
        <w:t>"BusyStatus" minOccurs="0"/&gt;</w:t>
      </w:r>
    </w:p>
    <w:p w:rsidR="00B87A5A" w:rsidRDefault="004E3237">
      <w:pPr>
        <w:pStyle w:val="Code"/>
      </w:pPr>
      <w:r>
        <w:t xml:space="preserve">              &lt;xs:element ref="AllDayEvent" minOccurs="0"/&gt;</w:t>
      </w:r>
    </w:p>
    <w:p w:rsidR="00B87A5A" w:rsidRDefault="004E3237">
      <w:pPr>
        <w:pStyle w:val="Code"/>
      </w:pPr>
      <w:r>
        <w:t xml:space="preserve">              &lt;xs:element ref="Reminder" minOccurs="0"/&gt;</w:t>
      </w:r>
    </w:p>
    <w:p w:rsidR="00B87A5A" w:rsidRDefault="004E3237">
      <w:pPr>
        <w:pStyle w:val="Code"/>
      </w:pPr>
      <w:r>
        <w:t xml:space="preserve">              &lt;xs:element ref="DtStamp" minOccurs="0"/&gt;</w:t>
      </w:r>
    </w:p>
    <w:p w:rsidR="00B87A5A" w:rsidRDefault="004E3237">
      <w:pPr>
        <w:pStyle w:val="Code"/>
      </w:pPr>
      <w:r>
        <w:t xml:space="preserve">              &lt;xs:element ref="airsyncbase:InstanceId"</w:t>
      </w:r>
      <w:r>
        <w:t xml:space="preserve"> minOccurs="0"/&gt;              &lt;xs:element ref="MeetingStatus" minOccurs="0"/&gt;</w:t>
      </w:r>
    </w:p>
    <w:p w:rsidR="00B87A5A" w:rsidRDefault="004E3237">
      <w:pPr>
        <w:pStyle w:val="Code"/>
      </w:pPr>
      <w:r>
        <w:t xml:space="preserve">              &lt;xs:element ref="Attendees" minOccurs="0"/&gt;</w:t>
      </w:r>
    </w:p>
    <w:p w:rsidR="00B87A5A" w:rsidRDefault="004E3237">
      <w:pPr>
        <w:pStyle w:val="Code"/>
      </w:pPr>
      <w:r>
        <w:t xml:space="preserve">              &lt;xs:element ref="AppointmentReplyTime" minOccurs="0"/&gt;</w:t>
      </w:r>
    </w:p>
    <w:p w:rsidR="00B87A5A" w:rsidRDefault="004E3237">
      <w:pPr>
        <w:pStyle w:val="Code"/>
      </w:pPr>
      <w:r>
        <w:t xml:space="preserve">              &lt;</w:t>
      </w:r>
      <w:r>
        <w:t>xs:element ref="ResponseType" minOccurs="0"/&gt;</w:t>
      </w:r>
    </w:p>
    <w:p w:rsidR="00B87A5A" w:rsidRDefault="004E3237">
      <w:pPr>
        <w:pStyle w:val="Code"/>
      </w:pPr>
      <w:r>
        <w:t xml:space="preserve">              &lt;xs:element ref="OnlineMeetingConfLink" minOccurs="0"/&gt;</w:t>
      </w:r>
    </w:p>
    <w:p w:rsidR="00B87A5A" w:rsidRDefault="004E3237">
      <w:pPr>
        <w:pStyle w:val="Code"/>
      </w:pPr>
      <w:r>
        <w:t xml:space="preserve">              &lt;xs:element ref="OnlineMeetingExternalLink" minOccurs="0"/&gt;</w:t>
      </w:r>
    </w:p>
    <w:p w:rsidR="00B87A5A" w:rsidRDefault="004E3237">
      <w:pPr>
        <w:pStyle w:val="Code"/>
      </w:pPr>
      <w:r>
        <w:t xml:space="preserve">            &lt;/xs:all&gt;</w:t>
      </w:r>
    </w:p>
    <w:p w:rsidR="00B87A5A" w:rsidRDefault="004E3237">
      <w:pPr>
        <w:pStyle w:val="Code"/>
      </w:pPr>
      <w:r>
        <w:t xml:space="preserve">          &lt;/xs:complexType&gt;</w:t>
      </w:r>
    </w:p>
    <w:p w:rsidR="00B87A5A" w:rsidRDefault="004E3237">
      <w:pPr>
        <w:pStyle w:val="Code"/>
      </w:pPr>
      <w:r>
        <w:t xml:space="preserve">        &lt;/xs:ele</w:t>
      </w:r>
      <w:r>
        <w:t>ment&gt;</w:t>
      </w:r>
    </w:p>
    <w:p w:rsidR="00B87A5A" w:rsidRDefault="004E3237">
      <w:pPr>
        <w:pStyle w:val="Code"/>
      </w:pPr>
      <w:r>
        <w:t xml:space="preserve">      &lt;/xs:sequence&gt;</w:t>
      </w:r>
    </w:p>
    <w:p w:rsidR="00B87A5A" w:rsidRDefault="004E3237">
      <w:pPr>
        <w:pStyle w:val="Code"/>
      </w:pPr>
      <w:r>
        <w:t xml:space="preserve">    &lt;/xs:complexType&gt;</w:t>
      </w:r>
    </w:p>
    <w:p w:rsidR="00B87A5A" w:rsidRDefault="004E3237">
      <w:pPr>
        <w:pStyle w:val="Code"/>
      </w:pPr>
      <w:r>
        <w:t xml:space="preserve">  &lt;/xs:element&gt;</w:t>
      </w:r>
    </w:p>
    <w:p w:rsidR="00B87A5A" w:rsidRDefault="004E3237">
      <w:pPr>
        <w:pStyle w:val="Code"/>
      </w:pPr>
      <w:r>
        <w:t xml:space="preserve">  &lt;xs:element name="ResponseRequested" type="xs:boolean"/&gt;</w:t>
      </w:r>
    </w:p>
    <w:p w:rsidR="00B87A5A" w:rsidRDefault="004E3237">
      <w:pPr>
        <w:pStyle w:val="Code"/>
      </w:pPr>
      <w:r>
        <w:t xml:space="preserve">  &lt;xs:element name="AppointmentReplyTime" type="xs:string"/&gt;</w:t>
      </w:r>
    </w:p>
    <w:p w:rsidR="00B87A5A" w:rsidRDefault="004E3237">
      <w:pPr>
        <w:pStyle w:val="Code"/>
      </w:pPr>
      <w:r>
        <w:t xml:space="preserve">  &lt;xs:element name="ResponseType" type="xs:unsignedInt"/&gt;</w:t>
      </w:r>
    </w:p>
    <w:p w:rsidR="00B87A5A" w:rsidRDefault="004E3237">
      <w:pPr>
        <w:pStyle w:val="Code"/>
      </w:pPr>
      <w:r>
        <w:t xml:space="preserve">  &lt;xs:element</w:t>
      </w:r>
      <w:r>
        <w:t xml:space="preserve"> name="DisallowNewTimeProposal" type="xs:boolean"/&gt;</w:t>
      </w:r>
    </w:p>
    <w:p w:rsidR="00B87A5A" w:rsidRDefault="004E3237">
      <w:pPr>
        <w:pStyle w:val="Code"/>
      </w:pPr>
      <w:r>
        <w:t xml:space="preserve">  &lt;xs:element name="OnlineMeetingConfLink" type="xs:string"/&gt;</w:t>
      </w:r>
    </w:p>
    <w:p w:rsidR="00B87A5A" w:rsidRDefault="004E3237">
      <w:pPr>
        <w:pStyle w:val="Code"/>
      </w:pPr>
      <w:r>
        <w:t xml:space="preserve">  &lt;xs:element name="OnlineMeetingExternalLink" type="xs:string"/&gt;</w:t>
      </w:r>
    </w:p>
    <w:p w:rsidR="00B87A5A" w:rsidRDefault="004E3237">
      <w:pPr>
        <w:pStyle w:val="Code"/>
      </w:pPr>
      <w:r>
        <w:t xml:space="preserve">  &lt;xs:group name="AllProps"&gt;</w:t>
      </w:r>
    </w:p>
    <w:p w:rsidR="00B87A5A" w:rsidRDefault="004E3237">
      <w:pPr>
        <w:pStyle w:val="Code"/>
      </w:pPr>
      <w:r>
        <w:t xml:space="preserve">    &lt;xs:sequence&gt;</w:t>
      </w:r>
    </w:p>
    <w:p w:rsidR="00B87A5A" w:rsidRDefault="004E3237">
      <w:pPr>
        <w:pStyle w:val="Code"/>
      </w:pPr>
      <w:r>
        <w:t xml:space="preserve">      &lt;xs:choice maxOccurs="u</w:t>
      </w:r>
      <w:r>
        <w:t>nbounded"&gt;</w:t>
      </w:r>
    </w:p>
    <w:p w:rsidR="00B87A5A" w:rsidRDefault="004E3237">
      <w:pPr>
        <w:pStyle w:val="Code"/>
      </w:pPr>
      <w:r>
        <w:t xml:space="preserve">        &lt;xs:element ref="Timezone"/&gt;</w:t>
      </w:r>
    </w:p>
    <w:p w:rsidR="00B87A5A" w:rsidRDefault="004E3237">
      <w:pPr>
        <w:pStyle w:val="Code"/>
      </w:pPr>
      <w:r>
        <w:t xml:space="preserve">        &lt;xs:element ref="AllDayEvent"/&gt;</w:t>
      </w:r>
    </w:p>
    <w:p w:rsidR="00B87A5A" w:rsidRDefault="004E3237">
      <w:pPr>
        <w:pStyle w:val="Code"/>
      </w:pPr>
      <w:r>
        <w:t xml:space="preserve">        &lt;xs:element ref="Body"/&gt;</w:t>
      </w:r>
    </w:p>
    <w:p w:rsidR="00B87A5A" w:rsidRDefault="004E3237">
      <w:pPr>
        <w:pStyle w:val="Code"/>
      </w:pPr>
      <w:r>
        <w:t xml:space="preserve">        &lt;xs:element ref="BodyTruncated"/&gt;</w:t>
      </w:r>
    </w:p>
    <w:p w:rsidR="00B87A5A" w:rsidRDefault="004E3237">
      <w:pPr>
        <w:pStyle w:val="Code"/>
      </w:pPr>
      <w:r>
        <w:t xml:space="preserve">        &lt;xs:element ref="BusyStatus"/&gt;</w:t>
      </w:r>
    </w:p>
    <w:p w:rsidR="00B87A5A" w:rsidRDefault="004E3237">
      <w:pPr>
        <w:pStyle w:val="Code"/>
      </w:pPr>
      <w:r>
        <w:t xml:space="preserve">        &lt;xs:element ref="OrganizerName"/&gt;</w:t>
      </w:r>
    </w:p>
    <w:p w:rsidR="00B87A5A" w:rsidRDefault="004E3237">
      <w:pPr>
        <w:pStyle w:val="Code"/>
      </w:pPr>
      <w:r>
        <w:t xml:space="preserve">        &lt;xs:</w:t>
      </w:r>
      <w:r>
        <w:t>element ref="OrganizerEmail"/&gt;</w:t>
      </w:r>
    </w:p>
    <w:p w:rsidR="00B87A5A" w:rsidRDefault="004E3237">
      <w:pPr>
        <w:pStyle w:val="Code"/>
      </w:pPr>
      <w:r>
        <w:t xml:space="preserve">        &lt;xs:element ref="DtStamp"/&gt;</w:t>
      </w:r>
    </w:p>
    <w:p w:rsidR="00B87A5A" w:rsidRDefault="004E3237">
      <w:pPr>
        <w:pStyle w:val="Code"/>
      </w:pPr>
      <w:r>
        <w:t xml:space="preserve">        &lt;xs:element ref="EndTime"/&gt;</w:t>
      </w:r>
    </w:p>
    <w:p w:rsidR="00B87A5A" w:rsidRDefault="004E3237">
      <w:pPr>
        <w:pStyle w:val="Code"/>
      </w:pPr>
      <w:r>
        <w:t xml:space="preserve">        &lt;xs:element ref="Location"/&gt;</w:t>
      </w:r>
    </w:p>
    <w:p w:rsidR="00B87A5A" w:rsidRDefault="004E3237">
      <w:pPr>
        <w:pStyle w:val="Code"/>
      </w:pPr>
      <w:r>
        <w:t xml:space="preserve">        &lt;xs:element ref="Reminder"/&gt;</w:t>
      </w:r>
    </w:p>
    <w:p w:rsidR="00B87A5A" w:rsidRDefault="004E3237">
      <w:pPr>
        <w:pStyle w:val="Code"/>
      </w:pPr>
      <w:r>
        <w:t xml:space="preserve">        &lt;xs:element ref="Sensitivity"/&gt;</w:t>
      </w:r>
    </w:p>
    <w:p w:rsidR="00B87A5A" w:rsidRDefault="004E3237">
      <w:pPr>
        <w:pStyle w:val="Code"/>
      </w:pPr>
      <w:r>
        <w:t xml:space="preserve">        &lt;xs:element ref="Subject"/&gt;</w:t>
      </w:r>
    </w:p>
    <w:p w:rsidR="00B87A5A" w:rsidRDefault="004E3237">
      <w:pPr>
        <w:pStyle w:val="Code"/>
      </w:pPr>
      <w:r>
        <w:t xml:space="preserve">        &lt;xs:element ref="StartTime"/&gt;</w:t>
      </w:r>
    </w:p>
    <w:p w:rsidR="00B87A5A" w:rsidRDefault="004E3237">
      <w:pPr>
        <w:pStyle w:val="Code"/>
      </w:pPr>
      <w:r>
        <w:t xml:space="preserve">        &lt;xs:element ref="UID"/&gt;</w:t>
      </w:r>
    </w:p>
    <w:p w:rsidR="00B87A5A" w:rsidRDefault="004E3237">
      <w:pPr>
        <w:pStyle w:val="Code"/>
      </w:pPr>
      <w:r>
        <w:t xml:space="preserve">        &lt;xs:element ref="MeetingStatus"/&gt;</w:t>
      </w:r>
    </w:p>
    <w:p w:rsidR="00B87A5A" w:rsidRDefault="004E3237">
      <w:pPr>
        <w:pStyle w:val="Code"/>
      </w:pPr>
      <w:r>
        <w:t xml:space="preserve">        &lt;xs:element ref="Attendees"/&gt;</w:t>
      </w:r>
    </w:p>
    <w:p w:rsidR="00B87A5A" w:rsidRDefault="004E3237">
      <w:pPr>
        <w:pStyle w:val="Code"/>
      </w:pPr>
      <w:r>
        <w:t xml:space="preserve">        &lt;xs:element ref="Categories"/&gt;</w:t>
      </w:r>
    </w:p>
    <w:p w:rsidR="00B87A5A" w:rsidRDefault="004E3237">
      <w:pPr>
        <w:pStyle w:val="Code"/>
      </w:pPr>
      <w:r>
        <w:t xml:space="preserve">        &lt;xs:element ref="Recurrence"/&gt;</w:t>
      </w:r>
    </w:p>
    <w:p w:rsidR="00B87A5A" w:rsidRDefault="004E3237">
      <w:pPr>
        <w:pStyle w:val="Code"/>
      </w:pPr>
      <w:r>
        <w:t xml:space="preserve">        &lt;xs:element ref="Exc</w:t>
      </w:r>
      <w:r>
        <w:t>eptions"/&gt;</w:t>
      </w:r>
    </w:p>
    <w:p w:rsidR="00B87A5A" w:rsidRDefault="004E3237">
      <w:pPr>
        <w:pStyle w:val="Code"/>
      </w:pPr>
      <w:r>
        <w:t xml:space="preserve">        &lt;xs:element ref="ResponseRequested"/&gt;</w:t>
      </w:r>
    </w:p>
    <w:p w:rsidR="00B87A5A" w:rsidRDefault="004E3237">
      <w:pPr>
        <w:pStyle w:val="Code"/>
      </w:pPr>
      <w:r>
        <w:t xml:space="preserve">        &lt;xs:element ref="AppointmentReplyTime"/&gt;</w:t>
      </w:r>
    </w:p>
    <w:p w:rsidR="00B87A5A" w:rsidRDefault="004E3237">
      <w:pPr>
        <w:pStyle w:val="Code"/>
      </w:pPr>
      <w:r>
        <w:t xml:space="preserve">        &lt;xs:element ref="ResponseType"/&gt;</w:t>
      </w:r>
    </w:p>
    <w:p w:rsidR="00B87A5A" w:rsidRDefault="004E3237">
      <w:pPr>
        <w:pStyle w:val="Code"/>
      </w:pPr>
      <w:r>
        <w:t xml:space="preserve">        &lt;xs:element ref="DisallowNewTimeProposal"/&gt;</w:t>
      </w:r>
    </w:p>
    <w:p w:rsidR="00B87A5A" w:rsidRDefault="004E3237">
      <w:pPr>
        <w:pStyle w:val="Code"/>
      </w:pPr>
      <w:r>
        <w:t xml:space="preserve">        &lt;xs:element ref="OnlineMeetingConfLink"/&gt;</w:t>
      </w:r>
    </w:p>
    <w:p w:rsidR="00B87A5A" w:rsidRDefault="004E3237">
      <w:pPr>
        <w:pStyle w:val="Code"/>
      </w:pPr>
      <w:r>
        <w:t xml:space="preserve">       </w:t>
      </w:r>
      <w:r>
        <w:t xml:space="preserve"> &lt;xs:element ref="OnlineMeetingExternalLink"/&gt;</w:t>
      </w:r>
    </w:p>
    <w:p w:rsidR="00B87A5A" w:rsidRDefault="004E3237">
      <w:pPr>
        <w:pStyle w:val="Code"/>
      </w:pPr>
      <w:r>
        <w:t xml:space="preserve">      &lt;/xs:choice&gt;</w:t>
      </w:r>
    </w:p>
    <w:p w:rsidR="00B87A5A" w:rsidRDefault="004E3237">
      <w:pPr>
        <w:pStyle w:val="Code"/>
      </w:pPr>
      <w:r>
        <w:t xml:space="preserve">    &lt;/xs:sequence&gt;</w:t>
      </w:r>
    </w:p>
    <w:p w:rsidR="00B87A5A" w:rsidRDefault="004E3237">
      <w:pPr>
        <w:pStyle w:val="Code"/>
      </w:pPr>
      <w:r>
        <w:t xml:space="preserve">  &lt;/xs:group&gt;</w:t>
      </w:r>
    </w:p>
    <w:p w:rsidR="00B87A5A" w:rsidRDefault="004E3237">
      <w:pPr>
        <w:pStyle w:val="Code"/>
      </w:pPr>
      <w:r>
        <w:t xml:space="preserve">  &lt;xs:group name="GhostingProps"&gt;</w:t>
      </w:r>
    </w:p>
    <w:p w:rsidR="00B87A5A" w:rsidRDefault="004E3237">
      <w:pPr>
        <w:pStyle w:val="Code"/>
      </w:pPr>
      <w:r>
        <w:lastRenderedPageBreak/>
        <w:t xml:space="preserve">    &lt;xs:sequence&gt;</w:t>
      </w:r>
    </w:p>
    <w:p w:rsidR="00B87A5A" w:rsidRDefault="004E3237">
      <w:pPr>
        <w:pStyle w:val="Code"/>
      </w:pPr>
      <w:r>
        <w:t xml:space="preserve">      &lt;xs:choice maxOccurs="unbounded"&gt;</w:t>
      </w:r>
    </w:p>
    <w:p w:rsidR="00B87A5A" w:rsidRDefault="004E3237">
      <w:pPr>
        <w:pStyle w:val="Code"/>
      </w:pPr>
      <w:r>
        <w:t xml:space="preserve">        &lt;xs:element name="Timezone" type="airsyncbase:EmptyTag"/&gt;</w:t>
      </w:r>
    </w:p>
    <w:p w:rsidR="00B87A5A" w:rsidRDefault="004E3237">
      <w:pPr>
        <w:pStyle w:val="Code"/>
      </w:pPr>
      <w:r>
        <w:t xml:space="preserve">        &lt;xs:element name="AllDayEvent" type="airsyncbase:EmptyTag"/&gt;</w:t>
      </w:r>
    </w:p>
    <w:p w:rsidR="00B87A5A" w:rsidRDefault="004E3237">
      <w:pPr>
        <w:pStyle w:val="Code"/>
      </w:pPr>
      <w:r>
        <w:t xml:space="preserve">        &lt;xs:element name="BusyStatus" type="airsyncbase:EmptyTag"/&gt;</w:t>
      </w:r>
    </w:p>
    <w:p w:rsidR="00B87A5A" w:rsidRDefault="004E3237">
      <w:pPr>
        <w:pStyle w:val="Code"/>
      </w:pPr>
      <w:r>
        <w:t xml:space="preserve">        &lt;xs:element name="OrganizerName" type="airsyncbase:EmptyTag"/&gt;</w:t>
      </w:r>
    </w:p>
    <w:p w:rsidR="00B87A5A" w:rsidRDefault="004E3237">
      <w:pPr>
        <w:pStyle w:val="Code"/>
      </w:pPr>
      <w:r>
        <w:t xml:space="preserve">        &lt;xs:element name="OrganizerEmail" type=</w:t>
      </w:r>
      <w:r>
        <w:t>"airsyncbase:EmptyTag"/&gt;</w:t>
      </w:r>
    </w:p>
    <w:p w:rsidR="00B87A5A" w:rsidRDefault="004E3237">
      <w:pPr>
        <w:pStyle w:val="Code"/>
      </w:pPr>
      <w:r>
        <w:t xml:space="preserve">        &lt;xs:element name="DtStamp" type="airsyncbase:EmptyTag"/&gt;</w:t>
      </w:r>
    </w:p>
    <w:p w:rsidR="00B87A5A" w:rsidRDefault="004E3237">
      <w:pPr>
        <w:pStyle w:val="Code"/>
      </w:pPr>
      <w:r>
        <w:t xml:space="preserve">        &lt;xs:element name="EndTime" type="airsyncbase:EmptyTag"/&gt;</w:t>
      </w:r>
    </w:p>
    <w:p w:rsidR="00B87A5A" w:rsidRDefault="004E3237">
      <w:pPr>
        <w:pStyle w:val="Code"/>
      </w:pPr>
      <w:r>
        <w:t xml:space="preserve">        &lt;xs:element name="Location" type="airsyncbase:EmptyTag"/&gt;</w:t>
      </w:r>
    </w:p>
    <w:p w:rsidR="00B87A5A" w:rsidRDefault="004E3237">
      <w:pPr>
        <w:pStyle w:val="Code"/>
      </w:pPr>
      <w:r>
        <w:t xml:space="preserve">        &lt;</w:t>
      </w:r>
      <w:r>
        <w:t>xs:element name="Reminder" type="airsyncbase:EmptyTag"/&gt;</w:t>
      </w:r>
    </w:p>
    <w:p w:rsidR="00B87A5A" w:rsidRDefault="004E3237">
      <w:pPr>
        <w:pStyle w:val="Code"/>
      </w:pPr>
      <w:r>
        <w:t xml:space="preserve">        &lt;xs:element name="Sensitivity" type="airsyncbase:EmptyTag"/&gt;</w:t>
      </w:r>
    </w:p>
    <w:p w:rsidR="00B87A5A" w:rsidRDefault="004E3237">
      <w:pPr>
        <w:pStyle w:val="Code"/>
      </w:pPr>
      <w:r>
        <w:t xml:space="preserve">        &lt;xs:element name="Subject" type="airsyncbase:EmptyTag"/&gt;</w:t>
      </w:r>
    </w:p>
    <w:p w:rsidR="00B87A5A" w:rsidRDefault="004E3237">
      <w:pPr>
        <w:pStyle w:val="Code"/>
      </w:pPr>
      <w:r>
        <w:t xml:space="preserve">        &lt;xs:element name="StartTime" type="airsyncbase:EmptyTag"/</w:t>
      </w:r>
      <w:r>
        <w:t>&gt;</w:t>
      </w:r>
    </w:p>
    <w:p w:rsidR="00B87A5A" w:rsidRDefault="004E3237">
      <w:pPr>
        <w:pStyle w:val="Code"/>
      </w:pPr>
      <w:r>
        <w:t xml:space="preserve">        &lt;xs:element name="UID" type="airsyncbase:EmptyTag"/&gt;</w:t>
      </w:r>
    </w:p>
    <w:p w:rsidR="00B87A5A" w:rsidRDefault="004E3237">
      <w:pPr>
        <w:pStyle w:val="Code"/>
      </w:pPr>
      <w:r>
        <w:t xml:space="preserve">        &lt;xs:element name="MeetingStatus" type="airsyncbase:EmptyTag"/&gt;</w:t>
      </w:r>
    </w:p>
    <w:p w:rsidR="00B87A5A" w:rsidRDefault="004E3237">
      <w:pPr>
        <w:pStyle w:val="Code"/>
      </w:pPr>
      <w:r>
        <w:t xml:space="preserve">        &lt;xs:element name="Attendees" type="airsyncbase:EmptyTag"/&gt;</w:t>
      </w:r>
    </w:p>
    <w:p w:rsidR="00B87A5A" w:rsidRDefault="004E3237">
      <w:pPr>
        <w:pStyle w:val="Code"/>
      </w:pPr>
      <w:r>
        <w:t xml:space="preserve">        &lt;xs:element name="Categories" type="airsyncbase</w:t>
      </w:r>
      <w:r>
        <w:t>:EmptyTag"/&gt;</w:t>
      </w:r>
    </w:p>
    <w:p w:rsidR="00B87A5A" w:rsidRDefault="004E3237">
      <w:pPr>
        <w:pStyle w:val="Code"/>
      </w:pPr>
      <w:r>
        <w:t xml:space="preserve">        &lt;xs:element name="Recurrence" type="airsyncbase:EmptyTag"/&gt;</w:t>
      </w:r>
    </w:p>
    <w:p w:rsidR="00B87A5A" w:rsidRDefault="004E3237">
      <w:pPr>
        <w:pStyle w:val="Code"/>
      </w:pPr>
      <w:r>
        <w:t xml:space="preserve">        &lt;xs:element name="Exceptions" type="airsyncbase:EmptyTag"/&gt;</w:t>
      </w:r>
    </w:p>
    <w:p w:rsidR="00B87A5A" w:rsidRDefault="004E3237">
      <w:pPr>
        <w:pStyle w:val="Code"/>
      </w:pPr>
      <w:r>
        <w:t xml:space="preserve">        &lt;xs:element name="DisallowNewTimeProposal" </w:t>
      </w:r>
    </w:p>
    <w:p w:rsidR="00B87A5A" w:rsidRDefault="004E3237">
      <w:pPr>
        <w:pStyle w:val="Code"/>
      </w:pPr>
      <w:r>
        <w:t xml:space="preserve">            type="airsyncbase:EmptyTag"/&gt;</w:t>
      </w:r>
    </w:p>
    <w:p w:rsidR="00B87A5A" w:rsidRDefault="004E3237">
      <w:pPr>
        <w:pStyle w:val="Code"/>
      </w:pPr>
      <w:r>
        <w:t xml:space="preserve">        &lt;xs:e</w:t>
      </w:r>
      <w:r>
        <w:t>lement name="ResponseRequested" type="airsyncbase:EmptyTag"/&gt;</w:t>
      </w:r>
    </w:p>
    <w:p w:rsidR="00B87A5A" w:rsidRDefault="004E3237">
      <w:pPr>
        <w:pStyle w:val="Code"/>
      </w:pPr>
      <w:r>
        <w:t xml:space="preserve">      &lt;/xs:choice&gt;</w:t>
      </w:r>
    </w:p>
    <w:p w:rsidR="00B87A5A" w:rsidRDefault="004E3237">
      <w:pPr>
        <w:pStyle w:val="Code"/>
      </w:pPr>
      <w:r>
        <w:t xml:space="preserve">    &lt;/xs:sequence&gt;</w:t>
      </w:r>
    </w:p>
    <w:p w:rsidR="00B87A5A" w:rsidRDefault="004E3237">
      <w:pPr>
        <w:pStyle w:val="Code"/>
      </w:pPr>
      <w:r>
        <w:t xml:space="preserve">  &lt;/xs:group&gt;</w:t>
      </w:r>
    </w:p>
    <w:p w:rsidR="00B87A5A" w:rsidRDefault="004E3237">
      <w:pPr>
        <w:pStyle w:val="Code"/>
      </w:pPr>
      <w:r>
        <w:t xml:space="preserve">  &lt;xs:group name="TopLevelSchemaProps"&gt;</w:t>
      </w:r>
    </w:p>
    <w:p w:rsidR="00B87A5A" w:rsidRDefault="004E3237">
      <w:pPr>
        <w:pStyle w:val="Code"/>
      </w:pPr>
      <w:r>
        <w:t xml:space="preserve">    &lt;xs:sequence&gt;</w:t>
      </w:r>
    </w:p>
    <w:p w:rsidR="00B87A5A" w:rsidRDefault="004E3237">
      <w:pPr>
        <w:pStyle w:val="Code"/>
      </w:pPr>
      <w:r>
        <w:t xml:space="preserve">      &lt;xs:choice maxOccurs="unbounded"&gt;</w:t>
      </w:r>
    </w:p>
    <w:p w:rsidR="00B87A5A" w:rsidRDefault="004E3237">
      <w:pPr>
        <w:pStyle w:val="Code"/>
      </w:pPr>
      <w:r>
        <w:t xml:space="preserve">        &lt;</w:t>
      </w:r>
      <w:r>
        <w:t>xs:element name="Timezone" type="airsyncbase:EmptyTag"/&gt;</w:t>
      </w:r>
    </w:p>
    <w:p w:rsidR="00B87A5A" w:rsidRDefault="004E3237">
      <w:pPr>
        <w:pStyle w:val="Code"/>
      </w:pPr>
      <w:r>
        <w:t xml:space="preserve">        &lt;xs:element name="StartTime" type="airsyncbase:EmptyTag"/&gt;</w:t>
      </w:r>
    </w:p>
    <w:p w:rsidR="00B87A5A" w:rsidRDefault="004E3237">
      <w:pPr>
        <w:pStyle w:val="Code"/>
      </w:pPr>
      <w:r>
        <w:t xml:space="preserve">        &lt;xs:element name="EndTime" type="airsyncbase:EmptyTag"/&gt;</w:t>
      </w:r>
    </w:p>
    <w:p w:rsidR="00B87A5A" w:rsidRDefault="004E3237">
      <w:pPr>
        <w:pStyle w:val="Code"/>
      </w:pPr>
      <w:r>
        <w:t xml:space="preserve">        &lt;xs:element name="Subject" type="airsyncbase:EmptyTag"/&gt;</w:t>
      </w:r>
    </w:p>
    <w:p w:rsidR="00B87A5A" w:rsidRDefault="004E3237">
      <w:pPr>
        <w:pStyle w:val="Code"/>
      </w:pPr>
      <w:r>
        <w:t xml:space="preserve">  </w:t>
      </w:r>
      <w:r>
        <w:t xml:space="preserve">      &lt;xs:element name="Location" type="airsyncbase:EmptyTag"/&gt;</w:t>
      </w:r>
    </w:p>
    <w:p w:rsidR="00B87A5A" w:rsidRDefault="004E3237">
      <w:pPr>
        <w:pStyle w:val="Code"/>
      </w:pPr>
      <w:r>
        <w:t xml:space="preserve">        &lt;xs:element name="Reminder" type="airsyncbase:EmptyTag"/&gt;</w:t>
      </w:r>
    </w:p>
    <w:p w:rsidR="00B87A5A" w:rsidRDefault="004E3237">
      <w:pPr>
        <w:pStyle w:val="Code"/>
      </w:pPr>
      <w:r>
        <w:t xml:space="preserve">        &lt;xs:element name="AllDayEvent" type="airsyncbase:EmptyTag"/&gt;</w:t>
      </w:r>
    </w:p>
    <w:p w:rsidR="00B87A5A" w:rsidRDefault="004E3237">
      <w:pPr>
        <w:pStyle w:val="Code"/>
      </w:pPr>
      <w:r>
        <w:t xml:space="preserve">        &lt;xs:element name="BusyStatus" type="airsyncbase:E</w:t>
      </w:r>
      <w:r>
        <w:t>mptyTag"/&gt;</w:t>
      </w:r>
    </w:p>
    <w:p w:rsidR="00B87A5A" w:rsidRDefault="004E3237">
      <w:pPr>
        <w:pStyle w:val="Code"/>
      </w:pPr>
      <w:r>
        <w:t xml:space="preserve">        &lt;xs:element name="Recurrence" type="airsyncbase:EmptyTag"/&gt;</w:t>
      </w:r>
    </w:p>
    <w:p w:rsidR="00B87A5A" w:rsidRDefault="004E3237">
      <w:pPr>
        <w:pStyle w:val="Code"/>
      </w:pPr>
      <w:r>
        <w:t xml:space="preserve">        &lt;xs:element name="Sensitivity" type="airsyncbase:EmptyTag"/&gt;</w:t>
      </w:r>
    </w:p>
    <w:p w:rsidR="00B87A5A" w:rsidRDefault="004E3237">
      <w:pPr>
        <w:pStyle w:val="Code"/>
      </w:pPr>
      <w:r>
        <w:t xml:space="preserve">        &lt;xs:element name="DtStamp" type="airsyncbase:EmptyTag"/&gt;</w:t>
      </w:r>
    </w:p>
    <w:p w:rsidR="00B87A5A" w:rsidRDefault="004E3237">
      <w:pPr>
        <w:pStyle w:val="Code"/>
      </w:pPr>
      <w:r>
        <w:t xml:space="preserve">        &lt;</w:t>
      </w:r>
      <w:r>
        <w:t>xs:element name="Attendees" type="airsyncbase:EmptyTag"/&gt;</w:t>
      </w:r>
    </w:p>
    <w:p w:rsidR="00B87A5A" w:rsidRDefault="004E3237">
      <w:pPr>
        <w:pStyle w:val="Code"/>
      </w:pPr>
      <w:r>
        <w:t xml:space="preserve">        &lt;xs:element name="Categories" type="airsyncbase:EmptyTag"/&gt;</w:t>
      </w:r>
    </w:p>
    <w:p w:rsidR="00B87A5A" w:rsidRDefault="004E3237">
      <w:pPr>
        <w:pStyle w:val="Code"/>
      </w:pPr>
      <w:r>
        <w:t xml:space="preserve">        &lt;xs:element name="MeetingStatus" type="airsyncbase:EmptyTag"/&gt;</w:t>
      </w:r>
    </w:p>
    <w:p w:rsidR="00B87A5A" w:rsidRDefault="004E3237">
      <w:pPr>
        <w:pStyle w:val="Code"/>
      </w:pPr>
      <w:r>
        <w:t xml:space="preserve">        &lt;xs:element name="OrganizerName" type="airsyncbase:</w:t>
      </w:r>
      <w:r>
        <w:t>EmptyTag"/&gt;</w:t>
      </w:r>
    </w:p>
    <w:p w:rsidR="00B87A5A" w:rsidRDefault="004E3237">
      <w:pPr>
        <w:pStyle w:val="Code"/>
      </w:pPr>
      <w:r>
        <w:t xml:space="preserve">        &lt;xs:element name="OrganizerEmail" type="airsyncbase:EmptyTag"/&gt;</w:t>
      </w:r>
    </w:p>
    <w:p w:rsidR="00B87A5A" w:rsidRDefault="004E3237">
      <w:pPr>
        <w:pStyle w:val="Code"/>
      </w:pPr>
      <w:r>
        <w:t xml:space="preserve">        &lt;xs:element name="UID" type="airsyncbase:EmptyTag"/&gt;</w:t>
      </w:r>
    </w:p>
    <w:p w:rsidR="00B87A5A" w:rsidRDefault="004E3237">
      <w:pPr>
        <w:pStyle w:val="Code"/>
      </w:pPr>
      <w:r>
        <w:t xml:space="preserve">        &lt;xs:element name="DisallowNewTimeProposal" </w:t>
      </w:r>
    </w:p>
    <w:p w:rsidR="00B87A5A" w:rsidRDefault="004E3237">
      <w:pPr>
        <w:pStyle w:val="Code"/>
      </w:pPr>
      <w:r>
        <w:t xml:space="preserve">            type="airsyncbase:EmptyTag"/&gt;</w:t>
      </w:r>
    </w:p>
    <w:p w:rsidR="00B87A5A" w:rsidRDefault="004E3237">
      <w:pPr>
        <w:pStyle w:val="Code"/>
      </w:pPr>
      <w:r>
        <w:t xml:space="preserve">        &lt;xs:eleme</w:t>
      </w:r>
      <w:r>
        <w:t>nt name="ResponseRequested" type="airsyncbase:EmptyTag"/&gt;</w:t>
      </w:r>
    </w:p>
    <w:p w:rsidR="00B87A5A" w:rsidRDefault="004E3237">
      <w:pPr>
        <w:pStyle w:val="Code"/>
      </w:pPr>
      <w:r>
        <w:t xml:space="preserve">        &lt;xs:element name="Exceptions" type="airsyncbase:EmptyTag"/&gt;</w:t>
      </w:r>
    </w:p>
    <w:p w:rsidR="00B87A5A" w:rsidRDefault="004E3237">
      <w:pPr>
        <w:pStyle w:val="Code"/>
      </w:pPr>
      <w:r>
        <w:t xml:space="preserve">      &lt;/xs:choice&gt;</w:t>
      </w:r>
    </w:p>
    <w:p w:rsidR="00B87A5A" w:rsidRDefault="004E3237">
      <w:pPr>
        <w:pStyle w:val="Code"/>
      </w:pPr>
      <w:r>
        <w:t xml:space="preserve">    &lt;/xs:sequence&gt;</w:t>
      </w:r>
    </w:p>
    <w:p w:rsidR="00B87A5A" w:rsidRDefault="004E3237">
      <w:pPr>
        <w:pStyle w:val="Code"/>
      </w:pPr>
      <w:r>
        <w:t xml:space="preserve">  &lt;/xs:group&gt;</w:t>
      </w:r>
    </w:p>
    <w:p w:rsidR="00B87A5A" w:rsidRDefault="004E3237">
      <w:pPr>
        <w:pStyle w:val="Code"/>
      </w:pPr>
      <w:r>
        <w:t>&lt;/xs:schema&gt;</w:t>
      </w:r>
    </w:p>
    <w:p w:rsidR="00B87A5A" w:rsidRDefault="004E3237">
      <w:pPr>
        <w:pStyle w:val="Heading1"/>
      </w:pPr>
      <w:bookmarkStart w:id="263" w:name="section_ed6ac62c3f6e485da9c88c918fbdb826"/>
      <w:bookmarkStart w:id="264" w:name="_Toc56142540"/>
      <w:r>
        <w:lastRenderedPageBreak/>
        <w:t>Appendix B: Product Behavior</w:t>
      </w:r>
      <w:bookmarkEnd w:id="263"/>
      <w:bookmarkEnd w:id="264"/>
      <w:r>
        <w:fldChar w:fldCharType="begin"/>
      </w:r>
      <w:r>
        <w:instrText xml:space="preserve"> XE "Product behavior" </w:instrText>
      </w:r>
      <w:r>
        <w:fldChar w:fldCharType="end"/>
      </w:r>
    </w:p>
    <w:p w:rsidR="00B87A5A" w:rsidRDefault="004E3237">
      <w:r>
        <w:t>The informa</w:t>
      </w:r>
      <w:r>
        <w:t>tion in this specification is applicable to the following Microsoft products or supplemental software. References to product versions include updates to those products.</w:t>
      </w:r>
    </w:p>
    <w:p w:rsidR="00B87A5A" w:rsidRDefault="004E3237">
      <w:pPr>
        <w:pStyle w:val="ListParagraph"/>
        <w:numPr>
          <w:ilvl w:val="0"/>
          <w:numId w:val="64"/>
        </w:numPr>
      </w:pPr>
      <w:r>
        <w:t>Microsoft Exchange Server 2007 Service Pack 1 (SP1)</w:t>
      </w:r>
    </w:p>
    <w:p w:rsidR="00B87A5A" w:rsidRDefault="004E3237">
      <w:pPr>
        <w:pStyle w:val="ListParagraph"/>
        <w:numPr>
          <w:ilvl w:val="0"/>
          <w:numId w:val="65"/>
        </w:numPr>
      </w:pPr>
      <w:r>
        <w:t>Microsoft Exchange Server 2010</w:t>
      </w:r>
    </w:p>
    <w:p w:rsidR="00B87A5A" w:rsidRDefault="004E3237">
      <w:pPr>
        <w:pStyle w:val="ListParagraph"/>
        <w:numPr>
          <w:ilvl w:val="0"/>
          <w:numId w:val="65"/>
        </w:numPr>
      </w:pPr>
      <w:r>
        <w:t>Micr</w:t>
      </w:r>
      <w:r>
        <w:t>osoft Exchange Server 2013</w:t>
      </w:r>
    </w:p>
    <w:p w:rsidR="00B87A5A" w:rsidRDefault="004E3237">
      <w:pPr>
        <w:pStyle w:val="ListParagraph"/>
        <w:numPr>
          <w:ilvl w:val="0"/>
          <w:numId w:val="65"/>
        </w:numPr>
      </w:pPr>
      <w:r>
        <w:t xml:space="preserve">Microsoft Exchange Server 2016 </w:t>
      </w:r>
    </w:p>
    <w:p w:rsidR="00B87A5A" w:rsidRDefault="004E3237">
      <w:pPr>
        <w:pStyle w:val="ListParagraph"/>
        <w:numPr>
          <w:ilvl w:val="0"/>
          <w:numId w:val="65"/>
        </w:numPr>
      </w:pPr>
      <w:r>
        <w:t xml:space="preserve">Microsoft Exchange Server 2019 </w:t>
      </w:r>
    </w:p>
    <w:p w:rsidR="00B87A5A" w:rsidRDefault="004E3237">
      <w:pPr>
        <w:pStyle w:val="ListParagraph"/>
        <w:numPr>
          <w:ilvl w:val="0"/>
          <w:numId w:val="65"/>
        </w:numPr>
      </w:pPr>
      <w:r>
        <w:t>Windows Communication Apps</w:t>
      </w:r>
    </w:p>
    <w:p w:rsidR="00B87A5A" w:rsidRDefault="004E3237">
      <w:pPr>
        <w:pStyle w:val="ListParagraph"/>
        <w:numPr>
          <w:ilvl w:val="0"/>
          <w:numId w:val="65"/>
        </w:numPr>
      </w:pPr>
      <w:r>
        <w:t xml:space="preserve">Windows 10 operating system </w:t>
      </w:r>
    </w:p>
    <w:p w:rsidR="00B87A5A" w:rsidRDefault="004E3237">
      <w:pPr>
        <w:pStyle w:val="ListParagraph"/>
        <w:numPr>
          <w:ilvl w:val="0"/>
          <w:numId w:val="65"/>
        </w:numPr>
      </w:pPr>
      <w:r>
        <w:t xml:space="preserve">Windows Server 2016 operating system </w:t>
      </w:r>
    </w:p>
    <w:p w:rsidR="006C2114" w:rsidRDefault="004E3237" w:rsidP="006C2114">
      <w:r>
        <w:t xml:space="preserve">Exceptions, if any, are noted in this section. If an update version, </w:t>
      </w:r>
      <w:r>
        <w:t xml:space="preserve">service pack or Knowledge Base (KB) number appears with a product name, the behavior changed in that update. The new behavior also applies to subsequent updates unless otherwise specified. If a product edition appears with the product version, behavior is </w:t>
      </w:r>
      <w:r>
        <w:t>different in that product edition.</w:t>
      </w:r>
    </w:p>
    <w:p w:rsidR="00B87A5A" w:rsidRDefault="004E3237">
      <w:r>
        <w:t>Unless otherwise specified, any statement of optional behavior in this specification that is prescribed using the terms "SHOULD" or "SHOULD NOT" implies product behavior in accordance with the SHOULD or SHOULD NOT prescri</w:t>
      </w:r>
      <w:r>
        <w:t>ption. Unless otherwise specified, the term "MAY" implies that the product does not follow the prescription.</w:t>
      </w:r>
    </w:p>
    <w:bookmarkStart w:id="265" w:name="Appendix_A_1"/>
    <w:p w:rsidR="00B87A5A" w:rsidRDefault="004E3237">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2.2.2.10</w:t>
      </w:r>
      <w:r>
        <w:rPr>
          <w:rStyle w:val="Hyperlink"/>
        </w:rPr>
        <w:fldChar w:fldCharType="end"/>
      </w:r>
      <w:r>
        <w:t xml:space="preserve">: </w:t>
      </w:r>
      <w:bookmarkEnd w:id="265"/>
      <w:r>
        <w:t xml:space="preserve"> Microsoft Exchange Server 2013 Service Pack 1 (SP1) returns a value of 0 when a cl</w:t>
      </w:r>
      <w:r>
        <w:t>ient specifies a value of 1 (Gregorian).</w:t>
      </w:r>
    </w:p>
    <w:bookmarkStart w:id="266" w:name="Appendix_A_2"/>
    <w:p w:rsidR="00B87A5A" w:rsidRDefault="004E3237">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2.2.2.25</w:t>
      </w:r>
      <w:r>
        <w:rPr>
          <w:rStyle w:val="Hyperlink"/>
        </w:rPr>
        <w:fldChar w:fldCharType="end"/>
      </w:r>
      <w:r>
        <w:t xml:space="preserve">: </w:t>
      </w:r>
      <w:bookmarkEnd w:id="266"/>
      <w:r>
        <w:t xml:space="preserve"> If Interval is set to 0 in command request, Exchange 2007 SP1 and Exchange 2010 return Status value 6; Microsoft Exchange Server 2010 Service Pack 1 (</w:t>
      </w:r>
      <w:r>
        <w:t>SP1), Exchange 2013, Exchange 2016 and Exchange 2019 return Interval value 1.</w:t>
      </w:r>
    </w:p>
    <w:bookmarkStart w:id="267" w:name="Appendix_A_3"/>
    <w:p w:rsidR="00B87A5A" w:rsidRDefault="004E3237">
      <w:r>
        <w:rPr>
          <w:rStyle w:val="Hyperlink"/>
        </w:rPr>
        <w:fldChar w:fldCharType="begin"/>
      </w:r>
      <w:r>
        <w:rPr>
          <w:rStyle w:val="Hyperlink"/>
        </w:rPr>
        <w:instrText xml:space="preserve"> HYPERLINK \l "Appendix_A_Target_3" \h </w:instrText>
      </w:r>
      <w:r>
        <w:rPr>
          <w:rStyle w:val="Hyperlink"/>
        </w:rPr>
      </w:r>
      <w:r>
        <w:rPr>
          <w:rStyle w:val="Hyperlink"/>
        </w:rPr>
        <w:fldChar w:fldCharType="separate"/>
      </w:r>
      <w:r>
        <w:rPr>
          <w:rStyle w:val="Hyperlink"/>
        </w:rPr>
        <w:t>&lt;3&gt; Section 2.2.2.37.1</w:t>
      </w:r>
      <w:r>
        <w:rPr>
          <w:rStyle w:val="Hyperlink"/>
        </w:rPr>
        <w:fldChar w:fldCharType="end"/>
      </w:r>
      <w:r>
        <w:t xml:space="preserve">: </w:t>
      </w:r>
      <w:bookmarkEnd w:id="267"/>
      <w:r>
        <w:t xml:space="preserve"> In Exchange 2007 SP1, the </w:t>
      </w:r>
      <w:r>
        <w:rPr>
          <w:b/>
        </w:rPr>
        <w:t>DayOfWeek</w:t>
      </w:r>
      <w:r>
        <w:t xml:space="preserve"> element is not supported when the </w:t>
      </w:r>
      <w:r>
        <w:rPr>
          <w:b/>
        </w:rPr>
        <w:t>Type</w:t>
      </w:r>
      <w:r>
        <w:t xml:space="preserve"> element is set to zero (0).</w:t>
      </w:r>
    </w:p>
    <w:bookmarkStart w:id="268" w:name="Appendix_A_4"/>
    <w:p w:rsidR="00B87A5A" w:rsidRDefault="004E3237">
      <w:r>
        <w:rPr>
          <w:rStyle w:val="Hyperlink"/>
        </w:rPr>
        <w:fldChar w:fldCharType="begin"/>
      </w:r>
      <w:r>
        <w:rPr>
          <w:rStyle w:val="Hyperlink"/>
        </w:rPr>
        <w:instrText xml:space="preserve"> HYPERLINK \l "Appendix_A_Target_4" \h </w:instrText>
      </w:r>
      <w:r>
        <w:rPr>
          <w:rStyle w:val="Hyperlink"/>
        </w:rPr>
      </w:r>
      <w:r>
        <w:rPr>
          <w:rStyle w:val="Hyperlink"/>
        </w:rPr>
        <w:fldChar w:fldCharType="separate"/>
      </w:r>
      <w:r>
        <w:rPr>
          <w:rStyle w:val="Hyperlink"/>
        </w:rPr>
        <w:t>&lt;4&gt; Section 2.2.2.46</w:t>
      </w:r>
      <w:r>
        <w:rPr>
          <w:rStyle w:val="Hyperlink"/>
        </w:rPr>
        <w:fldChar w:fldCharType="end"/>
      </w:r>
      <w:r>
        <w:t xml:space="preserve">: </w:t>
      </w:r>
      <w:bookmarkEnd w:id="268"/>
      <w:r>
        <w:t xml:space="preserve"> If the </w:t>
      </w:r>
      <w:r>
        <w:rPr>
          <w:b/>
        </w:rPr>
        <w:t>UID</w:t>
      </w:r>
      <w:r>
        <w:t xml:space="preserve"> element is not included in the command request, Exchange 2007 SP1 creates a value and includes it in the command response.</w:t>
      </w:r>
    </w:p>
    <w:bookmarkStart w:id="269" w:name="Appendix_A_5"/>
    <w:p w:rsidR="00B87A5A" w:rsidRDefault="004E3237">
      <w:r>
        <w:rPr>
          <w:rStyle w:val="Hyperlink"/>
        </w:rPr>
        <w:fldChar w:fldCharType="begin"/>
      </w:r>
      <w:r>
        <w:rPr>
          <w:rStyle w:val="Hyperlink"/>
        </w:rPr>
        <w:instrText xml:space="preserve"> HYPERLINK \l "Appendix_A_Target_5" \h </w:instrText>
      </w:r>
      <w:r>
        <w:rPr>
          <w:rStyle w:val="Hyperlink"/>
        </w:rPr>
      </w:r>
      <w:r>
        <w:rPr>
          <w:rStyle w:val="Hyperlink"/>
        </w:rPr>
        <w:fldChar w:fldCharType="separate"/>
      </w:r>
      <w:r>
        <w:rPr>
          <w:rStyle w:val="Hyperlink"/>
        </w:rPr>
        <w:t>&lt;5&gt; Section 3.1.5</w:t>
      </w:r>
      <w:r>
        <w:rPr>
          <w:rStyle w:val="Hyperlink"/>
        </w:rPr>
        <w:t>.3.1</w:t>
      </w:r>
      <w:r>
        <w:rPr>
          <w:rStyle w:val="Hyperlink"/>
        </w:rPr>
        <w:fldChar w:fldCharType="end"/>
      </w:r>
      <w:r>
        <w:t xml:space="preserve">: </w:t>
      </w:r>
      <w:bookmarkEnd w:id="269"/>
      <w:r>
        <w:t xml:space="preserve"> Exchange 2007 SP1 does not support deleting elements of a recurring calendar item in an </w:t>
      </w:r>
      <w:r>
        <w:rPr>
          <w:b/>
        </w:rPr>
        <w:t>Exception</w:t>
      </w:r>
      <w:r>
        <w:t xml:space="preserve"> element.</w:t>
      </w:r>
    </w:p>
    <w:p w:rsidR="00B87A5A" w:rsidRDefault="004E3237">
      <w:pPr>
        <w:pStyle w:val="Heading1"/>
      </w:pPr>
      <w:bookmarkStart w:id="270" w:name="section_9d88bd46bb8c4789840ba27e366d4a2f"/>
      <w:bookmarkStart w:id="271" w:name="_Toc56142541"/>
      <w:r>
        <w:lastRenderedPageBreak/>
        <w:t>Change Tracking</w:t>
      </w:r>
      <w:bookmarkEnd w:id="270"/>
      <w:bookmarkEnd w:id="271"/>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4E3237" w:rsidP="00380B90">
      <w:r w:rsidRPr="00F6169D">
        <w:t>This section identifies changes that were made to this document since the las</w:t>
      </w:r>
      <w:r w:rsidRPr="00F6169D">
        <w:t xml:space="preserve">t release. Changes are classified as Major, Minor, or None. </w:t>
      </w:r>
    </w:p>
    <w:p w:rsidR="00380B90" w:rsidRDefault="004E3237" w:rsidP="00380B90">
      <w:r>
        <w:t xml:space="preserve">The revision class </w:t>
      </w:r>
      <w:r w:rsidRPr="00F6169D">
        <w:rPr>
          <w:b/>
        </w:rPr>
        <w:t>Major</w:t>
      </w:r>
      <w:r>
        <w:t xml:space="preserve"> means that the technical content in the document was significantly revised. Major changes affect protocol interoperability or implementation. Examples of major changes ar</w:t>
      </w:r>
      <w:r>
        <w:t>e:</w:t>
      </w:r>
    </w:p>
    <w:p w:rsidR="00380B90" w:rsidRDefault="004E3237" w:rsidP="00380B90">
      <w:pPr>
        <w:pStyle w:val="ListParagraph"/>
        <w:numPr>
          <w:ilvl w:val="0"/>
          <w:numId w:val="71"/>
        </w:numPr>
        <w:contextualSpacing/>
      </w:pPr>
      <w:r>
        <w:t>A document revision that incorporates changes to interoperability requirements.</w:t>
      </w:r>
    </w:p>
    <w:p w:rsidR="00380B90" w:rsidRDefault="004E3237" w:rsidP="00380B90">
      <w:pPr>
        <w:pStyle w:val="ListParagraph"/>
        <w:numPr>
          <w:ilvl w:val="0"/>
          <w:numId w:val="71"/>
        </w:numPr>
        <w:contextualSpacing/>
      </w:pPr>
      <w:r>
        <w:t>A document revision that captures changes to protocol functionality.</w:t>
      </w:r>
    </w:p>
    <w:p w:rsidR="00380B90" w:rsidRDefault="004E3237" w:rsidP="00380B90">
      <w:r>
        <w:t xml:space="preserve">The revision class </w:t>
      </w:r>
      <w:r w:rsidRPr="00F6169D">
        <w:rPr>
          <w:b/>
        </w:rPr>
        <w:t>Minor</w:t>
      </w:r>
      <w:r>
        <w:t xml:space="preserve"> means that the meaning of the technical content was clarified. Minor changes do</w:t>
      </w:r>
      <w:r>
        <w:t xml:space="preserve"> not affect protocol interoperability or implementation. Examples of minor changes are updates to clarify ambiguity at the sentence, paragraph, or table level.</w:t>
      </w:r>
    </w:p>
    <w:p w:rsidR="00380B90" w:rsidRDefault="004E3237" w:rsidP="00380B90">
      <w:r>
        <w:t xml:space="preserve">The revision class </w:t>
      </w:r>
      <w:r w:rsidRPr="00F6169D">
        <w:rPr>
          <w:b/>
        </w:rPr>
        <w:t>None</w:t>
      </w:r>
      <w:r>
        <w:t xml:space="preserve"> means that no new technical changes were introduced. Minor editorial and</w:t>
      </w:r>
      <w:r>
        <w:t xml:space="preserve"> formatting changes may have been made, but the relevant technical content is identical to the last released version.</w:t>
      </w:r>
    </w:p>
    <w:p w:rsidR="00B87A5A" w:rsidRDefault="004E3237">
      <w:r>
        <w:t xml:space="preserve">The changes made to this document are listed in the following table. For more information, please contact </w:t>
      </w:r>
      <w:hyperlink r:id="rId207"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795"/>
        <w:gridCol w:w="3953"/>
        <w:gridCol w:w="1494"/>
      </w:tblGrid>
      <w:tr w:rsidR="00B87A5A" w:rsidTr="00B87A5A">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B87A5A" w:rsidRDefault="004E3237">
            <w:pPr>
              <w:pStyle w:val="TableHeaderText"/>
            </w:pPr>
            <w:r>
              <w:t>Section</w:t>
            </w:r>
          </w:p>
        </w:tc>
        <w:tc>
          <w:tcPr>
            <w:tcW w:w="0" w:type="auto"/>
            <w:vAlign w:val="center"/>
          </w:tcPr>
          <w:p w:rsidR="00B87A5A" w:rsidRDefault="004E3237">
            <w:pPr>
              <w:pStyle w:val="TableHeaderText"/>
            </w:pPr>
            <w:r>
              <w:t>Description</w:t>
            </w:r>
          </w:p>
        </w:tc>
        <w:tc>
          <w:tcPr>
            <w:tcW w:w="0" w:type="auto"/>
            <w:vAlign w:val="center"/>
          </w:tcPr>
          <w:p w:rsidR="00B87A5A" w:rsidRDefault="004E3237">
            <w:pPr>
              <w:pStyle w:val="TableHeaderText"/>
            </w:pPr>
            <w:r>
              <w:t>Revision class</w:t>
            </w:r>
          </w:p>
        </w:tc>
      </w:tr>
      <w:tr w:rsidR="00B87A5A" w:rsidTr="00B87A5A">
        <w:tc>
          <w:tcPr>
            <w:tcW w:w="0" w:type="auto"/>
            <w:vAlign w:val="center"/>
          </w:tcPr>
          <w:p w:rsidR="00B87A5A" w:rsidRDefault="004E3237">
            <w:pPr>
              <w:pStyle w:val="TableBodyText"/>
            </w:pPr>
            <w:hyperlink w:anchor="Section_9a37b42c67624d3e9e059c9221a1cd06">
              <w:r>
                <w:rPr>
                  <w:rStyle w:val="Hyperlink"/>
                </w:rPr>
                <w:t>2.2.2.9</w:t>
              </w:r>
            </w:hyperlink>
            <w:r>
              <w:t xml:space="preserve"> BusyStatus</w:t>
            </w:r>
          </w:p>
        </w:tc>
        <w:tc>
          <w:tcPr>
            <w:tcW w:w="0" w:type="auto"/>
            <w:vAlign w:val="center"/>
          </w:tcPr>
          <w:p w:rsidR="00B87A5A" w:rsidRDefault="004E3237">
            <w:pPr>
              <w:pStyle w:val="TableBodyText"/>
            </w:pPr>
            <w:r>
              <w:t>Removed value -1 from BusyStatus definition.</w:t>
            </w:r>
          </w:p>
        </w:tc>
        <w:tc>
          <w:tcPr>
            <w:tcW w:w="0" w:type="auto"/>
            <w:vAlign w:val="center"/>
          </w:tcPr>
          <w:p w:rsidR="00B87A5A" w:rsidRDefault="004E3237">
            <w:pPr>
              <w:pStyle w:val="TableBodyText"/>
            </w:pPr>
            <w:r>
              <w:t>Minor</w:t>
            </w:r>
          </w:p>
        </w:tc>
      </w:tr>
      <w:tr w:rsidR="00B87A5A" w:rsidTr="00B87A5A">
        <w:tc>
          <w:tcPr>
            <w:tcW w:w="0" w:type="auto"/>
            <w:vAlign w:val="center"/>
          </w:tcPr>
          <w:p w:rsidR="00B87A5A" w:rsidRDefault="004E3237">
            <w:pPr>
              <w:pStyle w:val="TableBodyText"/>
            </w:pPr>
            <w:hyperlink w:anchor="Section_a687889355dc44b4b9295b9e5465b340">
              <w:r>
                <w:rPr>
                  <w:rStyle w:val="Hyperlink"/>
                </w:rPr>
                <w:t>6</w:t>
              </w:r>
            </w:hyperlink>
            <w:r>
              <w:t xml:space="preserve"> Appendix A: Full XML Schema</w:t>
            </w:r>
          </w:p>
        </w:tc>
        <w:tc>
          <w:tcPr>
            <w:tcW w:w="0" w:type="auto"/>
            <w:vAlign w:val="center"/>
          </w:tcPr>
          <w:p w:rsidR="00B87A5A" w:rsidRDefault="004E3237">
            <w:pPr>
              <w:pStyle w:val="TableBodyText"/>
            </w:pPr>
            <w:r>
              <w:t>Updated value restriction for BusyStatus.</w:t>
            </w:r>
          </w:p>
        </w:tc>
        <w:tc>
          <w:tcPr>
            <w:tcW w:w="0" w:type="auto"/>
            <w:vAlign w:val="center"/>
          </w:tcPr>
          <w:p w:rsidR="00B87A5A" w:rsidRDefault="004E3237">
            <w:pPr>
              <w:pStyle w:val="TableBodyText"/>
            </w:pPr>
            <w:r>
              <w:t>Minor</w:t>
            </w:r>
          </w:p>
        </w:tc>
      </w:tr>
    </w:tbl>
    <w:p w:rsidR="00B87A5A" w:rsidRDefault="004E3237">
      <w:pPr>
        <w:pStyle w:val="Heading1"/>
        <w:sectPr w:rsidR="00B87A5A">
          <w:footerReference w:type="default" r:id="rId208"/>
          <w:endnotePr>
            <w:numFmt w:val="decimal"/>
          </w:endnotePr>
          <w:type w:val="continuous"/>
          <w:pgSz w:w="12240" w:h="15840"/>
          <w:pgMar w:top="1080" w:right="1440" w:bottom="2016" w:left="1440" w:header="720" w:footer="720" w:gutter="0"/>
          <w:cols w:space="720"/>
          <w:docGrid w:linePitch="360"/>
        </w:sectPr>
      </w:pPr>
      <w:bookmarkStart w:id="272" w:name="section_d4c5052f7b82464dacd30fea72406f27"/>
      <w:bookmarkStart w:id="273" w:name="_Toc56142542"/>
      <w:r>
        <w:lastRenderedPageBreak/>
        <w:t>Index</w:t>
      </w:r>
      <w:bookmarkEnd w:id="272"/>
      <w:bookmarkEnd w:id="273"/>
    </w:p>
    <w:p w:rsidR="00B87A5A" w:rsidRDefault="004E3237">
      <w:pPr>
        <w:pStyle w:val="indexheader"/>
      </w:pPr>
      <w:r>
        <w:t>A</w:t>
      </w:r>
    </w:p>
    <w:p w:rsidR="00B87A5A" w:rsidRDefault="00B87A5A">
      <w:pPr>
        <w:spacing w:before="0" w:after="0"/>
        <w:rPr>
          <w:sz w:val="16"/>
        </w:rPr>
      </w:pPr>
    </w:p>
    <w:p w:rsidR="00B87A5A" w:rsidRDefault="004E3237">
      <w:pPr>
        <w:pStyle w:val="indexentry0"/>
      </w:pPr>
      <w:r>
        <w:t>Abstract data model</w:t>
      </w:r>
    </w:p>
    <w:p w:rsidR="00B87A5A" w:rsidRDefault="004E3237">
      <w:pPr>
        <w:pStyle w:val="indexentry0"/>
      </w:pPr>
      <w:r>
        <w:t xml:space="preserve">   </w:t>
      </w:r>
      <w:hyperlink w:anchor="section_07e87682091f47d59f919f912db40969">
        <w:r>
          <w:rPr>
            <w:rStyle w:val="Hyperlink"/>
          </w:rPr>
          <w:t>client</w:t>
        </w:r>
      </w:hyperlink>
      <w:r>
        <w:t xml:space="preserve"> </w:t>
      </w:r>
      <w:r>
        <w:fldChar w:fldCharType="begin"/>
      </w:r>
      <w:r>
        <w:instrText>PAGEREF section_07e87682091f47d59f919f912db40969</w:instrText>
      </w:r>
      <w:r>
        <w:fldChar w:fldCharType="separate"/>
      </w:r>
      <w:r>
        <w:rPr>
          <w:noProof/>
        </w:rPr>
        <w:t>58</w:t>
      </w:r>
      <w:r>
        <w:fldChar w:fldCharType="end"/>
      </w:r>
    </w:p>
    <w:p w:rsidR="00B87A5A" w:rsidRDefault="004E3237">
      <w:pPr>
        <w:pStyle w:val="indexentry0"/>
      </w:pPr>
      <w:r>
        <w:t xml:space="preserve">   </w:t>
      </w:r>
      <w:hyperlink w:anchor="section_d5f3df73aa5447a19712feb215cc2487">
        <w:r>
          <w:rPr>
            <w:rStyle w:val="Hyperlink"/>
          </w:rPr>
          <w:t>server</w:t>
        </w:r>
      </w:hyperlink>
      <w:r>
        <w:t xml:space="preserve"> </w:t>
      </w:r>
      <w:r>
        <w:fldChar w:fldCharType="begin"/>
      </w:r>
      <w:r>
        <w:instrText>PAGEREF section_d5f3df73aa5447a19712feb215cc2487</w:instrText>
      </w:r>
      <w:r>
        <w:fldChar w:fldCharType="separate"/>
      </w:r>
      <w:r>
        <w:rPr>
          <w:noProof/>
        </w:rPr>
        <w:t>60</w:t>
      </w:r>
      <w:r>
        <w:fldChar w:fldCharType="end"/>
      </w:r>
    </w:p>
    <w:p w:rsidR="00B87A5A" w:rsidRDefault="004E3237">
      <w:pPr>
        <w:pStyle w:val="indexentry0"/>
      </w:pPr>
      <w:hyperlink w:anchor="section_52bda5b9debf49419a71cc67acbfaa65">
        <w:r>
          <w:rPr>
            <w:rStyle w:val="Hyperlink"/>
          </w:rPr>
          <w:t>Applicability</w:t>
        </w:r>
      </w:hyperlink>
      <w:r>
        <w:t xml:space="preserve"> </w:t>
      </w:r>
      <w:r>
        <w:fldChar w:fldCharType="begin"/>
      </w:r>
      <w:r>
        <w:instrText>PAGEREF section_52bda5b9debf49419a71cc67acbfaa65</w:instrText>
      </w:r>
      <w:r>
        <w:fldChar w:fldCharType="separate"/>
      </w:r>
      <w:r>
        <w:rPr>
          <w:noProof/>
        </w:rPr>
        <w:t>9</w:t>
      </w:r>
      <w:r>
        <w:fldChar w:fldCharType="end"/>
      </w:r>
    </w:p>
    <w:p w:rsidR="00B87A5A" w:rsidRDefault="00B87A5A">
      <w:pPr>
        <w:spacing w:before="0" w:after="0"/>
        <w:rPr>
          <w:sz w:val="16"/>
        </w:rPr>
      </w:pPr>
    </w:p>
    <w:p w:rsidR="00B87A5A" w:rsidRDefault="004E3237">
      <w:pPr>
        <w:pStyle w:val="indexheader"/>
      </w:pPr>
      <w:r>
        <w:t>C</w:t>
      </w:r>
    </w:p>
    <w:p w:rsidR="00B87A5A" w:rsidRDefault="00B87A5A">
      <w:pPr>
        <w:spacing w:before="0" w:after="0"/>
        <w:rPr>
          <w:sz w:val="16"/>
        </w:rPr>
      </w:pPr>
    </w:p>
    <w:p w:rsidR="00B87A5A" w:rsidRDefault="004E3237">
      <w:pPr>
        <w:pStyle w:val="indexentry0"/>
      </w:pPr>
      <w:hyperlink w:anchor="section_bfa67a09ebda4ac2a134ce32edef0f86">
        <w:r>
          <w:rPr>
            <w:rStyle w:val="Hyperlink"/>
          </w:rPr>
          <w:t>Capability negotiation</w:t>
        </w:r>
      </w:hyperlink>
      <w:r>
        <w:t xml:space="preserve"> </w:t>
      </w:r>
      <w:r>
        <w:fldChar w:fldCharType="begin"/>
      </w:r>
      <w:r>
        <w:instrText>PAGEREF section_bfa67a09ebda4ac2a134ce32edef0f86</w:instrText>
      </w:r>
      <w:r>
        <w:fldChar w:fldCharType="separate"/>
      </w:r>
      <w:r>
        <w:rPr>
          <w:noProof/>
        </w:rPr>
        <w:t>9</w:t>
      </w:r>
      <w:r>
        <w:fldChar w:fldCharType="end"/>
      </w:r>
    </w:p>
    <w:p w:rsidR="00B87A5A" w:rsidRDefault="004E3237">
      <w:pPr>
        <w:pStyle w:val="indexentry0"/>
      </w:pPr>
      <w:hyperlink w:anchor="section_9d88bd46bb8c4789840ba27e366d4a2f">
        <w:r>
          <w:rPr>
            <w:rStyle w:val="Hyperlink"/>
          </w:rPr>
          <w:t>Change tracking</w:t>
        </w:r>
      </w:hyperlink>
      <w:r>
        <w:t xml:space="preserve"> </w:t>
      </w:r>
      <w:r>
        <w:fldChar w:fldCharType="begin"/>
      </w:r>
      <w:r>
        <w:instrText>PAGEREF section_9d88bd46bb8c4789840ba27</w:instrText>
      </w:r>
      <w:r>
        <w:instrText>e366d4a2f</w:instrText>
      </w:r>
      <w:r>
        <w:fldChar w:fldCharType="separate"/>
      </w:r>
      <w:r>
        <w:rPr>
          <w:noProof/>
        </w:rPr>
        <w:t>81</w:t>
      </w:r>
      <w:r>
        <w:fldChar w:fldCharType="end"/>
      </w:r>
    </w:p>
    <w:p w:rsidR="00B87A5A" w:rsidRDefault="004E3237">
      <w:pPr>
        <w:pStyle w:val="indexentry0"/>
      </w:pPr>
      <w:r>
        <w:t>Client</w:t>
      </w:r>
    </w:p>
    <w:p w:rsidR="00B87A5A" w:rsidRDefault="004E3237">
      <w:pPr>
        <w:pStyle w:val="indexentry0"/>
      </w:pPr>
      <w:r>
        <w:t xml:space="preserve">   </w:t>
      </w:r>
      <w:hyperlink w:anchor="section_07e87682091f47d59f919f912db40969">
        <w:r>
          <w:rPr>
            <w:rStyle w:val="Hyperlink"/>
          </w:rPr>
          <w:t>abstract data model</w:t>
        </w:r>
      </w:hyperlink>
      <w:r>
        <w:t xml:space="preserve"> </w:t>
      </w:r>
      <w:r>
        <w:fldChar w:fldCharType="begin"/>
      </w:r>
      <w:r>
        <w:instrText>PAGEREF section_07e87682091f47d59f919f912db40969</w:instrText>
      </w:r>
      <w:r>
        <w:fldChar w:fldCharType="separate"/>
      </w:r>
      <w:r>
        <w:rPr>
          <w:noProof/>
        </w:rPr>
        <w:t>58</w:t>
      </w:r>
      <w:r>
        <w:fldChar w:fldCharType="end"/>
      </w:r>
    </w:p>
    <w:p w:rsidR="00B87A5A" w:rsidRDefault="004E3237">
      <w:pPr>
        <w:pStyle w:val="indexentry0"/>
      </w:pPr>
      <w:r>
        <w:t xml:space="preserve">   </w:t>
      </w:r>
      <w:hyperlink w:anchor="section_826ba28d65fc4efe9c975c9feb1d2963">
        <w:r>
          <w:rPr>
            <w:rStyle w:val="Hyperlink"/>
          </w:rPr>
          <w:t>initialization</w:t>
        </w:r>
      </w:hyperlink>
      <w:r>
        <w:t xml:space="preserve"> </w:t>
      </w:r>
      <w:r>
        <w:fldChar w:fldCharType="begin"/>
      </w:r>
      <w:r>
        <w:instrText>PAGEREF section_8</w:instrText>
      </w:r>
      <w:r>
        <w:instrText>26ba28d65fc4efe9c975c9feb1d2963</w:instrText>
      </w:r>
      <w:r>
        <w:fldChar w:fldCharType="separate"/>
      </w:r>
      <w:r>
        <w:rPr>
          <w:noProof/>
        </w:rPr>
        <w:t>58</w:t>
      </w:r>
      <w:r>
        <w:fldChar w:fldCharType="end"/>
      </w:r>
    </w:p>
    <w:p w:rsidR="00B87A5A" w:rsidRDefault="004E3237">
      <w:pPr>
        <w:pStyle w:val="indexentry0"/>
      </w:pPr>
      <w:r>
        <w:t xml:space="preserve">   </w:t>
      </w:r>
      <w:hyperlink w:anchor="section_4710ff8384bc412c85a7ece90e4260c7">
        <w:r>
          <w:rPr>
            <w:rStyle w:val="Hyperlink"/>
          </w:rPr>
          <w:t>message processing</w:t>
        </w:r>
      </w:hyperlink>
      <w:r>
        <w:t xml:space="preserve"> </w:t>
      </w:r>
      <w:r>
        <w:fldChar w:fldCharType="begin"/>
      </w:r>
      <w:r>
        <w:instrText>PAGEREF section_4710ff8384bc412c85a7ece90e4260c7</w:instrText>
      </w:r>
      <w:r>
        <w:fldChar w:fldCharType="separate"/>
      </w:r>
      <w:r>
        <w:rPr>
          <w:noProof/>
        </w:rPr>
        <w:t>59</w:t>
      </w:r>
      <w:r>
        <w:fldChar w:fldCharType="end"/>
      </w:r>
    </w:p>
    <w:p w:rsidR="00B87A5A" w:rsidRDefault="004E3237">
      <w:pPr>
        <w:pStyle w:val="indexentry0"/>
      </w:pPr>
      <w:r>
        <w:t xml:space="preserve">   </w:t>
      </w:r>
      <w:hyperlink w:anchor="section_8f159231211346368c1737a7e183fb25">
        <w:r>
          <w:rPr>
            <w:rStyle w:val="Hyperlink"/>
          </w:rPr>
          <w:t>other local events</w:t>
        </w:r>
      </w:hyperlink>
      <w:r>
        <w:t xml:space="preserve"> </w:t>
      </w:r>
      <w:r>
        <w:fldChar w:fldCharType="begin"/>
      </w:r>
      <w:r>
        <w:instrText>PAGEREF section_8f159231211346368c1737a7e183fb25</w:instrText>
      </w:r>
      <w:r>
        <w:fldChar w:fldCharType="separate"/>
      </w:r>
      <w:r>
        <w:rPr>
          <w:noProof/>
        </w:rPr>
        <w:t>60</w:t>
      </w:r>
      <w:r>
        <w:fldChar w:fldCharType="end"/>
      </w:r>
    </w:p>
    <w:p w:rsidR="00B87A5A" w:rsidRDefault="004E3237">
      <w:pPr>
        <w:pStyle w:val="indexentry0"/>
      </w:pPr>
      <w:r>
        <w:t xml:space="preserve">   </w:t>
      </w:r>
      <w:hyperlink w:anchor="section_4710ff8384bc412c85a7ece90e4260c7">
        <w:r>
          <w:rPr>
            <w:rStyle w:val="Hyperlink"/>
          </w:rPr>
          <w:t>sequencing rules</w:t>
        </w:r>
      </w:hyperlink>
      <w:r>
        <w:t xml:space="preserve"> </w:t>
      </w:r>
      <w:r>
        <w:fldChar w:fldCharType="begin"/>
      </w:r>
      <w:r>
        <w:instrText>PAGEREF section_4710ff8384bc412c85a7ece90e4260c7</w:instrText>
      </w:r>
      <w:r>
        <w:fldChar w:fldCharType="separate"/>
      </w:r>
      <w:r>
        <w:rPr>
          <w:noProof/>
        </w:rPr>
        <w:t>59</w:t>
      </w:r>
      <w:r>
        <w:fldChar w:fldCharType="end"/>
      </w:r>
    </w:p>
    <w:p w:rsidR="00B87A5A" w:rsidRDefault="004E3237">
      <w:pPr>
        <w:pStyle w:val="indexentry0"/>
      </w:pPr>
      <w:r>
        <w:t xml:space="preserve">   </w:t>
      </w:r>
      <w:hyperlink w:anchor="section_bdf29893bfd145f79cb52e4a099bab91">
        <w:r>
          <w:rPr>
            <w:rStyle w:val="Hyperlink"/>
          </w:rPr>
          <w:t>time</w:t>
        </w:r>
        <w:r>
          <w:rPr>
            <w:rStyle w:val="Hyperlink"/>
          </w:rPr>
          <w:t>r events</w:t>
        </w:r>
      </w:hyperlink>
      <w:r>
        <w:t xml:space="preserve"> </w:t>
      </w:r>
      <w:r>
        <w:fldChar w:fldCharType="begin"/>
      </w:r>
      <w:r>
        <w:instrText>PAGEREF section_bdf29893bfd145f79cb52e4a099bab91</w:instrText>
      </w:r>
      <w:r>
        <w:fldChar w:fldCharType="separate"/>
      </w:r>
      <w:r>
        <w:rPr>
          <w:noProof/>
        </w:rPr>
        <w:t>60</w:t>
      </w:r>
      <w:r>
        <w:fldChar w:fldCharType="end"/>
      </w:r>
    </w:p>
    <w:p w:rsidR="00B87A5A" w:rsidRDefault="004E3237">
      <w:pPr>
        <w:pStyle w:val="indexentry0"/>
      </w:pPr>
      <w:r>
        <w:t xml:space="preserve">   </w:t>
      </w:r>
      <w:hyperlink w:anchor="section_450c14cd06bf4d619bc20d98a76b3c03">
        <w:r>
          <w:rPr>
            <w:rStyle w:val="Hyperlink"/>
          </w:rPr>
          <w:t>timers</w:t>
        </w:r>
      </w:hyperlink>
      <w:r>
        <w:t xml:space="preserve"> </w:t>
      </w:r>
      <w:r>
        <w:fldChar w:fldCharType="begin"/>
      </w:r>
      <w:r>
        <w:instrText>PAGEREF section_450c14cd06bf4d619bc20d98a76b3c03</w:instrText>
      </w:r>
      <w:r>
        <w:fldChar w:fldCharType="separate"/>
      </w:r>
      <w:r>
        <w:rPr>
          <w:noProof/>
        </w:rPr>
        <w:t>58</w:t>
      </w:r>
      <w:r>
        <w:fldChar w:fldCharType="end"/>
      </w:r>
    </w:p>
    <w:p w:rsidR="00B87A5A" w:rsidRDefault="004E3237">
      <w:pPr>
        <w:pStyle w:val="indexentry0"/>
      </w:pPr>
      <w:hyperlink w:anchor="section_7e47367e85f44548a649e38f2e0f5d66">
        <w:r>
          <w:rPr>
            <w:rStyle w:val="Hyperlink"/>
          </w:rPr>
          <w:t>Creatin</w:t>
        </w:r>
        <w:r>
          <w:rPr>
            <w:rStyle w:val="Hyperlink"/>
          </w:rPr>
          <w:t>g recurring calendar items example</w:t>
        </w:r>
      </w:hyperlink>
      <w:r>
        <w:t xml:space="preserve"> </w:t>
      </w:r>
      <w:r>
        <w:fldChar w:fldCharType="begin"/>
      </w:r>
      <w:r>
        <w:instrText>PAGEREF section_7e47367e85f44548a649e38f2e0f5d66</w:instrText>
      </w:r>
      <w:r>
        <w:fldChar w:fldCharType="separate"/>
      </w:r>
      <w:r>
        <w:rPr>
          <w:noProof/>
        </w:rPr>
        <w:t>70</w:t>
      </w:r>
      <w:r>
        <w:fldChar w:fldCharType="end"/>
      </w:r>
    </w:p>
    <w:p w:rsidR="00B87A5A" w:rsidRDefault="00B87A5A">
      <w:pPr>
        <w:spacing w:before="0" w:after="0"/>
        <w:rPr>
          <w:sz w:val="16"/>
        </w:rPr>
      </w:pPr>
    </w:p>
    <w:p w:rsidR="00B87A5A" w:rsidRDefault="004E3237">
      <w:pPr>
        <w:pStyle w:val="indexheader"/>
      </w:pPr>
      <w:r>
        <w:t>D</w:t>
      </w:r>
    </w:p>
    <w:p w:rsidR="00B87A5A" w:rsidRDefault="00B87A5A">
      <w:pPr>
        <w:spacing w:before="0" w:after="0"/>
        <w:rPr>
          <w:sz w:val="16"/>
        </w:rPr>
      </w:pPr>
    </w:p>
    <w:p w:rsidR="00B87A5A" w:rsidRDefault="004E3237">
      <w:pPr>
        <w:pStyle w:val="indexentry0"/>
      </w:pPr>
      <w:r>
        <w:t>Data model - abstract</w:t>
      </w:r>
    </w:p>
    <w:p w:rsidR="00B87A5A" w:rsidRDefault="004E3237">
      <w:pPr>
        <w:pStyle w:val="indexentry0"/>
      </w:pPr>
      <w:r>
        <w:t xml:space="preserve">   </w:t>
      </w:r>
      <w:hyperlink w:anchor="section_07e87682091f47d59f919f912db40969">
        <w:r>
          <w:rPr>
            <w:rStyle w:val="Hyperlink"/>
          </w:rPr>
          <w:t>client</w:t>
        </w:r>
      </w:hyperlink>
      <w:r>
        <w:t xml:space="preserve"> </w:t>
      </w:r>
      <w:r>
        <w:fldChar w:fldCharType="begin"/>
      </w:r>
      <w:r>
        <w:instrText>PAGEREF section_07e87682091f47d59f919f912db40969</w:instrText>
      </w:r>
      <w:r>
        <w:fldChar w:fldCharType="separate"/>
      </w:r>
      <w:r>
        <w:rPr>
          <w:noProof/>
        </w:rPr>
        <w:t>58</w:t>
      </w:r>
      <w:r>
        <w:fldChar w:fldCharType="end"/>
      </w:r>
    </w:p>
    <w:p w:rsidR="00B87A5A" w:rsidRDefault="004E3237">
      <w:pPr>
        <w:pStyle w:val="indexentry0"/>
      </w:pPr>
      <w:r>
        <w:t xml:space="preserve">   </w:t>
      </w:r>
      <w:hyperlink w:anchor="section_d5f3df73aa5447a19712feb215cc2487">
        <w:r>
          <w:rPr>
            <w:rStyle w:val="Hyperlink"/>
          </w:rPr>
          <w:t>server</w:t>
        </w:r>
      </w:hyperlink>
      <w:r>
        <w:t xml:space="preserve"> </w:t>
      </w:r>
      <w:r>
        <w:fldChar w:fldCharType="begin"/>
      </w:r>
      <w:r>
        <w:instrText>PAGEREF section_d5f3df73aa5447a19712feb215cc2487</w:instrText>
      </w:r>
      <w:r>
        <w:fldChar w:fldCharType="separate"/>
      </w:r>
      <w:r>
        <w:rPr>
          <w:noProof/>
        </w:rPr>
        <w:t>60</w:t>
      </w:r>
      <w:r>
        <w:fldChar w:fldCharType="end"/>
      </w:r>
    </w:p>
    <w:p w:rsidR="00B87A5A" w:rsidRDefault="00B87A5A">
      <w:pPr>
        <w:spacing w:before="0" w:after="0"/>
        <w:rPr>
          <w:sz w:val="16"/>
        </w:rPr>
      </w:pPr>
    </w:p>
    <w:p w:rsidR="00B87A5A" w:rsidRDefault="004E3237">
      <w:pPr>
        <w:pStyle w:val="indexheader"/>
      </w:pPr>
      <w:r>
        <w:t>E</w:t>
      </w:r>
    </w:p>
    <w:p w:rsidR="00B87A5A" w:rsidRDefault="00B87A5A">
      <w:pPr>
        <w:spacing w:before="0" w:after="0"/>
        <w:rPr>
          <w:sz w:val="16"/>
        </w:rPr>
      </w:pPr>
    </w:p>
    <w:p w:rsidR="00B87A5A" w:rsidRDefault="004E3237">
      <w:pPr>
        <w:pStyle w:val="indexentry0"/>
      </w:pPr>
      <w:r>
        <w:t>Elements</w:t>
      </w:r>
    </w:p>
    <w:p w:rsidR="00B87A5A" w:rsidRDefault="004E3237">
      <w:pPr>
        <w:pStyle w:val="indexentry0"/>
      </w:pPr>
      <w:r>
        <w:t xml:space="preserve">   </w:t>
      </w:r>
      <w:hyperlink w:anchor="section_deb50939a50a4e3dacd2f2031bc628df">
        <w:r>
          <w:rPr>
            <w:rStyle w:val="Hyperlink"/>
          </w:rPr>
          <w:t>AllDayEvent</w:t>
        </w:r>
      </w:hyperlink>
      <w:r>
        <w:t xml:space="preserve"> </w:t>
      </w:r>
      <w:r>
        <w:fldChar w:fldCharType="begin"/>
      </w:r>
      <w:r>
        <w:instrText>PAGEREF section_deb50939a50a4e3dacd2f2031bc628df</w:instrText>
      </w:r>
      <w:r>
        <w:fldChar w:fldCharType="separate"/>
      </w:r>
      <w:r>
        <w:rPr>
          <w:noProof/>
        </w:rPr>
        <w:t>14</w:t>
      </w:r>
      <w:r>
        <w:fldChar w:fldCharType="end"/>
      </w:r>
    </w:p>
    <w:p w:rsidR="00B87A5A" w:rsidRDefault="004E3237">
      <w:pPr>
        <w:pStyle w:val="indexentry0"/>
      </w:pPr>
      <w:r>
        <w:t xml:space="preserve">   </w:t>
      </w:r>
      <w:hyperlink w:anchor="section_7d079aee5edd4c2696bad2b954034dbd">
        <w:r>
          <w:rPr>
            <w:rStyle w:val="Hyperlink"/>
          </w:rPr>
          <w:t>AppointmentReplyTime</w:t>
        </w:r>
      </w:hyperlink>
      <w:r>
        <w:t xml:space="preserve"> </w:t>
      </w:r>
      <w:r>
        <w:fldChar w:fldCharType="begin"/>
      </w:r>
      <w:r>
        <w:instrText>PAGEREF section_7d079aee5edd4c2696bad2b954034dbd</w:instrText>
      </w:r>
      <w:r>
        <w:fldChar w:fldCharType="separate"/>
      </w:r>
      <w:r>
        <w:rPr>
          <w:noProof/>
        </w:rPr>
        <w:t>15</w:t>
      </w:r>
      <w:r>
        <w:fldChar w:fldCharType="end"/>
      </w:r>
    </w:p>
    <w:p w:rsidR="00B87A5A" w:rsidRDefault="004E3237">
      <w:pPr>
        <w:pStyle w:val="indexentry0"/>
      </w:pPr>
      <w:r>
        <w:t xml:space="preserve">   </w:t>
      </w:r>
      <w:hyperlink w:anchor="section_af751263a16647dcb4e7ba411867bd22">
        <w:r>
          <w:rPr>
            <w:rStyle w:val="Hyperlink"/>
          </w:rPr>
          <w:t>Attendee</w:t>
        </w:r>
      </w:hyperlink>
      <w:r>
        <w:t xml:space="preserve"> </w:t>
      </w:r>
      <w:r>
        <w:fldChar w:fldCharType="begin"/>
      </w:r>
      <w:r>
        <w:instrText>PAGEREF section_af751263a16647dcb4e7ba411867b</w:instrText>
      </w:r>
      <w:r>
        <w:instrText>d22</w:instrText>
      </w:r>
      <w:r>
        <w:fldChar w:fldCharType="separate"/>
      </w:r>
      <w:r>
        <w:rPr>
          <w:noProof/>
        </w:rPr>
        <w:t>16</w:t>
      </w:r>
      <w:r>
        <w:fldChar w:fldCharType="end"/>
      </w:r>
    </w:p>
    <w:p w:rsidR="00B87A5A" w:rsidRDefault="004E3237">
      <w:pPr>
        <w:pStyle w:val="indexentry0"/>
      </w:pPr>
      <w:r>
        <w:t xml:space="preserve">   </w:t>
      </w:r>
      <w:hyperlink w:anchor="section_8a8db399d4bc4742add06c76d4ada045">
        <w:r>
          <w:rPr>
            <w:rStyle w:val="Hyperlink"/>
          </w:rPr>
          <w:t>Attendees</w:t>
        </w:r>
      </w:hyperlink>
      <w:r>
        <w:t xml:space="preserve"> </w:t>
      </w:r>
      <w:r>
        <w:fldChar w:fldCharType="begin"/>
      </w:r>
      <w:r>
        <w:instrText>PAGEREF section_8a8db399d4bc4742add06c76d4ada045</w:instrText>
      </w:r>
      <w:r>
        <w:fldChar w:fldCharType="separate"/>
      </w:r>
      <w:r>
        <w:rPr>
          <w:noProof/>
        </w:rPr>
        <w:t>16</w:t>
      </w:r>
      <w:r>
        <w:fldChar w:fldCharType="end"/>
      </w:r>
    </w:p>
    <w:p w:rsidR="00B87A5A" w:rsidRDefault="004E3237">
      <w:pPr>
        <w:pStyle w:val="indexentry0"/>
      </w:pPr>
      <w:r>
        <w:t xml:space="preserve">   </w:t>
      </w:r>
      <w:hyperlink w:anchor="section_9e773c231f154f8e95e7bc9cc6ec5592">
        <w:r>
          <w:rPr>
            <w:rStyle w:val="Hyperlink"/>
          </w:rPr>
          <w:t>AttendeeStatus</w:t>
        </w:r>
      </w:hyperlink>
      <w:r>
        <w:t xml:space="preserve"> </w:t>
      </w:r>
      <w:r>
        <w:fldChar w:fldCharType="begin"/>
      </w:r>
      <w:r>
        <w:instrText>PAGEREF section_9e773c231f154f8e95e7bc9c</w:instrText>
      </w:r>
      <w:r>
        <w:instrText>c6ec5592</w:instrText>
      </w:r>
      <w:r>
        <w:fldChar w:fldCharType="separate"/>
      </w:r>
      <w:r>
        <w:rPr>
          <w:noProof/>
        </w:rPr>
        <w:t>17</w:t>
      </w:r>
      <w:r>
        <w:fldChar w:fldCharType="end"/>
      </w:r>
    </w:p>
    <w:p w:rsidR="00B87A5A" w:rsidRDefault="004E3237">
      <w:pPr>
        <w:pStyle w:val="indexentry0"/>
      </w:pPr>
      <w:r>
        <w:t xml:space="preserve">   </w:t>
      </w:r>
      <w:hyperlink w:anchor="section_43fee1fc75ae411db2ea55bc290a1ff3">
        <w:r>
          <w:rPr>
            <w:rStyle w:val="Hyperlink"/>
          </w:rPr>
          <w:t>AttendeeType</w:t>
        </w:r>
      </w:hyperlink>
      <w:r>
        <w:t xml:space="preserve"> </w:t>
      </w:r>
      <w:r>
        <w:fldChar w:fldCharType="begin"/>
      </w:r>
      <w:r>
        <w:instrText>PAGEREF section_43fee1fc75ae411db2ea55bc290a1ff3</w:instrText>
      </w:r>
      <w:r>
        <w:fldChar w:fldCharType="separate"/>
      </w:r>
      <w:r>
        <w:rPr>
          <w:noProof/>
        </w:rPr>
        <w:t>18</w:t>
      </w:r>
      <w:r>
        <w:fldChar w:fldCharType="end"/>
      </w:r>
    </w:p>
    <w:p w:rsidR="00B87A5A" w:rsidRDefault="004E3237">
      <w:pPr>
        <w:pStyle w:val="indexentry0"/>
      </w:pPr>
      <w:r>
        <w:t xml:space="preserve">   </w:t>
      </w:r>
      <w:hyperlink w:anchor="section_70161e943b504d208c4de3ca608f9dc8">
        <w:r>
          <w:rPr>
            <w:rStyle w:val="Hyperlink"/>
          </w:rPr>
          <w:t>Body</w:t>
        </w:r>
      </w:hyperlink>
      <w:r>
        <w:t xml:space="preserve"> </w:t>
      </w:r>
      <w:r>
        <w:fldChar w:fldCharType="begin"/>
      </w:r>
      <w:r>
        <w:instrText>PAGEREF section_70161e943b504d208c4de3ca60</w:instrText>
      </w:r>
      <w:r>
        <w:instrText>8f9dc8</w:instrText>
      </w:r>
      <w:r>
        <w:fldChar w:fldCharType="separate"/>
      </w:r>
      <w:r>
        <w:rPr>
          <w:noProof/>
        </w:rPr>
        <w:t>19</w:t>
      </w:r>
      <w:r>
        <w:fldChar w:fldCharType="end"/>
      </w:r>
    </w:p>
    <w:p w:rsidR="00B87A5A" w:rsidRDefault="004E3237">
      <w:pPr>
        <w:pStyle w:val="indexentry0"/>
      </w:pPr>
      <w:r>
        <w:t xml:space="preserve">   </w:t>
      </w:r>
      <w:hyperlink w:anchor="section_9a37b42c67624d3e9e059c9221a1cd06">
        <w:r>
          <w:rPr>
            <w:rStyle w:val="Hyperlink"/>
          </w:rPr>
          <w:t>BusyStatus</w:t>
        </w:r>
      </w:hyperlink>
      <w:r>
        <w:t xml:space="preserve"> </w:t>
      </w:r>
      <w:r>
        <w:fldChar w:fldCharType="begin"/>
      </w:r>
      <w:r>
        <w:instrText>PAGEREF section_9a37b42c67624d3e9e059c9221a1cd06</w:instrText>
      </w:r>
      <w:r>
        <w:fldChar w:fldCharType="separate"/>
      </w:r>
      <w:r>
        <w:rPr>
          <w:noProof/>
        </w:rPr>
        <w:t>21</w:t>
      </w:r>
      <w:r>
        <w:fldChar w:fldCharType="end"/>
      </w:r>
    </w:p>
    <w:p w:rsidR="00B87A5A" w:rsidRDefault="004E3237">
      <w:pPr>
        <w:pStyle w:val="indexentry0"/>
      </w:pPr>
      <w:r>
        <w:t xml:space="preserve">   </w:t>
      </w:r>
      <w:hyperlink w:anchor="section_ca68b4ac49e8404ab291e82eb25ac885">
        <w:r>
          <w:rPr>
            <w:rStyle w:val="Hyperlink"/>
          </w:rPr>
          <w:t>CalendarType</w:t>
        </w:r>
      </w:hyperlink>
      <w:r>
        <w:t xml:space="preserve"> </w:t>
      </w:r>
      <w:r>
        <w:fldChar w:fldCharType="begin"/>
      </w:r>
      <w:r>
        <w:instrText>PAGEREF section_ca68b4ac49e8404ab291e82eb25ac885</w:instrText>
      </w:r>
      <w:r>
        <w:fldChar w:fldCharType="separate"/>
      </w:r>
      <w:r>
        <w:rPr>
          <w:noProof/>
        </w:rPr>
        <w:t>22</w:t>
      </w:r>
      <w:r>
        <w:fldChar w:fldCharType="end"/>
      </w:r>
    </w:p>
    <w:p w:rsidR="00B87A5A" w:rsidRDefault="004E3237">
      <w:pPr>
        <w:pStyle w:val="indexentry0"/>
      </w:pPr>
      <w:r>
        <w:t xml:space="preserve">   </w:t>
      </w:r>
      <w:hyperlink w:anchor="section_4f34a8c7fc8d447a9f7cbcca0665814e">
        <w:r>
          <w:rPr>
            <w:rStyle w:val="Hyperlink"/>
          </w:rPr>
          <w:t>Categories</w:t>
        </w:r>
      </w:hyperlink>
      <w:r>
        <w:t xml:space="preserve"> </w:t>
      </w:r>
      <w:r>
        <w:fldChar w:fldCharType="begin"/>
      </w:r>
      <w:r>
        <w:instrText>PAGEREF section_4f34a8c7fc8d447a9f7cbcca0665814e</w:instrText>
      </w:r>
      <w:r>
        <w:fldChar w:fldCharType="separate"/>
      </w:r>
      <w:r>
        <w:rPr>
          <w:noProof/>
        </w:rPr>
        <w:t>24</w:t>
      </w:r>
      <w:r>
        <w:fldChar w:fldCharType="end"/>
      </w:r>
    </w:p>
    <w:p w:rsidR="00B87A5A" w:rsidRDefault="004E3237">
      <w:pPr>
        <w:pStyle w:val="indexentry0"/>
      </w:pPr>
      <w:r>
        <w:t xml:space="preserve">   </w:t>
      </w:r>
      <w:hyperlink w:anchor="section_b9bffd66ee65462e8d979e14dd0d2b57">
        <w:r>
          <w:rPr>
            <w:rStyle w:val="Hyperlink"/>
          </w:rPr>
          <w:t>Category</w:t>
        </w:r>
      </w:hyperlink>
      <w:r>
        <w:t xml:space="preserve"> </w:t>
      </w:r>
      <w:r>
        <w:fldChar w:fldCharType="begin"/>
      </w:r>
      <w:r>
        <w:instrText>PAGEREF section_b9bffd66ee65462e8d979e14dd0d2b57</w:instrText>
      </w:r>
      <w:r>
        <w:fldChar w:fldCharType="separate"/>
      </w:r>
      <w:r>
        <w:rPr>
          <w:noProof/>
        </w:rPr>
        <w:t>24</w:t>
      </w:r>
      <w:r>
        <w:fldChar w:fldCharType="end"/>
      </w:r>
    </w:p>
    <w:p w:rsidR="00B87A5A" w:rsidRDefault="004E3237">
      <w:pPr>
        <w:pStyle w:val="indexentry0"/>
      </w:pPr>
      <w:r>
        <w:t xml:space="preserve">   </w:t>
      </w:r>
      <w:hyperlink w:anchor="section_d22282da0cc54fbab4b45aef341a6c8e">
        <w:r>
          <w:rPr>
            <w:rStyle w:val="Hyperlink"/>
          </w:rPr>
          <w:t>ClientUid</w:t>
        </w:r>
      </w:hyperlink>
      <w:r>
        <w:t xml:space="preserve"> </w:t>
      </w:r>
      <w:r>
        <w:fldChar w:fldCharType="begin"/>
      </w:r>
      <w:r>
        <w:instrText>PAGEREF section_d22282da0cc54fbab4b45aef341a6c8e</w:instrText>
      </w:r>
      <w:r>
        <w:fldChar w:fldCharType="separate"/>
      </w:r>
      <w:r>
        <w:rPr>
          <w:noProof/>
        </w:rPr>
        <w:t>25</w:t>
      </w:r>
      <w:r>
        <w:fldChar w:fldCharType="end"/>
      </w:r>
    </w:p>
    <w:p w:rsidR="00B87A5A" w:rsidRDefault="004E3237">
      <w:pPr>
        <w:pStyle w:val="indexentry0"/>
      </w:pPr>
      <w:r>
        <w:t xml:space="preserve">   </w:t>
      </w:r>
      <w:hyperlink w:anchor="section_5f50e49cbe9c4c1794e91766af8fb8d2">
        <w:r>
          <w:rPr>
            <w:rStyle w:val="Hyperlink"/>
          </w:rPr>
          <w:t>DayOfMonth</w:t>
        </w:r>
      </w:hyperlink>
      <w:r>
        <w:t xml:space="preserve"> </w:t>
      </w:r>
      <w:r>
        <w:fldChar w:fldCharType="begin"/>
      </w:r>
      <w:r>
        <w:instrText>PAGEREF section_5f50e49cbe9c4c1794e91766af8fb8d2</w:instrText>
      </w:r>
      <w:r>
        <w:fldChar w:fldCharType="separate"/>
      </w:r>
      <w:r>
        <w:rPr>
          <w:noProof/>
        </w:rPr>
        <w:t>26</w:t>
      </w:r>
      <w:r>
        <w:fldChar w:fldCharType="end"/>
      </w:r>
    </w:p>
    <w:p w:rsidR="00B87A5A" w:rsidRDefault="004E3237">
      <w:pPr>
        <w:pStyle w:val="indexentry0"/>
      </w:pPr>
      <w:r>
        <w:t xml:space="preserve">   </w:t>
      </w:r>
      <w:hyperlink w:anchor="section_8c1edd6fb34e47599778fa4b211c9d9b">
        <w:r>
          <w:rPr>
            <w:rStyle w:val="Hyperlink"/>
          </w:rPr>
          <w:t>DayOfWeek</w:t>
        </w:r>
      </w:hyperlink>
      <w:r>
        <w:t xml:space="preserve"> </w:t>
      </w:r>
      <w:r>
        <w:fldChar w:fldCharType="begin"/>
      </w:r>
      <w:r>
        <w:instrText>PAGEREF section_8c1edd6fb34e47599778fa4b211c9d9b</w:instrText>
      </w:r>
      <w:r>
        <w:fldChar w:fldCharType="separate"/>
      </w:r>
      <w:r>
        <w:rPr>
          <w:noProof/>
        </w:rPr>
        <w:t>26</w:t>
      </w:r>
      <w:r>
        <w:fldChar w:fldCharType="end"/>
      </w:r>
    </w:p>
    <w:p w:rsidR="00B87A5A" w:rsidRDefault="004E3237">
      <w:pPr>
        <w:pStyle w:val="indexentry0"/>
      </w:pPr>
      <w:r>
        <w:t xml:space="preserve">   </w:t>
      </w:r>
      <w:hyperlink w:anchor="section_3033158008e84a31801dc7c6c01ddd96">
        <w:r>
          <w:rPr>
            <w:rStyle w:val="Hyperlink"/>
          </w:rPr>
          <w:t>Deleted</w:t>
        </w:r>
      </w:hyperlink>
      <w:r>
        <w:t xml:space="preserve"> </w:t>
      </w:r>
      <w:r>
        <w:fldChar w:fldCharType="begin"/>
      </w:r>
      <w:r>
        <w:instrText>P</w:instrText>
      </w:r>
      <w:r>
        <w:instrText>AGEREF section_3033158008e84a31801dc7c6c01ddd96</w:instrText>
      </w:r>
      <w:r>
        <w:fldChar w:fldCharType="separate"/>
      </w:r>
      <w:r>
        <w:rPr>
          <w:noProof/>
        </w:rPr>
        <w:t>27</w:t>
      </w:r>
      <w:r>
        <w:fldChar w:fldCharType="end"/>
      </w:r>
    </w:p>
    <w:p w:rsidR="00B87A5A" w:rsidRDefault="004E3237">
      <w:pPr>
        <w:pStyle w:val="indexentry0"/>
      </w:pPr>
      <w:r>
        <w:t xml:space="preserve">   </w:t>
      </w:r>
      <w:hyperlink w:anchor="section_f28bc518cfef4c9c9a2780777b446854">
        <w:r>
          <w:rPr>
            <w:rStyle w:val="Hyperlink"/>
          </w:rPr>
          <w:t>DisallowNewTimeProposal</w:t>
        </w:r>
      </w:hyperlink>
      <w:r>
        <w:t xml:space="preserve"> </w:t>
      </w:r>
      <w:r>
        <w:fldChar w:fldCharType="begin"/>
      </w:r>
      <w:r>
        <w:instrText>PAGEREF section_f28bc518cfef4c9c9a2780777b446854</w:instrText>
      </w:r>
      <w:r>
        <w:fldChar w:fldCharType="separate"/>
      </w:r>
      <w:r>
        <w:rPr>
          <w:noProof/>
        </w:rPr>
        <w:t>28</w:t>
      </w:r>
      <w:r>
        <w:fldChar w:fldCharType="end"/>
      </w:r>
    </w:p>
    <w:p w:rsidR="00B87A5A" w:rsidRDefault="004E3237">
      <w:pPr>
        <w:pStyle w:val="indexentry0"/>
      </w:pPr>
      <w:r>
        <w:t xml:space="preserve">   </w:t>
      </w:r>
      <w:hyperlink w:anchor="section_cc4110e7fbb74f01a0e3a29fb2b6d325">
        <w:r>
          <w:rPr>
            <w:rStyle w:val="Hyperlink"/>
          </w:rPr>
          <w:t>DtStamp</w:t>
        </w:r>
      </w:hyperlink>
      <w:r>
        <w:t xml:space="preserve"> </w:t>
      </w:r>
      <w:r>
        <w:fldChar w:fldCharType="begin"/>
      </w:r>
      <w:r>
        <w:instrText>PAGEREF section_cc4110e7fbb74f01a0e3a29fb2b6d325</w:instrText>
      </w:r>
      <w:r>
        <w:fldChar w:fldCharType="separate"/>
      </w:r>
      <w:r>
        <w:rPr>
          <w:noProof/>
        </w:rPr>
        <w:t>29</w:t>
      </w:r>
      <w:r>
        <w:fldChar w:fldCharType="end"/>
      </w:r>
    </w:p>
    <w:p w:rsidR="00B87A5A" w:rsidRDefault="004E3237">
      <w:pPr>
        <w:pStyle w:val="indexentry0"/>
      </w:pPr>
      <w:r>
        <w:t xml:space="preserve">   </w:t>
      </w:r>
      <w:hyperlink w:anchor="section_21fdcd31695a4cbc9eb529dcd99bf748">
        <w:r>
          <w:rPr>
            <w:rStyle w:val="Hyperlink"/>
          </w:rPr>
          <w:t>Email</w:t>
        </w:r>
      </w:hyperlink>
      <w:r>
        <w:t xml:space="preserve"> </w:t>
      </w:r>
      <w:r>
        <w:fldChar w:fldCharType="begin"/>
      </w:r>
      <w:r>
        <w:instrText>PAGEREF section_21fdcd31695a4cbc9eb529dcd99bf748</w:instrText>
      </w:r>
      <w:r>
        <w:fldChar w:fldCharType="separate"/>
      </w:r>
      <w:r>
        <w:rPr>
          <w:noProof/>
        </w:rPr>
        <w:t>30</w:t>
      </w:r>
      <w:r>
        <w:fldChar w:fldCharType="end"/>
      </w:r>
    </w:p>
    <w:p w:rsidR="00B87A5A" w:rsidRDefault="004E3237">
      <w:pPr>
        <w:pStyle w:val="indexentry0"/>
      </w:pPr>
      <w:r>
        <w:t xml:space="preserve">   </w:t>
      </w:r>
      <w:hyperlink w:anchor="section_26046deef2af4a7ca9a647ebd43d6873">
        <w:r>
          <w:rPr>
            <w:rStyle w:val="Hyperlink"/>
          </w:rPr>
          <w:t>EndTi</w:t>
        </w:r>
        <w:r>
          <w:rPr>
            <w:rStyle w:val="Hyperlink"/>
          </w:rPr>
          <w:t>me</w:t>
        </w:r>
      </w:hyperlink>
      <w:r>
        <w:t xml:space="preserve"> </w:t>
      </w:r>
      <w:r>
        <w:fldChar w:fldCharType="begin"/>
      </w:r>
      <w:r>
        <w:instrText>PAGEREF section_26046deef2af4a7ca9a647ebd43d6873</w:instrText>
      </w:r>
      <w:r>
        <w:fldChar w:fldCharType="separate"/>
      </w:r>
      <w:r>
        <w:rPr>
          <w:noProof/>
        </w:rPr>
        <w:t>30</w:t>
      </w:r>
      <w:r>
        <w:fldChar w:fldCharType="end"/>
      </w:r>
    </w:p>
    <w:p w:rsidR="00B87A5A" w:rsidRDefault="004E3237">
      <w:pPr>
        <w:pStyle w:val="indexentry0"/>
      </w:pPr>
      <w:r>
        <w:t xml:space="preserve">   </w:t>
      </w:r>
      <w:hyperlink w:anchor="section_b2d14c0c8d254049818b0e9025d32436">
        <w:r>
          <w:rPr>
            <w:rStyle w:val="Hyperlink"/>
          </w:rPr>
          <w:t>Exception</w:t>
        </w:r>
      </w:hyperlink>
      <w:r>
        <w:t xml:space="preserve"> </w:t>
      </w:r>
      <w:r>
        <w:fldChar w:fldCharType="begin"/>
      </w:r>
      <w:r>
        <w:instrText>PAGEREF section_b2d14c0c8d254049818b0e9025d32436</w:instrText>
      </w:r>
      <w:r>
        <w:fldChar w:fldCharType="separate"/>
      </w:r>
      <w:r>
        <w:rPr>
          <w:noProof/>
        </w:rPr>
        <w:t>31</w:t>
      </w:r>
      <w:r>
        <w:fldChar w:fldCharType="end"/>
      </w:r>
    </w:p>
    <w:p w:rsidR="00B87A5A" w:rsidRDefault="004E3237">
      <w:pPr>
        <w:pStyle w:val="indexentry0"/>
      </w:pPr>
      <w:r>
        <w:t xml:space="preserve">   </w:t>
      </w:r>
      <w:hyperlink w:anchor="section_2fa6598590d44da79ddf7966531927d7">
        <w:r>
          <w:rPr>
            <w:rStyle w:val="Hyperlink"/>
          </w:rPr>
          <w:t>Exceptions</w:t>
        </w:r>
      </w:hyperlink>
      <w:r>
        <w:t xml:space="preserve"> </w:t>
      </w:r>
      <w:r>
        <w:fldChar w:fldCharType="begin"/>
      </w:r>
      <w:r>
        <w:instrText>PAGEREF section_2fa6598590d44da79ddf7966531927d7</w:instrText>
      </w:r>
      <w:r>
        <w:fldChar w:fldCharType="separate"/>
      </w:r>
      <w:r>
        <w:rPr>
          <w:noProof/>
        </w:rPr>
        <w:t>33</w:t>
      </w:r>
      <w:r>
        <w:fldChar w:fldCharType="end"/>
      </w:r>
    </w:p>
    <w:p w:rsidR="00B87A5A" w:rsidRDefault="004E3237">
      <w:pPr>
        <w:pStyle w:val="indexentry0"/>
      </w:pPr>
      <w:r>
        <w:t xml:space="preserve">   </w:t>
      </w:r>
      <w:hyperlink w:anchor="section_493af913219c475095b6d51fd0b76d98">
        <w:r>
          <w:rPr>
            <w:rStyle w:val="Hyperlink"/>
          </w:rPr>
          <w:t>ExceptionStartTime</w:t>
        </w:r>
      </w:hyperlink>
      <w:r>
        <w:t xml:space="preserve"> </w:t>
      </w:r>
      <w:r>
        <w:fldChar w:fldCharType="begin"/>
      </w:r>
      <w:r>
        <w:instrText>PAGEREF section_493af913219c475095b6d51fd0b76d98</w:instrText>
      </w:r>
      <w:r>
        <w:fldChar w:fldCharType="separate"/>
      </w:r>
      <w:r>
        <w:rPr>
          <w:noProof/>
        </w:rPr>
        <w:t>33</w:t>
      </w:r>
      <w:r>
        <w:fldChar w:fldCharType="end"/>
      </w:r>
    </w:p>
    <w:p w:rsidR="00B87A5A" w:rsidRDefault="004E3237">
      <w:pPr>
        <w:pStyle w:val="indexentry0"/>
      </w:pPr>
      <w:r>
        <w:t xml:space="preserve">   </w:t>
      </w:r>
      <w:hyperlink w:anchor="section_438e160210424d6dbed977e2b0855da9">
        <w:r>
          <w:rPr>
            <w:rStyle w:val="Hyperlink"/>
          </w:rPr>
          <w:t>FirstDayOfWeek</w:t>
        </w:r>
      </w:hyperlink>
      <w:r>
        <w:t xml:space="preserve"> </w:t>
      </w:r>
      <w:r>
        <w:fldChar w:fldCharType="begin"/>
      </w:r>
      <w:r>
        <w:instrText>PAGEREF section_438e160210424d6dbed977e2b0855da9</w:instrText>
      </w:r>
      <w:r>
        <w:fldChar w:fldCharType="separate"/>
      </w:r>
      <w:r>
        <w:rPr>
          <w:noProof/>
        </w:rPr>
        <w:t>34</w:t>
      </w:r>
      <w:r>
        <w:fldChar w:fldCharType="end"/>
      </w:r>
    </w:p>
    <w:p w:rsidR="00B87A5A" w:rsidRDefault="004E3237">
      <w:pPr>
        <w:pStyle w:val="indexentry0"/>
      </w:pPr>
      <w:r>
        <w:t xml:space="preserve">   </w:t>
      </w:r>
      <w:hyperlink w:anchor="section_841fec3360944475904627144a4c56fa">
        <w:r>
          <w:rPr>
            <w:rStyle w:val="Hyperlink"/>
          </w:rPr>
          <w:t>Interval</w:t>
        </w:r>
      </w:hyperlink>
      <w:r>
        <w:t xml:space="preserve"> </w:t>
      </w:r>
      <w:r>
        <w:fldChar w:fldCharType="begin"/>
      </w:r>
      <w:r>
        <w:instrText>PAGEREF section_841fec3360944475904627144a4c56fa</w:instrText>
      </w:r>
      <w:r>
        <w:fldChar w:fldCharType="separate"/>
      </w:r>
      <w:r>
        <w:rPr>
          <w:noProof/>
        </w:rPr>
        <w:t>35</w:t>
      </w:r>
      <w:r>
        <w:fldChar w:fldCharType="end"/>
      </w:r>
    </w:p>
    <w:p w:rsidR="00B87A5A" w:rsidRDefault="004E3237">
      <w:pPr>
        <w:pStyle w:val="indexentry0"/>
      </w:pPr>
      <w:r>
        <w:t xml:space="preserve">   </w:t>
      </w:r>
      <w:hyperlink w:anchor="section_4642e794d9264cf3883e00bf01918001">
        <w:r>
          <w:rPr>
            <w:rStyle w:val="Hyperlink"/>
          </w:rPr>
          <w:t>IsLeapMonth</w:t>
        </w:r>
      </w:hyperlink>
      <w:r>
        <w:t xml:space="preserve"> </w:t>
      </w:r>
      <w:r>
        <w:fldChar w:fldCharType="begin"/>
      </w:r>
      <w:r>
        <w:instrText>PAGEREF section_4642e794d9264cf3883e00bf01918001</w:instrText>
      </w:r>
      <w:r>
        <w:fldChar w:fldCharType="separate"/>
      </w:r>
      <w:r>
        <w:rPr>
          <w:noProof/>
        </w:rPr>
        <w:t>36</w:t>
      </w:r>
      <w:r>
        <w:fldChar w:fldCharType="end"/>
      </w:r>
    </w:p>
    <w:p w:rsidR="00B87A5A" w:rsidRDefault="004E3237">
      <w:pPr>
        <w:pStyle w:val="indexentry0"/>
      </w:pPr>
      <w:r>
        <w:t xml:space="preserve">   </w:t>
      </w:r>
      <w:hyperlink w:anchor="section_db0c360a786e45bd9f1c2932a3e5df2c">
        <w:r>
          <w:rPr>
            <w:rStyle w:val="Hyperlink"/>
          </w:rPr>
          <w:t>Location</w:t>
        </w:r>
      </w:hyperlink>
      <w:r>
        <w:t xml:space="preserve"> </w:t>
      </w:r>
      <w:r>
        <w:fldChar w:fldCharType="begin"/>
      </w:r>
      <w:r>
        <w:instrText>PAGEREF section_db0c360a786e45bd9f1c2932a3e5df2c</w:instrText>
      </w:r>
      <w:r>
        <w:fldChar w:fldCharType="separate"/>
      </w:r>
      <w:r>
        <w:rPr>
          <w:noProof/>
        </w:rPr>
        <w:t>37</w:t>
      </w:r>
      <w:r>
        <w:fldChar w:fldCharType="end"/>
      </w:r>
    </w:p>
    <w:p w:rsidR="00B87A5A" w:rsidRDefault="004E3237">
      <w:pPr>
        <w:pStyle w:val="indexentry0"/>
      </w:pPr>
      <w:r>
        <w:t xml:space="preserve">   </w:t>
      </w:r>
      <w:hyperlink w:anchor="section_c040515815e44f28a4ffe296644fef9f">
        <w:r>
          <w:rPr>
            <w:rStyle w:val="Hyperlink"/>
          </w:rPr>
          <w:t>MeetingStatus</w:t>
        </w:r>
      </w:hyperlink>
      <w:r>
        <w:t xml:space="preserve"> </w:t>
      </w:r>
      <w:r>
        <w:fldChar w:fldCharType="begin"/>
      </w:r>
      <w:r>
        <w:instrText>PAGEREF section_c040515815e44f28a4ffe296644fef9f</w:instrText>
      </w:r>
      <w:r>
        <w:fldChar w:fldCharType="separate"/>
      </w:r>
      <w:r>
        <w:rPr>
          <w:noProof/>
        </w:rPr>
        <w:t>37</w:t>
      </w:r>
      <w:r>
        <w:fldChar w:fldCharType="end"/>
      </w:r>
    </w:p>
    <w:p w:rsidR="00B87A5A" w:rsidRDefault="004E3237">
      <w:pPr>
        <w:pStyle w:val="indexentry0"/>
      </w:pPr>
      <w:r>
        <w:t xml:space="preserve">   </w:t>
      </w:r>
      <w:hyperlink w:anchor="section_692cb79e3c2d4ae9ae286079e9ef951e">
        <w:r>
          <w:rPr>
            <w:rStyle w:val="Hyperlink"/>
          </w:rPr>
          <w:t>MonthOfYear</w:t>
        </w:r>
      </w:hyperlink>
      <w:r>
        <w:t xml:space="preserve"> </w:t>
      </w:r>
      <w:r>
        <w:fldChar w:fldCharType="begin"/>
      </w:r>
      <w:r>
        <w:instrText>PAGEREF section_692cb79e3c2d4ae9ae286079e9ef951e</w:instrText>
      </w:r>
      <w:r>
        <w:fldChar w:fldCharType="separate"/>
      </w:r>
      <w:r>
        <w:rPr>
          <w:noProof/>
        </w:rPr>
        <w:t>39</w:t>
      </w:r>
      <w:r>
        <w:fldChar w:fldCharType="end"/>
      </w:r>
    </w:p>
    <w:p w:rsidR="00B87A5A" w:rsidRDefault="004E3237">
      <w:pPr>
        <w:pStyle w:val="indexentry0"/>
      </w:pPr>
      <w:r>
        <w:t xml:space="preserve">   </w:t>
      </w:r>
      <w:hyperlink w:anchor="section_042390494e354415bb45aa8f8bd9d34d">
        <w:r>
          <w:rPr>
            <w:rStyle w:val="Hyperlink"/>
          </w:rPr>
          <w:t>Name</w:t>
        </w:r>
      </w:hyperlink>
      <w:r>
        <w:t xml:space="preserve"> </w:t>
      </w:r>
      <w:r>
        <w:fldChar w:fldCharType="begin"/>
      </w:r>
      <w:r>
        <w:instrText>PAGEREF section_042390494e354415bb45aa8f8bd9d34d</w:instrText>
      </w:r>
      <w:r>
        <w:fldChar w:fldCharType="separate"/>
      </w:r>
      <w:r>
        <w:rPr>
          <w:noProof/>
        </w:rPr>
        <w:t>40</w:t>
      </w:r>
      <w:r>
        <w:fldChar w:fldCharType="end"/>
      </w:r>
    </w:p>
    <w:p w:rsidR="00B87A5A" w:rsidRDefault="004E3237">
      <w:pPr>
        <w:pStyle w:val="indexentry0"/>
      </w:pPr>
      <w:r>
        <w:t xml:space="preserve">   </w:t>
      </w:r>
      <w:hyperlink w:anchor="section_384c14bca8214e5da1d21eb3c58b845e">
        <w:r>
          <w:rPr>
            <w:rStyle w:val="Hyperlink"/>
          </w:rPr>
          <w:t>NativeBodyType</w:t>
        </w:r>
      </w:hyperlink>
      <w:r>
        <w:t xml:space="preserve"> </w:t>
      </w:r>
      <w:r>
        <w:fldChar w:fldCharType="begin"/>
      </w:r>
      <w:r>
        <w:instrText>PAGEREF section_384c14bca8214e5da1d21eb3c58b845e</w:instrText>
      </w:r>
      <w:r>
        <w:fldChar w:fldCharType="separate"/>
      </w:r>
      <w:r>
        <w:rPr>
          <w:noProof/>
        </w:rPr>
        <w:t>40</w:t>
      </w:r>
      <w:r>
        <w:fldChar w:fldCharType="end"/>
      </w:r>
    </w:p>
    <w:p w:rsidR="00B87A5A" w:rsidRDefault="004E3237">
      <w:pPr>
        <w:pStyle w:val="indexentry0"/>
      </w:pPr>
      <w:r>
        <w:t xml:space="preserve">   </w:t>
      </w:r>
      <w:hyperlink w:anchor="section_7657d4cc0bac4c1c9b35786cc2c2a5ce">
        <w:r>
          <w:rPr>
            <w:rStyle w:val="Hyperlink"/>
          </w:rPr>
          <w:t>Occurrences</w:t>
        </w:r>
      </w:hyperlink>
      <w:r>
        <w:t xml:space="preserve"> </w:t>
      </w:r>
      <w:r>
        <w:fldChar w:fldCharType="begin"/>
      </w:r>
      <w:r>
        <w:instrText>PAGEREF section_7657d4cc0bac4c1c9b35786cc2c2a5ce</w:instrText>
      </w:r>
      <w:r>
        <w:fldChar w:fldCharType="separate"/>
      </w:r>
      <w:r>
        <w:rPr>
          <w:noProof/>
        </w:rPr>
        <w:t>41</w:t>
      </w:r>
      <w:r>
        <w:fldChar w:fldCharType="end"/>
      </w:r>
    </w:p>
    <w:p w:rsidR="00B87A5A" w:rsidRDefault="004E3237">
      <w:pPr>
        <w:pStyle w:val="indexentry0"/>
      </w:pPr>
      <w:r>
        <w:t xml:space="preserve">   </w:t>
      </w:r>
      <w:hyperlink w:anchor="section_aa63e8872e0c487fa1a9d4466708a31b">
        <w:r>
          <w:rPr>
            <w:rStyle w:val="Hyperlink"/>
          </w:rPr>
          <w:t>OnlineMeetingConfLink</w:t>
        </w:r>
      </w:hyperlink>
      <w:r>
        <w:t xml:space="preserve"> </w:t>
      </w:r>
      <w:r>
        <w:fldChar w:fldCharType="begin"/>
      </w:r>
      <w:r>
        <w:instrText>PAGEREF section_aa63e8872e0c487fa1a9d4466</w:instrText>
      </w:r>
      <w:r>
        <w:instrText>708a31b</w:instrText>
      </w:r>
      <w:r>
        <w:fldChar w:fldCharType="separate"/>
      </w:r>
      <w:r>
        <w:rPr>
          <w:noProof/>
        </w:rPr>
        <w:t>42</w:t>
      </w:r>
      <w:r>
        <w:fldChar w:fldCharType="end"/>
      </w:r>
    </w:p>
    <w:p w:rsidR="00B87A5A" w:rsidRDefault="004E3237">
      <w:pPr>
        <w:pStyle w:val="indexentry0"/>
      </w:pPr>
      <w:r>
        <w:t xml:space="preserve">   </w:t>
      </w:r>
      <w:hyperlink w:anchor="section_6367d2cb3dc847978b293f5b5fd7278f">
        <w:r>
          <w:rPr>
            <w:rStyle w:val="Hyperlink"/>
          </w:rPr>
          <w:t>OnlineMeetingExternalLink</w:t>
        </w:r>
      </w:hyperlink>
      <w:r>
        <w:t xml:space="preserve"> </w:t>
      </w:r>
      <w:r>
        <w:fldChar w:fldCharType="begin"/>
      </w:r>
      <w:r>
        <w:instrText>PAGEREF section_6367d2cb3dc847978b293f5b5fd7278f</w:instrText>
      </w:r>
      <w:r>
        <w:fldChar w:fldCharType="separate"/>
      </w:r>
      <w:r>
        <w:rPr>
          <w:noProof/>
        </w:rPr>
        <w:t>42</w:t>
      </w:r>
      <w:r>
        <w:fldChar w:fldCharType="end"/>
      </w:r>
    </w:p>
    <w:p w:rsidR="00B87A5A" w:rsidRDefault="004E3237">
      <w:pPr>
        <w:pStyle w:val="indexentry0"/>
      </w:pPr>
      <w:r>
        <w:t xml:space="preserve">   </w:t>
      </w:r>
      <w:hyperlink w:anchor="section_873950c9285c470e9e731a67cdc71a9a">
        <w:r>
          <w:rPr>
            <w:rStyle w:val="Hyperlink"/>
          </w:rPr>
          <w:t>OrganizerEmail</w:t>
        </w:r>
      </w:hyperlink>
      <w:r>
        <w:t xml:space="preserve"> </w:t>
      </w:r>
      <w:r>
        <w:fldChar w:fldCharType="begin"/>
      </w:r>
      <w:r>
        <w:instrText>PAGEREF section_8739</w:instrText>
      </w:r>
      <w:r>
        <w:instrText>50c9285c470e9e731a67cdc71a9a</w:instrText>
      </w:r>
      <w:r>
        <w:fldChar w:fldCharType="separate"/>
      </w:r>
      <w:r>
        <w:rPr>
          <w:noProof/>
        </w:rPr>
        <w:t>43</w:t>
      </w:r>
      <w:r>
        <w:fldChar w:fldCharType="end"/>
      </w:r>
    </w:p>
    <w:p w:rsidR="00B87A5A" w:rsidRDefault="004E3237">
      <w:pPr>
        <w:pStyle w:val="indexentry0"/>
      </w:pPr>
      <w:r>
        <w:t xml:space="preserve">   </w:t>
      </w:r>
      <w:hyperlink w:anchor="section_17689af0a79f4ed4bffaf4c1fca731f3">
        <w:r>
          <w:rPr>
            <w:rStyle w:val="Hyperlink"/>
          </w:rPr>
          <w:t>OrganizerName</w:t>
        </w:r>
      </w:hyperlink>
      <w:r>
        <w:t xml:space="preserve"> </w:t>
      </w:r>
      <w:r>
        <w:fldChar w:fldCharType="begin"/>
      </w:r>
      <w:r>
        <w:instrText>PAGEREF section_17689af0a79f4ed4bffaf4c1fca731f3</w:instrText>
      </w:r>
      <w:r>
        <w:fldChar w:fldCharType="separate"/>
      </w:r>
      <w:r>
        <w:rPr>
          <w:noProof/>
        </w:rPr>
        <w:t>44</w:t>
      </w:r>
      <w:r>
        <w:fldChar w:fldCharType="end"/>
      </w:r>
    </w:p>
    <w:p w:rsidR="00B87A5A" w:rsidRDefault="004E3237">
      <w:pPr>
        <w:pStyle w:val="indexentry0"/>
      </w:pPr>
      <w:r>
        <w:t xml:space="preserve">   </w:t>
      </w:r>
      <w:hyperlink w:anchor="section_dabc38cf7f144f518c88717dace42de5">
        <w:r>
          <w:rPr>
            <w:rStyle w:val="Hyperlink"/>
          </w:rPr>
          <w:t>Recurrence</w:t>
        </w:r>
      </w:hyperlink>
      <w:r>
        <w:t xml:space="preserve"> </w:t>
      </w:r>
      <w:r>
        <w:fldChar w:fldCharType="begin"/>
      </w:r>
      <w:r>
        <w:instrText>PAGEREF section</w:instrText>
      </w:r>
      <w:r>
        <w:instrText>_dabc38cf7f144f518c88717dace42de5</w:instrText>
      </w:r>
      <w:r>
        <w:fldChar w:fldCharType="separate"/>
      </w:r>
      <w:r>
        <w:rPr>
          <w:noProof/>
        </w:rPr>
        <w:t>44</w:t>
      </w:r>
      <w:r>
        <w:fldChar w:fldCharType="end"/>
      </w:r>
    </w:p>
    <w:p w:rsidR="00B87A5A" w:rsidRDefault="004E3237">
      <w:pPr>
        <w:pStyle w:val="indexentry0"/>
      </w:pPr>
      <w:r>
        <w:t xml:space="preserve">   </w:t>
      </w:r>
      <w:hyperlink w:anchor="section_d9b081e091e14ec3a3174ebd0ccd4489">
        <w:r>
          <w:rPr>
            <w:rStyle w:val="Hyperlink"/>
          </w:rPr>
          <w:t>Reminder</w:t>
        </w:r>
      </w:hyperlink>
      <w:r>
        <w:t xml:space="preserve"> </w:t>
      </w:r>
      <w:r>
        <w:fldChar w:fldCharType="begin"/>
      </w:r>
      <w:r>
        <w:instrText>PAGEREF section_d9b081e091e14ec3a3174ebd0ccd4489</w:instrText>
      </w:r>
      <w:r>
        <w:fldChar w:fldCharType="separate"/>
      </w:r>
      <w:r>
        <w:rPr>
          <w:noProof/>
        </w:rPr>
        <w:t>47</w:t>
      </w:r>
      <w:r>
        <w:fldChar w:fldCharType="end"/>
      </w:r>
    </w:p>
    <w:p w:rsidR="00B87A5A" w:rsidRDefault="004E3237">
      <w:pPr>
        <w:pStyle w:val="indexentry0"/>
      </w:pPr>
      <w:r>
        <w:t xml:space="preserve">   </w:t>
      </w:r>
      <w:hyperlink w:anchor="section_9e43056042934d9e838c628137993f43">
        <w:r>
          <w:rPr>
            <w:rStyle w:val="Hyperlink"/>
          </w:rPr>
          <w:t>ResponseRequested</w:t>
        </w:r>
      </w:hyperlink>
      <w:r>
        <w:t xml:space="preserve"> </w:t>
      </w:r>
      <w:r>
        <w:fldChar w:fldCharType="begin"/>
      </w:r>
      <w:r>
        <w:instrText>PAGEREF section_9e43056042934d9e838c628137993f43</w:instrText>
      </w:r>
      <w:r>
        <w:fldChar w:fldCharType="separate"/>
      </w:r>
      <w:r>
        <w:rPr>
          <w:noProof/>
        </w:rPr>
        <w:t>48</w:t>
      </w:r>
      <w:r>
        <w:fldChar w:fldCharType="end"/>
      </w:r>
    </w:p>
    <w:p w:rsidR="00B87A5A" w:rsidRDefault="004E3237">
      <w:pPr>
        <w:pStyle w:val="indexentry0"/>
      </w:pPr>
      <w:r>
        <w:t xml:space="preserve">   </w:t>
      </w:r>
      <w:hyperlink w:anchor="section_00069422927f41adb06890007a1b0d45">
        <w:r>
          <w:rPr>
            <w:rStyle w:val="Hyperlink"/>
          </w:rPr>
          <w:t>ResponseType</w:t>
        </w:r>
      </w:hyperlink>
      <w:r>
        <w:t xml:space="preserve"> </w:t>
      </w:r>
      <w:r>
        <w:fldChar w:fldCharType="begin"/>
      </w:r>
      <w:r>
        <w:instrText>PAGEREF section_00069422927f41adb06890007a1b0d45</w:instrText>
      </w:r>
      <w:r>
        <w:fldChar w:fldCharType="separate"/>
      </w:r>
      <w:r>
        <w:rPr>
          <w:noProof/>
        </w:rPr>
        <w:t>48</w:t>
      </w:r>
      <w:r>
        <w:fldChar w:fldCharType="end"/>
      </w:r>
    </w:p>
    <w:p w:rsidR="00B87A5A" w:rsidRDefault="004E3237">
      <w:pPr>
        <w:pStyle w:val="indexentry0"/>
      </w:pPr>
      <w:r>
        <w:t xml:space="preserve">   </w:t>
      </w:r>
      <w:hyperlink w:anchor="section_9c2b9eeccb794195876dd933c9043cbf">
        <w:r>
          <w:rPr>
            <w:rStyle w:val="Hyperlink"/>
          </w:rPr>
          <w:t>Sensitivity</w:t>
        </w:r>
      </w:hyperlink>
      <w:r>
        <w:t xml:space="preserve"> </w:t>
      </w:r>
      <w:r>
        <w:fldChar w:fldCharType="begin"/>
      </w:r>
      <w:r>
        <w:instrText>PAGEREF section_9c2b9eeccb794195876dd933c9043cbf</w:instrText>
      </w:r>
      <w:r>
        <w:fldChar w:fldCharType="separate"/>
      </w:r>
      <w:r>
        <w:rPr>
          <w:noProof/>
        </w:rPr>
        <w:t>49</w:t>
      </w:r>
      <w:r>
        <w:fldChar w:fldCharType="end"/>
      </w:r>
    </w:p>
    <w:p w:rsidR="00B87A5A" w:rsidRDefault="004E3237">
      <w:pPr>
        <w:pStyle w:val="indexentry0"/>
      </w:pPr>
      <w:r>
        <w:t xml:space="preserve">   </w:t>
      </w:r>
      <w:hyperlink w:anchor="section_042bc0907eab40d79ebd77fd7c8f0559">
        <w:r>
          <w:rPr>
            <w:rStyle w:val="Hyperlink"/>
          </w:rPr>
          <w:t>StartTime</w:t>
        </w:r>
      </w:hyperlink>
      <w:r>
        <w:t xml:space="preserve"> </w:t>
      </w:r>
      <w:r>
        <w:fldChar w:fldCharType="begin"/>
      </w:r>
      <w:r>
        <w:instrText>PAGEREF section_042bc0907eab40d79ebd77fd7c8f0559</w:instrText>
      </w:r>
      <w:r>
        <w:fldChar w:fldCharType="separate"/>
      </w:r>
      <w:r>
        <w:rPr>
          <w:noProof/>
        </w:rPr>
        <w:t>50</w:t>
      </w:r>
      <w:r>
        <w:fldChar w:fldCharType="end"/>
      </w:r>
    </w:p>
    <w:p w:rsidR="00B87A5A" w:rsidRDefault="004E3237">
      <w:pPr>
        <w:pStyle w:val="indexentry0"/>
      </w:pPr>
      <w:r>
        <w:t xml:space="preserve">   </w:t>
      </w:r>
      <w:hyperlink w:anchor="section_04ce2d9e2d224df0aea6fa59597e731b">
        <w:r>
          <w:rPr>
            <w:rStyle w:val="Hyperlink"/>
          </w:rPr>
          <w:t>Subject</w:t>
        </w:r>
      </w:hyperlink>
      <w:r>
        <w:t xml:space="preserve"> </w:t>
      </w:r>
      <w:r>
        <w:fldChar w:fldCharType="begin"/>
      </w:r>
      <w:r>
        <w:instrText>PAGEREF section_04ce2d9e2d224df0aea6fa59597e731b</w:instrText>
      </w:r>
      <w:r>
        <w:fldChar w:fldCharType="separate"/>
      </w:r>
      <w:r>
        <w:rPr>
          <w:noProof/>
        </w:rPr>
        <w:t>51</w:t>
      </w:r>
      <w:r>
        <w:fldChar w:fldCharType="end"/>
      </w:r>
    </w:p>
    <w:p w:rsidR="00B87A5A" w:rsidRDefault="004E3237">
      <w:pPr>
        <w:pStyle w:val="indexentry0"/>
      </w:pPr>
      <w:r>
        <w:t xml:space="preserve">   </w:t>
      </w:r>
      <w:hyperlink w:anchor="section_a82384b7908a4a11930b7f091bb466ac">
        <w:r>
          <w:rPr>
            <w:rStyle w:val="Hyperlink"/>
          </w:rPr>
          <w:t>TimeZone</w:t>
        </w:r>
      </w:hyperlink>
      <w:r>
        <w:t xml:space="preserve"> </w:t>
      </w:r>
      <w:r>
        <w:fldChar w:fldCharType="begin"/>
      </w:r>
      <w:r>
        <w:instrText>PAGEREF section_a82384b7908a4a11930b7f091bb466ac</w:instrText>
      </w:r>
      <w:r>
        <w:fldChar w:fldCharType="separate"/>
      </w:r>
      <w:r>
        <w:rPr>
          <w:noProof/>
        </w:rPr>
        <w:t>52</w:t>
      </w:r>
      <w:r>
        <w:fldChar w:fldCharType="end"/>
      </w:r>
    </w:p>
    <w:p w:rsidR="00B87A5A" w:rsidRDefault="004E3237">
      <w:pPr>
        <w:pStyle w:val="indexentry0"/>
      </w:pPr>
      <w:r>
        <w:t xml:space="preserve">   </w:t>
      </w:r>
      <w:hyperlink w:anchor="section_d418d78b92114faf809fd4652dfd1f12">
        <w:r>
          <w:rPr>
            <w:rStyle w:val="Hyperlink"/>
          </w:rPr>
          <w:t>T</w:t>
        </w:r>
        <w:r>
          <w:rPr>
            <w:rStyle w:val="Hyperlink"/>
          </w:rPr>
          <w:t>ype</w:t>
        </w:r>
      </w:hyperlink>
      <w:r>
        <w:t xml:space="preserve"> </w:t>
      </w:r>
      <w:r>
        <w:fldChar w:fldCharType="begin"/>
      </w:r>
      <w:r>
        <w:instrText>PAGEREF section_d418d78b92114faf809fd4652dfd1f12</w:instrText>
      </w:r>
      <w:r>
        <w:fldChar w:fldCharType="separate"/>
      </w:r>
      <w:r>
        <w:rPr>
          <w:noProof/>
        </w:rPr>
        <w:t>53</w:t>
      </w:r>
      <w:r>
        <w:fldChar w:fldCharType="end"/>
      </w:r>
    </w:p>
    <w:p w:rsidR="00B87A5A" w:rsidRDefault="004E3237">
      <w:pPr>
        <w:pStyle w:val="indexentry0"/>
      </w:pPr>
      <w:r>
        <w:t xml:space="preserve">   </w:t>
      </w:r>
      <w:hyperlink w:anchor="section_8f1fb00ca15649e89f54478ecb0ce743">
        <w:r>
          <w:rPr>
            <w:rStyle w:val="Hyperlink"/>
          </w:rPr>
          <w:t>UID</w:t>
        </w:r>
      </w:hyperlink>
      <w:r>
        <w:t xml:space="preserve"> </w:t>
      </w:r>
      <w:r>
        <w:fldChar w:fldCharType="begin"/>
      </w:r>
      <w:r>
        <w:instrText>PAGEREF section_8f1fb00ca15649e89f54478ecb0ce743</w:instrText>
      </w:r>
      <w:r>
        <w:fldChar w:fldCharType="separate"/>
      </w:r>
      <w:r>
        <w:rPr>
          <w:noProof/>
        </w:rPr>
        <w:t>53</w:t>
      </w:r>
      <w:r>
        <w:fldChar w:fldCharType="end"/>
      </w:r>
    </w:p>
    <w:p w:rsidR="00B87A5A" w:rsidRDefault="004E3237">
      <w:pPr>
        <w:pStyle w:val="indexentry0"/>
      </w:pPr>
      <w:r>
        <w:t xml:space="preserve">   </w:t>
      </w:r>
      <w:hyperlink w:anchor="section_6c21532bf3024f989eaf05e1ff723f4a">
        <w:r>
          <w:rPr>
            <w:rStyle w:val="Hyperlink"/>
          </w:rPr>
          <w:t>Until</w:t>
        </w:r>
      </w:hyperlink>
      <w:r>
        <w:t xml:space="preserve"> </w:t>
      </w:r>
      <w:r>
        <w:fldChar w:fldCharType="begin"/>
      </w:r>
      <w:r>
        <w:instrText>PAGE</w:instrText>
      </w:r>
      <w:r>
        <w:instrText>REF section_6c21532bf3024f989eaf05e1ff723f4a</w:instrText>
      </w:r>
      <w:r>
        <w:fldChar w:fldCharType="separate"/>
      </w:r>
      <w:r>
        <w:rPr>
          <w:noProof/>
        </w:rPr>
        <w:t>54</w:t>
      </w:r>
      <w:r>
        <w:fldChar w:fldCharType="end"/>
      </w:r>
    </w:p>
    <w:p w:rsidR="00B87A5A" w:rsidRDefault="004E3237">
      <w:pPr>
        <w:pStyle w:val="indexentry0"/>
      </w:pPr>
      <w:r>
        <w:t xml:space="preserve">   </w:t>
      </w:r>
      <w:hyperlink w:anchor="section_2cbe8655957149cfaae78f0a29557b9d">
        <w:r>
          <w:rPr>
            <w:rStyle w:val="Hyperlink"/>
          </w:rPr>
          <w:t>WeekOfMonth</w:t>
        </w:r>
      </w:hyperlink>
      <w:r>
        <w:t xml:space="preserve"> </w:t>
      </w:r>
      <w:r>
        <w:fldChar w:fldCharType="begin"/>
      </w:r>
      <w:r>
        <w:instrText>PAGEREF section_2cbe8655957149cfaae78f0a29557b9d</w:instrText>
      </w:r>
      <w:r>
        <w:fldChar w:fldCharType="separate"/>
      </w:r>
      <w:r>
        <w:rPr>
          <w:noProof/>
        </w:rPr>
        <w:t>55</w:t>
      </w:r>
      <w:r>
        <w:fldChar w:fldCharType="end"/>
      </w:r>
    </w:p>
    <w:p w:rsidR="00B87A5A" w:rsidRDefault="004E3237">
      <w:pPr>
        <w:pStyle w:val="indexentry0"/>
      </w:pPr>
      <w:hyperlink w:anchor="section_0e7d82bcd32f434cafcb3e2f85c01aca">
        <w:r>
          <w:rPr>
            <w:rStyle w:val="Hyperlink"/>
          </w:rPr>
          <w:t>Elements message</w:t>
        </w:r>
      </w:hyperlink>
      <w:r>
        <w:t xml:space="preserve"> </w:t>
      </w:r>
      <w:r>
        <w:fldChar w:fldCharType="begin"/>
      </w:r>
      <w:r>
        <w:instrText>PAGEREF section_0e7d82bcd32f434cafcb3e2f85c01aca</w:instrText>
      </w:r>
      <w:r>
        <w:fldChar w:fldCharType="separate"/>
      </w:r>
      <w:r>
        <w:rPr>
          <w:noProof/>
        </w:rPr>
        <w:t>10</w:t>
      </w:r>
      <w:r>
        <w:fldChar w:fldCharType="end"/>
      </w:r>
    </w:p>
    <w:p w:rsidR="00B87A5A" w:rsidRDefault="004E3237">
      <w:pPr>
        <w:pStyle w:val="indexentry0"/>
      </w:pPr>
      <w:r>
        <w:t>Examples</w:t>
      </w:r>
    </w:p>
    <w:p w:rsidR="00B87A5A" w:rsidRDefault="004E3237">
      <w:pPr>
        <w:pStyle w:val="indexentry0"/>
      </w:pPr>
      <w:r>
        <w:t xml:space="preserve">   </w:t>
      </w:r>
      <w:hyperlink w:anchor="section_7e47367e85f44548a649e38f2e0f5d66">
        <w:r>
          <w:rPr>
            <w:rStyle w:val="Hyperlink"/>
          </w:rPr>
          <w:t>creating recurring calendar items</w:t>
        </w:r>
      </w:hyperlink>
      <w:r>
        <w:t xml:space="preserve"> </w:t>
      </w:r>
      <w:r>
        <w:fldChar w:fldCharType="begin"/>
      </w:r>
      <w:r>
        <w:instrText>PAGEREF section_7e47367e85f44548a649e38f2e0f5d66</w:instrText>
      </w:r>
      <w:r>
        <w:fldChar w:fldCharType="separate"/>
      </w:r>
      <w:r>
        <w:rPr>
          <w:noProof/>
        </w:rPr>
        <w:t>70</w:t>
      </w:r>
      <w:r>
        <w:fldChar w:fldCharType="end"/>
      </w:r>
    </w:p>
    <w:p w:rsidR="00B87A5A" w:rsidRDefault="004E3237">
      <w:pPr>
        <w:pStyle w:val="indexentry0"/>
      </w:pPr>
      <w:r>
        <w:t xml:space="preserve">   </w:t>
      </w:r>
      <w:hyperlink w:anchor="section_6cff98ad71174e7dbee249f8a5a5809a">
        <w:r>
          <w:rPr>
            <w:rStyle w:val="Hyperlink"/>
          </w:rPr>
          <w:t>recurrence patterns that resolve to the same recurring calendar item</w:t>
        </w:r>
      </w:hyperlink>
      <w:r>
        <w:t xml:space="preserve"> </w:t>
      </w:r>
      <w:r>
        <w:fldChar w:fldCharType="begin"/>
      </w:r>
      <w:r>
        <w:instrText>PAGEREF section_6cff98ad71174e7dbee249f8a5a5809a</w:instrText>
      </w:r>
      <w:r>
        <w:fldChar w:fldCharType="separate"/>
      </w:r>
      <w:r>
        <w:rPr>
          <w:noProof/>
        </w:rPr>
        <w:t>72</w:t>
      </w:r>
      <w:r>
        <w:fldChar w:fldCharType="end"/>
      </w:r>
    </w:p>
    <w:p w:rsidR="00B87A5A" w:rsidRDefault="004E3237">
      <w:pPr>
        <w:pStyle w:val="indexentry0"/>
      </w:pPr>
      <w:r>
        <w:t xml:space="preserve">   </w:t>
      </w:r>
      <w:hyperlink w:anchor="section_af47e953238947678562d43fd312c690">
        <w:r>
          <w:rPr>
            <w:rStyle w:val="Hyperlink"/>
          </w:rPr>
          <w:t xml:space="preserve">setting </w:t>
        </w:r>
        <w:r>
          <w:rPr>
            <w:rStyle w:val="Hyperlink"/>
          </w:rPr>
          <w:t>attendee status from the server</w:t>
        </w:r>
      </w:hyperlink>
      <w:r>
        <w:t xml:space="preserve"> </w:t>
      </w:r>
      <w:r>
        <w:fldChar w:fldCharType="begin"/>
      </w:r>
      <w:r>
        <w:instrText>PAGEREF section_af47e953238947678562d43fd312c690</w:instrText>
      </w:r>
      <w:r>
        <w:fldChar w:fldCharType="separate"/>
      </w:r>
      <w:r>
        <w:rPr>
          <w:noProof/>
        </w:rPr>
        <w:t>68</w:t>
      </w:r>
      <w:r>
        <w:fldChar w:fldCharType="end"/>
      </w:r>
    </w:p>
    <w:p w:rsidR="00B87A5A" w:rsidRDefault="004E3237">
      <w:pPr>
        <w:pStyle w:val="indexentry0"/>
      </w:pPr>
      <w:r>
        <w:t xml:space="preserve">   </w:t>
      </w:r>
      <w:hyperlink w:anchor="section_5d3757894b1346d2a917439ce1f922e9">
        <w:r>
          <w:rPr>
            <w:rStyle w:val="Hyperlink"/>
          </w:rPr>
          <w:t>synchronizing calendar data</w:t>
        </w:r>
      </w:hyperlink>
      <w:r>
        <w:t xml:space="preserve"> </w:t>
      </w:r>
      <w:r>
        <w:fldChar w:fldCharType="begin"/>
      </w:r>
      <w:r>
        <w:instrText>PAGEREF section_5d3757894b1346d2a917439ce1f922e9</w:instrText>
      </w:r>
      <w:r>
        <w:fldChar w:fldCharType="separate"/>
      </w:r>
      <w:r>
        <w:rPr>
          <w:noProof/>
        </w:rPr>
        <w:t>65</w:t>
      </w:r>
      <w:r>
        <w:fldChar w:fldCharType="end"/>
      </w:r>
    </w:p>
    <w:p w:rsidR="00B87A5A" w:rsidRDefault="004E3237">
      <w:pPr>
        <w:pStyle w:val="indexentry0"/>
      </w:pPr>
      <w:r>
        <w:t xml:space="preserve">   </w:t>
      </w:r>
      <w:hyperlink w:anchor="section_c229f43cf9f94e96b2982fc7589c3a87">
        <w:r>
          <w:rPr>
            <w:rStyle w:val="Hyperlink"/>
          </w:rPr>
          <w:t>synchronizing recurring appointments with exceptions</w:t>
        </w:r>
      </w:hyperlink>
      <w:r>
        <w:t xml:space="preserve"> </w:t>
      </w:r>
      <w:r>
        <w:fldChar w:fldCharType="begin"/>
      </w:r>
      <w:r>
        <w:instrText>PAGEREF section_c229f43cf9f94e96b2982fc7589c3a87</w:instrText>
      </w:r>
      <w:r>
        <w:fldChar w:fldCharType="separate"/>
      </w:r>
      <w:r>
        <w:rPr>
          <w:noProof/>
        </w:rPr>
        <w:t>67</w:t>
      </w:r>
      <w:r>
        <w:fldChar w:fldCharType="end"/>
      </w:r>
    </w:p>
    <w:p w:rsidR="00B87A5A" w:rsidRDefault="00B87A5A">
      <w:pPr>
        <w:spacing w:before="0" w:after="0"/>
        <w:rPr>
          <w:sz w:val="16"/>
        </w:rPr>
      </w:pPr>
    </w:p>
    <w:p w:rsidR="00B87A5A" w:rsidRDefault="004E3237">
      <w:pPr>
        <w:pStyle w:val="indexheader"/>
      </w:pPr>
      <w:r>
        <w:t>F</w:t>
      </w:r>
    </w:p>
    <w:p w:rsidR="00B87A5A" w:rsidRDefault="00B87A5A">
      <w:pPr>
        <w:spacing w:before="0" w:after="0"/>
        <w:rPr>
          <w:sz w:val="16"/>
        </w:rPr>
      </w:pPr>
    </w:p>
    <w:p w:rsidR="00B87A5A" w:rsidRDefault="004E3237">
      <w:pPr>
        <w:pStyle w:val="indexentry0"/>
      </w:pPr>
      <w:hyperlink w:anchor="section_b6716bf5661d4855be6360663fe57fb9">
        <w:r>
          <w:rPr>
            <w:rStyle w:val="Hyperlink"/>
          </w:rPr>
          <w:t>Fields - vendor-extensible</w:t>
        </w:r>
      </w:hyperlink>
      <w:r>
        <w:t xml:space="preserve"> </w:t>
      </w:r>
      <w:r>
        <w:fldChar w:fldCharType="begin"/>
      </w:r>
      <w:r>
        <w:instrText>PAGEREF section</w:instrText>
      </w:r>
      <w:r>
        <w:instrText>_b6716bf5661d4855be6360663fe57fb9</w:instrText>
      </w:r>
      <w:r>
        <w:fldChar w:fldCharType="separate"/>
      </w:r>
      <w:r>
        <w:rPr>
          <w:noProof/>
        </w:rPr>
        <w:t>9</w:t>
      </w:r>
      <w:r>
        <w:fldChar w:fldCharType="end"/>
      </w:r>
    </w:p>
    <w:p w:rsidR="00B87A5A" w:rsidRDefault="004E3237">
      <w:pPr>
        <w:pStyle w:val="indexentry0"/>
      </w:pPr>
      <w:hyperlink w:anchor="section_a687889355dc44b4b9295b9e5465b340">
        <w:r>
          <w:rPr>
            <w:rStyle w:val="Hyperlink"/>
          </w:rPr>
          <w:t>Full XML schema</w:t>
        </w:r>
      </w:hyperlink>
      <w:r>
        <w:t xml:space="preserve"> </w:t>
      </w:r>
      <w:r>
        <w:fldChar w:fldCharType="begin"/>
      </w:r>
      <w:r>
        <w:instrText>PAGEREF section_a687889355dc44b4b9295b9e5465b340</w:instrText>
      </w:r>
      <w:r>
        <w:fldChar w:fldCharType="separate"/>
      </w:r>
      <w:r>
        <w:rPr>
          <w:noProof/>
        </w:rPr>
        <w:t>75</w:t>
      </w:r>
      <w:r>
        <w:fldChar w:fldCharType="end"/>
      </w:r>
    </w:p>
    <w:p w:rsidR="00B87A5A" w:rsidRDefault="004E3237">
      <w:pPr>
        <w:pStyle w:val="indexentry0"/>
      </w:pPr>
      <w:r>
        <w:t xml:space="preserve">   </w:t>
      </w:r>
      <w:hyperlink w:anchor="section_a687889355dc44b4b9295b9e5465b340">
        <w:r>
          <w:rPr>
            <w:rStyle w:val="Hyperlink"/>
          </w:rPr>
          <w:t>XML schema</w:t>
        </w:r>
      </w:hyperlink>
      <w:r>
        <w:t xml:space="preserve"> </w:t>
      </w:r>
      <w:r>
        <w:fldChar w:fldCharType="begin"/>
      </w:r>
      <w:r>
        <w:instrText>PAGEREF sec</w:instrText>
      </w:r>
      <w:r>
        <w:instrText>tion_a687889355dc44b4b9295b9e5465b340</w:instrText>
      </w:r>
      <w:r>
        <w:fldChar w:fldCharType="separate"/>
      </w:r>
      <w:r>
        <w:rPr>
          <w:noProof/>
        </w:rPr>
        <w:t>75</w:t>
      </w:r>
      <w:r>
        <w:fldChar w:fldCharType="end"/>
      </w:r>
    </w:p>
    <w:p w:rsidR="00B87A5A" w:rsidRDefault="00B87A5A">
      <w:pPr>
        <w:spacing w:before="0" w:after="0"/>
        <w:rPr>
          <w:sz w:val="16"/>
        </w:rPr>
      </w:pPr>
    </w:p>
    <w:p w:rsidR="00B87A5A" w:rsidRDefault="004E3237">
      <w:pPr>
        <w:pStyle w:val="indexheader"/>
      </w:pPr>
      <w:r>
        <w:t>G</w:t>
      </w:r>
    </w:p>
    <w:p w:rsidR="00B87A5A" w:rsidRDefault="00B87A5A">
      <w:pPr>
        <w:spacing w:before="0" w:after="0"/>
        <w:rPr>
          <w:sz w:val="16"/>
        </w:rPr>
      </w:pPr>
    </w:p>
    <w:p w:rsidR="00B87A5A" w:rsidRDefault="004E3237">
      <w:pPr>
        <w:pStyle w:val="indexentry0"/>
      </w:pPr>
      <w:hyperlink w:anchor="section_6ef2e9de3c5149cdbf6a4dcd3afa2bd6">
        <w:r>
          <w:rPr>
            <w:rStyle w:val="Hyperlink"/>
          </w:rPr>
          <w:t>Glossary</w:t>
        </w:r>
      </w:hyperlink>
      <w:r>
        <w:t xml:space="preserve"> </w:t>
      </w:r>
      <w:r>
        <w:fldChar w:fldCharType="begin"/>
      </w:r>
      <w:r>
        <w:instrText>PAGEREF section_6ef2e9de3c5149cdbf6a4dcd3afa2bd6</w:instrText>
      </w:r>
      <w:r>
        <w:fldChar w:fldCharType="separate"/>
      </w:r>
      <w:r>
        <w:rPr>
          <w:noProof/>
        </w:rPr>
        <w:t>7</w:t>
      </w:r>
      <w:r>
        <w:fldChar w:fldCharType="end"/>
      </w:r>
    </w:p>
    <w:p w:rsidR="00B87A5A" w:rsidRDefault="004E3237">
      <w:pPr>
        <w:pStyle w:val="indexentry0"/>
      </w:pPr>
      <w:hyperlink w:anchor="section_0617eef2298d49d898230d88ff3aa501">
        <w:r>
          <w:rPr>
            <w:rStyle w:val="Hyperlink"/>
          </w:rPr>
          <w:t>Groups message</w:t>
        </w:r>
      </w:hyperlink>
      <w:r>
        <w:t xml:space="preserve"> </w:t>
      </w:r>
      <w:r>
        <w:fldChar w:fldCharType="begin"/>
      </w:r>
      <w:r>
        <w:instrText>PAGEREF section_0617eef2298d49d898230d88ff3aa501</w:instrText>
      </w:r>
      <w:r>
        <w:fldChar w:fldCharType="separate"/>
      </w:r>
      <w:r>
        <w:rPr>
          <w:noProof/>
        </w:rPr>
        <w:t>56</w:t>
      </w:r>
      <w:r>
        <w:fldChar w:fldCharType="end"/>
      </w:r>
    </w:p>
    <w:p w:rsidR="00B87A5A" w:rsidRDefault="00B87A5A">
      <w:pPr>
        <w:spacing w:before="0" w:after="0"/>
        <w:rPr>
          <w:sz w:val="16"/>
        </w:rPr>
      </w:pPr>
    </w:p>
    <w:p w:rsidR="00B87A5A" w:rsidRDefault="004E3237">
      <w:pPr>
        <w:pStyle w:val="indexheader"/>
      </w:pPr>
      <w:r>
        <w:t>I</w:t>
      </w:r>
    </w:p>
    <w:p w:rsidR="00B87A5A" w:rsidRDefault="00B87A5A">
      <w:pPr>
        <w:spacing w:before="0" w:after="0"/>
        <w:rPr>
          <w:sz w:val="16"/>
        </w:rPr>
      </w:pPr>
    </w:p>
    <w:p w:rsidR="00B87A5A" w:rsidRDefault="004E3237">
      <w:pPr>
        <w:pStyle w:val="indexentry0"/>
      </w:pPr>
      <w:hyperlink w:anchor="section_732c938a41c1472080bcfb30d32e1dc7">
        <w:r>
          <w:rPr>
            <w:rStyle w:val="Hyperlink"/>
          </w:rPr>
          <w:t>Implementer - security considerations</w:t>
        </w:r>
      </w:hyperlink>
      <w:r>
        <w:t xml:space="preserve"> </w:t>
      </w:r>
      <w:r>
        <w:fldChar w:fldCharType="begin"/>
      </w:r>
      <w:r>
        <w:instrText>PAGEREF section_732c938a41c1472080bcfb30d32e1dc7</w:instrText>
      </w:r>
      <w:r>
        <w:fldChar w:fldCharType="separate"/>
      </w:r>
      <w:r>
        <w:rPr>
          <w:noProof/>
        </w:rPr>
        <w:t>74</w:t>
      </w:r>
      <w:r>
        <w:fldChar w:fldCharType="end"/>
      </w:r>
    </w:p>
    <w:p w:rsidR="00B87A5A" w:rsidRDefault="004E3237">
      <w:pPr>
        <w:pStyle w:val="indexentry0"/>
      </w:pPr>
      <w:hyperlink w:anchor="section_a5dcfcd7e1f84cf1827285686489576b">
        <w:r>
          <w:rPr>
            <w:rStyle w:val="Hyperlink"/>
          </w:rPr>
          <w:t>Index of security parameters</w:t>
        </w:r>
      </w:hyperlink>
      <w:r>
        <w:t xml:space="preserve"> </w:t>
      </w:r>
      <w:r>
        <w:fldChar w:fldCharType="begin"/>
      </w:r>
      <w:r>
        <w:instrText>PAGEREF section_a5dcfcd7e1f84cf1827285686489576b</w:instrText>
      </w:r>
      <w:r>
        <w:fldChar w:fldCharType="separate"/>
      </w:r>
      <w:r>
        <w:rPr>
          <w:noProof/>
        </w:rPr>
        <w:t>74</w:t>
      </w:r>
      <w:r>
        <w:fldChar w:fldCharType="end"/>
      </w:r>
    </w:p>
    <w:p w:rsidR="00B87A5A" w:rsidRDefault="004E3237">
      <w:pPr>
        <w:pStyle w:val="indexentry0"/>
      </w:pPr>
      <w:hyperlink w:anchor="section_0930030358ee45669c9056274b64ff79">
        <w:r>
          <w:rPr>
            <w:rStyle w:val="Hyperlink"/>
          </w:rPr>
          <w:t>Informative references</w:t>
        </w:r>
      </w:hyperlink>
      <w:r>
        <w:t xml:space="preserve"> </w:t>
      </w:r>
      <w:r>
        <w:fldChar w:fldCharType="begin"/>
      </w:r>
      <w:r>
        <w:instrText>PAGEREF section_0930030358ee45669c9056274b64ff79</w:instrText>
      </w:r>
      <w:r>
        <w:fldChar w:fldCharType="separate"/>
      </w:r>
      <w:r>
        <w:rPr>
          <w:noProof/>
        </w:rPr>
        <w:t>9</w:t>
      </w:r>
      <w:r>
        <w:fldChar w:fldCharType="end"/>
      </w:r>
    </w:p>
    <w:p w:rsidR="00B87A5A" w:rsidRDefault="004E3237">
      <w:pPr>
        <w:pStyle w:val="indexentry0"/>
      </w:pPr>
      <w:r>
        <w:t>Initialization</w:t>
      </w:r>
    </w:p>
    <w:p w:rsidR="00B87A5A" w:rsidRDefault="004E3237">
      <w:pPr>
        <w:pStyle w:val="indexentry0"/>
      </w:pPr>
      <w:r>
        <w:t xml:space="preserve">   </w:t>
      </w:r>
      <w:hyperlink w:anchor="section_826ba28d65fc4efe9c975c9feb1d2963">
        <w:r>
          <w:rPr>
            <w:rStyle w:val="Hyperlink"/>
          </w:rPr>
          <w:t>client</w:t>
        </w:r>
      </w:hyperlink>
      <w:r>
        <w:t xml:space="preserve"> </w:t>
      </w:r>
      <w:r>
        <w:fldChar w:fldCharType="begin"/>
      </w:r>
      <w:r>
        <w:instrText>PAGEREF section_826ba28d65fc4efe9c975c9feb1d2963</w:instrText>
      </w:r>
      <w:r>
        <w:fldChar w:fldCharType="separate"/>
      </w:r>
      <w:r>
        <w:rPr>
          <w:noProof/>
        </w:rPr>
        <w:t>58</w:t>
      </w:r>
      <w:r>
        <w:fldChar w:fldCharType="end"/>
      </w:r>
    </w:p>
    <w:p w:rsidR="00B87A5A" w:rsidRDefault="004E3237">
      <w:pPr>
        <w:pStyle w:val="indexentry0"/>
      </w:pPr>
      <w:r>
        <w:t xml:space="preserve">   </w:t>
      </w:r>
      <w:hyperlink w:anchor="section_eeb83e42f094454b9a4ccde1146e1e61">
        <w:r>
          <w:rPr>
            <w:rStyle w:val="Hyperlink"/>
          </w:rPr>
          <w:t>server</w:t>
        </w:r>
      </w:hyperlink>
      <w:r>
        <w:t xml:space="preserve"> </w:t>
      </w:r>
      <w:r>
        <w:fldChar w:fldCharType="begin"/>
      </w:r>
      <w:r>
        <w:instrText>PAGEREF section_eeb83e42f094454b9a4ccde1146e1e61</w:instrText>
      </w:r>
      <w:r>
        <w:fldChar w:fldCharType="separate"/>
      </w:r>
      <w:r>
        <w:rPr>
          <w:noProof/>
        </w:rPr>
        <w:t>60</w:t>
      </w:r>
      <w:r>
        <w:fldChar w:fldCharType="end"/>
      </w:r>
    </w:p>
    <w:p w:rsidR="00B87A5A" w:rsidRDefault="004E3237">
      <w:pPr>
        <w:pStyle w:val="indexentry0"/>
      </w:pPr>
      <w:hyperlink w:anchor="section_0dbca1d264c7480b998e09741f7be395">
        <w:r>
          <w:rPr>
            <w:rStyle w:val="Hyperlink"/>
          </w:rPr>
          <w:t>Introduction</w:t>
        </w:r>
      </w:hyperlink>
      <w:r>
        <w:t xml:space="preserve"> </w:t>
      </w:r>
      <w:r>
        <w:fldChar w:fldCharType="begin"/>
      </w:r>
      <w:r>
        <w:instrText>PAGEREF section_0dbca1d264c7480b998e09741f7be395</w:instrText>
      </w:r>
      <w:r>
        <w:fldChar w:fldCharType="separate"/>
      </w:r>
      <w:r>
        <w:rPr>
          <w:noProof/>
        </w:rPr>
        <w:t>7</w:t>
      </w:r>
      <w:r>
        <w:fldChar w:fldCharType="end"/>
      </w:r>
    </w:p>
    <w:p w:rsidR="00B87A5A" w:rsidRDefault="00B87A5A">
      <w:pPr>
        <w:spacing w:before="0" w:after="0"/>
        <w:rPr>
          <w:sz w:val="16"/>
        </w:rPr>
      </w:pPr>
    </w:p>
    <w:p w:rsidR="00B87A5A" w:rsidRDefault="004E3237">
      <w:pPr>
        <w:pStyle w:val="indexheader"/>
      </w:pPr>
      <w:r>
        <w:t>M</w:t>
      </w:r>
    </w:p>
    <w:p w:rsidR="00B87A5A" w:rsidRDefault="00B87A5A">
      <w:pPr>
        <w:spacing w:before="0" w:after="0"/>
        <w:rPr>
          <w:sz w:val="16"/>
        </w:rPr>
      </w:pPr>
    </w:p>
    <w:p w:rsidR="00B87A5A" w:rsidRDefault="004E3237">
      <w:pPr>
        <w:pStyle w:val="indexentry0"/>
      </w:pPr>
      <w:r>
        <w:t>Message processing</w:t>
      </w:r>
    </w:p>
    <w:p w:rsidR="00B87A5A" w:rsidRDefault="004E3237">
      <w:pPr>
        <w:pStyle w:val="indexentry0"/>
      </w:pPr>
      <w:r>
        <w:t xml:space="preserve">   </w:t>
      </w:r>
      <w:hyperlink w:anchor="section_4710ff8384bc412c85a7ece90e4260c7">
        <w:r>
          <w:rPr>
            <w:rStyle w:val="Hyperlink"/>
          </w:rPr>
          <w:t>client</w:t>
        </w:r>
      </w:hyperlink>
      <w:r>
        <w:t xml:space="preserve"> </w:t>
      </w:r>
      <w:r>
        <w:fldChar w:fldCharType="begin"/>
      </w:r>
      <w:r>
        <w:instrText>PAGEREF section_4710ff8384bc412c85a7ece90e42</w:instrText>
      </w:r>
      <w:r>
        <w:instrText>60c7</w:instrText>
      </w:r>
      <w:r>
        <w:fldChar w:fldCharType="separate"/>
      </w:r>
      <w:r>
        <w:rPr>
          <w:noProof/>
        </w:rPr>
        <w:t>59</w:t>
      </w:r>
      <w:r>
        <w:fldChar w:fldCharType="end"/>
      </w:r>
    </w:p>
    <w:p w:rsidR="00B87A5A" w:rsidRDefault="004E3237">
      <w:pPr>
        <w:pStyle w:val="indexentry0"/>
      </w:pPr>
      <w:r>
        <w:t xml:space="preserve">   </w:t>
      </w:r>
      <w:hyperlink w:anchor="section_6f518d539edc4c3793be6fe38378604a">
        <w:r>
          <w:rPr>
            <w:rStyle w:val="Hyperlink"/>
          </w:rPr>
          <w:t>server</w:t>
        </w:r>
      </w:hyperlink>
      <w:r>
        <w:t xml:space="preserve"> </w:t>
      </w:r>
      <w:r>
        <w:fldChar w:fldCharType="begin"/>
      </w:r>
      <w:r>
        <w:instrText>PAGEREF section_6f518d539edc4c3793be6fe38378604a</w:instrText>
      </w:r>
      <w:r>
        <w:fldChar w:fldCharType="separate"/>
      </w:r>
      <w:r>
        <w:rPr>
          <w:noProof/>
        </w:rPr>
        <w:t>61</w:t>
      </w:r>
      <w:r>
        <w:fldChar w:fldCharType="end"/>
      </w:r>
    </w:p>
    <w:p w:rsidR="00B87A5A" w:rsidRDefault="004E3237">
      <w:pPr>
        <w:pStyle w:val="indexentry0"/>
      </w:pPr>
      <w:r>
        <w:t>Messages</w:t>
      </w:r>
    </w:p>
    <w:p w:rsidR="00B87A5A" w:rsidRDefault="004E3237">
      <w:pPr>
        <w:pStyle w:val="indexentry0"/>
      </w:pPr>
      <w:r>
        <w:t xml:space="preserve">   </w:t>
      </w:r>
      <w:hyperlink w:anchor="section_0e7d82bcd32f434cafcb3e2f85c01aca">
        <w:r>
          <w:rPr>
            <w:rStyle w:val="Hyperlink"/>
          </w:rPr>
          <w:t>Elements</w:t>
        </w:r>
      </w:hyperlink>
      <w:r>
        <w:t xml:space="preserve"> </w:t>
      </w:r>
      <w:r>
        <w:fldChar w:fldCharType="begin"/>
      </w:r>
      <w:r>
        <w:instrText>PAGEREF section_0e7d82bcd32f434cafcb3e2f85c01aca</w:instrText>
      </w:r>
      <w:r>
        <w:fldChar w:fldCharType="separate"/>
      </w:r>
      <w:r>
        <w:rPr>
          <w:noProof/>
        </w:rPr>
        <w:t>10</w:t>
      </w:r>
      <w:r>
        <w:fldChar w:fldCharType="end"/>
      </w:r>
    </w:p>
    <w:p w:rsidR="00B87A5A" w:rsidRDefault="004E3237">
      <w:pPr>
        <w:pStyle w:val="indexentry0"/>
      </w:pPr>
      <w:r>
        <w:t xml:space="preserve">   </w:t>
      </w:r>
      <w:hyperlink w:anchor="section_0617eef2298d49d898230d88ff3aa501">
        <w:r>
          <w:rPr>
            <w:rStyle w:val="Hyperlink"/>
          </w:rPr>
          <w:t>Groups</w:t>
        </w:r>
      </w:hyperlink>
      <w:r>
        <w:t xml:space="preserve"> </w:t>
      </w:r>
      <w:r>
        <w:fldChar w:fldCharType="begin"/>
      </w:r>
      <w:r>
        <w:instrText>PAGEREF section_0617eef2298d49d898230d88ff3aa501</w:instrText>
      </w:r>
      <w:r>
        <w:fldChar w:fldCharType="separate"/>
      </w:r>
      <w:r>
        <w:rPr>
          <w:noProof/>
        </w:rPr>
        <w:t>56</w:t>
      </w:r>
      <w:r>
        <w:fldChar w:fldCharType="end"/>
      </w:r>
    </w:p>
    <w:p w:rsidR="00B87A5A" w:rsidRDefault="004E3237">
      <w:pPr>
        <w:pStyle w:val="indexentry0"/>
      </w:pPr>
      <w:r>
        <w:t xml:space="preserve">   </w:t>
      </w:r>
      <w:hyperlink w:anchor="section_0a58d4fdbbd34f2d92ebe8a00ad31126">
        <w:r>
          <w:rPr>
            <w:rStyle w:val="Hyperlink"/>
          </w:rPr>
          <w:t>Namespaces</w:t>
        </w:r>
      </w:hyperlink>
      <w:r>
        <w:t xml:space="preserve"> </w:t>
      </w:r>
      <w:r>
        <w:fldChar w:fldCharType="begin"/>
      </w:r>
      <w:r>
        <w:instrText>PA</w:instrText>
      </w:r>
      <w:r>
        <w:instrText>GEREF section_0a58d4fdbbd34f2d92ebe8a00ad31126</w:instrText>
      </w:r>
      <w:r>
        <w:fldChar w:fldCharType="separate"/>
      </w:r>
      <w:r>
        <w:rPr>
          <w:noProof/>
        </w:rPr>
        <w:t>10</w:t>
      </w:r>
      <w:r>
        <w:fldChar w:fldCharType="end"/>
      </w:r>
    </w:p>
    <w:p w:rsidR="00B87A5A" w:rsidRDefault="004E3237">
      <w:pPr>
        <w:pStyle w:val="indexentry0"/>
      </w:pPr>
      <w:r>
        <w:t xml:space="preserve">   </w:t>
      </w:r>
      <w:hyperlink w:anchor="section_e358c753e61049a3bb671f0679909dcd">
        <w:r>
          <w:rPr>
            <w:rStyle w:val="Hyperlink"/>
          </w:rPr>
          <w:t>syntax</w:t>
        </w:r>
      </w:hyperlink>
      <w:r>
        <w:t xml:space="preserve"> </w:t>
      </w:r>
      <w:r>
        <w:fldChar w:fldCharType="begin"/>
      </w:r>
      <w:r>
        <w:instrText>PAGEREF section_e358c753e61049a3bb671f0679909dcd</w:instrText>
      </w:r>
      <w:r>
        <w:fldChar w:fldCharType="separate"/>
      </w:r>
      <w:r>
        <w:rPr>
          <w:noProof/>
        </w:rPr>
        <w:t>10</w:t>
      </w:r>
      <w:r>
        <w:fldChar w:fldCharType="end"/>
      </w:r>
    </w:p>
    <w:p w:rsidR="00B87A5A" w:rsidRDefault="004E3237">
      <w:pPr>
        <w:pStyle w:val="indexentry0"/>
      </w:pPr>
      <w:r>
        <w:t xml:space="preserve">   </w:t>
      </w:r>
      <w:hyperlink w:anchor="section_334af783e9f845a2bab14001716bc65d">
        <w:r>
          <w:rPr>
            <w:rStyle w:val="Hyperlink"/>
          </w:rPr>
          <w:t>transport</w:t>
        </w:r>
      </w:hyperlink>
      <w:r>
        <w:t xml:space="preserve"> </w:t>
      </w:r>
      <w:r>
        <w:fldChar w:fldCharType="begin"/>
      </w:r>
      <w:r>
        <w:instrText>PAGER</w:instrText>
      </w:r>
      <w:r>
        <w:instrText>EF section_334af783e9f845a2bab14001716bc65d</w:instrText>
      </w:r>
      <w:r>
        <w:fldChar w:fldCharType="separate"/>
      </w:r>
      <w:r>
        <w:rPr>
          <w:noProof/>
        </w:rPr>
        <w:t>10</w:t>
      </w:r>
      <w:r>
        <w:fldChar w:fldCharType="end"/>
      </w:r>
    </w:p>
    <w:p w:rsidR="00B87A5A" w:rsidRDefault="00B87A5A">
      <w:pPr>
        <w:spacing w:before="0" w:after="0"/>
        <w:rPr>
          <w:sz w:val="16"/>
        </w:rPr>
      </w:pPr>
    </w:p>
    <w:p w:rsidR="00B87A5A" w:rsidRDefault="004E3237">
      <w:pPr>
        <w:pStyle w:val="indexheader"/>
      </w:pPr>
      <w:r>
        <w:t>N</w:t>
      </w:r>
    </w:p>
    <w:p w:rsidR="00B87A5A" w:rsidRDefault="00B87A5A">
      <w:pPr>
        <w:spacing w:before="0" w:after="0"/>
        <w:rPr>
          <w:sz w:val="16"/>
        </w:rPr>
      </w:pPr>
    </w:p>
    <w:p w:rsidR="00B87A5A" w:rsidRDefault="004E3237">
      <w:pPr>
        <w:pStyle w:val="indexentry0"/>
      </w:pPr>
      <w:hyperlink w:anchor="section_0a58d4fdbbd34f2d92ebe8a00ad31126">
        <w:r>
          <w:rPr>
            <w:rStyle w:val="Hyperlink"/>
          </w:rPr>
          <w:t>Namespaces message</w:t>
        </w:r>
      </w:hyperlink>
      <w:r>
        <w:t xml:space="preserve"> </w:t>
      </w:r>
      <w:r>
        <w:fldChar w:fldCharType="begin"/>
      </w:r>
      <w:r>
        <w:instrText>PAGEREF section_0a58d4fdbbd34f2d92ebe8a00ad31126</w:instrText>
      </w:r>
      <w:r>
        <w:fldChar w:fldCharType="separate"/>
      </w:r>
      <w:r>
        <w:rPr>
          <w:noProof/>
        </w:rPr>
        <w:t>10</w:t>
      </w:r>
      <w:r>
        <w:fldChar w:fldCharType="end"/>
      </w:r>
    </w:p>
    <w:p w:rsidR="00B87A5A" w:rsidRDefault="004E3237">
      <w:pPr>
        <w:pStyle w:val="indexentry0"/>
      </w:pPr>
      <w:hyperlink w:anchor="section_ca465c21f63b445093352e96ff6eda45">
        <w:r>
          <w:rPr>
            <w:rStyle w:val="Hyperlink"/>
          </w:rPr>
          <w:t xml:space="preserve">Normative </w:t>
        </w:r>
        <w:r>
          <w:rPr>
            <w:rStyle w:val="Hyperlink"/>
          </w:rPr>
          <w:t>references</w:t>
        </w:r>
      </w:hyperlink>
      <w:r>
        <w:t xml:space="preserve"> </w:t>
      </w:r>
      <w:r>
        <w:fldChar w:fldCharType="begin"/>
      </w:r>
      <w:r>
        <w:instrText>PAGEREF section_ca465c21f63b445093352e96ff6eda45</w:instrText>
      </w:r>
      <w:r>
        <w:fldChar w:fldCharType="separate"/>
      </w:r>
      <w:r>
        <w:rPr>
          <w:noProof/>
        </w:rPr>
        <w:t>8</w:t>
      </w:r>
      <w:r>
        <w:fldChar w:fldCharType="end"/>
      </w:r>
    </w:p>
    <w:p w:rsidR="00B87A5A" w:rsidRDefault="00B87A5A">
      <w:pPr>
        <w:spacing w:before="0" w:after="0"/>
        <w:rPr>
          <w:sz w:val="16"/>
        </w:rPr>
      </w:pPr>
    </w:p>
    <w:p w:rsidR="00B87A5A" w:rsidRDefault="004E3237">
      <w:pPr>
        <w:pStyle w:val="indexheader"/>
      </w:pPr>
      <w:r>
        <w:t>O</w:t>
      </w:r>
    </w:p>
    <w:p w:rsidR="00B87A5A" w:rsidRDefault="00B87A5A">
      <w:pPr>
        <w:spacing w:before="0" w:after="0"/>
        <w:rPr>
          <w:sz w:val="16"/>
        </w:rPr>
      </w:pPr>
    </w:p>
    <w:p w:rsidR="00B87A5A" w:rsidRDefault="004E3237">
      <w:pPr>
        <w:pStyle w:val="indexentry0"/>
      </w:pPr>
      <w:r>
        <w:t>Other local events</w:t>
      </w:r>
    </w:p>
    <w:p w:rsidR="00B87A5A" w:rsidRDefault="004E3237">
      <w:pPr>
        <w:pStyle w:val="indexentry0"/>
      </w:pPr>
      <w:r>
        <w:t xml:space="preserve">   </w:t>
      </w:r>
      <w:hyperlink w:anchor="section_8f159231211346368c1737a7e183fb25">
        <w:r>
          <w:rPr>
            <w:rStyle w:val="Hyperlink"/>
          </w:rPr>
          <w:t>client</w:t>
        </w:r>
      </w:hyperlink>
      <w:r>
        <w:t xml:space="preserve"> </w:t>
      </w:r>
      <w:r>
        <w:fldChar w:fldCharType="begin"/>
      </w:r>
      <w:r>
        <w:instrText>PAGEREF section_8f159231211346368c1737a7e183fb25</w:instrText>
      </w:r>
      <w:r>
        <w:fldChar w:fldCharType="separate"/>
      </w:r>
      <w:r>
        <w:rPr>
          <w:noProof/>
        </w:rPr>
        <w:t>60</w:t>
      </w:r>
      <w:r>
        <w:fldChar w:fldCharType="end"/>
      </w:r>
    </w:p>
    <w:p w:rsidR="00B87A5A" w:rsidRDefault="004E3237">
      <w:pPr>
        <w:pStyle w:val="indexentry0"/>
      </w:pPr>
      <w:r>
        <w:t xml:space="preserve">   </w:t>
      </w:r>
      <w:hyperlink w:anchor="section_320bb4fdc52f4f64a5b9cca6e808b5f7">
        <w:r>
          <w:rPr>
            <w:rStyle w:val="Hyperlink"/>
          </w:rPr>
          <w:t>server</w:t>
        </w:r>
      </w:hyperlink>
      <w:r>
        <w:t xml:space="preserve"> </w:t>
      </w:r>
      <w:r>
        <w:fldChar w:fldCharType="begin"/>
      </w:r>
      <w:r>
        <w:instrText>PAGEREF section_320bb4fdc52f4f64a5b9cca6e808b5f7</w:instrText>
      </w:r>
      <w:r>
        <w:fldChar w:fldCharType="separate"/>
      </w:r>
      <w:r>
        <w:rPr>
          <w:noProof/>
        </w:rPr>
        <w:t>64</w:t>
      </w:r>
      <w:r>
        <w:fldChar w:fldCharType="end"/>
      </w:r>
    </w:p>
    <w:p w:rsidR="00B87A5A" w:rsidRDefault="004E3237">
      <w:pPr>
        <w:pStyle w:val="indexentry0"/>
      </w:pPr>
      <w:hyperlink w:anchor="section_87e95cd5b5cb47f18a2d24923d4e4f90">
        <w:r>
          <w:rPr>
            <w:rStyle w:val="Hyperlink"/>
          </w:rPr>
          <w:t>Overview (synopsis)</w:t>
        </w:r>
      </w:hyperlink>
      <w:r>
        <w:t xml:space="preserve"> </w:t>
      </w:r>
      <w:r>
        <w:fldChar w:fldCharType="begin"/>
      </w:r>
      <w:r>
        <w:instrText>PAGEREF section_87e95cd5b5cb47f18a2d24923d4e4f90</w:instrText>
      </w:r>
      <w:r>
        <w:fldChar w:fldCharType="separate"/>
      </w:r>
      <w:r>
        <w:rPr>
          <w:noProof/>
        </w:rPr>
        <w:t>9</w:t>
      </w:r>
      <w:r>
        <w:fldChar w:fldCharType="end"/>
      </w:r>
    </w:p>
    <w:p w:rsidR="00B87A5A" w:rsidRDefault="00B87A5A">
      <w:pPr>
        <w:spacing w:before="0" w:after="0"/>
        <w:rPr>
          <w:sz w:val="16"/>
        </w:rPr>
      </w:pPr>
    </w:p>
    <w:p w:rsidR="00B87A5A" w:rsidRDefault="004E3237">
      <w:pPr>
        <w:pStyle w:val="indexheader"/>
      </w:pPr>
      <w:r>
        <w:t>P</w:t>
      </w:r>
    </w:p>
    <w:p w:rsidR="00B87A5A" w:rsidRDefault="00B87A5A">
      <w:pPr>
        <w:spacing w:before="0" w:after="0"/>
        <w:rPr>
          <w:sz w:val="16"/>
        </w:rPr>
      </w:pPr>
    </w:p>
    <w:p w:rsidR="00B87A5A" w:rsidRDefault="004E3237">
      <w:pPr>
        <w:pStyle w:val="indexentry0"/>
      </w:pPr>
      <w:hyperlink w:anchor="section_a5dcfcd7e1f84cf1827285686489576b">
        <w:r>
          <w:rPr>
            <w:rStyle w:val="Hyperlink"/>
          </w:rPr>
          <w:t>Parameters - security index</w:t>
        </w:r>
      </w:hyperlink>
      <w:r>
        <w:t xml:space="preserve"> </w:t>
      </w:r>
      <w:r>
        <w:fldChar w:fldCharType="begin"/>
      </w:r>
      <w:r>
        <w:instrText>PAGEREF section_a5dcfcd7e1f84cf1827285686489576b</w:instrText>
      </w:r>
      <w:r>
        <w:fldChar w:fldCharType="separate"/>
      </w:r>
      <w:r>
        <w:rPr>
          <w:noProof/>
        </w:rPr>
        <w:t>74</w:t>
      </w:r>
      <w:r>
        <w:fldChar w:fldCharType="end"/>
      </w:r>
    </w:p>
    <w:p w:rsidR="00B87A5A" w:rsidRDefault="004E3237">
      <w:pPr>
        <w:pStyle w:val="indexentry0"/>
      </w:pPr>
      <w:hyperlink w:anchor="section_620af22084d74e7a8c107698d76d6a7e">
        <w:r>
          <w:rPr>
            <w:rStyle w:val="Hyperlink"/>
          </w:rPr>
          <w:t>Preconditions</w:t>
        </w:r>
      </w:hyperlink>
      <w:r>
        <w:t xml:space="preserve"> </w:t>
      </w:r>
      <w:r>
        <w:fldChar w:fldCharType="begin"/>
      </w:r>
      <w:r>
        <w:instrText>PAGEREF section_620af22084d74e7</w:instrText>
      </w:r>
      <w:r>
        <w:instrText>a8c107698d76d6a7e</w:instrText>
      </w:r>
      <w:r>
        <w:fldChar w:fldCharType="separate"/>
      </w:r>
      <w:r>
        <w:rPr>
          <w:noProof/>
        </w:rPr>
        <w:t>9</w:t>
      </w:r>
      <w:r>
        <w:fldChar w:fldCharType="end"/>
      </w:r>
    </w:p>
    <w:p w:rsidR="00B87A5A" w:rsidRDefault="004E3237">
      <w:pPr>
        <w:pStyle w:val="indexentry0"/>
      </w:pPr>
      <w:hyperlink w:anchor="section_620af22084d74e7a8c107698d76d6a7e">
        <w:r>
          <w:rPr>
            <w:rStyle w:val="Hyperlink"/>
          </w:rPr>
          <w:t>Prerequisites</w:t>
        </w:r>
      </w:hyperlink>
      <w:r>
        <w:t xml:space="preserve"> </w:t>
      </w:r>
      <w:r>
        <w:fldChar w:fldCharType="begin"/>
      </w:r>
      <w:r>
        <w:instrText>PAGEREF section_620af22084d74e7a8c107698d76d6a7e</w:instrText>
      </w:r>
      <w:r>
        <w:fldChar w:fldCharType="separate"/>
      </w:r>
      <w:r>
        <w:rPr>
          <w:noProof/>
        </w:rPr>
        <w:t>9</w:t>
      </w:r>
      <w:r>
        <w:fldChar w:fldCharType="end"/>
      </w:r>
    </w:p>
    <w:p w:rsidR="00B87A5A" w:rsidRDefault="004E3237">
      <w:pPr>
        <w:pStyle w:val="indexentry0"/>
      </w:pPr>
      <w:hyperlink w:anchor="section_ed6ac62c3f6e485da9c88c918fbdb826">
        <w:r>
          <w:rPr>
            <w:rStyle w:val="Hyperlink"/>
          </w:rPr>
          <w:t>Product behavior</w:t>
        </w:r>
      </w:hyperlink>
      <w:r>
        <w:t xml:space="preserve"> </w:t>
      </w:r>
      <w:r>
        <w:fldChar w:fldCharType="begin"/>
      </w:r>
      <w:r>
        <w:instrText>PAGEREF section_ed6ac62c3f</w:instrText>
      </w:r>
      <w:r>
        <w:instrText>6e485da9c88c918fbdb826</w:instrText>
      </w:r>
      <w:r>
        <w:fldChar w:fldCharType="separate"/>
      </w:r>
      <w:r>
        <w:rPr>
          <w:noProof/>
        </w:rPr>
        <w:t>80</w:t>
      </w:r>
      <w:r>
        <w:fldChar w:fldCharType="end"/>
      </w:r>
    </w:p>
    <w:p w:rsidR="00B87A5A" w:rsidRDefault="00B87A5A">
      <w:pPr>
        <w:spacing w:before="0" w:after="0"/>
        <w:rPr>
          <w:sz w:val="16"/>
        </w:rPr>
      </w:pPr>
    </w:p>
    <w:p w:rsidR="00B87A5A" w:rsidRDefault="004E3237">
      <w:pPr>
        <w:pStyle w:val="indexheader"/>
      </w:pPr>
      <w:r>
        <w:t>R</w:t>
      </w:r>
    </w:p>
    <w:p w:rsidR="00B87A5A" w:rsidRDefault="00B87A5A">
      <w:pPr>
        <w:spacing w:before="0" w:after="0"/>
        <w:rPr>
          <w:sz w:val="16"/>
        </w:rPr>
      </w:pPr>
    </w:p>
    <w:p w:rsidR="00B87A5A" w:rsidRDefault="004E3237">
      <w:pPr>
        <w:pStyle w:val="indexentry0"/>
      </w:pPr>
      <w:hyperlink w:anchor="section_6cff98ad71174e7dbee249f8a5a5809a">
        <w:r>
          <w:rPr>
            <w:rStyle w:val="Hyperlink"/>
          </w:rPr>
          <w:t>Recurrence patterns that resolve to the same recurring calendar item example</w:t>
        </w:r>
      </w:hyperlink>
      <w:r>
        <w:t xml:space="preserve"> </w:t>
      </w:r>
      <w:r>
        <w:fldChar w:fldCharType="begin"/>
      </w:r>
      <w:r>
        <w:instrText>PAGEREF section_6cff98ad71174e7dbee249f8a5a5809a</w:instrText>
      </w:r>
      <w:r>
        <w:fldChar w:fldCharType="separate"/>
      </w:r>
      <w:r>
        <w:rPr>
          <w:noProof/>
        </w:rPr>
        <w:t>72</w:t>
      </w:r>
      <w:r>
        <w:fldChar w:fldCharType="end"/>
      </w:r>
    </w:p>
    <w:p w:rsidR="00B87A5A" w:rsidRDefault="004E3237">
      <w:pPr>
        <w:pStyle w:val="indexentry0"/>
      </w:pPr>
      <w:hyperlink w:anchor="section_d5a721ba7be04bd894ef10037ea6a240">
        <w:r>
          <w:rPr>
            <w:rStyle w:val="Hyperlink"/>
          </w:rPr>
          <w:t>References</w:t>
        </w:r>
      </w:hyperlink>
      <w:r>
        <w:t xml:space="preserve"> </w:t>
      </w:r>
      <w:r>
        <w:fldChar w:fldCharType="begin"/>
      </w:r>
      <w:r>
        <w:instrText>PAGEREF section_d5a721ba7be04bd894ef10037ea6a240</w:instrText>
      </w:r>
      <w:r>
        <w:fldChar w:fldCharType="separate"/>
      </w:r>
      <w:r>
        <w:rPr>
          <w:noProof/>
        </w:rPr>
        <w:t>8</w:t>
      </w:r>
      <w:r>
        <w:fldChar w:fldCharType="end"/>
      </w:r>
    </w:p>
    <w:p w:rsidR="00B87A5A" w:rsidRDefault="004E3237">
      <w:pPr>
        <w:pStyle w:val="indexentry0"/>
      </w:pPr>
      <w:r>
        <w:t xml:space="preserve">   </w:t>
      </w:r>
      <w:hyperlink w:anchor="section_0930030358ee45669c9056274b64ff79">
        <w:r>
          <w:rPr>
            <w:rStyle w:val="Hyperlink"/>
          </w:rPr>
          <w:t>informative</w:t>
        </w:r>
      </w:hyperlink>
      <w:r>
        <w:t xml:space="preserve"> </w:t>
      </w:r>
      <w:r>
        <w:fldChar w:fldCharType="begin"/>
      </w:r>
      <w:r>
        <w:instrText>PAGEREF section_0930030358ee45669c9056274b64ff79</w:instrText>
      </w:r>
      <w:r>
        <w:fldChar w:fldCharType="separate"/>
      </w:r>
      <w:r>
        <w:rPr>
          <w:noProof/>
        </w:rPr>
        <w:t>9</w:t>
      </w:r>
      <w:r>
        <w:fldChar w:fldCharType="end"/>
      </w:r>
    </w:p>
    <w:p w:rsidR="00B87A5A" w:rsidRDefault="004E3237">
      <w:pPr>
        <w:pStyle w:val="indexentry0"/>
      </w:pPr>
      <w:r>
        <w:t xml:space="preserve">   </w:t>
      </w:r>
      <w:hyperlink w:anchor="section_ca465c21f63b445093352e96ff6eda45">
        <w:r>
          <w:rPr>
            <w:rStyle w:val="Hyperlink"/>
          </w:rPr>
          <w:t>normative</w:t>
        </w:r>
      </w:hyperlink>
      <w:r>
        <w:t xml:space="preserve"> </w:t>
      </w:r>
      <w:r>
        <w:fldChar w:fldCharType="begin"/>
      </w:r>
      <w:r>
        <w:instrText>PAGEREF section_ca465c21f63b445093352e96ff6eda45</w:instrText>
      </w:r>
      <w:r>
        <w:fldChar w:fldCharType="separate"/>
      </w:r>
      <w:r>
        <w:rPr>
          <w:noProof/>
        </w:rPr>
        <w:t>8</w:t>
      </w:r>
      <w:r>
        <w:fldChar w:fldCharType="end"/>
      </w:r>
    </w:p>
    <w:p w:rsidR="00B87A5A" w:rsidRDefault="004E3237">
      <w:pPr>
        <w:pStyle w:val="indexentry0"/>
      </w:pPr>
      <w:hyperlink w:anchor="section_ec0e4ecc26e34536a60ef1cebd7a82dd">
        <w:r>
          <w:rPr>
            <w:rStyle w:val="Hyperlink"/>
          </w:rPr>
          <w:t>Relationship to other protocols</w:t>
        </w:r>
      </w:hyperlink>
      <w:r>
        <w:t xml:space="preserve"> </w:t>
      </w:r>
      <w:r>
        <w:fldChar w:fldCharType="begin"/>
      </w:r>
      <w:r>
        <w:instrText>PAGEREF section_ec0e4ecc26e34536a60e</w:instrText>
      </w:r>
      <w:r>
        <w:instrText>f1cebd7a82dd</w:instrText>
      </w:r>
      <w:r>
        <w:fldChar w:fldCharType="separate"/>
      </w:r>
      <w:r>
        <w:rPr>
          <w:noProof/>
        </w:rPr>
        <w:t>9</w:t>
      </w:r>
      <w:r>
        <w:fldChar w:fldCharType="end"/>
      </w:r>
    </w:p>
    <w:p w:rsidR="00B87A5A" w:rsidRDefault="00B87A5A">
      <w:pPr>
        <w:spacing w:before="0" w:after="0"/>
        <w:rPr>
          <w:sz w:val="16"/>
        </w:rPr>
      </w:pPr>
    </w:p>
    <w:p w:rsidR="00B87A5A" w:rsidRDefault="004E3237">
      <w:pPr>
        <w:pStyle w:val="indexheader"/>
      </w:pPr>
      <w:r>
        <w:t>S</w:t>
      </w:r>
    </w:p>
    <w:p w:rsidR="00B87A5A" w:rsidRDefault="00B87A5A">
      <w:pPr>
        <w:spacing w:before="0" w:after="0"/>
        <w:rPr>
          <w:sz w:val="16"/>
        </w:rPr>
      </w:pPr>
    </w:p>
    <w:p w:rsidR="00B87A5A" w:rsidRDefault="004E3237">
      <w:pPr>
        <w:pStyle w:val="indexentry0"/>
      </w:pPr>
      <w:r>
        <w:t>Security</w:t>
      </w:r>
    </w:p>
    <w:p w:rsidR="00B87A5A" w:rsidRDefault="004E3237">
      <w:pPr>
        <w:pStyle w:val="indexentry0"/>
      </w:pPr>
      <w:r>
        <w:t xml:space="preserve">   </w:t>
      </w:r>
      <w:hyperlink w:anchor="section_732c938a41c1472080bcfb30d32e1dc7">
        <w:r>
          <w:rPr>
            <w:rStyle w:val="Hyperlink"/>
          </w:rPr>
          <w:t>implementer considerations</w:t>
        </w:r>
      </w:hyperlink>
      <w:r>
        <w:t xml:space="preserve"> </w:t>
      </w:r>
      <w:r>
        <w:fldChar w:fldCharType="begin"/>
      </w:r>
      <w:r>
        <w:instrText>PAGEREF section_732c938a41c1472080bcfb30d32e1dc7</w:instrText>
      </w:r>
      <w:r>
        <w:fldChar w:fldCharType="separate"/>
      </w:r>
      <w:r>
        <w:rPr>
          <w:noProof/>
        </w:rPr>
        <w:t>74</w:t>
      </w:r>
      <w:r>
        <w:fldChar w:fldCharType="end"/>
      </w:r>
    </w:p>
    <w:p w:rsidR="00B87A5A" w:rsidRDefault="004E3237">
      <w:pPr>
        <w:pStyle w:val="indexentry0"/>
      </w:pPr>
      <w:r>
        <w:t xml:space="preserve">   </w:t>
      </w:r>
      <w:hyperlink w:anchor="section_a5dcfcd7e1f84cf1827285686489576b">
        <w:r>
          <w:rPr>
            <w:rStyle w:val="Hyperlink"/>
          </w:rPr>
          <w:t>parameter index</w:t>
        </w:r>
      </w:hyperlink>
      <w:r>
        <w:t xml:space="preserve"> </w:t>
      </w:r>
      <w:r>
        <w:fldChar w:fldCharType="begin"/>
      </w:r>
      <w:r>
        <w:instrText>PAGEREF section_a5dcfcd7e1f84cf1827285686489576b</w:instrText>
      </w:r>
      <w:r>
        <w:fldChar w:fldCharType="separate"/>
      </w:r>
      <w:r>
        <w:rPr>
          <w:noProof/>
        </w:rPr>
        <w:t>74</w:t>
      </w:r>
      <w:r>
        <w:fldChar w:fldCharType="end"/>
      </w:r>
    </w:p>
    <w:p w:rsidR="00B87A5A" w:rsidRDefault="004E3237">
      <w:pPr>
        <w:pStyle w:val="indexentry0"/>
      </w:pPr>
      <w:r>
        <w:t>Sequencing rules</w:t>
      </w:r>
    </w:p>
    <w:p w:rsidR="00B87A5A" w:rsidRDefault="004E3237">
      <w:pPr>
        <w:pStyle w:val="indexentry0"/>
      </w:pPr>
      <w:r>
        <w:t xml:space="preserve">   </w:t>
      </w:r>
      <w:hyperlink w:anchor="section_4710ff8384bc412c85a7ece90e4260c7">
        <w:r>
          <w:rPr>
            <w:rStyle w:val="Hyperlink"/>
          </w:rPr>
          <w:t>client</w:t>
        </w:r>
      </w:hyperlink>
      <w:r>
        <w:t xml:space="preserve"> </w:t>
      </w:r>
      <w:r>
        <w:fldChar w:fldCharType="begin"/>
      </w:r>
      <w:r>
        <w:instrText>PAGEREF section_4710ff8384bc412c85a7ece90e4260c7</w:instrText>
      </w:r>
      <w:r>
        <w:fldChar w:fldCharType="separate"/>
      </w:r>
      <w:r>
        <w:rPr>
          <w:noProof/>
        </w:rPr>
        <w:t>59</w:t>
      </w:r>
      <w:r>
        <w:fldChar w:fldCharType="end"/>
      </w:r>
    </w:p>
    <w:p w:rsidR="00B87A5A" w:rsidRDefault="004E3237">
      <w:pPr>
        <w:pStyle w:val="indexentry0"/>
      </w:pPr>
      <w:r>
        <w:t xml:space="preserve">   </w:t>
      </w:r>
      <w:hyperlink w:anchor="section_6f518d539edc4c3793be6fe38378604a">
        <w:r>
          <w:rPr>
            <w:rStyle w:val="Hyperlink"/>
          </w:rPr>
          <w:t>server</w:t>
        </w:r>
      </w:hyperlink>
      <w:r>
        <w:t xml:space="preserve"> </w:t>
      </w:r>
      <w:r>
        <w:fldChar w:fldCharType="begin"/>
      </w:r>
      <w:r>
        <w:instrText>PAGEREF section_6f518d539edc4c3793be6fe38378604a</w:instrText>
      </w:r>
      <w:r>
        <w:fldChar w:fldCharType="separate"/>
      </w:r>
      <w:r>
        <w:rPr>
          <w:noProof/>
        </w:rPr>
        <w:t>61</w:t>
      </w:r>
      <w:r>
        <w:fldChar w:fldCharType="end"/>
      </w:r>
    </w:p>
    <w:p w:rsidR="00B87A5A" w:rsidRDefault="004E3237">
      <w:pPr>
        <w:pStyle w:val="indexentry0"/>
      </w:pPr>
      <w:r>
        <w:t>Server</w:t>
      </w:r>
    </w:p>
    <w:p w:rsidR="00B87A5A" w:rsidRDefault="004E3237">
      <w:pPr>
        <w:pStyle w:val="indexentry0"/>
      </w:pPr>
      <w:r>
        <w:t xml:space="preserve">   </w:t>
      </w:r>
      <w:hyperlink w:anchor="section_d5f3df73aa5447a19712feb215cc2487">
        <w:r>
          <w:rPr>
            <w:rStyle w:val="Hyperlink"/>
          </w:rPr>
          <w:t>abstract data model</w:t>
        </w:r>
      </w:hyperlink>
      <w:r>
        <w:t xml:space="preserve"> </w:t>
      </w:r>
      <w:r>
        <w:fldChar w:fldCharType="begin"/>
      </w:r>
      <w:r>
        <w:instrText>PAGEREF section_d5f3df73aa5447a19712feb21</w:instrText>
      </w:r>
      <w:r>
        <w:instrText>5cc2487</w:instrText>
      </w:r>
      <w:r>
        <w:fldChar w:fldCharType="separate"/>
      </w:r>
      <w:r>
        <w:rPr>
          <w:noProof/>
        </w:rPr>
        <w:t>60</w:t>
      </w:r>
      <w:r>
        <w:fldChar w:fldCharType="end"/>
      </w:r>
    </w:p>
    <w:p w:rsidR="00B87A5A" w:rsidRDefault="004E3237">
      <w:pPr>
        <w:pStyle w:val="indexentry0"/>
      </w:pPr>
      <w:r>
        <w:t xml:space="preserve">   </w:t>
      </w:r>
      <w:hyperlink w:anchor="section_eeb83e42f094454b9a4ccde1146e1e61">
        <w:r>
          <w:rPr>
            <w:rStyle w:val="Hyperlink"/>
          </w:rPr>
          <w:t>initialization</w:t>
        </w:r>
      </w:hyperlink>
      <w:r>
        <w:t xml:space="preserve"> </w:t>
      </w:r>
      <w:r>
        <w:fldChar w:fldCharType="begin"/>
      </w:r>
      <w:r>
        <w:instrText>PAGEREF section_eeb83e42f094454b9a4ccde1146e1e61</w:instrText>
      </w:r>
      <w:r>
        <w:fldChar w:fldCharType="separate"/>
      </w:r>
      <w:r>
        <w:rPr>
          <w:noProof/>
        </w:rPr>
        <w:t>60</w:t>
      </w:r>
      <w:r>
        <w:fldChar w:fldCharType="end"/>
      </w:r>
    </w:p>
    <w:p w:rsidR="00B87A5A" w:rsidRDefault="004E3237">
      <w:pPr>
        <w:pStyle w:val="indexentry0"/>
      </w:pPr>
      <w:r>
        <w:t xml:space="preserve">   </w:t>
      </w:r>
      <w:hyperlink w:anchor="section_6f518d539edc4c3793be6fe38378604a">
        <w:r>
          <w:rPr>
            <w:rStyle w:val="Hyperlink"/>
          </w:rPr>
          <w:t>message processing</w:t>
        </w:r>
      </w:hyperlink>
      <w:r>
        <w:t xml:space="preserve"> </w:t>
      </w:r>
      <w:r>
        <w:fldChar w:fldCharType="begin"/>
      </w:r>
      <w:r>
        <w:instrText>PAGEREF section_6f518d539edc4c3793be6fe38378604a</w:instrText>
      </w:r>
      <w:r>
        <w:fldChar w:fldCharType="separate"/>
      </w:r>
      <w:r>
        <w:rPr>
          <w:noProof/>
        </w:rPr>
        <w:t>61</w:t>
      </w:r>
      <w:r>
        <w:fldChar w:fldCharType="end"/>
      </w:r>
    </w:p>
    <w:p w:rsidR="00B87A5A" w:rsidRDefault="004E3237">
      <w:pPr>
        <w:pStyle w:val="indexentry0"/>
      </w:pPr>
      <w:r>
        <w:t xml:space="preserve">   </w:t>
      </w:r>
      <w:hyperlink w:anchor="section_320bb4fdc52f4f64a5b9cca6e808b5f7">
        <w:r>
          <w:rPr>
            <w:rStyle w:val="Hyperlink"/>
          </w:rPr>
          <w:t>other local events</w:t>
        </w:r>
      </w:hyperlink>
      <w:r>
        <w:t xml:space="preserve"> </w:t>
      </w:r>
      <w:r>
        <w:fldChar w:fldCharType="begin"/>
      </w:r>
      <w:r>
        <w:instrText>PAGEREF section_320bb4fdc52f4f64a5b9cca6e808b5f7</w:instrText>
      </w:r>
      <w:r>
        <w:fldChar w:fldCharType="separate"/>
      </w:r>
      <w:r>
        <w:rPr>
          <w:noProof/>
        </w:rPr>
        <w:t>64</w:t>
      </w:r>
      <w:r>
        <w:fldChar w:fldCharType="end"/>
      </w:r>
    </w:p>
    <w:p w:rsidR="00B87A5A" w:rsidRDefault="004E3237">
      <w:pPr>
        <w:pStyle w:val="indexentry0"/>
      </w:pPr>
      <w:r>
        <w:t xml:space="preserve">   </w:t>
      </w:r>
      <w:hyperlink w:anchor="section_6f518d539edc4c3793be6fe38378604a">
        <w:r>
          <w:rPr>
            <w:rStyle w:val="Hyperlink"/>
          </w:rPr>
          <w:t>seq</w:t>
        </w:r>
        <w:r>
          <w:rPr>
            <w:rStyle w:val="Hyperlink"/>
          </w:rPr>
          <w:t>uencing rules</w:t>
        </w:r>
      </w:hyperlink>
      <w:r>
        <w:t xml:space="preserve"> </w:t>
      </w:r>
      <w:r>
        <w:fldChar w:fldCharType="begin"/>
      </w:r>
      <w:r>
        <w:instrText>PAGEREF section_6f518d539edc4c3793be6fe38378604a</w:instrText>
      </w:r>
      <w:r>
        <w:fldChar w:fldCharType="separate"/>
      </w:r>
      <w:r>
        <w:rPr>
          <w:noProof/>
        </w:rPr>
        <w:t>61</w:t>
      </w:r>
      <w:r>
        <w:fldChar w:fldCharType="end"/>
      </w:r>
    </w:p>
    <w:p w:rsidR="00B87A5A" w:rsidRDefault="004E3237">
      <w:pPr>
        <w:pStyle w:val="indexentry0"/>
      </w:pPr>
      <w:r>
        <w:t xml:space="preserve">   </w:t>
      </w:r>
      <w:hyperlink w:anchor="section_8c98f3e26841494699372900307c9ec0">
        <w:r>
          <w:rPr>
            <w:rStyle w:val="Hyperlink"/>
          </w:rPr>
          <w:t>timer events</w:t>
        </w:r>
      </w:hyperlink>
      <w:r>
        <w:t xml:space="preserve"> </w:t>
      </w:r>
      <w:r>
        <w:fldChar w:fldCharType="begin"/>
      </w:r>
      <w:r>
        <w:instrText>PAGEREF section_8c98f3e26841494699372900307c9ec0</w:instrText>
      </w:r>
      <w:r>
        <w:fldChar w:fldCharType="separate"/>
      </w:r>
      <w:r>
        <w:rPr>
          <w:noProof/>
        </w:rPr>
        <w:t>64</w:t>
      </w:r>
      <w:r>
        <w:fldChar w:fldCharType="end"/>
      </w:r>
    </w:p>
    <w:p w:rsidR="00B87A5A" w:rsidRDefault="004E3237">
      <w:pPr>
        <w:pStyle w:val="indexentry0"/>
      </w:pPr>
      <w:r>
        <w:t xml:space="preserve">   </w:t>
      </w:r>
      <w:hyperlink w:anchor="section_a2ea753fc32344d98c2399b38b0f5e72">
        <w:r>
          <w:rPr>
            <w:rStyle w:val="Hyperlink"/>
          </w:rPr>
          <w:t>timers</w:t>
        </w:r>
      </w:hyperlink>
      <w:r>
        <w:t xml:space="preserve"> </w:t>
      </w:r>
      <w:r>
        <w:fldChar w:fldCharType="begin"/>
      </w:r>
      <w:r>
        <w:instrText>PAGEREF section_a2ea753fc32344d98c2399b38b0f5e72</w:instrText>
      </w:r>
      <w:r>
        <w:fldChar w:fldCharType="separate"/>
      </w:r>
      <w:r>
        <w:rPr>
          <w:noProof/>
        </w:rPr>
        <w:t>60</w:t>
      </w:r>
      <w:r>
        <w:fldChar w:fldCharType="end"/>
      </w:r>
    </w:p>
    <w:p w:rsidR="00B87A5A" w:rsidRDefault="004E3237">
      <w:pPr>
        <w:pStyle w:val="indexentry0"/>
      </w:pPr>
      <w:hyperlink w:anchor="section_af47e953238947678562d43fd312c690">
        <w:r>
          <w:rPr>
            <w:rStyle w:val="Hyperlink"/>
          </w:rPr>
          <w:t>Setting attendee status from the server example</w:t>
        </w:r>
      </w:hyperlink>
      <w:r>
        <w:t xml:space="preserve"> </w:t>
      </w:r>
      <w:r>
        <w:fldChar w:fldCharType="begin"/>
      </w:r>
      <w:r>
        <w:instrText>PAGEREF section_af47e953238947678562d43fd312c690</w:instrText>
      </w:r>
      <w:r>
        <w:fldChar w:fldCharType="separate"/>
      </w:r>
      <w:r>
        <w:rPr>
          <w:noProof/>
        </w:rPr>
        <w:t>68</w:t>
      </w:r>
      <w:r>
        <w:fldChar w:fldCharType="end"/>
      </w:r>
    </w:p>
    <w:p w:rsidR="00B87A5A" w:rsidRDefault="004E3237">
      <w:pPr>
        <w:pStyle w:val="indexentry0"/>
      </w:pPr>
      <w:hyperlink w:anchor="section_826703c3d227402a98d6e252ff6cfac8">
        <w:r>
          <w:rPr>
            <w:rStyle w:val="Hyperlink"/>
          </w:rPr>
          <w:t>Standards assignments</w:t>
        </w:r>
      </w:hyperlink>
      <w:r>
        <w:t xml:space="preserve"> </w:t>
      </w:r>
      <w:r>
        <w:fldChar w:fldCharType="begin"/>
      </w:r>
      <w:r>
        <w:instrText>PAGEREF section_826703c3d227402a98d6e252ff6cfac8</w:instrText>
      </w:r>
      <w:r>
        <w:fldChar w:fldCharType="separate"/>
      </w:r>
      <w:r>
        <w:rPr>
          <w:noProof/>
        </w:rPr>
        <w:t>9</w:t>
      </w:r>
      <w:r>
        <w:fldChar w:fldCharType="end"/>
      </w:r>
    </w:p>
    <w:p w:rsidR="00B87A5A" w:rsidRDefault="004E3237">
      <w:pPr>
        <w:pStyle w:val="indexentry0"/>
      </w:pPr>
      <w:hyperlink w:anchor="section_5d3757894b1346d2a917439ce1f922e9">
        <w:r>
          <w:rPr>
            <w:rStyle w:val="Hyperlink"/>
          </w:rPr>
          <w:t>Synchronizing calendar data example</w:t>
        </w:r>
      </w:hyperlink>
      <w:r>
        <w:t xml:space="preserve"> </w:t>
      </w:r>
      <w:r>
        <w:fldChar w:fldCharType="begin"/>
      </w:r>
      <w:r>
        <w:instrText>PAGEREF section_5d3757894b1346d2a917439ce1f92</w:instrText>
      </w:r>
      <w:r>
        <w:instrText>2e9</w:instrText>
      </w:r>
      <w:r>
        <w:fldChar w:fldCharType="separate"/>
      </w:r>
      <w:r>
        <w:rPr>
          <w:noProof/>
        </w:rPr>
        <w:t>65</w:t>
      </w:r>
      <w:r>
        <w:fldChar w:fldCharType="end"/>
      </w:r>
    </w:p>
    <w:p w:rsidR="00B87A5A" w:rsidRDefault="004E3237">
      <w:pPr>
        <w:pStyle w:val="indexentry0"/>
      </w:pPr>
      <w:hyperlink w:anchor="section_c229f43cf9f94e96b2982fc7589c3a87">
        <w:r>
          <w:rPr>
            <w:rStyle w:val="Hyperlink"/>
          </w:rPr>
          <w:t>Synchronizing recurring appointments with exceptions example</w:t>
        </w:r>
      </w:hyperlink>
      <w:r>
        <w:t xml:space="preserve"> </w:t>
      </w:r>
      <w:r>
        <w:fldChar w:fldCharType="begin"/>
      </w:r>
      <w:r>
        <w:instrText>PAGEREF section_c229f43cf9f94e96b2982fc7589c3a87</w:instrText>
      </w:r>
      <w:r>
        <w:fldChar w:fldCharType="separate"/>
      </w:r>
      <w:r>
        <w:rPr>
          <w:noProof/>
        </w:rPr>
        <w:t>67</w:t>
      </w:r>
      <w:r>
        <w:fldChar w:fldCharType="end"/>
      </w:r>
    </w:p>
    <w:p w:rsidR="00B87A5A" w:rsidRDefault="00B87A5A">
      <w:pPr>
        <w:spacing w:before="0" w:after="0"/>
        <w:rPr>
          <w:sz w:val="16"/>
        </w:rPr>
      </w:pPr>
    </w:p>
    <w:p w:rsidR="00B87A5A" w:rsidRDefault="004E3237">
      <w:pPr>
        <w:pStyle w:val="indexheader"/>
      </w:pPr>
      <w:r>
        <w:t>T</w:t>
      </w:r>
    </w:p>
    <w:p w:rsidR="00B87A5A" w:rsidRDefault="00B87A5A">
      <w:pPr>
        <w:spacing w:before="0" w:after="0"/>
        <w:rPr>
          <w:sz w:val="16"/>
        </w:rPr>
      </w:pPr>
    </w:p>
    <w:p w:rsidR="00B87A5A" w:rsidRDefault="004E3237">
      <w:pPr>
        <w:pStyle w:val="indexentry0"/>
      </w:pPr>
      <w:r>
        <w:t>Timer events</w:t>
      </w:r>
    </w:p>
    <w:p w:rsidR="00B87A5A" w:rsidRDefault="004E3237">
      <w:pPr>
        <w:pStyle w:val="indexentry0"/>
      </w:pPr>
      <w:r>
        <w:t xml:space="preserve">   </w:t>
      </w:r>
      <w:hyperlink w:anchor="section_bdf29893bfd145f79cb52e4a099bab91">
        <w:r>
          <w:rPr>
            <w:rStyle w:val="Hyperlink"/>
          </w:rPr>
          <w:t>client</w:t>
        </w:r>
      </w:hyperlink>
      <w:r>
        <w:t xml:space="preserve"> </w:t>
      </w:r>
      <w:r>
        <w:fldChar w:fldCharType="begin"/>
      </w:r>
      <w:r>
        <w:instrText>PAGEREF section_bdf29893bfd145f79cb52e4a099bab91</w:instrText>
      </w:r>
      <w:r>
        <w:fldChar w:fldCharType="separate"/>
      </w:r>
      <w:r>
        <w:rPr>
          <w:noProof/>
        </w:rPr>
        <w:t>60</w:t>
      </w:r>
      <w:r>
        <w:fldChar w:fldCharType="end"/>
      </w:r>
    </w:p>
    <w:p w:rsidR="00B87A5A" w:rsidRDefault="004E3237">
      <w:pPr>
        <w:pStyle w:val="indexentry0"/>
      </w:pPr>
      <w:r>
        <w:t xml:space="preserve">   </w:t>
      </w:r>
      <w:hyperlink w:anchor="section_8c98f3e26841494699372900307c9ec0">
        <w:r>
          <w:rPr>
            <w:rStyle w:val="Hyperlink"/>
          </w:rPr>
          <w:t>server</w:t>
        </w:r>
      </w:hyperlink>
      <w:r>
        <w:t xml:space="preserve"> </w:t>
      </w:r>
      <w:r>
        <w:fldChar w:fldCharType="begin"/>
      </w:r>
      <w:r>
        <w:instrText>PAGEREF section_8c98f3e26841494699372900307c9ec0</w:instrText>
      </w:r>
      <w:r>
        <w:fldChar w:fldCharType="separate"/>
      </w:r>
      <w:r>
        <w:rPr>
          <w:noProof/>
        </w:rPr>
        <w:t>64</w:t>
      </w:r>
      <w:r>
        <w:fldChar w:fldCharType="end"/>
      </w:r>
    </w:p>
    <w:p w:rsidR="00B87A5A" w:rsidRDefault="004E3237">
      <w:pPr>
        <w:pStyle w:val="indexentry0"/>
      </w:pPr>
      <w:r>
        <w:t>Timers</w:t>
      </w:r>
    </w:p>
    <w:p w:rsidR="00B87A5A" w:rsidRDefault="004E3237">
      <w:pPr>
        <w:pStyle w:val="indexentry0"/>
      </w:pPr>
      <w:r>
        <w:t xml:space="preserve">   </w:t>
      </w:r>
      <w:hyperlink w:anchor="section_450c14cd06bf4d619bc20d98a76b3c03">
        <w:r>
          <w:rPr>
            <w:rStyle w:val="Hyperlink"/>
          </w:rPr>
          <w:t>client</w:t>
        </w:r>
      </w:hyperlink>
      <w:r>
        <w:t xml:space="preserve"> </w:t>
      </w:r>
      <w:r>
        <w:fldChar w:fldCharType="begin"/>
      </w:r>
      <w:r>
        <w:instrText>PAGEREF section_450c14cd06bf4d619bc20d98a76b3c03</w:instrText>
      </w:r>
      <w:r>
        <w:fldChar w:fldCharType="separate"/>
      </w:r>
      <w:r>
        <w:rPr>
          <w:noProof/>
        </w:rPr>
        <w:t>58</w:t>
      </w:r>
      <w:r>
        <w:fldChar w:fldCharType="end"/>
      </w:r>
    </w:p>
    <w:p w:rsidR="00B87A5A" w:rsidRDefault="004E3237">
      <w:pPr>
        <w:pStyle w:val="indexentry0"/>
      </w:pPr>
      <w:r>
        <w:t xml:space="preserve">   </w:t>
      </w:r>
      <w:hyperlink w:anchor="section_a2ea753fc32344d98c2399b38b0f5e72">
        <w:r>
          <w:rPr>
            <w:rStyle w:val="Hyperlink"/>
          </w:rPr>
          <w:t>server</w:t>
        </w:r>
      </w:hyperlink>
      <w:r>
        <w:t xml:space="preserve"> </w:t>
      </w:r>
      <w:r>
        <w:fldChar w:fldCharType="begin"/>
      </w:r>
      <w:r>
        <w:instrText>PAGEREF section_a2ea753fc32344d98c2399b38b0f5e72</w:instrText>
      </w:r>
      <w:r>
        <w:fldChar w:fldCharType="separate"/>
      </w:r>
      <w:r>
        <w:rPr>
          <w:noProof/>
        </w:rPr>
        <w:t>60</w:t>
      </w:r>
      <w:r>
        <w:fldChar w:fldCharType="end"/>
      </w:r>
    </w:p>
    <w:p w:rsidR="00B87A5A" w:rsidRDefault="004E3237">
      <w:pPr>
        <w:pStyle w:val="indexentry0"/>
      </w:pPr>
      <w:hyperlink w:anchor="section_9d88bd46bb8c4789840ba27e366d4a2f">
        <w:r>
          <w:rPr>
            <w:rStyle w:val="Hyperlink"/>
          </w:rPr>
          <w:t>Tracking changes</w:t>
        </w:r>
      </w:hyperlink>
      <w:r>
        <w:t xml:space="preserve"> </w:t>
      </w:r>
      <w:r>
        <w:fldChar w:fldCharType="begin"/>
      </w:r>
      <w:r>
        <w:instrText>PAGEREF section_9d88bd46bb8c4789840ba27e366d4a2f</w:instrText>
      </w:r>
      <w:r>
        <w:fldChar w:fldCharType="separate"/>
      </w:r>
      <w:r>
        <w:rPr>
          <w:noProof/>
        </w:rPr>
        <w:t>81</w:t>
      </w:r>
      <w:r>
        <w:fldChar w:fldCharType="end"/>
      </w:r>
    </w:p>
    <w:p w:rsidR="00B87A5A" w:rsidRDefault="004E3237">
      <w:pPr>
        <w:pStyle w:val="indexentry0"/>
      </w:pPr>
      <w:hyperlink w:anchor="section_334af783e9f845a2bab14001716bc65d">
        <w:r>
          <w:rPr>
            <w:rStyle w:val="Hyperlink"/>
          </w:rPr>
          <w:t>Transport</w:t>
        </w:r>
      </w:hyperlink>
      <w:r>
        <w:t xml:space="preserve"> </w:t>
      </w:r>
      <w:r>
        <w:fldChar w:fldCharType="begin"/>
      </w:r>
      <w:r>
        <w:instrText>PAGEREF section_334af783e9f845a2bab14001716bc65d</w:instrText>
      </w:r>
      <w:r>
        <w:fldChar w:fldCharType="separate"/>
      </w:r>
      <w:r>
        <w:rPr>
          <w:noProof/>
        </w:rPr>
        <w:t>10</w:t>
      </w:r>
      <w:r>
        <w:fldChar w:fldCharType="end"/>
      </w:r>
    </w:p>
    <w:p w:rsidR="00B87A5A" w:rsidRDefault="00B87A5A">
      <w:pPr>
        <w:spacing w:before="0" w:after="0"/>
        <w:rPr>
          <w:sz w:val="16"/>
        </w:rPr>
      </w:pPr>
    </w:p>
    <w:p w:rsidR="00B87A5A" w:rsidRDefault="004E3237">
      <w:pPr>
        <w:pStyle w:val="indexheader"/>
      </w:pPr>
      <w:r>
        <w:t>V</w:t>
      </w:r>
    </w:p>
    <w:p w:rsidR="00B87A5A" w:rsidRDefault="00B87A5A">
      <w:pPr>
        <w:spacing w:before="0" w:after="0"/>
        <w:rPr>
          <w:sz w:val="16"/>
        </w:rPr>
      </w:pPr>
    </w:p>
    <w:p w:rsidR="00B87A5A" w:rsidRDefault="004E3237">
      <w:pPr>
        <w:pStyle w:val="indexentry0"/>
      </w:pPr>
      <w:hyperlink w:anchor="section_b6716bf5661d4855be6360663fe57fb9">
        <w:r>
          <w:rPr>
            <w:rStyle w:val="Hyperlink"/>
          </w:rPr>
          <w:t>Vendor-extensible fields</w:t>
        </w:r>
      </w:hyperlink>
      <w:r>
        <w:t xml:space="preserve"> </w:t>
      </w:r>
      <w:r>
        <w:fldChar w:fldCharType="begin"/>
      </w:r>
      <w:r>
        <w:instrText>PAGEREF section_b6716bf5661d4855be6360663fe57fb9</w:instrText>
      </w:r>
      <w:r>
        <w:fldChar w:fldCharType="separate"/>
      </w:r>
      <w:r>
        <w:rPr>
          <w:noProof/>
        </w:rPr>
        <w:t>9</w:t>
      </w:r>
      <w:r>
        <w:fldChar w:fldCharType="end"/>
      </w:r>
    </w:p>
    <w:p w:rsidR="00B87A5A" w:rsidRDefault="004E3237">
      <w:pPr>
        <w:pStyle w:val="indexentry0"/>
      </w:pPr>
      <w:hyperlink w:anchor="section_bfa67a09ebda4ac2a134ce32edef0f86">
        <w:r>
          <w:rPr>
            <w:rStyle w:val="Hyperlink"/>
          </w:rPr>
          <w:t>Versioning</w:t>
        </w:r>
      </w:hyperlink>
      <w:r>
        <w:t xml:space="preserve"> </w:t>
      </w:r>
      <w:r>
        <w:fldChar w:fldCharType="begin"/>
      </w:r>
      <w:r>
        <w:instrText>PAGEREF section_bfa67a09ebda4ac2a134ce32ed</w:instrText>
      </w:r>
      <w:r>
        <w:instrText>ef0f86</w:instrText>
      </w:r>
      <w:r>
        <w:fldChar w:fldCharType="separate"/>
      </w:r>
      <w:r>
        <w:rPr>
          <w:noProof/>
        </w:rPr>
        <w:t>9</w:t>
      </w:r>
      <w:r>
        <w:fldChar w:fldCharType="end"/>
      </w:r>
    </w:p>
    <w:p w:rsidR="00B87A5A" w:rsidRDefault="00B87A5A">
      <w:pPr>
        <w:spacing w:before="0" w:after="0"/>
        <w:rPr>
          <w:sz w:val="16"/>
        </w:rPr>
      </w:pPr>
    </w:p>
    <w:p w:rsidR="00B87A5A" w:rsidRDefault="004E3237">
      <w:pPr>
        <w:pStyle w:val="indexheader"/>
      </w:pPr>
      <w:r>
        <w:t>X</w:t>
      </w:r>
    </w:p>
    <w:p w:rsidR="00B87A5A" w:rsidRDefault="00B87A5A">
      <w:pPr>
        <w:spacing w:before="0" w:after="0"/>
        <w:rPr>
          <w:sz w:val="16"/>
        </w:rPr>
      </w:pPr>
    </w:p>
    <w:p w:rsidR="00B87A5A" w:rsidRDefault="004E3237">
      <w:pPr>
        <w:pStyle w:val="indexentry0"/>
      </w:pPr>
      <w:hyperlink w:anchor="section_a687889355dc44b4b9295b9e5465b340">
        <w:r>
          <w:rPr>
            <w:rStyle w:val="Hyperlink"/>
          </w:rPr>
          <w:t>XML schema</w:t>
        </w:r>
      </w:hyperlink>
      <w:r>
        <w:t xml:space="preserve"> </w:t>
      </w:r>
      <w:r>
        <w:fldChar w:fldCharType="begin"/>
      </w:r>
      <w:r>
        <w:instrText>PAGEREF section_a687889355dc44b4b9295b9e5465b340</w:instrText>
      </w:r>
      <w:r>
        <w:fldChar w:fldCharType="separate"/>
      </w:r>
      <w:r>
        <w:rPr>
          <w:noProof/>
        </w:rPr>
        <w:t>75</w:t>
      </w:r>
      <w:r>
        <w:fldChar w:fldCharType="end"/>
      </w:r>
    </w:p>
    <w:p w:rsidR="00B87A5A" w:rsidRDefault="00B87A5A">
      <w:pPr>
        <w:rPr>
          <w:rStyle w:val="InlineCode"/>
        </w:rPr>
      </w:pPr>
      <w:bookmarkStart w:id="274" w:name="EndOfDocument_ST"/>
      <w:bookmarkEnd w:id="274"/>
    </w:p>
    <w:sectPr w:rsidR="00B87A5A">
      <w:footerReference w:type="default" r:id="rId209"/>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7A5A" w:rsidRDefault="004E3237">
      <w:r>
        <w:separator/>
      </w:r>
    </w:p>
    <w:p w:rsidR="00B87A5A" w:rsidRDefault="00B87A5A"/>
  </w:endnote>
  <w:endnote w:type="continuationSeparator" w:id="0">
    <w:p w:rsidR="00B87A5A" w:rsidRDefault="004E3237">
      <w:r>
        <w:continuationSeparator/>
      </w:r>
    </w:p>
    <w:p w:rsidR="00B87A5A" w:rsidRDefault="00B87A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7A5A" w:rsidRDefault="004E3237">
    <w:pPr>
      <w:pStyle w:val="Footer"/>
      <w:jc w:val="right"/>
    </w:pPr>
    <w:r>
      <w:fldChar w:fldCharType="begin"/>
    </w:r>
    <w:r>
      <w:instrText xml:space="preserve"> PAGE </w:instrText>
    </w:r>
    <w:r>
      <w:fldChar w:fldCharType="separate"/>
    </w:r>
    <w:r>
      <w:rPr>
        <w:noProof/>
      </w:rPr>
      <w:t>82</w:t>
    </w:r>
    <w:r>
      <w:fldChar w:fldCharType="end"/>
    </w:r>
    <w:r>
      <w:t xml:space="preserve"> / </w:t>
    </w:r>
    <w:r>
      <w:fldChar w:fldCharType="begin"/>
    </w:r>
    <w:r>
      <w:instrText xml:space="preserve"> NUMPAGES </w:instrText>
    </w:r>
    <w:r>
      <w:fldChar w:fldCharType="separate"/>
    </w:r>
    <w:r>
      <w:rPr>
        <w:noProof/>
      </w:rPr>
      <w:t>83</w:t>
    </w:r>
    <w:r>
      <w:fldChar w:fldCharType="end"/>
    </w:r>
  </w:p>
  <w:p w:rsidR="00B87A5A" w:rsidRDefault="004E3237">
    <w:pPr>
      <w:pStyle w:val="PageFooter"/>
    </w:pPr>
    <w:r>
      <w:t>[MS-ASCAL] - v20201117</w:t>
    </w:r>
  </w:p>
  <w:p w:rsidR="00B87A5A" w:rsidRDefault="004E3237">
    <w:pPr>
      <w:pStyle w:val="PageFooter"/>
    </w:pPr>
    <w:r>
      <w:t>Exchange ActiveSync: Calendar Class Protocol</w:t>
    </w:r>
  </w:p>
  <w:p w:rsidR="00B87A5A" w:rsidRDefault="004E3237">
    <w:pPr>
      <w:pStyle w:val="PageFooter"/>
    </w:pPr>
    <w:r>
      <w:t>Copyright © 2020 Mic</w:t>
    </w:r>
    <w:r>
      <w:t>rosoft Corporation</w:t>
    </w:r>
  </w:p>
  <w:p w:rsidR="00B87A5A" w:rsidRDefault="004E3237">
    <w:pPr>
      <w:pStyle w:val="PageFooter"/>
    </w:pPr>
    <w:r>
      <w:t>Release: November 17, 2020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7A5A" w:rsidRDefault="004E3237">
    <w:pPr>
      <w:pStyle w:val="Footer"/>
      <w:jc w:val="right"/>
    </w:pPr>
    <w:r>
      <w:fldChar w:fldCharType="begin"/>
    </w:r>
    <w:r>
      <w:instrText xml:space="preserve"> PAGE </w:instrText>
    </w:r>
    <w:r>
      <w:fldChar w:fldCharType="separate"/>
    </w:r>
    <w:r>
      <w:rPr>
        <w:noProof/>
      </w:rPr>
      <w:t>83</w:t>
    </w:r>
    <w:r>
      <w:fldChar w:fldCharType="end"/>
    </w:r>
    <w:r>
      <w:t xml:space="preserve"> / </w:t>
    </w:r>
    <w:r>
      <w:fldChar w:fldCharType="begin"/>
    </w:r>
    <w:r>
      <w:instrText xml:space="preserve"> NUMPAGES </w:instrText>
    </w:r>
    <w:r>
      <w:fldChar w:fldCharType="separate"/>
    </w:r>
    <w:r>
      <w:rPr>
        <w:noProof/>
      </w:rPr>
      <w:t>83</w:t>
    </w:r>
    <w:r>
      <w:fldChar w:fldCharType="end"/>
    </w:r>
  </w:p>
  <w:p w:rsidR="00B87A5A" w:rsidRDefault="004E3237">
    <w:pPr>
      <w:pStyle w:val="PageFooter"/>
    </w:pPr>
    <w:r>
      <w:t>[MS-ASCAL] - v20201117</w:t>
    </w:r>
  </w:p>
  <w:p w:rsidR="00B87A5A" w:rsidRDefault="004E3237">
    <w:pPr>
      <w:pStyle w:val="PageFooter"/>
    </w:pPr>
    <w:r>
      <w:t>Exchange ActiveSync: Calendar Class Protocol</w:t>
    </w:r>
  </w:p>
  <w:p w:rsidR="00B87A5A" w:rsidRDefault="004E3237">
    <w:pPr>
      <w:pStyle w:val="PageFooter"/>
    </w:pPr>
    <w:r>
      <w:t>Copyright © 2020 Microsoft Corporation</w:t>
    </w:r>
  </w:p>
  <w:p w:rsidR="00B87A5A" w:rsidRDefault="004E3237">
    <w:pPr>
      <w:pStyle w:val="PageFooter"/>
    </w:pPr>
    <w:r>
      <w:t>Release: November 17, 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7A5A" w:rsidRDefault="004E3237">
      <w:r>
        <w:separator/>
      </w:r>
    </w:p>
    <w:p w:rsidR="00B87A5A" w:rsidRDefault="00B87A5A"/>
  </w:footnote>
  <w:footnote w:type="continuationSeparator" w:id="0">
    <w:p w:rsidR="00B87A5A" w:rsidRDefault="004E3237">
      <w:r>
        <w:continuationSeparator/>
      </w:r>
    </w:p>
    <w:p w:rsidR="00B87A5A" w:rsidRDefault="00B87A5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B8C359B"/>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 w15:restartNumberingAfterBreak="0">
    <w:nsid w:val="0D2C15D2"/>
    <w:multiLevelType w:val="hybridMultilevel"/>
    <w:tmpl w:val="B04E1BD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239502D"/>
    <w:multiLevelType w:val="hybridMultilevel"/>
    <w:tmpl w:val="0788408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8"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6F6B88"/>
    <w:multiLevelType w:val="hybridMultilevel"/>
    <w:tmpl w:val="0204B0F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AB41660"/>
    <w:multiLevelType w:val="hybridMultilevel"/>
    <w:tmpl w:val="08C60ED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3" w15:restartNumberingAfterBreak="0">
    <w:nsid w:val="1ECA6AE8"/>
    <w:multiLevelType w:val="hybridMultilevel"/>
    <w:tmpl w:val="0EE25C7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4" w15:restartNumberingAfterBreak="0">
    <w:nsid w:val="201C17B7"/>
    <w:multiLevelType w:val="hybridMultilevel"/>
    <w:tmpl w:val="1472BBA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5"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7"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8"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9" w15:restartNumberingAfterBreak="0">
    <w:nsid w:val="26FA0FB7"/>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0"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3" w15:restartNumberingAfterBreak="0">
    <w:nsid w:val="2B1F0C9F"/>
    <w:multiLevelType w:val="hybridMultilevel"/>
    <w:tmpl w:val="BAE0C91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4"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5" w15:restartNumberingAfterBreak="0">
    <w:nsid w:val="2EEA7279"/>
    <w:multiLevelType w:val="hybridMultilevel"/>
    <w:tmpl w:val="C2B29E6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6"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7" w15:restartNumberingAfterBreak="0">
    <w:nsid w:val="351366FE"/>
    <w:multiLevelType w:val="hybridMultilevel"/>
    <w:tmpl w:val="CECE610E"/>
    <w:lvl w:ilvl="0" w:tplc="27961F6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8"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387B0CD7"/>
    <w:multiLevelType w:val="hybridMultilevel"/>
    <w:tmpl w:val="7232828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0" w15:restartNumberingAfterBreak="0">
    <w:nsid w:val="3EB73266"/>
    <w:multiLevelType w:val="hybridMultilevel"/>
    <w:tmpl w:val="7D745FB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1" w15:restartNumberingAfterBreak="0">
    <w:nsid w:val="402636E5"/>
    <w:multiLevelType w:val="hybridMultilevel"/>
    <w:tmpl w:val="6DACCAE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2" w15:restartNumberingAfterBreak="0">
    <w:nsid w:val="40B35548"/>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3"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426D0B18"/>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6"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4FBD4854"/>
    <w:multiLevelType w:val="hybridMultilevel"/>
    <w:tmpl w:val="13D4004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9"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547D02A7"/>
    <w:multiLevelType w:val="hybridMultilevel"/>
    <w:tmpl w:val="E01C495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1"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42" w15:restartNumberingAfterBreak="0">
    <w:nsid w:val="588B08B2"/>
    <w:multiLevelType w:val="hybridMultilevel"/>
    <w:tmpl w:val="A3CEA46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3" w15:restartNumberingAfterBreak="0">
    <w:nsid w:val="5C154F81"/>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4"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8"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0"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6CB1196F"/>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53" w15:restartNumberingAfterBreak="0">
    <w:nsid w:val="6E7F4D22"/>
    <w:multiLevelType w:val="hybridMultilevel"/>
    <w:tmpl w:val="CC4C140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4"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57"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58" w15:restartNumberingAfterBreak="0">
    <w:nsid w:val="732A653D"/>
    <w:multiLevelType w:val="hybridMultilevel"/>
    <w:tmpl w:val="3BDCCD5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9" w15:restartNumberingAfterBreak="0">
    <w:nsid w:val="77111701"/>
    <w:multiLevelType w:val="hybridMultilevel"/>
    <w:tmpl w:val="5332364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0" w15:restartNumberingAfterBreak="0">
    <w:nsid w:val="78954490"/>
    <w:multiLevelType w:val="hybridMultilevel"/>
    <w:tmpl w:val="37065462"/>
    <w:lvl w:ilvl="0" w:tplc="27961F6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1"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48"/>
  </w:num>
  <w:num w:numId="2">
    <w:abstractNumId w:val="22"/>
  </w:num>
  <w:num w:numId="3">
    <w:abstractNumId w:val="16"/>
  </w:num>
  <w:num w:numId="4">
    <w:abstractNumId w:val="62"/>
  </w:num>
  <w:num w:numId="5">
    <w:abstractNumId w:val="24"/>
  </w:num>
  <w:num w:numId="6">
    <w:abstractNumId w:val="18"/>
  </w:num>
  <w:num w:numId="7">
    <w:abstractNumId w:val="56"/>
  </w:num>
  <w:num w:numId="8">
    <w:abstractNumId w:val="17"/>
  </w:num>
  <w:num w:numId="9">
    <w:abstractNumId w:val="1"/>
  </w:num>
  <w:num w:numId="10">
    <w:abstractNumId w:val="41"/>
  </w:num>
  <w:num w:numId="11">
    <w:abstractNumId w:val="26"/>
  </w:num>
  <w:num w:numId="12">
    <w:abstractNumId w:val="12"/>
  </w:num>
  <w:num w:numId="13">
    <w:abstractNumId w:val="57"/>
  </w:num>
  <w:num w:numId="14">
    <w:abstractNumId w:val="0"/>
  </w:num>
  <w:num w:numId="15">
    <w:abstractNumId w:val="47"/>
  </w:num>
  <w:num w:numId="16">
    <w:abstractNumId w:val="47"/>
  </w:num>
  <w:num w:numId="17">
    <w:abstractNumId w:val="47"/>
  </w:num>
  <w:num w:numId="18">
    <w:abstractNumId w:val="47"/>
  </w:num>
  <w:num w:numId="19">
    <w:abstractNumId w:val="47"/>
  </w:num>
  <w:num w:numId="20">
    <w:abstractNumId w:val="47"/>
  </w:num>
  <w:num w:numId="21">
    <w:abstractNumId w:val="47"/>
  </w:num>
  <w:num w:numId="22">
    <w:abstractNumId w:val="47"/>
  </w:num>
  <w:num w:numId="23">
    <w:abstractNumId w:val="47"/>
  </w:num>
  <w:num w:numId="24">
    <w:abstractNumId w:val="28"/>
  </w:num>
  <w:num w:numId="25">
    <w:abstractNumId w:val="55"/>
  </w:num>
  <w:num w:numId="26">
    <w:abstractNumId w:val="4"/>
  </w:num>
  <w:num w:numId="27">
    <w:abstractNumId w:val="36"/>
  </w:num>
  <w:num w:numId="28">
    <w:abstractNumId w:val="33"/>
  </w:num>
  <w:num w:numId="29">
    <w:abstractNumId w:val="6"/>
  </w:num>
  <w:num w:numId="30">
    <w:abstractNumId w:val="7"/>
  </w:num>
  <w:num w:numId="31">
    <w:abstractNumId w:val="21"/>
  </w:num>
  <w:num w:numId="32">
    <w:abstractNumId w:val="39"/>
  </w:num>
  <w:num w:numId="33">
    <w:abstractNumId w:val="10"/>
  </w:num>
  <w:num w:numId="34">
    <w:abstractNumId w:val="51"/>
  </w:num>
  <w:num w:numId="35">
    <w:abstractNumId w:val="45"/>
  </w:num>
  <w:num w:numId="36">
    <w:abstractNumId w:val="49"/>
  </w:num>
  <w:num w:numId="37">
    <w:abstractNumId w:val="15"/>
  </w:num>
  <w:num w:numId="38">
    <w:abstractNumId w:val="20"/>
  </w:num>
  <w:num w:numId="39">
    <w:abstractNumId w:val="44"/>
  </w:num>
  <w:num w:numId="40">
    <w:abstractNumId w:val="37"/>
  </w:num>
  <w:num w:numId="41">
    <w:abstractNumId w:val="34"/>
  </w:num>
  <w:num w:numId="42">
    <w:abstractNumId w:val="46"/>
  </w:num>
  <w:num w:numId="43">
    <w:abstractNumId w:val="54"/>
  </w:num>
  <w:num w:numId="44">
    <w:abstractNumId w:val="61"/>
  </w:num>
  <w:num w:numId="45">
    <w:abstractNumId w:val="50"/>
  </w:num>
  <w:num w:numId="46">
    <w:abstractNumId w:val="8"/>
  </w:num>
  <w:num w:numId="47">
    <w:abstractNumId w:val="58"/>
  </w:num>
  <w:num w:numId="48">
    <w:abstractNumId w:val="3"/>
  </w:num>
  <w:num w:numId="49">
    <w:abstractNumId w:val="40"/>
  </w:num>
  <w:num w:numId="50">
    <w:abstractNumId w:val="59"/>
  </w:num>
  <w:num w:numId="51">
    <w:abstractNumId w:val="11"/>
  </w:num>
  <w:num w:numId="52">
    <w:abstractNumId w:val="30"/>
  </w:num>
  <w:num w:numId="53">
    <w:abstractNumId w:val="38"/>
  </w:num>
  <w:num w:numId="54">
    <w:abstractNumId w:val="23"/>
  </w:num>
  <w:num w:numId="55">
    <w:abstractNumId w:val="53"/>
  </w:num>
  <w:num w:numId="56">
    <w:abstractNumId w:val="31"/>
  </w:num>
  <w:num w:numId="57">
    <w:abstractNumId w:val="5"/>
  </w:num>
  <w:num w:numId="58">
    <w:abstractNumId w:val="14"/>
  </w:num>
  <w:num w:numId="59">
    <w:abstractNumId w:val="9"/>
  </w:num>
  <w:num w:numId="60">
    <w:abstractNumId w:val="25"/>
  </w:num>
  <w:num w:numId="61">
    <w:abstractNumId w:val="42"/>
  </w:num>
  <w:num w:numId="62">
    <w:abstractNumId w:val="13"/>
  </w:num>
  <w:num w:numId="63">
    <w:abstractNumId w:val="29"/>
  </w:num>
  <w:num w:numId="64">
    <w:abstractNumId w:val="27"/>
  </w:num>
  <w:num w:numId="65">
    <w:abstractNumId w:val="60"/>
  </w:num>
  <w:num w:numId="66">
    <w:abstractNumId w:val="2"/>
  </w:num>
  <w:num w:numId="67">
    <w:abstractNumId w:val="52"/>
  </w:num>
  <w:num w:numId="68">
    <w:abstractNumId w:val="35"/>
  </w:num>
  <w:num w:numId="69">
    <w:abstractNumId w:val="19"/>
  </w:num>
  <w:num w:numId="70">
    <w:abstractNumId w:val="43"/>
  </w:num>
  <w:num w:numId="71">
    <w:abstractNumId w:val="32"/>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B87A5A"/>
    <w:rsid w:val="004E3237"/>
    <w:rsid w:val="00B87A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5bMS-ASHTTP%5d.pdf" TargetMode="External"/><Relationship Id="rId21" Type="http://schemas.openxmlformats.org/officeDocument/2006/relationships/hyperlink" Target="mailto:dochelp@microsoft.com" TargetMode="External"/><Relationship Id="rId42" Type="http://schemas.openxmlformats.org/officeDocument/2006/relationships/hyperlink" Target="%5bMS-ASCMD%5d.pdf" TargetMode="External"/><Relationship Id="rId63" Type="http://schemas.openxmlformats.org/officeDocument/2006/relationships/hyperlink" Target="%5bMS-ASCMD%5d.pdf" TargetMode="External"/><Relationship Id="rId84" Type="http://schemas.openxmlformats.org/officeDocument/2006/relationships/hyperlink" Target="%5bMS-ASHTTP%5d.pdf" TargetMode="External"/><Relationship Id="rId138" Type="http://schemas.openxmlformats.org/officeDocument/2006/relationships/hyperlink" Target="%5bMS-ASHTTP%5d.pdf" TargetMode="External"/><Relationship Id="rId159" Type="http://schemas.openxmlformats.org/officeDocument/2006/relationships/hyperlink" Target="%5bMS-ASDTYPE%5d.pdf" TargetMode="External"/><Relationship Id="rId170" Type="http://schemas.openxmlformats.org/officeDocument/2006/relationships/hyperlink" Target="%5bMS-ASDTYPE%5d.pdf" TargetMode="External"/><Relationship Id="rId191" Type="http://schemas.openxmlformats.org/officeDocument/2006/relationships/hyperlink" Target="%5bMS-ASCMD%5d.pdf" TargetMode="External"/><Relationship Id="rId205" Type="http://schemas.openxmlformats.org/officeDocument/2006/relationships/hyperlink" Target="%5bMS-ASAIRS%5d.pdf" TargetMode="External"/><Relationship Id="rId107" Type="http://schemas.openxmlformats.org/officeDocument/2006/relationships/hyperlink" Target="%5bMS-ASHTTP%5d.pdf" TargetMode="External"/><Relationship Id="rId11" Type="http://schemas.openxmlformats.org/officeDocument/2006/relationships/hyperlink" Target="mailto:iplg@microsoft.com" TargetMode="External"/><Relationship Id="rId32" Type="http://schemas.openxmlformats.org/officeDocument/2006/relationships/hyperlink" Target="https://go.microsoft.com/fwlink/?LinkId=90609" TargetMode="External"/><Relationship Id="rId53" Type="http://schemas.openxmlformats.org/officeDocument/2006/relationships/hyperlink" Target="%5bMS-ASDTYPE%5d.pdf" TargetMode="External"/><Relationship Id="rId74" Type="http://schemas.openxmlformats.org/officeDocument/2006/relationships/hyperlink" Target="%5bMS-ASDTYPE%5d.pdf" TargetMode="External"/><Relationship Id="rId128" Type="http://schemas.openxmlformats.org/officeDocument/2006/relationships/hyperlink" Target="%5bMS-ASHTTP%5d.pdf" TargetMode="External"/><Relationship Id="rId149" Type="http://schemas.openxmlformats.org/officeDocument/2006/relationships/hyperlink" Target="%5bMS-OXOCAL%5d.pdf" TargetMode="External"/><Relationship Id="rId5" Type="http://schemas.openxmlformats.org/officeDocument/2006/relationships/settings" Target="settings.xml"/><Relationship Id="rId95" Type="http://schemas.openxmlformats.org/officeDocument/2006/relationships/hyperlink" Target="%5bMS-ASDTYPE%5d.pdf" TargetMode="External"/><Relationship Id="rId160" Type="http://schemas.openxmlformats.org/officeDocument/2006/relationships/hyperlink" Target="%5bMS-ASHTTP%5d.pdf" TargetMode="External"/><Relationship Id="rId181" Type="http://schemas.openxmlformats.org/officeDocument/2006/relationships/hyperlink" Target="%5bMS-ASCMD%5d.pdf" TargetMode="External"/><Relationship Id="rId22" Type="http://schemas.openxmlformats.org/officeDocument/2006/relationships/hyperlink" Target="%5bMS-ASAIRS%5d.pdf" TargetMode="External"/><Relationship Id="rId43" Type="http://schemas.openxmlformats.org/officeDocument/2006/relationships/hyperlink" Target="%5bMS-ASCMD%5d.pdf" TargetMode="External"/><Relationship Id="rId64" Type="http://schemas.openxmlformats.org/officeDocument/2006/relationships/hyperlink" Target="%5bMS-ASHTTP%5d.pdf" TargetMode="External"/><Relationship Id="rId118" Type="http://schemas.openxmlformats.org/officeDocument/2006/relationships/hyperlink" Target="%5bMS-ASDTYPE%5d.pdf" TargetMode="External"/><Relationship Id="rId139" Type="http://schemas.openxmlformats.org/officeDocument/2006/relationships/hyperlink" Target="%5bMS-ASDTYPE%5d.pdf" TargetMode="External"/><Relationship Id="rId85" Type="http://schemas.openxmlformats.org/officeDocument/2006/relationships/hyperlink" Target="%5bMS-ASDTYPE%5d.pdf" TargetMode="External"/><Relationship Id="rId150" Type="http://schemas.openxmlformats.org/officeDocument/2006/relationships/hyperlink" Target="%5bMS-ASHTTP%5d.pdf" TargetMode="External"/><Relationship Id="rId171" Type="http://schemas.openxmlformats.org/officeDocument/2006/relationships/hyperlink" Target="%5bMS-ASHTTP%5d.pdf" TargetMode="External"/><Relationship Id="rId192" Type="http://schemas.openxmlformats.org/officeDocument/2006/relationships/hyperlink" Target="%5bMS-ASCMD%5d.pdf" TargetMode="External"/><Relationship Id="rId206" Type="http://schemas.openxmlformats.org/officeDocument/2006/relationships/hyperlink" Target="%5bMS-ASCMD%5d.pdf" TargetMode="External"/><Relationship Id="rId12" Type="http://schemas.openxmlformats.org/officeDocument/2006/relationships/hyperlink" Target="https://aka.ms/AA9ufj8" TargetMode="External"/><Relationship Id="rId33" Type="http://schemas.openxmlformats.org/officeDocument/2006/relationships/hyperlink" Target="https://go.microsoft.com/fwlink/?LinkId=90598" TargetMode="External"/><Relationship Id="rId108" Type="http://schemas.openxmlformats.org/officeDocument/2006/relationships/hyperlink" Target="%5bMS-ASDTYPE%5d.pdf" TargetMode="External"/><Relationship Id="rId129" Type="http://schemas.openxmlformats.org/officeDocument/2006/relationships/hyperlink" Target="%5bMS-ASDTYPE%5d.pdf" TargetMode="External"/><Relationship Id="rId54" Type="http://schemas.openxmlformats.org/officeDocument/2006/relationships/hyperlink" Target="%5bMS-ASHTTP%5d.pdf" TargetMode="External"/><Relationship Id="rId75" Type="http://schemas.openxmlformats.org/officeDocument/2006/relationships/hyperlink" Target="%5bMS-ASHTTP%5d.pdf" TargetMode="External"/><Relationship Id="rId96" Type="http://schemas.openxmlformats.org/officeDocument/2006/relationships/hyperlink" Target="%5bMS-ASCMD%5d.pdf" TargetMode="External"/><Relationship Id="rId140" Type="http://schemas.openxmlformats.org/officeDocument/2006/relationships/hyperlink" Target="%5bMS-ASCMD%5d.pdf" TargetMode="External"/><Relationship Id="rId161" Type="http://schemas.openxmlformats.org/officeDocument/2006/relationships/hyperlink" Target="%5bMS-ASCMD%5d.pdf" TargetMode="External"/><Relationship Id="rId182" Type="http://schemas.openxmlformats.org/officeDocument/2006/relationships/hyperlink" Target="%5bMS-ASCMD%5d.pdf" TargetMode="External"/><Relationship Id="rId6" Type="http://schemas.openxmlformats.org/officeDocument/2006/relationships/webSettings" Target="webSettings.xml"/><Relationship Id="rId23" Type="http://schemas.openxmlformats.org/officeDocument/2006/relationships/hyperlink" Target="%5bMS-ASCMD%5d.pdf" TargetMode="External"/><Relationship Id="rId119" Type="http://schemas.openxmlformats.org/officeDocument/2006/relationships/hyperlink" Target="%5bMS-ASHTTP%5d.pdf" TargetMode="External"/><Relationship Id="rId44" Type="http://schemas.openxmlformats.org/officeDocument/2006/relationships/hyperlink" Target="%5bMS-ASWBXML%5d.pdf" TargetMode="External"/><Relationship Id="rId65" Type="http://schemas.openxmlformats.org/officeDocument/2006/relationships/hyperlink" Target="%5bMS-ASDTYPE%5d.pdf" TargetMode="External"/><Relationship Id="rId86" Type="http://schemas.openxmlformats.org/officeDocument/2006/relationships/hyperlink" Target="%5bMS-ASHTTP%5d.pdf" TargetMode="External"/><Relationship Id="rId130" Type="http://schemas.openxmlformats.org/officeDocument/2006/relationships/hyperlink" Target="%5bMS-ASHTTP%5d.pdf" TargetMode="External"/><Relationship Id="rId151" Type="http://schemas.openxmlformats.org/officeDocument/2006/relationships/hyperlink" Target="https://go.microsoft.com/fwlink/?LinkId=90609" TargetMode="External"/><Relationship Id="rId172" Type="http://schemas.openxmlformats.org/officeDocument/2006/relationships/hyperlink" Target="%5bMS-ASCMD%5d.pdf" TargetMode="External"/><Relationship Id="rId193" Type="http://schemas.openxmlformats.org/officeDocument/2006/relationships/hyperlink" Target="%5bMS-ASCMD%5d.pdf" TargetMode="External"/><Relationship Id="rId207" Type="http://schemas.openxmlformats.org/officeDocument/2006/relationships/hyperlink" Target="mailto:dochelp@microsoft.com" TargetMode="External"/><Relationship Id="rId13" Type="http://schemas.openxmlformats.org/officeDocument/2006/relationships/hyperlink" Target="https://www.microsoft.com/trademarks" TargetMode="External"/><Relationship Id="rId109" Type="http://schemas.openxmlformats.org/officeDocument/2006/relationships/hyperlink" Target="%5bMS-ASHTTP%5d.pdf" TargetMode="External"/><Relationship Id="rId34" Type="http://schemas.openxmlformats.org/officeDocument/2006/relationships/hyperlink" Target="%5bMS-OXPROTO%5d.pdf" TargetMode="External"/><Relationship Id="rId55" Type="http://schemas.openxmlformats.org/officeDocument/2006/relationships/hyperlink" Target="%5bMS-ASCMD%5d.pdf" TargetMode="External"/><Relationship Id="rId76" Type="http://schemas.openxmlformats.org/officeDocument/2006/relationships/hyperlink" Target="%5bMS-ASCMD%5d.pdf" TargetMode="External"/><Relationship Id="rId97" Type="http://schemas.openxmlformats.org/officeDocument/2006/relationships/hyperlink" Target="%5bMS-ASHTTP%5d.pdf" TargetMode="External"/><Relationship Id="rId120" Type="http://schemas.openxmlformats.org/officeDocument/2006/relationships/hyperlink" Target="%5bMS-ASDTYPE%5d.pdf" TargetMode="External"/><Relationship Id="rId141" Type="http://schemas.openxmlformats.org/officeDocument/2006/relationships/hyperlink" Target="%5bMS-ASHTTP%5d.pdf" TargetMode="External"/><Relationship Id="rId7" Type="http://schemas.openxmlformats.org/officeDocument/2006/relationships/footnotes" Target="footnotes.xml"/><Relationship Id="rId162" Type="http://schemas.openxmlformats.org/officeDocument/2006/relationships/hyperlink" Target="%5bMS-ASDTYPE%5d.pdf" TargetMode="External"/><Relationship Id="rId183" Type="http://schemas.openxmlformats.org/officeDocument/2006/relationships/hyperlink" Target="%5bMS-ASCMD%5d.pdf" TargetMode="External"/><Relationship Id="rId24" Type="http://schemas.openxmlformats.org/officeDocument/2006/relationships/hyperlink" Target="%5bMS-ASDTYPE%5d.pdf" TargetMode="External"/><Relationship Id="rId45" Type="http://schemas.openxmlformats.org/officeDocument/2006/relationships/hyperlink" Target="https://go.microsoft.com/fwlink/?LinkId=90598" TargetMode="External"/><Relationship Id="rId66" Type="http://schemas.openxmlformats.org/officeDocument/2006/relationships/hyperlink" Target="%5bMS-ASHTTP%5d.pdf" TargetMode="External"/><Relationship Id="rId87" Type="http://schemas.openxmlformats.org/officeDocument/2006/relationships/hyperlink" Target="%5bMS-ASDTYPE%5d.pdf" TargetMode="External"/><Relationship Id="rId110" Type="http://schemas.openxmlformats.org/officeDocument/2006/relationships/hyperlink" Target="%5bMS-ASCMD%5d.pdf" TargetMode="External"/><Relationship Id="rId131" Type="http://schemas.openxmlformats.org/officeDocument/2006/relationships/hyperlink" Target="%5bMS-ASDTYPE%5d.pdf" TargetMode="External"/><Relationship Id="rId61" Type="http://schemas.openxmlformats.org/officeDocument/2006/relationships/hyperlink" Target="%5bMS-ASHTTP%5d.pdf" TargetMode="External"/><Relationship Id="rId82" Type="http://schemas.openxmlformats.org/officeDocument/2006/relationships/hyperlink" Target="%5bMS-ASHTTP%5d.pdf" TargetMode="External"/><Relationship Id="rId152" Type="http://schemas.openxmlformats.org/officeDocument/2006/relationships/hyperlink" Target="%5bMS-ASHTTP%5d.pdf" TargetMode="External"/><Relationship Id="rId173" Type="http://schemas.openxmlformats.org/officeDocument/2006/relationships/hyperlink" Target="%5bMS-ASDTYPE%5d.pdf" TargetMode="External"/><Relationship Id="rId194" Type="http://schemas.openxmlformats.org/officeDocument/2006/relationships/hyperlink" Target="%5bMS-ASCMD%5d.pdf" TargetMode="External"/><Relationship Id="rId199" Type="http://schemas.openxmlformats.org/officeDocument/2006/relationships/hyperlink" Target="%5bMS-ASCMD%5d.pdf" TargetMode="External"/><Relationship Id="rId203" Type="http://schemas.openxmlformats.org/officeDocument/2006/relationships/hyperlink" Target="%5bMS-ASCMD%5d.pdf" TargetMode="External"/><Relationship Id="rId208" Type="http://schemas.openxmlformats.org/officeDocument/2006/relationships/footer" Target="footer1.xml"/><Relationship Id="rId19" Type="http://schemas.openxmlformats.org/officeDocument/2006/relationships/hyperlink" Target="https://go.microsoft.com/fwlink/?LinkId=90317" TargetMode="External"/><Relationship Id="rId14" Type="http://schemas.openxmlformats.org/officeDocument/2006/relationships/hyperlink" Target="mailto:dochelp@microsoft.com" TargetMode="External"/><Relationship Id="rId30" Type="http://schemas.openxmlformats.org/officeDocument/2006/relationships/hyperlink" Target="https://go.microsoft.com/fwlink/?LinkId=191840" TargetMode="External"/><Relationship Id="rId35" Type="http://schemas.openxmlformats.org/officeDocument/2006/relationships/hyperlink" Target="%5bMS-ASCMD%5d.pdf" TargetMode="External"/><Relationship Id="rId56" Type="http://schemas.openxmlformats.org/officeDocument/2006/relationships/hyperlink" Target="%5bMS-ASDTYPE%5d.pdf" TargetMode="External"/><Relationship Id="rId77" Type="http://schemas.openxmlformats.org/officeDocument/2006/relationships/hyperlink" Target="%5bMS-ASDTYPE%5d.pdf" TargetMode="External"/><Relationship Id="rId100" Type="http://schemas.openxmlformats.org/officeDocument/2006/relationships/hyperlink" Target="%5bMS-ASDTYPE%5d.pdf" TargetMode="External"/><Relationship Id="rId105" Type="http://schemas.openxmlformats.org/officeDocument/2006/relationships/hyperlink" Target="%5bMS-ASDTYPE%5d.pdf" TargetMode="External"/><Relationship Id="rId126" Type="http://schemas.openxmlformats.org/officeDocument/2006/relationships/hyperlink" Target="%5bMS-ASHTTP%5d.pdf" TargetMode="External"/><Relationship Id="rId147" Type="http://schemas.openxmlformats.org/officeDocument/2006/relationships/hyperlink" Target="%5bMS-ASHTTP%5d.pdf" TargetMode="External"/><Relationship Id="rId168" Type="http://schemas.openxmlformats.org/officeDocument/2006/relationships/hyperlink" Target="%5bMS-ASDTYPE%5d.pdf" TargetMode="External"/><Relationship Id="rId8" Type="http://schemas.openxmlformats.org/officeDocument/2006/relationships/endnotes" Target="endnotes.xml"/><Relationship Id="rId51" Type="http://schemas.openxmlformats.org/officeDocument/2006/relationships/hyperlink" Target="%5bMS-ASCMD%5d.pdf" TargetMode="External"/><Relationship Id="rId72" Type="http://schemas.openxmlformats.org/officeDocument/2006/relationships/hyperlink" Target="%5bMS-ASHTTP%5d.pdf" TargetMode="External"/><Relationship Id="rId93" Type="http://schemas.openxmlformats.org/officeDocument/2006/relationships/hyperlink" Target="%5bMS-ASDTYPE%5d.pdf" TargetMode="External"/><Relationship Id="rId98" Type="http://schemas.openxmlformats.org/officeDocument/2006/relationships/hyperlink" Target="%5bMS-ASDTYPE%5d.pdf" TargetMode="External"/><Relationship Id="rId121" Type="http://schemas.openxmlformats.org/officeDocument/2006/relationships/hyperlink" Target="%5bMS-ASCMD%5d.pdf" TargetMode="External"/><Relationship Id="rId142" Type="http://schemas.openxmlformats.org/officeDocument/2006/relationships/hyperlink" Target="%5bMS-ASDTYPE%5d.pdf" TargetMode="External"/><Relationship Id="rId163" Type="http://schemas.openxmlformats.org/officeDocument/2006/relationships/hyperlink" Target="%5bMS-ASHTTP%5d.pdf" TargetMode="External"/><Relationship Id="rId184" Type="http://schemas.openxmlformats.org/officeDocument/2006/relationships/hyperlink" Target="%5bMS-ASCMD%5d.pdf" TargetMode="External"/><Relationship Id="rId189" Type="http://schemas.openxmlformats.org/officeDocument/2006/relationships/hyperlink" Target="%5bMS-ASCMD%5d.pdf" TargetMode="External"/><Relationship Id="rId3" Type="http://schemas.openxmlformats.org/officeDocument/2006/relationships/numbering" Target="numbering.xml"/><Relationship Id="rId25" Type="http://schemas.openxmlformats.org/officeDocument/2006/relationships/hyperlink" Target="%5bMS-ASHTTP%5d.pdf" TargetMode="External"/><Relationship Id="rId46" Type="http://schemas.openxmlformats.org/officeDocument/2006/relationships/hyperlink" Target="https://go.microsoft.com/fwlink/?LinkId=191840" TargetMode="External"/><Relationship Id="rId67" Type="http://schemas.openxmlformats.org/officeDocument/2006/relationships/hyperlink" Target="%5bMS-ASDTYPE%5d.pdf" TargetMode="External"/><Relationship Id="rId116" Type="http://schemas.openxmlformats.org/officeDocument/2006/relationships/hyperlink" Target="https://go.microsoft.com/fwlink/?LinkId=90609" TargetMode="External"/><Relationship Id="rId137" Type="http://schemas.openxmlformats.org/officeDocument/2006/relationships/hyperlink" Target="%5bMS-ASCMD%5d.pdf" TargetMode="External"/><Relationship Id="rId158" Type="http://schemas.openxmlformats.org/officeDocument/2006/relationships/hyperlink" Target="%5bMS-ASHTTP%5d.pdf" TargetMode="External"/><Relationship Id="rId20" Type="http://schemas.openxmlformats.org/officeDocument/2006/relationships/hyperlink" Target="https://go.microsoft.com/fwlink/?linkid=850906" TargetMode="External"/><Relationship Id="rId41" Type="http://schemas.openxmlformats.org/officeDocument/2006/relationships/hyperlink" Target="%5bMS-OXPROTO%5d.pdf" TargetMode="External"/><Relationship Id="rId62" Type="http://schemas.openxmlformats.org/officeDocument/2006/relationships/hyperlink" Target="%5bMS-ASDTYPE%5d.pdf" TargetMode="External"/><Relationship Id="rId83" Type="http://schemas.openxmlformats.org/officeDocument/2006/relationships/hyperlink" Target="%5bMS-ASDTYPE%5d.pdf" TargetMode="External"/><Relationship Id="rId88" Type="http://schemas.openxmlformats.org/officeDocument/2006/relationships/hyperlink" Target="%5bMS-ASHTTP%5d.pdf" TargetMode="External"/><Relationship Id="rId111" Type="http://schemas.openxmlformats.org/officeDocument/2006/relationships/hyperlink" Target="%5bMS-ASAIRS%5d.pdf" TargetMode="External"/><Relationship Id="rId132" Type="http://schemas.openxmlformats.org/officeDocument/2006/relationships/hyperlink" Target="%5bMS-ASAIRS%5d.pdf" TargetMode="External"/><Relationship Id="rId153" Type="http://schemas.openxmlformats.org/officeDocument/2006/relationships/hyperlink" Target="%5bMS-ASDTYPE%5d.pdf" TargetMode="External"/><Relationship Id="rId174" Type="http://schemas.openxmlformats.org/officeDocument/2006/relationships/hyperlink" Target="%5bMS-ASHTTP%5d.pdf" TargetMode="External"/><Relationship Id="rId179" Type="http://schemas.openxmlformats.org/officeDocument/2006/relationships/hyperlink" Target="%5bMS-ASCMD%5d.pdf" TargetMode="External"/><Relationship Id="rId195" Type="http://schemas.openxmlformats.org/officeDocument/2006/relationships/hyperlink" Target="%5bMS-ASDTYPE%5d.pdf" TargetMode="External"/><Relationship Id="rId209" Type="http://schemas.openxmlformats.org/officeDocument/2006/relationships/footer" Target="footer2.xml"/><Relationship Id="rId190" Type="http://schemas.openxmlformats.org/officeDocument/2006/relationships/hyperlink" Target="%5bMS-ASCMD%5d.pdf" TargetMode="External"/><Relationship Id="rId204" Type="http://schemas.openxmlformats.org/officeDocument/2006/relationships/hyperlink" Target="%5bMS-ASCMD%5d.pdf" TargetMode="External"/><Relationship Id="rId15" Type="http://schemas.openxmlformats.org/officeDocument/2006/relationships/hyperlink" Target="https://go.microsoft.com/fwlink/?LinkId=90287" TargetMode="External"/><Relationship Id="rId36" Type="http://schemas.openxmlformats.org/officeDocument/2006/relationships/hyperlink" Target="%5bMS-ASCMD%5d.pdf" TargetMode="External"/><Relationship Id="rId57" Type="http://schemas.openxmlformats.org/officeDocument/2006/relationships/hyperlink" Target="%5bMS-ASCMD%5d.pdf" TargetMode="External"/><Relationship Id="rId106" Type="http://schemas.openxmlformats.org/officeDocument/2006/relationships/hyperlink" Target="%5bMS-ASAIRS%5d.pdf" TargetMode="External"/><Relationship Id="rId127" Type="http://schemas.openxmlformats.org/officeDocument/2006/relationships/hyperlink" Target="%5bMS-ASDTYPE%5d.pdf" TargetMode="External"/><Relationship Id="rId10" Type="http://schemas.openxmlformats.org/officeDocument/2006/relationships/hyperlink" Target="https://go.microsoft.com/fwlink/?LinkId=214448" TargetMode="External"/><Relationship Id="rId31" Type="http://schemas.openxmlformats.org/officeDocument/2006/relationships/hyperlink" Target="https://go.microsoft.com/fwlink/?LinkId=90607" TargetMode="External"/><Relationship Id="rId52" Type="http://schemas.openxmlformats.org/officeDocument/2006/relationships/hyperlink" Target="%5bMS-SIPRE%5d.pdf" TargetMode="External"/><Relationship Id="rId73" Type="http://schemas.openxmlformats.org/officeDocument/2006/relationships/hyperlink" Target="%5bMS-ASCMD%5d.pdf" TargetMode="External"/><Relationship Id="rId78" Type="http://schemas.openxmlformats.org/officeDocument/2006/relationships/hyperlink" Target="%5bMS-ASHTTP%5d.pdf" TargetMode="External"/><Relationship Id="rId94" Type="http://schemas.openxmlformats.org/officeDocument/2006/relationships/hyperlink" Target="%5bMS-ASHTTP%5d.pdf" TargetMode="External"/><Relationship Id="rId99" Type="http://schemas.openxmlformats.org/officeDocument/2006/relationships/hyperlink" Target="%5bMS-ASHTTP%5d.pdf" TargetMode="External"/><Relationship Id="rId101" Type="http://schemas.openxmlformats.org/officeDocument/2006/relationships/hyperlink" Target="%5bMS-ASHTTP%5d.pdf" TargetMode="External"/><Relationship Id="rId122" Type="http://schemas.openxmlformats.org/officeDocument/2006/relationships/hyperlink" Target="%5bMS-ASHTTP%5d.pdf" TargetMode="External"/><Relationship Id="rId143" Type="http://schemas.openxmlformats.org/officeDocument/2006/relationships/hyperlink" Target="%5bMS-ASCMD%5d.pdf" TargetMode="External"/><Relationship Id="rId148" Type="http://schemas.openxmlformats.org/officeDocument/2006/relationships/hyperlink" Target="%5bMS-ASDTYPE%5d.pdf" TargetMode="External"/><Relationship Id="rId164" Type="http://schemas.openxmlformats.org/officeDocument/2006/relationships/hyperlink" Target="%5bMS-ASDTYPE%5d.pdf" TargetMode="External"/><Relationship Id="rId169" Type="http://schemas.openxmlformats.org/officeDocument/2006/relationships/hyperlink" Target="%5bMS-ASHTTP%5d.pdf" TargetMode="External"/><Relationship Id="rId185" Type="http://schemas.openxmlformats.org/officeDocument/2006/relationships/hyperlink" Target="%5bMS-ASCMD%5d.pdf" TargetMode="Externa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80" Type="http://schemas.openxmlformats.org/officeDocument/2006/relationships/hyperlink" Target="%5bMS-ASCMD%5d.pdf" TargetMode="External"/><Relationship Id="rId210" Type="http://schemas.openxmlformats.org/officeDocument/2006/relationships/fontTable" Target="fontTable.xml"/><Relationship Id="rId26" Type="http://schemas.openxmlformats.org/officeDocument/2006/relationships/hyperlink" Target="%5bMS-ASWBXML%5d.pdf" TargetMode="External"/><Relationship Id="rId47" Type="http://schemas.openxmlformats.org/officeDocument/2006/relationships/hyperlink" Target="%5bMS-ASAIRS%5d.pdf" TargetMode="External"/><Relationship Id="rId68" Type="http://schemas.openxmlformats.org/officeDocument/2006/relationships/hyperlink" Target="%5bMS-ASHTTP%5d.pdf" TargetMode="External"/><Relationship Id="rId89" Type="http://schemas.openxmlformats.org/officeDocument/2006/relationships/hyperlink" Target="%5bMS-ASDTYPE%5d.pdf" TargetMode="External"/><Relationship Id="rId112" Type="http://schemas.openxmlformats.org/officeDocument/2006/relationships/hyperlink" Target="%5bMS-ASDTYPE%5d.pdf" TargetMode="External"/><Relationship Id="rId133" Type="http://schemas.openxmlformats.org/officeDocument/2006/relationships/hyperlink" Target="%5bMS-ASHTTP%5d.pdf" TargetMode="External"/><Relationship Id="rId154" Type="http://schemas.openxmlformats.org/officeDocument/2006/relationships/hyperlink" Target="%5bMS-ASCMD%5d.pdf" TargetMode="External"/><Relationship Id="rId175" Type="http://schemas.openxmlformats.org/officeDocument/2006/relationships/hyperlink" Target="%5bMS-ASDTYPE%5d.pdf" TargetMode="External"/><Relationship Id="rId196" Type="http://schemas.openxmlformats.org/officeDocument/2006/relationships/hyperlink" Target="%5bMS-ASCMD%5d.pdf" TargetMode="External"/><Relationship Id="rId200" Type="http://schemas.openxmlformats.org/officeDocument/2006/relationships/hyperlink" Target="%5bMS-ASCMD%5d.pdf" TargetMode="External"/><Relationship Id="rId16" Type="http://schemas.openxmlformats.org/officeDocument/2006/relationships/hyperlink" Target="https://go.microsoft.com/fwlink/?LinkId=90599" TargetMode="External"/><Relationship Id="rId37" Type="http://schemas.openxmlformats.org/officeDocument/2006/relationships/hyperlink" Target="%5bMS-ASHTTP%5d.pdf" TargetMode="External"/><Relationship Id="rId58" Type="http://schemas.openxmlformats.org/officeDocument/2006/relationships/hyperlink" Target="%5bMS-ASHTTP%5d.pdf" TargetMode="External"/><Relationship Id="rId79" Type="http://schemas.openxmlformats.org/officeDocument/2006/relationships/hyperlink" Target="%5bMS-ASDTYPE%5d.pdf" TargetMode="External"/><Relationship Id="rId102" Type="http://schemas.openxmlformats.org/officeDocument/2006/relationships/hyperlink" Target="%5bMS-ASCMD%5d.pdf" TargetMode="External"/><Relationship Id="rId123" Type="http://schemas.openxmlformats.org/officeDocument/2006/relationships/hyperlink" Target="%5bMS-ASAIRS%5d.pdf" TargetMode="External"/><Relationship Id="rId144" Type="http://schemas.openxmlformats.org/officeDocument/2006/relationships/hyperlink" Target="%5bMS-ASHTTP%5d.pdf" TargetMode="External"/><Relationship Id="rId90" Type="http://schemas.openxmlformats.org/officeDocument/2006/relationships/hyperlink" Target="%5bMS-ASHTTP%5d.pdf" TargetMode="External"/><Relationship Id="rId165" Type="http://schemas.openxmlformats.org/officeDocument/2006/relationships/hyperlink" Target="%5bMS-ASHTTP%5d.pdf" TargetMode="External"/><Relationship Id="rId186" Type="http://schemas.openxmlformats.org/officeDocument/2006/relationships/hyperlink" Target="%5bMS-ASCMD%5d.pdf" TargetMode="External"/><Relationship Id="rId211" Type="http://schemas.openxmlformats.org/officeDocument/2006/relationships/theme" Target="theme/theme1.xml"/><Relationship Id="rId27" Type="http://schemas.openxmlformats.org/officeDocument/2006/relationships/hyperlink" Target="%5bMS-OXOCAL%5d.pdf" TargetMode="External"/><Relationship Id="rId48" Type="http://schemas.openxmlformats.org/officeDocument/2006/relationships/hyperlink" Target="%5bMS-ASCMD%5d.pdf" TargetMode="External"/><Relationship Id="rId69" Type="http://schemas.openxmlformats.org/officeDocument/2006/relationships/hyperlink" Target="%5bMS-ASDTYPE%5d.pdf" TargetMode="External"/><Relationship Id="rId113" Type="http://schemas.openxmlformats.org/officeDocument/2006/relationships/hyperlink" Target="%5bMS-ASHTTP%5d.pdf" TargetMode="External"/><Relationship Id="rId134" Type="http://schemas.openxmlformats.org/officeDocument/2006/relationships/hyperlink" Target="https://go.microsoft.com/fwlink/?LinkId=90609" TargetMode="External"/><Relationship Id="rId80" Type="http://schemas.openxmlformats.org/officeDocument/2006/relationships/hyperlink" Target="%5bMS-ASHTTP%5d.pdf" TargetMode="External"/><Relationship Id="rId155" Type="http://schemas.openxmlformats.org/officeDocument/2006/relationships/hyperlink" Target="%5bMS-ASHTTP%5d.pdf" TargetMode="External"/><Relationship Id="rId176" Type="http://schemas.openxmlformats.org/officeDocument/2006/relationships/hyperlink" Target="%5bMS-ASHTTP%5d.pdf" TargetMode="External"/><Relationship Id="rId197" Type="http://schemas.openxmlformats.org/officeDocument/2006/relationships/hyperlink" Target="%5bMS-ASCMD%5d.pdf" TargetMode="External"/><Relationship Id="rId201" Type="http://schemas.openxmlformats.org/officeDocument/2006/relationships/hyperlink" Target="%5bMS-ASCMD%5d.pdf" TargetMode="External"/><Relationship Id="rId17" Type="http://schemas.openxmlformats.org/officeDocument/2006/relationships/hyperlink" Target="https://go.microsoft.com/fwlink/?LinkId=90453" TargetMode="External"/><Relationship Id="rId38" Type="http://schemas.openxmlformats.org/officeDocument/2006/relationships/hyperlink" Target="%5bMS-ASWBXML%5d.pdf" TargetMode="External"/><Relationship Id="rId59" Type="http://schemas.openxmlformats.org/officeDocument/2006/relationships/hyperlink" Target="%5bMS-ASDTYPE%5d.pdf" TargetMode="External"/><Relationship Id="rId103" Type="http://schemas.openxmlformats.org/officeDocument/2006/relationships/hyperlink" Target="%5bMS-ASDTYPE%5d.pdf" TargetMode="External"/><Relationship Id="rId124" Type="http://schemas.openxmlformats.org/officeDocument/2006/relationships/hyperlink" Target="%5bMS-ASDTYPE%5d.pdf" TargetMode="External"/><Relationship Id="rId70" Type="http://schemas.openxmlformats.org/officeDocument/2006/relationships/hyperlink" Target="%5bMS-ASCMD%5d.pdf" TargetMode="External"/><Relationship Id="rId91" Type="http://schemas.openxmlformats.org/officeDocument/2006/relationships/hyperlink" Target="https://go.microsoft.com/fwlink/?LinkId=90609" TargetMode="External"/><Relationship Id="rId145" Type="http://schemas.openxmlformats.org/officeDocument/2006/relationships/hyperlink" Target="%5bMS-ASDTYPE%5d.pdf" TargetMode="External"/><Relationship Id="rId166" Type="http://schemas.openxmlformats.org/officeDocument/2006/relationships/hyperlink" Target="%5bMS-ASDTYPE%5d.pdf" TargetMode="External"/><Relationship Id="rId187" Type="http://schemas.openxmlformats.org/officeDocument/2006/relationships/hyperlink" Target="%5bMS-ASCMD%5d.pdf" TargetMode="External"/><Relationship Id="rId1" Type="http://schemas.openxmlformats.org/officeDocument/2006/relationships/customXml" Target="../customXml/item1.xml"/><Relationship Id="rId28" Type="http://schemas.openxmlformats.org/officeDocument/2006/relationships/hyperlink" Target="%5bMS-SIPRE%5d.pdf" TargetMode="External"/><Relationship Id="rId49" Type="http://schemas.openxmlformats.org/officeDocument/2006/relationships/hyperlink" Target="https://go.microsoft.com/fwlink/?LinkId=90607" TargetMode="External"/><Relationship Id="rId114" Type="http://schemas.openxmlformats.org/officeDocument/2006/relationships/hyperlink" Target="%5bMS-ASDTYPE%5d.pdf" TargetMode="External"/><Relationship Id="rId60" Type="http://schemas.openxmlformats.org/officeDocument/2006/relationships/hyperlink" Target="%5bMS-ASCMD%5d.pdf" TargetMode="External"/><Relationship Id="rId81" Type="http://schemas.openxmlformats.org/officeDocument/2006/relationships/hyperlink" Target="%5bMS-ASDTYPE%5d.pdf" TargetMode="External"/><Relationship Id="rId135" Type="http://schemas.openxmlformats.org/officeDocument/2006/relationships/hyperlink" Target="%5bMS-ASHTTP%5d.pdf" TargetMode="External"/><Relationship Id="rId156" Type="http://schemas.openxmlformats.org/officeDocument/2006/relationships/hyperlink" Target="https://go.microsoft.com/fwlink/?LinkId=90609" TargetMode="External"/><Relationship Id="rId177" Type="http://schemas.openxmlformats.org/officeDocument/2006/relationships/hyperlink" Target="%5bMS-ASCMD%5d.pdf" TargetMode="External"/><Relationship Id="rId198" Type="http://schemas.openxmlformats.org/officeDocument/2006/relationships/hyperlink" Target="%5bMS-ASCMD%5d.pdf" TargetMode="External"/><Relationship Id="rId202" Type="http://schemas.openxmlformats.org/officeDocument/2006/relationships/hyperlink" Target="%5bMS-ASCMD%5d.pdf" TargetMode="External"/><Relationship Id="rId18" Type="http://schemas.openxmlformats.org/officeDocument/2006/relationships/hyperlink" Target="https://go.microsoft.com/fwlink/?LinkId=90602" TargetMode="External"/><Relationship Id="rId39" Type="http://schemas.openxmlformats.org/officeDocument/2006/relationships/hyperlink" Target="%5bMS-ASDTYPE%5d.pdf" TargetMode="External"/><Relationship Id="rId50" Type="http://schemas.openxmlformats.org/officeDocument/2006/relationships/hyperlink" Target="%5bMS-ASAIRS%5d.pdf" TargetMode="External"/><Relationship Id="rId104" Type="http://schemas.openxmlformats.org/officeDocument/2006/relationships/hyperlink" Target="%5bMS-ASHTTP%5d.pdf" TargetMode="External"/><Relationship Id="rId125" Type="http://schemas.openxmlformats.org/officeDocument/2006/relationships/hyperlink" Target="%5bMS-ASCMD%5d.pdf" TargetMode="External"/><Relationship Id="rId146" Type="http://schemas.openxmlformats.org/officeDocument/2006/relationships/hyperlink" Target="%5bMS-ASCMD%5d.pdf" TargetMode="External"/><Relationship Id="rId167" Type="http://schemas.openxmlformats.org/officeDocument/2006/relationships/hyperlink" Target="%5bMS-ASHTTP%5d.pdf" TargetMode="External"/><Relationship Id="rId188" Type="http://schemas.openxmlformats.org/officeDocument/2006/relationships/hyperlink" Target="%5bMS-ASCMD%5d.pdf" TargetMode="External"/><Relationship Id="rId71" Type="http://schemas.openxmlformats.org/officeDocument/2006/relationships/hyperlink" Target="%5bMS-ASAIRS%5d.pdf" TargetMode="External"/><Relationship Id="rId92" Type="http://schemas.openxmlformats.org/officeDocument/2006/relationships/hyperlink" Target="%5bMS-ASHTTP%5d.pdf" TargetMode="External"/><Relationship Id="rId2" Type="http://schemas.openxmlformats.org/officeDocument/2006/relationships/customXml" Target="../customXml/item2.xml"/><Relationship Id="rId29" Type="http://schemas.openxmlformats.org/officeDocument/2006/relationships/hyperlink" Target="https://go.microsoft.com/fwlink/?LinkId=90317" TargetMode="External"/><Relationship Id="rId40" Type="http://schemas.openxmlformats.org/officeDocument/2006/relationships/hyperlink" Target="%5bMS-ASAIRS%5d.pdf" TargetMode="External"/><Relationship Id="rId115" Type="http://schemas.openxmlformats.org/officeDocument/2006/relationships/hyperlink" Target="%5bMS-ASHTTP%5d.pdf" TargetMode="External"/><Relationship Id="rId136" Type="http://schemas.openxmlformats.org/officeDocument/2006/relationships/hyperlink" Target="%5bMS-SIPRE%5d.pdf" TargetMode="External"/><Relationship Id="rId157" Type="http://schemas.openxmlformats.org/officeDocument/2006/relationships/hyperlink" Target="%5bMS-ASCMD%5d.pdf" TargetMode="External"/><Relationship Id="rId178" Type="http://schemas.openxmlformats.org/officeDocument/2006/relationships/hyperlink" Target="%5bMS-ASHTTP%5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5F828F16-E9E2-4BBA-87D9-E13D2ABB5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33240</Words>
  <Characters>189473</Characters>
  <Application>Microsoft Office Word</Application>
  <DocSecurity>0</DocSecurity>
  <Lines>1578</Lines>
  <Paragraphs>444</Paragraphs>
  <ScaleCrop>false</ScaleCrop>
  <Company/>
  <LinksUpToDate>false</LinksUpToDate>
  <CharactersWithSpaces>222269</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2020-11-13T14:46:00Z</dcterms:created>
  <dcterms:modified xsi:type="dcterms:W3CDTF">2020-11-13T14:46:00Z</dcterms:modified>
</cp:coreProperties>
</file>